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Jason Owen-Smith, Massimo Riccaboni, Fabio Pammolli, Walter W. Powell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