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Avi Goldfarb, Catherine E. Tucker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