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Negin Golrezaei, Hamid Nazerzadeh, Paat Rusmevichientong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