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Yiwei Chen, Vivek F. Farias, Nikolaos Trichakis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