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Anita L. Tucker, Ingrid M. Nembhard, Amy C. Edmondson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