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Jingwei Gan, Satish J. Parulekar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