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Emmanuel Dechenaux, Brent Goldfarb, Scott Shane, Marie Thursby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