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R. Bradley, Peter W. Glynn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