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C. Anderson, Rajiv D. Banker, Sury Ravindran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