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Manel Baucells, Franz H. Heukamp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