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H. Birnbaum, Jeffrey P. Bahra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