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 Herrmann, Dennis Kundisch, Mohammad S. Rahman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