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Arzum Akkas, Vishal Gaur, David Simchi-Levi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