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Napat Rujeerapaiboon, Daniel Kuhn, Wolfram Wiesemann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