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Loiumlc Berger, Johannes Emmerling, Massimo Tavoni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