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S. Dahl, Olav Sorenson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