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A. Lintildeaacuten, David E. Bernal, Luis A. Ricardez-Sandoval, Jorge M. Goacutemez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