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Salih Alsadaie,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