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D. Koronaki, Andreas G. Boudouvis, Ioannis G. Kevrekidis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