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Mehrez Agnaou, Tanyakarn Treeratanaphitak, Amir Mowla, Marios Ioannidis, Nasser Mohieddin Abukhdeir, Hector M. Budman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https://doi.org/10.15464/isi.19.1998.1-5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