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D. Gordillo, M. A. Blanco, C. Pereyra, E. J. Martiacutenez de la Ossa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https://doi.org/10.15464/isi.21.1999.10-13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