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6C1" w:rsidRDefault="00960314">
      <w:pPr>
        <w:bidi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  <w:rtl/>
        </w:rPr>
        <w:t xml:space="preserve">ملاحظات ونقاط للتعديل والإضافة للباك اند : </w:t>
      </w:r>
    </w:p>
    <w:p w:rsidR="00B216C1" w:rsidRDefault="00B216C1">
      <w:pPr>
        <w:bidi/>
      </w:pPr>
    </w:p>
    <w:p w:rsidR="00B216C1" w:rsidRDefault="00960314">
      <w:pPr>
        <w:bidi/>
        <w:spacing w:after="240"/>
      </w:pPr>
      <w:r>
        <w:rPr>
          <w:rtl/>
        </w:rPr>
        <w:t xml:space="preserve">مبروك إتمام الجزء الأكبر من "الباك إند" لمشروع </w:t>
      </w:r>
      <w:r>
        <w:rPr>
          <w:b/>
          <w:bCs/>
        </w:rPr>
        <w:t>ag-shop</w:t>
      </w:r>
      <w:r>
        <w:rPr>
          <w:rtl/>
        </w:rPr>
        <w:t>. بناءً على مراجعتي لكل ملفات الشات السابقة وما تم تنفيذه حتى الآن، المشروع يسير في الاتجاه الصحيح، ولكن هناك عدة نقاط "جوهرية" غائبة أو تحتاج لتدعيم لتصل لمستوى احترافي.</w:t>
      </w:r>
    </w:p>
    <w:p w:rsidR="00B216C1" w:rsidRDefault="00960314">
      <w:pPr>
        <w:bidi/>
        <w:spacing w:after="240"/>
      </w:pPr>
      <w:r>
        <w:rPr>
          <w:rtl/>
        </w:rPr>
        <w:t>إليك أهم الاقتراحات للتحسين وما قد يكون ناقصاً:</w:t>
      </w:r>
    </w:p>
    <w:p w:rsidR="00B216C1" w:rsidRDefault="00960314">
      <w:pPr>
        <w:pStyle w:val="Heading3"/>
        <w:keepNext w:val="0"/>
        <w:keepLines w:val="0"/>
        <w:bidi/>
        <w:spacing w:before="0"/>
        <w:rPr>
          <w:b/>
          <w:bCs/>
          <w:color w:val="000000"/>
          <w:sz w:val="26"/>
          <w:szCs w:val="26"/>
        </w:rPr>
      </w:pPr>
      <w:bookmarkStart w:id="1" w:name="_bko42u3l6jbd" w:colFirst="0" w:colLast="0"/>
      <w:bookmarkEnd w:id="1"/>
      <w:r>
        <w:rPr>
          <w:b/>
          <w:bCs/>
          <w:color w:val="000000"/>
          <w:sz w:val="26"/>
          <w:szCs w:val="26"/>
          <w:rtl/>
        </w:rPr>
        <w:t>1. الأجزاء الناقصة (</w:t>
      </w:r>
      <w:r>
        <w:rPr>
          <w:b/>
          <w:bCs/>
          <w:color w:val="000000"/>
          <w:sz w:val="26"/>
          <w:szCs w:val="26"/>
        </w:rPr>
        <w:t>Missing Features</w:t>
      </w:r>
      <w:r>
        <w:rPr>
          <w:b/>
          <w:bCs/>
          <w:color w:val="000000"/>
          <w:sz w:val="26"/>
          <w:szCs w:val="26"/>
          <w:rtl/>
        </w:rPr>
        <w:t>):</w:t>
      </w:r>
    </w:p>
    <w:p w:rsidR="00B216C1" w:rsidRDefault="00960314">
      <w:pPr>
        <w:numPr>
          <w:ilvl w:val="0"/>
          <w:numId w:val="2"/>
        </w:numPr>
        <w:bidi/>
      </w:pPr>
      <w:r>
        <w:rPr>
          <w:b/>
          <w:bCs/>
          <w:rtl/>
        </w:rPr>
        <w:t>نظام البحث (</w:t>
      </w:r>
      <w:r>
        <w:rPr>
          <w:b/>
          <w:bCs/>
        </w:rPr>
        <w:t>Search Functionality):</w:t>
      </w:r>
      <w:r>
        <w:rPr>
          <w:rtl/>
        </w:rPr>
        <w:t xml:space="preserve"> حالياً لديك فلترة بالأقسام ، ولكن ينقصك عمل </w:t>
      </w:r>
      <w:r>
        <w:rPr>
          <w:color w:val="188038"/>
        </w:rPr>
        <w:t>Route</w:t>
      </w:r>
      <w:r>
        <w:rPr>
          <w:rtl/>
        </w:rPr>
        <w:t xml:space="preserve"> يتيح للمستخدم البحث عن المنتجات بالاسم أو الوصف باستخدام نظام البحث النصي في </w:t>
      </w:r>
      <w:r>
        <w:t>MongoDB</w:t>
      </w:r>
      <w:r>
        <w:rPr>
          <w:rtl/>
        </w:rPr>
        <w:t>.</w:t>
      </w:r>
    </w:p>
    <w:p w:rsidR="00B216C1" w:rsidRDefault="00960314">
      <w:pPr>
        <w:numPr>
          <w:ilvl w:val="0"/>
          <w:numId w:val="2"/>
        </w:numPr>
        <w:bidi/>
      </w:pPr>
      <w:r>
        <w:rPr>
          <w:b/>
          <w:bCs/>
          <w:rtl/>
        </w:rPr>
        <w:t>نظام المراجعات والتقييمات (</w:t>
      </w:r>
      <w:r>
        <w:rPr>
          <w:b/>
          <w:bCs/>
        </w:rPr>
        <w:t>Reviews &amp; Ratings):</w:t>
      </w:r>
      <w:r>
        <w:rPr>
          <w:rtl/>
        </w:rPr>
        <w:t xml:space="preserve"> المواقع الاحترافية تحتاج لجدول (</w:t>
      </w:r>
      <w:r>
        <w:t>Model</w:t>
      </w:r>
      <w:r>
        <w:rPr>
          <w:rtl/>
        </w:rPr>
        <w:t>) للمراجعات يربط بين المستخدم والمنتج، لتخزين التقييم (1-5 نجوم) والتعليقات.</w:t>
      </w:r>
    </w:p>
    <w:p w:rsidR="00B216C1" w:rsidRDefault="00960314">
      <w:pPr>
        <w:numPr>
          <w:ilvl w:val="0"/>
          <w:numId w:val="2"/>
        </w:numPr>
        <w:bidi/>
        <w:spacing w:after="240"/>
      </w:pPr>
      <w:r>
        <w:rPr>
          <w:b/>
          <w:bCs/>
          <w:rtl/>
        </w:rPr>
        <w:t>إدارة المخزون (</w:t>
      </w:r>
      <w:r>
        <w:rPr>
          <w:b/>
          <w:bCs/>
        </w:rPr>
        <w:t>Inventory Management):</w:t>
      </w:r>
      <w:r>
        <w:rPr>
          <w:rtl/>
        </w:rPr>
        <w:t xml:space="preserve"> عند إتمام طلب (</w:t>
      </w:r>
      <w:r>
        <w:t>Order</w:t>
      </w:r>
      <w:r>
        <w:rPr>
          <w:rtl/>
        </w:rPr>
        <w:t xml:space="preserve">)، يجب أن يتم خصم الكمية المشتراة من حقل </w:t>
      </w:r>
      <w:proofErr w:type="spellStart"/>
      <w:r>
        <w:rPr>
          <w:color w:val="188038"/>
        </w:rPr>
        <w:t>countInStock</w:t>
      </w:r>
      <w:proofErr w:type="spellEnd"/>
      <w:r>
        <w:rPr>
          <w:rtl/>
        </w:rPr>
        <w:t xml:space="preserve"> الموجود في موديل المنتج تلقائياً، وهو ما لم يظهر في كود إضافة الطلب السابق.</w:t>
      </w:r>
    </w:p>
    <w:p w:rsidR="00B216C1" w:rsidRDefault="00960314">
      <w:pPr>
        <w:pStyle w:val="Heading3"/>
        <w:keepNext w:val="0"/>
        <w:keepLines w:val="0"/>
        <w:bidi/>
        <w:spacing w:before="0"/>
        <w:rPr>
          <w:b/>
          <w:bCs/>
          <w:color w:val="000000"/>
          <w:sz w:val="26"/>
          <w:szCs w:val="26"/>
        </w:rPr>
      </w:pPr>
      <w:bookmarkStart w:id="2" w:name="_damrevnlezf2" w:colFirst="0" w:colLast="0"/>
      <w:bookmarkEnd w:id="2"/>
      <w:r>
        <w:rPr>
          <w:b/>
          <w:bCs/>
          <w:color w:val="000000"/>
          <w:sz w:val="26"/>
          <w:szCs w:val="26"/>
          <w:rtl/>
        </w:rPr>
        <w:t>2. تحسينات هيكلية (</w:t>
      </w:r>
      <w:r>
        <w:rPr>
          <w:b/>
          <w:bCs/>
          <w:color w:val="000000"/>
          <w:sz w:val="26"/>
          <w:szCs w:val="26"/>
        </w:rPr>
        <w:t>Refactoring &amp; Architecture</w:t>
      </w:r>
      <w:r>
        <w:rPr>
          <w:b/>
          <w:bCs/>
          <w:color w:val="000000"/>
          <w:sz w:val="26"/>
          <w:szCs w:val="26"/>
          <w:rtl/>
        </w:rPr>
        <w:t>):</w:t>
      </w:r>
    </w:p>
    <w:p w:rsidR="00B216C1" w:rsidRDefault="00960314">
      <w:pPr>
        <w:numPr>
          <w:ilvl w:val="0"/>
          <w:numId w:val="5"/>
        </w:numPr>
        <w:bidi/>
      </w:pPr>
      <w:r>
        <w:rPr>
          <w:b/>
          <w:bCs/>
          <w:rtl/>
        </w:rPr>
        <w:t>نقل الروتس إلى كنترولرز (</w:t>
      </w:r>
      <w:r>
        <w:rPr>
          <w:b/>
          <w:bCs/>
        </w:rPr>
        <w:t>Move to Controllers):</w:t>
      </w:r>
      <w:r>
        <w:rPr>
          <w:rtl/>
        </w:rPr>
        <w:t xml:space="preserve"> حالياً الأكواد لا تزال في ملفات الـ </w:t>
      </w:r>
      <w:r>
        <w:rPr>
          <w:color w:val="188038"/>
        </w:rPr>
        <w:t>Routes</w:t>
      </w:r>
      <w:r>
        <w:rPr>
          <w:rtl/>
        </w:rPr>
        <w:t>. لكي يكون المشروع "منظماً" فعلاً، يفضل فصل المنطق البرمجي (</w:t>
      </w:r>
      <w:r>
        <w:t>Logic</w:t>
      </w:r>
      <w:r>
        <w:rPr>
          <w:rtl/>
        </w:rPr>
        <w:t xml:space="preserve">) في فولدر </w:t>
      </w:r>
      <w:r>
        <w:rPr>
          <w:color w:val="188038"/>
        </w:rPr>
        <w:t>controllers</w:t>
      </w:r>
      <w:r>
        <w:rPr>
          <w:rtl/>
        </w:rPr>
        <w:t xml:space="preserve"> وترك ملفات الـ </w:t>
      </w:r>
      <w:r>
        <w:rPr>
          <w:color w:val="188038"/>
        </w:rPr>
        <w:t>routes</w:t>
      </w:r>
      <w:r>
        <w:rPr>
          <w:rtl/>
        </w:rPr>
        <w:t xml:space="preserve"> فقط لتحديد المسارات.</w:t>
      </w:r>
    </w:p>
    <w:p w:rsidR="00B216C1" w:rsidRDefault="00960314">
      <w:pPr>
        <w:numPr>
          <w:ilvl w:val="0"/>
          <w:numId w:val="5"/>
        </w:numPr>
        <w:bidi/>
        <w:spacing w:after="240"/>
      </w:pPr>
      <w:r>
        <w:rPr>
          <w:b/>
          <w:bCs/>
          <w:rtl/>
        </w:rPr>
        <w:t xml:space="preserve">التوثيق باستخدام </w:t>
      </w:r>
      <w:r>
        <w:rPr>
          <w:b/>
          <w:bCs/>
        </w:rPr>
        <w:t>Swagger:</w:t>
      </w:r>
      <w:r>
        <w:rPr>
          <w:rtl/>
        </w:rPr>
        <w:t xml:space="preserve"> بما أنك انتهيت من الباك إند، ستحتاج لتوثيق كل الـ </w:t>
      </w:r>
      <w:r>
        <w:t>Endpoints (POST, GET, PUT</w:t>
      </w:r>
      <w:r>
        <w:rPr>
          <w:rtl/>
        </w:rPr>
        <w:t>...) ليتمكن مطور "الفرونت إند" (أو أنت لاحقاً) من معرفة البيانات المطلوبة لكل طلب.</w:t>
      </w:r>
    </w:p>
    <w:p w:rsidR="00B216C1" w:rsidRDefault="00960314">
      <w:pPr>
        <w:pStyle w:val="Heading3"/>
        <w:keepNext w:val="0"/>
        <w:keepLines w:val="0"/>
        <w:bidi/>
        <w:spacing w:before="0"/>
        <w:rPr>
          <w:b/>
          <w:bCs/>
          <w:color w:val="000000"/>
          <w:sz w:val="26"/>
          <w:szCs w:val="26"/>
        </w:rPr>
      </w:pPr>
      <w:bookmarkStart w:id="3" w:name="_6h7rtytkr5ji" w:colFirst="0" w:colLast="0"/>
      <w:bookmarkEnd w:id="3"/>
      <w:r>
        <w:rPr>
          <w:b/>
          <w:bCs/>
          <w:color w:val="000000"/>
          <w:sz w:val="26"/>
          <w:szCs w:val="26"/>
          <w:rtl/>
        </w:rPr>
        <w:t>3. الأمان والحماية (</w:t>
      </w:r>
      <w:r>
        <w:rPr>
          <w:b/>
          <w:bCs/>
          <w:color w:val="000000"/>
          <w:sz w:val="26"/>
          <w:szCs w:val="26"/>
        </w:rPr>
        <w:t>Security Improvements</w:t>
      </w:r>
      <w:r>
        <w:rPr>
          <w:b/>
          <w:bCs/>
          <w:color w:val="000000"/>
          <w:sz w:val="26"/>
          <w:szCs w:val="26"/>
          <w:rtl/>
        </w:rPr>
        <w:t>):</w:t>
      </w:r>
    </w:p>
    <w:p w:rsidR="00B216C1" w:rsidRDefault="00960314">
      <w:pPr>
        <w:numPr>
          <w:ilvl w:val="0"/>
          <w:numId w:val="3"/>
        </w:numPr>
        <w:bidi/>
      </w:pPr>
      <w:r>
        <w:rPr>
          <w:b/>
          <w:bCs/>
          <w:rtl/>
        </w:rPr>
        <w:t>تحقق أقوى من البيانات (</w:t>
      </w:r>
      <w:r>
        <w:rPr>
          <w:b/>
          <w:bCs/>
        </w:rPr>
        <w:t>Validation):</w:t>
      </w:r>
      <w:r>
        <w:rPr>
          <w:rtl/>
        </w:rPr>
        <w:t xml:space="preserve"> رغم وجود تحقق أساسي في المونجوس، يفضل استخدام مكتبة مثل </w:t>
      </w:r>
      <w:proofErr w:type="spellStart"/>
      <w:r>
        <w:rPr>
          <w:b/>
          <w:bCs/>
        </w:rPr>
        <w:t>Joi</w:t>
      </w:r>
      <w:proofErr w:type="spellEnd"/>
      <w:r>
        <w:rPr>
          <w:rtl/>
        </w:rPr>
        <w:t xml:space="preserve"> أو </w:t>
      </w:r>
      <w:r>
        <w:rPr>
          <w:b/>
          <w:bCs/>
        </w:rPr>
        <w:t>express-validator</w:t>
      </w:r>
      <w:r>
        <w:rPr>
          <w:rtl/>
        </w:rPr>
        <w:t xml:space="preserve"> للتحقق من بيانات الـ </w:t>
      </w:r>
      <w:r>
        <w:rPr>
          <w:color w:val="188038"/>
        </w:rPr>
        <w:t>Body</w:t>
      </w:r>
      <w:r>
        <w:rPr>
          <w:rtl/>
        </w:rPr>
        <w:t xml:space="preserve"> قبل وصولها للداتا بيز (مثلاً: التأكد من صيغة الإيميل، قوة الباسورد).</w:t>
      </w:r>
    </w:p>
    <w:p w:rsidR="00B216C1" w:rsidRDefault="00960314">
      <w:pPr>
        <w:numPr>
          <w:ilvl w:val="0"/>
          <w:numId w:val="3"/>
        </w:numPr>
        <w:bidi/>
        <w:spacing w:after="240"/>
      </w:pPr>
      <w:r>
        <w:rPr>
          <w:b/>
          <w:bCs/>
          <w:rtl/>
        </w:rPr>
        <w:t>حماية الصور المرفوعة:</w:t>
      </w:r>
      <w:r>
        <w:rPr>
          <w:rtl/>
        </w:rPr>
        <w:t xml:space="preserve"> الصور حالياً متاحة للجميع (</w:t>
      </w:r>
      <w:r>
        <w:t>Public</w:t>
      </w:r>
      <w:r>
        <w:rPr>
          <w:rtl/>
        </w:rPr>
        <w:t>). في بعض الحالات، قد ترغب في تقييد الوصول لبعض الملفات أو التأكد من حجم الصورة المرفوعة قبل حفظها لتوفير مساحة السيرفر.</w:t>
      </w:r>
    </w:p>
    <w:p w:rsidR="00B216C1" w:rsidRDefault="00960314">
      <w:pPr>
        <w:pStyle w:val="Heading3"/>
        <w:keepNext w:val="0"/>
        <w:keepLines w:val="0"/>
        <w:bidi/>
        <w:spacing w:before="0"/>
        <w:rPr>
          <w:b/>
          <w:bCs/>
          <w:color w:val="000000"/>
          <w:sz w:val="26"/>
          <w:szCs w:val="26"/>
        </w:rPr>
      </w:pPr>
      <w:bookmarkStart w:id="4" w:name="_i39uubwp63t6" w:colFirst="0" w:colLast="0"/>
      <w:bookmarkEnd w:id="4"/>
      <w:r>
        <w:rPr>
          <w:b/>
          <w:bCs/>
          <w:color w:val="000000"/>
          <w:sz w:val="26"/>
          <w:szCs w:val="26"/>
          <w:rtl/>
        </w:rPr>
        <w:t>4. تحسين تجربة المستخدم (</w:t>
      </w:r>
      <w:r>
        <w:rPr>
          <w:b/>
          <w:bCs/>
          <w:color w:val="000000"/>
          <w:sz w:val="26"/>
          <w:szCs w:val="26"/>
        </w:rPr>
        <w:t>User Experience</w:t>
      </w:r>
      <w:r>
        <w:rPr>
          <w:b/>
          <w:bCs/>
          <w:color w:val="000000"/>
          <w:sz w:val="26"/>
          <w:szCs w:val="26"/>
          <w:rtl/>
        </w:rPr>
        <w:t>):</w:t>
      </w:r>
    </w:p>
    <w:p w:rsidR="00B216C1" w:rsidRDefault="00960314">
      <w:pPr>
        <w:numPr>
          <w:ilvl w:val="0"/>
          <w:numId w:val="1"/>
        </w:numPr>
        <w:bidi/>
      </w:pPr>
      <w:r>
        <w:rPr>
          <w:b/>
          <w:bCs/>
          <w:rtl/>
        </w:rPr>
        <w:t>نظام ترقيم الصفحات (</w:t>
      </w:r>
      <w:r>
        <w:rPr>
          <w:b/>
          <w:bCs/>
        </w:rPr>
        <w:t>Pagination):</w:t>
      </w:r>
      <w:r>
        <w:rPr>
          <w:rtl/>
        </w:rPr>
        <w:t xml:space="preserve"> جلب "كل المنتجات" دفعة واحدة قد يبطئ الموقع إذا زاد عددها. يفضل تعديل الـ </w:t>
      </w:r>
      <w:r>
        <w:rPr>
          <w:color w:val="188038"/>
        </w:rPr>
        <w:t>GET /products</w:t>
      </w:r>
      <w:r>
        <w:rPr>
          <w:rtl/>
        </w:rPr>
        <w:t xml:space="preserve"> ليقبل </w:t>
      </w:r>
      <w:r>
        <w:rPr>
          <w:color w:val="188038"/>
        </w:rPr>
        <w:t>page</w:t>
      </w:r>
      <w:r>
        <w:rPr>
          <w:rtl/>
        </w:rPr>
        <w:t xml:space="preserve"> و </w:t>
      </w:r>
      <w:proofErr w:type="spellStart"/>
      <w:r>
        <w:rPr>
          <w:color w:val="188038"/>
        </w:rPr>
        <w:t>pageSize</w:t>
      </w:r>
      <w:proofErr w:type="spellEnd"/>
      <w:r>
        <w:rPr>
          <w:rtl/>
        </w:rPr>
        <w:t xml:space="preserve"> لتقسيم النتائج.</w:t>
      </w:r>
    </w:p>
    <w:p w:rsidR="00B216C1" w:rsidRDefault="00960314">
      <w:pPr>
        <w:numPr>
          <w:ilvl w:val="0"/>
          <w:numId w:val="1"/>
        </w:numPr>
        <w:bidi/>
        <w:spacing w:after="240"/>
      </w:pPr>
      <w:r>
        <w:rPr>
          <w:b/>
          <w:bCs/>
          <w:rtl/>
        </w:rPr>
        <w:t>إرسال إيميلات (</w:t>
      </w:r>
      <w:r>
        <w:rPr>
          <w:b/>
          <w:bCs/>
        </w:rPr>
        <w:t>Email Notifications):</w:t>
      </w:r>
      <w:r>
        <w:rPr>
          <w:rtl/>
        </w:rPr>
        <w:t xml:space="preserve"> إضافة ميزة إرسال إيميل للمستخدم عند التسجيل أو عند نجاح عملية الشراء باستخدام مكتبة مثل </w:t>
      </w:r>
      <w:proofErr w:type="spellStart"/>
      <w:r>
        <w:rPr>
          <w:b/>
          <w:bCs/>
        </w:rPr>
        <w:t>Nodemailer</w:t>
      </w:r>
      <w:proofErr w:type="spellEnd"/>
      <w:r>
        <w:t>.</w:t>
      </w:r>
    </w:p>
    <w:p w:rsidR="00B216C1" w:rsidRDefault="00960314">
      <w:pPr>
        <w:bidi/>
        <w:spacing w:after="240"/>
      </w:pPr>
      <w:r>
        <w:rPr>
          <w:b/>
          <w:bCs/>
          <w:rtl/>
        </w:rPr>
        <w:t xml:space="preserve">ابدأ أولاً بــ : </w:t>
      </w:r>
      <w:r>
        <w:rPr>
          <w:rtl/>
        </w:rPr>
        <w:t xml:space="preserve">نقل الأكواد لـ </w:t>
      </w:r>
      <w:r>
        <w:rPr>
          <w:b/>
          <w:bCs/>
        </w:rPr>
        <w:t>Controllers</w:t>
      </w:r>
      <w:r>
        <w:rPr>
          <w:rtl/>
        </w:rPr>
        <w:t xml:space="preserve"> لتنظيف المشروع، ثم طبق نظام </w:t>
      </w:r>
      <w:r>
        <w:rPr>
          <w:b/>
          <w:bCs/>
        </w:rPr>
        <w:t>Pagination</w:t>
      </w:r>
      <w:r>
        <w:rPr>
          <w:rtl/>
        </w:rPr>
        <w:t xml:space="preserve"> و </w:t>
      </w:r>
      <w:r>
        <w:rPr>
          <w:b/>
          <w:bCs/>
          <w:rtl/>
        </w:rPr>
        <w:t>خصم المنتجات من المخزون</w:t>
      </w:r>
      <w:r>
        <w:rPr>
          <w:rtl/>
        </w:rPr>
        <w:t>، لأنها الأهم في هذه المرحلة.</w:t>
      </w:r>
    </w:p>
    <w:p w:rsidR="00B216C1" w:rsidRDefault="00B216C1">
      <w:pPr>
        <w:bidi/>
      </w:pPr>
    </w:p>
    <w:sectPr w:rsidR="00B216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040A97-4149-4564-B9C8-F5FBAAC9BB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1655F5-7797-4754-9B06-62D75BD94F7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76B93"/>
    <w:multiLevelType w:val="multilevel"/>
    <w:tmpl w:val="7F6602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F813F4"/>
    <w:multiLevelType w:val="multilevel"/>
    <w:tmpl w:val="458217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08639B"/>
    <w:multiLevelType w:val="multilevel"/>
    <w:tmpl w:val="1F344D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B066D0"/>
    <w:multiLevelType w:val="multilevel"/>
    <w:tmpl w:val="FC3040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E0090B"/>
    <w:multiLevelType w:val="multilevel"/>
    <w:tmpl w:val="11880A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C1"/>
    <w:rsid w:val="004C3428"/>
    <w:rsid w:val="00960314"/>
    <w:rsid w:val="00B2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DD2C70"/>
  <w15:docId w15:val="{368C77F0-180C-49CD-85A6-148A6B6D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SindBad</cp:lastModifiedBy>
  <cp:revision>3</cp:revision>
  <dcterms:created xsi:type="dcterms:W3CDTF">2026-04-27T19:16:00Z</dcterms:created>
  <dcterms:modified xsi:type="dcterms:W3CDTF">2026-07-06T16:03:00Z</dcterms:modified>
</cp:coreProperties>
</file>