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F23A82" w14:textId="5A0F11DA" w:rsidR="00025289" w:rsidRDefault="00FB5CD5" w:rsidP="00FB5CD5">
      <w:pPr>
        <w:spacing w:after="0" w:line="240" w:lineRule="auto"/>
        <w:jc w:val="both"/>
      </w:pPr>
      <w:r>
        <w:t>MIT 8103 Advanced Database Systems</w:t>
      </w:r>
    </w:p>
    <w:p w14:paraId="44E5EB19" w14:textId="56222F1D" w:rsidR="00FB5CD5" w:rsidRDefault="00FB5CD5" w:rsidP="00FB5CD5">
      <w:pPr>
        <w:spacing w:after="0" w:line="240" w:lineRule="auto"/>
        <w:jc w:val="both"/>
      </w:pPr>
      <w:r>
        <w:t>First Semester Continuous Assessment</w:t>
      </w:r>
    </w:p>
    <w:p w14:paraId="63667B13" w14:textId="77777777" w:rsidR="00FB5CD5" w:rsidRDefault="00FB5CD5" w:rsidP="00FB5CD5">
      <w:pPr>
        <w:spacing w:after="0" w:line="240" w:lineRule="auto"/>
        <w:jc w:val="both"/>
      </w:pPr>
    </w:p>
    <w:p w14:paraId="547F1DB7" w14:textId="00D16E18" w:rsidR="00FB5CD5" w:rsidRDefault="00FB5CD5" w:rsidP="00FB5CD5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Case Study</w:t>
      </w:r>
      <w:r w:rsidR="00577182">
        <w:rPr>
          <w:b/>
          <w:bCs/>
        </w:rPr>
        <w:t>: KiloPay Ltd: a simulated Nigeria Fintech Company</w:t>
      </w:r>
    </w:p>
    <w:p w14:paraId="71226EA8" w14:textId="005564AE" w:rsidR="00FB5CD5" w:rsidRDefault="00FB5CD5" w:rsidP="00FB5CD5">
      <w:pPr>
        <w:spacing w:after="0" w:line="240" w:lineRule="auto"/>
        <w:jc w:val="both"/>
        <w:rPr>
          <w:rFonts w:ascii="Calibri" w:hAnsi="Calibri" w:cs="Calibri"/>
        </w:rPr>
      </w:pPr>
      <w:r w:rsidRPr="00FB5CD5">
        <w:rPr>
          <w:rFonts w:ascii="Calibri" w:hAnsi="Calibri" w:cs="Calibri"/>
          <w:shd w:val="clear" w:color="auto" w:fill="FFFFFF"/>
        </w:rPr>
        <w:t>KiloPay</w:t>
      </w:r>
      <w:r w:rsidRPr="00FB5CD5">
        <w:rPr>
          <w:rFonts w:ascii="Calibri" w:hAnsi="Calibri" w:cs="Calibri"/>
          <w:shd w:val="clear" w:color="auto" w:fill="FFFFFF"/>
        </w:rPr>
        <w:t xml:space="preserve"> is a Central Bank of Nigeria (CBN)regulated </w:t>
      </w:r>
      <w:r w:rsidRPr="00FB5CD5">
        <w:rPr>
          <w:rFonts w:ascii="Calibri" w:hAnsi="Calibri" w:cs="Calibri"/>
          <w:shd w:val="clear" w:color="auto" w:fill="FFFFFF"/>
        </w:rPr>
        <w:t>Fintech</w:t>
      </w:r>
      <w:r w:rsidRPr="00FB5CD5">
        <w:rPr>
          <w:rFonts w:ascii="Calibri" w:hAnsi="Calibri" w:cs="Calibri"/>
          <w:shd w:val="clear" w:color="auto" w:fill="FFFFFF"/>
        </w:rPr>
        <w:t xml:space="preserve"> serving businesses and individuals across Nigeria. </w:t>
      </w:r>
      <w:r w:rsidRPr="00FB5CD5">
        <w:rPr>
          <w:rFonts w:ascii="Calibri" w:hAnsi="Calibri" w:cs="Calibri"/>
          <w:shd w:val="clear" w:color="auto" w:fill="FFFFFF"/>
        </w:rPr>
        <w:t xml:space="preserve">It provides digital financial services </w:t>
      </w:r>
      <w:r w:rsidR="00577182">
        <w:rPr>
          <w:rFonts w:ascii="Calibri" w:hAnsi="Calibri" w:cs="Calibri"/>
          <w:shd w:val="clear" w:color="auto" w:fill="FFFFFF"/>
        </w:rPr>
        <w:t xml:space="preserve">to </w:t>
      </w:r>
      <w:r w:rsidRPr="00FB5CD5">
        <w:rPr>
          <w:rFonts w:ascii="Calibri" w:hAnsi="Calibri" w:cs="Calibri"/>
          <w:shd w:val="clear" w:color="auto" w:fill="FFFFFF"/>
        </w:rPr>
        <w:t>its wide spectrum of customers that cut across</w:t>
      </w:r>
      <w:r w:rsidRPr="00FB5CD5">
        <w:rPr>
          <w:rFonts w:ascii="Calibri" w:hAnsi="Calibri" w:cs="Calibri"/>
          <w:shd w:val="clear" w:color="auto" w:fill="FFFFFF"/>
        </w:rPr>
        <w:t xml:space="preserve"> small and medium-sized businesses, organisations, and retail users</w:t>
      </w:r>
      <w:r w:rsidR="00577182">
        <w:rPr>
          <w:rFonts w:ascii="Calibri" w:hAnsi="Calibri" w:cs="Calibri"/>
          <w:shd w:val="clear" w:color="auto" w:fill="FFFFFF"/>
        </w:rPr>
        <w:t>, offering</w:t>
      </w:r>
      <w:r w:rsidRPr="00FB5CD5">
        <w:rPr>
          <w:rFonts w:ascii="Calibri" w:hAnsi="Calibri" w:cs="Calibri"/>
          <w:shd w:val="clear" w:color="auto" w:fill="FFFFFF"/>
        </w:rPr>
        <w:t xml:space="preserve"> banking and credit services.</w:t>
      </w:r>
      <w:r w:rsidRPr="00FB5CD5">
        <w:rPr>
          <w:rFonts w:ascii="Calibri" w:hAnsi="Calibri" w:cs="Calibri"/>
          <w:shd w:val="clear" w:color="auto" w:fill="FFFFFF"/>
        </w:rPr>
        <w:t xml:space="preserve"> Its digital platform enables customers to </w:t>
      </w:r>
      <w:r w:rsidRPr="00FB5CD5">
        <w:rPr>
          <w:rFonts w:ascii="Calibri" w:hAnsi="Calibri" w:cs="Calibri"/>
        </w:rPr>
        <w:t>maintain accounts, make deposits and withdrawals, transfer funds, and monitor their transaction history</w:t>
      </w:r>
      <w:r w:rsidRPr="00FB5CD5">
        <w:rPr>
          <w:rFonts w:ascii="Calibri" w:hAnsi="Calibri" w:cs="Calibri"/>
        </w:rPr>
        <w:t xml:space="preserve"> on the go</w:t>
      </w:r>
      <w:r>
        <w:rPr>
          <w:rFonts w:ascii="Calibri" w:hAnsi="Calibri" w:cs="Calibri"/>
        </w:rPr>
        <w:t>.</w:t>
      </w:r>
    </w:p>
    <w:p w14:paraId="480083BB" w14:textId="77777777" w:rsidR="007A4932" w:rsidRDefault="007A4932" w:rsidP="00FB5CD5">
      <w:pPr>
        <w:spacing w:after="0" w:line="240" w:lineRule="auto"/>
        <w:jc w:val="both"/>
        <w:rPr>
          <w:rFonts w:ascii="Calibri" w:hAnsi="Calibri" w:cs="Calibri"/>
        </w:rPr>
      </w:pPr>
    </w:p>
    <w:p w14:paraId="30E7D3D8" w14:textId="084C890E" w:rsidR="007A4932" w:rsidRDefault="007A4932" w:rsidP="00FB5CD5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7A4932">
        <w:rPr>
          <w:rFonts w:ascii="Calibri" w:hAnsi="Calibri" w:cs="Calibri"/>
          <w:b/>
          <w:bCs/>
        </w:rPr>
        <w:t>Databases d</w:t>
      </w:r>
      <w:r>
        <w:rPr>
          <w:rFonts w:ascii="Calibri" w:hAnsi="Calibri" w:cs="Calibri"/>
          <w:b/>
          <w:bCs/>
        </w:rPr>
        <w:t>efinition</w:t>
      </w:r>
    </w:p>
    <w:p w14:paraId="23EEA0BE" w14:textId="77777777" w:rsidR="004901D9" w:rsidRDefault="004901D9" w:rsidP="00FB5CD5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078670F9" w14:textId="7056E944" w:rsidR="004901D9" w:rsidRPr="007A4932" w:rsidRDefault="004901D9" w:rsidP="00FB5CD5">
      <w:pPr>
        <w:spacing w:after="0" w:line="240" w:lineRule="auto"/>
        <w:jc w:val="both"/>
        <w:rPr>
          <w:rFonts w:ascii="Calibri" w:hAnsi="Calibri" w:cs="Calibri"/>
          <w:b/>
          <w:bCs/>
          <w:shd w:val="clear" w:color="auto" w:fill="FFFFFF"/>
        </w:rPr>
      </w:pPr>
      <w:r>
        <w:rPr>
          <w:rFonts w:ascii="Calibri" w:hAnsi="Calibri" w:cs="Calibri"/>
          <w:b/>
          <w:bCs/>
          <w:shd w:val="clear" w:color="auto" w:fill="FFFFFF"/>
        </w:rPr>
        <w:t>Database: kilopay</w:t>
      </w:r>
      <w:r w:rsidR="00C05A17">
        <w:rPr>
          <w:rFonts w:ascii="Calibri" w:hAnsi="Calibri" w:cs="Calibri"/>
          <w:b/>
          <w:bCs/>
          <w:shd w:val="clear" w:color="auto" w:fill="FFFFFF"/>
        </w:rPr>
        <w:t>.db</w:t>
      </w:r>
    </w:p>
    <w:p w14:paraId="53F87254" w14:textId="77777777" w:rsidR="00FB5CD5" w:rsidRDefault="00FB5CD5" w:rsidP="00FB5CD5">
      <w:pPr>
        <w:spacing w:after="0" w:line="240" w:lineRule="auto"/>
        <w:jc w:val="both"/>
        <w:rPr>
          <w:rFonts w:ascii="Calibri" w:hAnsi="Calibri" w:cs="Calibri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"/>
        <w:gridCol w:w="2696"/>
        <w:gridCol w:w="5953"/>
      </w:tblGrid>
      <w:tr w:rsidR="007A4932" w14:paraId="0353B289" w14:textId="77777777" w:rsidTr="007A4932">
        <w:tc>
          <w:tcPr>
            <w:tcW w:w="701" w:type="dxa"/>
          </w:tcPr>
          <w:p w14:paraId="42C244A6" w14:textId="22DBC4C7" w:rsidR="007A4932" w:rsidRDefault="007A4932" w:rsidP="00FB5CD5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S/No</w:t>
            </w:r>
          </w:p>
        </w:tc>
        <w:tc>
          <w:tcPr>
            <w:tcW w:w="2696" w:type="dxa"/>
          </w:tcPr>
          <w:p w14:paraId="31D06BAC" w14:textId="3D812068" w:rsidR="007A4932" w:rsidRDefault="004901D9" w:rsidP="00FB5CD5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Tables (Entities)</w:t>
            </w:r>
          </w:p>
        </w:tc>
        <w:tc>
          <w:tcPr>
            <w:tcW w:w="5953" w:type="dxa"/>
          </w:tcPr>
          <w:p w14:paraId="23BF7762" w14:textId="470CDE91" w:rsidR="007A4932" w:rsidRDefault="007A4932" w:rsidP="00FB5CD5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Purpose</w:t>
            </w:r>
          </w:p>
        </w:tc>
      </w:tr>
      <w:tr w:rsidR="007A4932" w14:paraId="60219CCF" w14:textId="77777777" w:rsidTr="007A4932">
        <w:tc>
          <w:tcPr>
            <w:tcW w:w="701" w:type="dxa"/>
          </w:tcPr>
          <w:p w14:paraId="5744B4AE" w14:textId="04899CE0" w:rsidR="007A4932" w:rsidRDefault="007A4932" w:rsidP="00FB5CD5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1</w:t>
            </w:r>
          </w:p>
        </w:tc>
        <w:tc>
          <w:tcPr>
            <w:tcW w:w="2696" w:type="dxa"/>
          </w:tcPr>
          <w:p w14:paraId="01D461B0" w14:textId="48DAEF48" w:rsidR="007A4932" w:rsidRDefault="007A4932" w:rsidP="00FB5CD5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Customer</w:t>
            </w:r>
          </w:p>
        </w:tc>
        <w:tc>
          <w:tcPr>
            <w:tcW w:w="5953" w:type="dxa"/>
          </w:tcPr>
          <w:p w14:paraId="4BB454AF" w14:textId="08623820" w:rsidR="007A4932" w:rsidRDefault="007A4932" w:rsidP="00FB5CD5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>
              <w:t>To s</w:t>
            </w:r>
            <w:r>
              <w:t xml:space="preserve">tore customer </w:t>
            </w:r>
            <w:r>
              <w:t>details</w:t>
            </w:r>
          </w:p>
        </w:tc>
      </w:tr>
      <w:tr w:rsidR="007A4932" w14:paraId="1FA9F2CC" w14:textId="77777777" w:rsidTr="007A4932">
        <w:tc>
          <w:tcPr>
            <w:tcW w:w="701" w:type="dxa"/>
          </w:tcPr>
          <w:p w14:paraId="77D86118" w14:textId="55D449CF" w:rsidR="007A4932" w:rsidRDefault="007A4932" w:rsidP="00FB5CD5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2</w:t>
            </w:r>
          </w:p>
        </w:tc>
        <w:tc>
          <w:tcPr>
            <w:tcW w:w="2696" w:type="dxa"/>
          </w:tcPr>
          <w:p w14:paraId="4311DE50" w14:textId="6E3ADC20" w:rsidR="007A4932" w:rsidRDefault="007A4932" w:rsidP="00FB5CD5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Bank</w:t>
            </w:r>
          </w:p>
        </w:tc>
        <w:tc>
          <w:tcPr>
            <w:tcW w:w="5953" w:type="dxa"/>
          </w:tcPr>
          <w:p w14:paraId="1F8A8200" w14:textId="344781B4" w:rsidR="007A4932" w:rsidRDefault="007A4932" w:rsidP="00FB5CD5">
            <w:pPr>
              <w:jc w:val="both"/>
            </w:pPr>
            <w:r>
              <w:t>To store bank information</w:t>
            </w:r>
          </w:p>
        </w:tc>
      </w:tr>
      <w:tr w:rsidR="00C05A17" w14:paraId="264D8E12" w14:textId="77777777" w:rsidTr="007A4932">
        <w:tc>
          <w:tcPr>
            <w:tcW w:w="701" w:type="dxa"/>
          </w:tcPr>
          <w:p w14:paraId="270716A3" w14:textId="085012A6" w:rsidR="00C05A17" w:rsidRDefault="00C05A17" w:rsidP="00FB5CD5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3</w:t>
            </w:r>
          </w:p>
        </w:tc>
        <w:tc>
          <w:tcPr>
            <w:tcW w:w="2696" w:type="dxa"/>
          </w:tcPr>
          <w:p w14:paraId="55FC443B" w14:textId="5E4742C2" w:rsidR="00C05A17" w:rsidRDefault="00C05A17" w:rsidP="00FB5CD5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Account</w:t>
            </w:r>
          </w:p>
        </w:tc>
        <w:tc>
          <w:tcPr>
            <w:tcW w:w="5953" w:type="dxa"/>
          </w:tcPr>
          <w:p w14:paraId="49D25D2E" w14:textId="43D3D39F" w:rsidR="00C05A17" w:rsidRDefault="00C05A17" w:rsidP="00FB5CD5">
            <w:pPr>
              <w:jc w:val="both"/>
            </w:pPr>
            <w:r>
              <w:t>To store customer account information</w:t>
            </w:r>
          </w:p>
        </w:tc>
      </w:tr>
      <w:tr w:rsidR="007A4932" w14:paraId="3CFFB79E" w14:textId="77777777" w:rsidTr="007A4932">
        <w:tc>
          <w:tcPr>
            <w:tcW w:w="701" w:type="dxa"/>
          </w:tcPr>
          <w:p w14:paraId="3A954A60" w14:textId="3933FA98" w:rsidR="007A4932" w:rsidRDefault="007A4932" w:rsidP="00FB5CD5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3</w:t>
            </w:r>
          </w:p>
        </w:tc>
        <w:tc>
          <w:tcPr>
            <w:tcW w:w="2696" w:type="dxa"/>
          </w:tcPr>
          <w:p w14:paraId="0C5317D3" w14:textId="38F4832D" w:rsidR="007A4932" w:rsidRDefault="007A4932" w:rsidP="00FB5CD5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Beneficiary</w:t>
            </w:r>
          </w:p>
        </w:tc>
        <w:tc>
          <w:tcPr>
            <w:tcW w:w="5953" w:type="dxa"/>
          </w:tcPr>
          <w:p w14:paraId="6AC5B00C" w14:textId="1B6BE1AD" w:rsidR="007A4932" w:rsidRDefault="007A4932" w:rsidP="00FB5CD5">
            <w:pPr>
              <w:jc w:val="both"/>
            </w:pPr>
            <w:r>
              <w:t>To store transfer benefiaries</w:t>
            </w:r>
          </w:p>
        </w:tc>
      </w:tr>
      <w:tr w:rsidR="007A4932" w14:paraId="252DB1C6" w14:textId="77777777" w:rsidTr="007A4932">
        <w:tc>
          <w:tcPr>
            <w:tcW w:w="701" w:type="dxa"/>
          </w:tcPr>
          <w:p w14:paraId="5D0B8B87" w14:textId="6509BC10" w:rsidR="007A4932" w:rsidRDefault="007A4932" w:rsidP="00FB5CD5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4</w:t>
            </w:r>
          </w:p>
        </w:tc>
        <w:tc>
          <w:tcPr>
            <w:tcW w:w="2696" w:type="dxa"/>
          </w:tcPr>
          <w:p w14:paraId="1EF4B05B" w14:textId="2329469E" w:rsidR="007A4932" w:rsidRDefault="007A4932" w:rsidP="00FB5CD5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Transaction</w:t>
            </w:r>
          </w:p>
        </w:tc>
        <w:tc>
          <w:tcPr>
            <w:tcW w:w="5953" w:type="dxa"/>
          </w:tcPr>
          <w:p w14:paraId="2C1E65A2" w14:textId="57069361" w:rsidR="007A4932" w:rsidRDefault="007A4932" w:rsidP="00FB5CD5">
            <w:pPr>
              <w:jc w:val="both"/>
            </w:pPr>
            <w:r>
              <w:t>To keep records of financial transactions</w:t>
            </w:r>
          </w:p>
        </w:tc>
      </w:tr>
      <w:tr w:rsidR="007A4932" w14:paraId="231C2599" w14:textId="77777777" w:rsidTr="007A4932">
        <w:tc>
          <w:tcPr>
            <w:tcW w:w="701" w:type="dxa"/>
          </w:tcPr>
          <w:p w14:paraId="38B792D7" w14:textId="09DB167B" w:rsidR="007A4932" w:rsidRDefault="007A4932" w:rsidP="00FB5CD5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5</w:t>
            </w:r>
          </w:p>
        </w:tc>
        <w:tc>
          <w:tcPr>
            <w:tcW w:w="2696" w:type="dxa"/>
          </w:tcPr>
          <w:p w14:paraId="75890FCE" w14:textId="369E4A5D" w:rsidR="007A4932" w:rsidRDefault="007A4932" w:rsidP="00FB5CD5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User_Account</w:t>
            </w:r>
          </w:p>
        </w:tc>
        <w:tc>
          <w:tcPr>
            <w:tcW w:w="5953" w:type="dxa"/>
          </w:tcPr>
          <w:p w14:paraId="2630398A" w14:textId="4C94CFB7" w:rsidR="007A4932" w:rsidRDefault="007A4932" w:rsidP="00FB5CD5">
            <w:pPr>
              <w:jc w:val="both"/>
            </w:pPr>
            <w:r>
              <w:t>To store details of system uses</w:t>
            </w:r>
          </w:p>
        </w:tc>
      </w:tr>
      <w:tr w:rsidR="007A4932" w14:paraId="073BA5FE" w14:textId="77777777" w:rsidTr="007A4932">
        <w:tc>
          <w:tcPr>
            <w:tcW w:w="701" w:type="dxa"/>
          </w:tcPr>
          <w:p w14:paraId="1F7F3650" w14:textId="165BBF9E" w:rsidR="007A4932" w:rsidRDefault="007A4932" w:rsidP="00FB5CD5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6</w:t>
            </w:r>
          </w:p>
        </w:tc>
        <w:tc>
          <w:tcPr>
            <w:tcW w:w="2696" w:type="dxa"/>
          </w:tcPr>
          <w:p w14:paraId="6E537054" w14:textId="6C07C120" w:rsidR="007A4932" w:rsidRDefault="007A4932" w:rsidP="00FB5CD5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Audit_log</w:t>
            </w:r>
          </w:p>
        </w:tc>
        <w:tc>
          <w:tcPr>
            <w:tcW w:w="5953" w:type="dxa"/>
          </w:tcPr>
          <w:p w14:paraId="12093B7B" w14:textId="0084445F" w:rsidR="007A4932" w:rsidRDefault="007A4932" w:rsidP="00FB5CD5">
            <w:pPr>
              <w:jc w:val="both"/>
            </w:pPr>
            <w:r>
              <w:t>To record system activities</w:t>
            </w:r>
          </w:p>
        </w:tc>
      </w:tr>
    </w:tbl>
    <w:p w14:paraId="2303F29E" w14:textId="77777777" w:rsidR="007A4932" w:rsidRPr="00FB5CD5" w:rsidRDefault="007A4932" w:rsidP="00FB5CD5">
      <w:pPr>
        <w:spacing w:after="0" w:line="240" w:lineRule="auto"/>
        <w:jc w:val="both"/>
        <w:rPr>
          <w:rFonts w:ascii="Calibri" w:hAnsi="Calibri" w:cs="Calibri"/>
          <w:shd w:val="clear" w:color="auto" w:fill="FFFFFF"/>
        </w:rPr>
      </w:pPr>
    </w:p>
    <w:p w14:paraId="4904F30F" w14:textId="77777777" w:rsidR="00FB5CD5" w:rsidRDefault="00FB5CD5" w:rsidP="00FB5CD5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7AC0A3AA" w14:textId="7D7E20E7" w:rsidR="00C05A17" w:rsidRPr="00FB5CD5" w:rsidRDefault="00C05A17" w:rsidP="00FB5CD5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C05A17">
        <w:rPr>
          <w:rFonts w:ascii="Calibri" w:hAnsi="Calibri" w:cs="Calibri"/>
          <w:b/>
          <w:bCs/>
        </w:rPr>
        <w:drawing>
          <wp:inline distT="0" distB="0" distL="0" distR="0" wp14:anchorId="6AC14683" wp14:editId="1B6C115B">
            <wp:extent cx="5512037" cy="3674691"/>
            <wp:effectExtent l="0" t="0" r="0" b="0"/>
            <wp:docPr id="210580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07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8615" cy="368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A17" w:rsidRPr="00FB5C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D5"/>
    <w:rsid w:val="00025289"/>
    <w:rsid w:val="001163F7"/>
    <w:rsid w:val="001837ED"/>
    <w:rsid w:val="004901D9"/>
    <w:rsid w:val="00577182"/>
    <w:rsid w:val="00703B58"/>
    <w:rsid w:val="007A4932"/>
    <w:rsid w:val="00C05A17"/>
    <w:rsid w:val="00DD00A6"/>
    <w:rsid w:val="00E67C6A"/>
    <w:rsid w:val="00FA2AC4"/>
    <w:rsid w:val="00FB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3766A"/>
  <w15:chartTrackingRefBased/>
  <w15:docId w15:val="{C2130F7F-EE18-024C-A8FC-E3FCC3BF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C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4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140</Words>
  <Characters>850</Characters>
  <Application>Microsoft Office Word</Application>
  <DocSecurity>0</DocSecurity>
  <Lines>35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Azeez Edunwale</dc:creator>
  <cp:keywords/>
  <dc:description/>
  <cp:lastModifiedBy>Azeez Edunwale</cp:lastModifiedBy>
  <cp:revision>1</cp:revision>
  <dcterms:created xsi:type="dcterms:W3CDTF">2026-09-28T20:03:00Z</dcterms:created>
  <dcterms:modified xsi:type="dcterms:W3CDTF">2026-09-29T15:54:00Z</dcterms:modified>
</cp:coreProperties>
</file>