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480" w:lineRule="auto"/>
      </w:pPr>
      <w:r w:rsidDel="00000000" w:rsidR="00000000" w:rsidRPr="00000000">
        <w:rPr>
          <w:highlight w:val="none"/>
          <w:rtl w:val="0"/>
        </w:rPr>
        <w:t xml:space="preserve">Title page here.</w:t>
      </w:r>
    </w:p>
    <w:p w:rsidDel="00000000" w:rsidRDefault="00000000" w:rsidR="00000000" w:rsidRPr="00000000" w:rsidP="00000000">
      <w:r w:rsidDel="00000000" w:rsidR="00000000" w:rsidRPr="00000000">
        <w:br w:type="page"/>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pPr>
        <w:pStyle w:val="Heading1"/>
        <w:spacing w:line="480" w:lineRule="auto"/>
      </w:pPr>
      <w:r w:rsidDel="00000000" w:rsidR="00000000" w:rsidRPr="00000000">
        <w:rPr>
          <w:highlight w:val="none"/>
          <w:rtl w:val="0"/>
        </w:rPr>
        <w:t xml:space="preserve">Table of Contents</w:t>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pPr>
        <w:ind w:firstLine="0" w:left="360"/>
      </w:pPr>
      <w:hyperlink r:id="rId6">
        <w:r w:rsidDel="00000000" w:rsidR="00000000" w:rsidRPr="00000000">
          <w:rPr>
            <w:color w:val="1155cc"/>
            <w:highlight w:val="none"/>
            <w:u w:val="single"/>
            <w:rtl w:val="0"/>
          </w:rPr>
          <w:t xml:space="preserve">Table of Contents</w:t>
        </w:r>
      </w:hyperlink>
      <w:r w:rsidDel="00000000" w:rsidR="00000000" w:rsidRPr="00000000">
        <w:rPr>
          <w:rtl w:val="0"/>
        </w:rPr>
      </w:r>
    </w:p>
    <w:p w:rsidDel="00000000" w:rsidRDefault="00000000" w:rsidR="00000000" w:rsidRPr="00000000" w:rsidP="00000000">
      <w:pPr>
        <w:ind w:firstLine="0" w:left="360"/>
      </w:pPr>
      <w:hyperlink r:id="rId7">
        <w:r w:rsidDel="00000000" w:rsidR="00000000" w:rsidRPr="00000000">
          <w:rPr>
            <w:color w:val="1155cc"/>
            <w:highlight w:val="none"/>
            <w:u w:val="single"/>
            <w:rtl w:val="0"/>
          </w:rPr>
          <w:t xml:space="preserve">1. Introduction</w:t>
        </w:r>
      </w:hyperlink>
      <w:r w:rsidDel="00000000" w:rsidR="00000000" w:rsidRPr="00000000">
        <w:rPr>
          <w:rtl w:val="0"/>
        </w:rPr>
      </w:r>
    </w:p>
    <w:p w:rsidDel="00000000" w:rsidRDefault="00000000" w:rsidR="00000000" w:rsidRPr="00000000" w:rsidP="00000000">
      <w:pPr>
        <w:ind w:firstLine="0" w:left="720"/>
      </w:pPr>
      <w:hyperlink r:id="rId8">
        <w:r w:rsidDel="00000000" w:rsidR="00000000" w:rsidRPr="00000000">
          <w:rPr>
            <w:color w:val="1155cc"/>
            <w:highlight w:val="none"/>
            <w:u w:val="single"/>
            <w:rtl w:val="0"/>
          </w:rPr>
          <w:t xml:space="preserve">1.1 Purpose</w:t>
        </w:r>
      </w:hyperlink>
      <w:r w:rsidDel="00000000" w:rsidR="00000000" w:rsidRPr="00000000">
        <w:rPr>
          <w:rtl w:val="0"/>
        </w:rPr>
      </w:r>
    </w:p>
    <w:p w:rsidDel="00000000" w:rsidRDefault="00000000" w:rsidR="00000000" w:rsidRPr="00000000" w:rsidP="00000000">
      <w:pPr>
        <w:ind w:firstLine="0" w:left="720"/>
      </w:pPr>
      <w:hyperlink r:id="rId9">
        <w:r w:rsidDel="00000000" w:rsidR="00000000" w:rsidRPr="00000000">
          <w:rPr>
            <w:color w:val="1155cc"/>
            <w:highlight w:val="none"/>
            <w:u w:val="single"/>
            <w:rtl w:val="0"/>
          </w:rPr>
          <w:t xml:space="preserve">1.2 Scope</w:t>
        </w:r>
      </w:hyperlink>
      <w:r w:rsidDel="00000000" w:rsidR="00000000" w:rsidRPr="00000000">
        <w:rPr>
          <w:rtl w:val="0"/>
        </w:rPr>
      </w:r>
    </w:p>
    <w:p w:rsidDel="00000000" w:rsidRDefault="00000000" w:rsidR="00000000" w:rsidRPr="00000000" w:rsidP="00000000">
      <w:pPr>
        <w:ind w:firstLine="0" w:left="720"/>
      </w:pPr>
      <w:hyperlink r:id="rId10">
        <w:r w:rsidDel="00000000" w:rsidR="00000000" w:rsidRPr="00000000">
          <w:rPr>
            <w:color w:val="1155cc"/>
            <w:highlight w:val="none"/>
            <w:u w:val="single"/>
            <w:rtl w:val="0"/>
          </w:rPr>
          <w:t xml:space="preserve">1.3 Definitions, acronyms and abbreviations</w:t>
        </w:r>
      </w:hyperlink>
      <w:r w:rsidDel="00000000" w:rsidR="00000000" w:rsidRPr="00000000">
        <w:rPr>
          <w:rtl w:val="0"/>
        </w:rPr>
      </w:r>
    </w:p>
    <w:p w:rsidDel="00000000" w:rsidRDefault="00000000" w:rsidR="00000000" w:rsidRPr="00000000" w:rsidP="00000000">
      <w:pPr>
        <w:ind w:firstLine="0" w:left="720"/>
      </w:pPr>
      <w:hyperlink r:id="rId11">
        <w:r w:rsidDel="00000000" w:rsidR="00000000" w:rsidRPr="00000000">
          <w:rPr>
            <w:color w:val="1155cc"/>
            <w:highlight w:val="none"/>
            <w:u w:val="single"/>
            <w:rtl w:val="0"/>
          </w:rPr>
          <w:t xml:space="preserve">1.4 References</w:t>
        </w:r>
      </w:hyperlink>
      <w:r w:rsidDel="00000000" w:rsidR="00000000" w:rsidRPr="00000000">
        <w:rPr>
          <w:rtl w:val="0"/>
        </w:rPr>
      </w:r>
    </w:p>
    <w:p w:rsidDel="00000000" w:rsidRDefault="00000000" w:rsidR="00000000" w:rsidRPr="00000000" w:rsidP="00000000">
      <w:pPr>
        <w:ind w:firstLine="0" w:left="720"/>
      </w:pPr>
      <w:hyperlink r:id="rId12">
        <w:r w:rsidDel="00000000" w:rsidR="00000000" w:rsidRPr="00000000">
          <w:rPr>
            <w:color w:val="1155cc"/>
            <w:highlight w:val="none"/>
            <w:u w:val="single"/>
            <w:rtl w:val="0"/>
          </w:rPr>
          <w:t xml:space="preserve">1.5 Overview</w:t>
        </w:r>
      </w:hyperlink>
      <w:r w:rsidDel="00000000" w:rsidR="00000000" w:rsidRPr="00000000">
        <w:rPr>
          <w:rtl w:val="0"/>
        </w:rPr>
      </w:r>
    </w:p>
    <w:p w:rsidDel="00000000" w:rsidRDefault="00000000" w:rsidR="00000000" w:rsidRPr="00000000" w:rsidP="00000000">
      <w:pPr>
        <w:ind w:firstLine="0" w:left="360"/>
      </w:pPr>
      <w:hyperlink r:id="rId13">
        <w:r w:rsidDel="00000000" w:rsidR="00000000" w:rsidRPr="00000000">
          <w:rPr>
            <w:color w:val="1155cc"/>
            <w:highlight w:val="none"/>
            <w:u w:val="single"/>
            <w:rtl w:val="0"/>
          </w:rPr>
          <w:t xml:space="preserve">2. Overall description</w:t>
        </w:r>
      </w:hyperlink>
      <w:r w:rsidDel="00000000" w:rsidR="00000000" w:rsidRPr="00000000">
        <w:rPr>
          <w:rtl w:val="0"/>
        </w:rPr>
      </w:r>
    </w:p>
    <w:p w:rsidDel="00000000" w:rsidRDefault="00000000" w:rsidR="00000000" w:rsidRPr="00000000" w:rsidP="00000000">
      <w:pPr>
        <w:ind w:firstLine="0" w:left="720"/>
      </w:pPr>
      <w:hyperlink r:id="rId14">
        <w:r w:rsidDel="00000000" w:rsidR="00000000" w:rsidRPr="00000000">
          <w:rPr>
            <w:color w:val="1155cc"/>
            <w:highlight w:val="none"/>
            <w:u w:val="single"/>
            <w:rtl w:val="0"/>
          </w:rPr>
          <w:t xml:space="preserve">2.1 Product perspective</w:t>
        </w:r>
      </w:hyperlink>
      <w:r w:rsidDel="00000000" w:rsidR="00000000" w:rsidRPr="00000000">
        <w:rPr>
          <w:rtl w:val="0"/>
        </w:rPr>
      </w:r>
    </w:p>
    <w:p w:rsidDel="00000000" w:rsidRDefault="00000000" w:rsidR="00000000" w:rsidRPr="00000000" w:rsidP="00000000">
      <w:pPr>
        <w:ind w:firstLine="0" w:left="720"/>
      </w:pPr>
      <w:hyperlink r:id="rId15">
        <w:r w:rsidDel="00000000" w:rsidR="00000000" w:rsidRPr="00000000">
          <w:rPr>
            <w:color w:val="1155cc"/>
            <w:highlight w:val="none"/>
            <w:u w:val="single"/>
            <w:rtl w:val="0"/>
          </w:rPr>
          <w:t xml:space="preserve">2.2 Product functions</w:t>
        </w:r>
      </w:hyperlink>
      <w:r w:rsidDel="00000000" w:rsidR="00000000" w:rsidRPr="00000000">
        <w:rPr>
          <w:rtl w:val="0"/>
        </w:rPr>
      </w:r>
    </w:p>
    <w:p w:rsidDel="00000000" w:rsidRDefault="00000000" w:rsidR="00000000" w:rsidRPr="00000000" w:rsidP="00000000">
      <w:pPr>
        <w:ind w:firstLine="0" w:left="720"/>
      </w:pPr>
      <w:hyperlink r:id="rId16">
        <w:r w:rsidDel="00000000" w:rsidR="00000000" w:rsidRPr="00000000">
          <w:rPr>
            <w:color w:val="1155cc"/>
            <w:highlight w:val="none"/>
            <w:u w:val="single"/>
            <w:rtl w:val="0"/>
          </w:rPr>
          <w:t xml:space="preserve">2.3 User characteristics</w:t>
        </w:r>
      </w:hyperlink>
      <w:r w:rsidDel="00000000" w:rsidR="00000000" w:rsidRPr="00000000">
        <w:rPr>
          <w:rtl w:val="0"/>
        </w:rPr>
      </w:r>
    </w:p>
    <w:p w:rsidDel="00000000" w:rsidRDefault="00000000" w:rsidR="00000000" w:rsidRPr="00000000" w:rsidP="00000000">
      <w:pPr>
        <w:ind w:firstLine="0" w:left="720"/>
      </w:pPr>
      <w:hyperlink r:id="rId17">
        <w:r w:rsidDel="00000000" w:rsidR="00000000" w:rsidRPr="00000000">
          <w:rPr>
            <w:color w:val="1155cc"/>
            <w:highlight w:val="none"/>
            <w:u w:val="single"/>
            <w:rtl w:val="0"/>
          </w:rPr>
          <w:t xml:space="preserve">2.4 Constraints</w:t>
        </w:r>
      </w:hyperlink>
      <w:r w:rsidDel="00000000" w:rsidR="00000000" w:rsidRPr="00000000">
        <w:rPr>
          <w:rtl w:val="0"/>
        </w:rPr>
      </w:r>
    </w:p>
    <w:p w:rsidDel="00000000" w:rsidRDefault="00000000" w:rsidR="00000000" w:rsidRPr="00000000" w:rsidP="00000000">
      <w:pPr>
        <w:ind w:firstLine="0" w:left="720"/>
      </w:pPr>
      <w:hyperlink r:id="rId18">
        <w:r w:rsidDel="00000000" w:rsidR="00000000" w:rsidRPr="00000000">
          <w:rPr>
            <w:color w:val="1155cc"/>
            <w:highlight w:val="none"/>
            <w:u w:val="single"/>
            <w:rtl w:val="0"/>
          </w:rPr>
          <w:t xml:space="preserve">2.5 Assumptions and dependencies</w:t>
        </w:r>
      </w:hyperlink>
      <w:r w:rsidDel="00000000" w:rsidR="00000000" w:rsidRPr="00000000">
        <w:rPr>
          <w:rtl w:val="0"/>
        </w:rPr>
      </w:r>
    </w:p>
    <w:p w:rsidDel="00000000" w:rsidRDefault="00000000" w:rsidR="00000000" w:rsidRPr="00000000" w:rsidP="00000000">
      <w:pPr>
        <w:ind w:firstLine="0" w:left="360"/>
      </w:pPr>
      <w:hyperlink r:id="rId19">
        <w:r w:rsidDel="00000000" w:rsidR="00000000" w:rsidRPr="00000000">
          <w:rPr>
            <w:color w:val="1155cc"/>
            <w:highlight w:val="none"/>
            <w:u w:val="single"/>
            <w:rtl w:val="0"/>
          </w:rPr>
          <w:t xml:space="preserve">3. Specific requirements</w:t>
        </w:r>
      </w:hyperlink>
      <w:r w:rsidDel="00000000" w:rsidR="00000000" w:rsidRPr="00000000">
        <w:rPr>
          <w:rtl w:val="0"/>
        </w:rPr>
      </w:r>
    </w:p>
    <w:p w:rsidDel="00000000" w:rsidRDefault="00000000" w:rsidR="00000000" w:rsidRPr="00000000" w:rsidP="00000000">
      <w:pPr>
        <w:ind w:firstLine="0" w:left="720"/>
      </w:pPr>
      <w:hyperlink r:id="rId20">
        <w:r w:rsidDel="00000000" w:rsidR="00000000" w:rsidRPr="00000000">
          <w:rPr>
            <w:color w:val="1155cc"/>
            <w:highlight w:val="none"/>
            <w:u w:val="single"/>
            <w:rtl w:val="0"/>
          </w:rPr>
          <w:t xml:space="preserve">3.1 External interfaces</w:t>
        </w:r>
      </w:hyperlink>
      <w:r w:rsidDel="00000000" w:rsidR="00000000" w:rsidRPr="00000000">
        <w:rPr>
          <w:rtl w:val="0"/>
        </w:rPr>
      </w:r>
    </w:p>
    <w:p w:rsidDel="00000000" w:rsidRDefault="00000000" w:rsidR="00000000" w:rsidRPr="00000000" w:rsidP="00000000">
      <w:pPr>
        <w:ind w:firstLine="0" w:left="720"/>
      </w:pPr>
      <w:hyperlink r:id="rId21">
        <w:r w:rsidDel="00000000" w:rsidR="00000000" w:rsidRPr="00000000">
          <w:rPr>
            <w:color w:val="1155cc"/>
            <w:highlight w:val="none"/>
            <w:u w:val="single"/>
            <w:rtl w:val="0"/>
          </w:rPr>
          <w:t xml:space="preserve">3.2 Functions</w:t>
        </w:r>
      </w:hyperlink>
      <w:r w:rsidDel="00000000" w:rsidR="00000000" w:rsidRPr="00000000">
        <w:rPr>
          <w:rtl w:val="0"/>
        </w:rPr>
      </w:r>
    </w:p>
    <w:p w:rsidDel="00000000" w:rsidRDefault="00000000" w:rsidR="00000000" w:rsidRPr="00000000" w:rsidP="00000000">
      <w:pPr>
        <w:ind w:firstLine="0" w:left="720"/>
      </w:pPr>
      <w:hyperlink r:id="rId22">
        <w:r w:rsidDel="00000000" w:rsidR="00000000" w:rsidRPr="00000000">
          <w:rPr>
            <w:color w:val="1155cc"/>
            <w:highlight w:val="none"/>
            <w:u w:val="single"/>
            <w:rtl w:val="0"/>
          </w:rPr>
          <w:t xml:space="preserve">3.2.1 Add alarm</w:t>
        </w:r>
      </w:hyperlink>
      <w:r w:rsidDel="00000000" w:rsidR="00000000" w:rsidRPr="00000000">
        <w:rPr>
          <w:rtl w:val="0"/>
        </w:rPr>
      </w:r>
    </w:p>
    <w:p w:rsidDel="00000000" w:rsidRDefault="00000000" w:rsidR="00000000" w:rsidRPr="00000000" w:rsidP="00000000">
      <w:pPr>
        <w:ind w:firstLine="0" w:left="720"/>
      </w:pPr>
      <w:hyperlink r:id="rId23">
        <w:r w:rsidDel="00000000" w:rsidR="00000000" w:rsidRPr="00000000">
          <w:rPr>
            <w:color w:val="1155cc"/>
            <w:highlight w:val="none"/>
            <w:u w:val="single"/>
            <w:rtl w:val="0"/>
          </w:rPr>
          <w:t xml:space="preserve">3.3 Performance requirements</w:t>
        </w:r>
      </w:hyperlink>
      <w:r w:rsidDel="00000000" w:rsidR="00000000" w:rsidRPr="00000000">
        <w:rPr>
          <w:rtl w:val="0"/>
        </w:rPr>
      </w:r>
    </w:p>
    <w:p w:rsidDel="00000000" w:rsidRDefault="00000000" w:rsidR="00000000" w:rsidRPr="00000000" w:rsidP="00000000">
      <w:pPr>
        <w:ind w:firstLine="0" w:left="720"/>
      </w:pPr>
      <w:hyperlink r:id="rId24">
        <w:r w:rsidDel="00000000" w:rsidR="00000000" w:rsidRPr="00000000">
          <w:rPr>
            <w:color w:val="1155cc"/>
            <w:highlight w:val="none"/>
            <w:u w:val="single"/>
            <w:rtl w:val="0"/>
          </w:rPr>
          <w:t xml:space="preserve">3.4 Logical database requirements</w:t>
        </w:r>
      </w:hyperlink>
      <w:r w:rsidDel="00000000" w:rsidR="00000000" w:rsidRPr="00000000">
        <w:rPr>
          <w:rtl w:val="0"/>
        </w:rPr>
      </w:r>
    </w:p>
    <w:p w:rsidDel="00000000" w:rsidRDefault="00000000" w:rsidR="00000000" w:rsidRPr="00000000" w:rsidP="00000000">
      <w:pPr>
        <w:ind w:firstLine="0" w:left="720"/>
      </w:pPr>
      <w:hyperlink r:id="rId25">
        <w:r w:rsidDel="00000000" w:rsidR="00000000" w:rsidRPr="00000000">
          <w:rPr>
            <w:color w:val="1155cc"/>
            <w:highlight w:val="none"/>
            <w:u w:val="single"/>
            <w:rtl w:val="0"/>
          </w:rPr>
          <w:t xml:space="preserve">3.5 Design constraints</w:t>
        </w:r>
      </w:hyperlink>
      <w:r w:rsidDel="00000000" w:rsidR="00000000" w:rsidRPr="00000000">
        <w:rPr>
          <w:rtl w:val="0"/>
        </w:rPr>
      </w:r>
    </w:p>
    <w:p w:rsidDel="00000000" w:rsidRDefault="00000000" w:rsidR="00000000" w:rsidRPr="00000000" w:rsidP="00000000">
      <w:pPr>
        <w:ind w:firstLine="0" w:left="1080"/>
      </w:pPr>
      <w:hyperlink r:id="rId26">
        <w:r w:rsidDel="00000000" w:rsidR="00000000" w:rsidRPr="00000000">
          <w:rPr>
            <w:color w:val="1155cc"/>
            <w:highlight w:val="none"/>
            <w:u w:val="single"/>
            <w:rtl w:val="0"/>
          </w:rPr>
          <w:t xml:space="preserve">3.5.1 Standards compliance</w:t>
        </w:r>
      </w:hyperlink>
      <w:r w:rsidDel="00000000" w:rsidR="00000000" w:rsidRPr="00000000">
        <w:rPr>
          <w:rtl w:val="0"/>
        </w:rPr>
      </w:r>
    </w:p>
    <w:p w:rsidDel="00000000" w:rsidRDefault="00000000" w:rsidR="00000000" w:rsidRPr="00000000" w:rsidP="00000000">
      <w:pPr>
        <w:ind w:firstLine="0" w:left="720"/>
      </w:pPr>
      <w:hyperlink r:id="rId27">
        <w:r w:rsidDel="00000000" w:rsidR="00000000" w:rsidRPr="00000000">
          <w:rPr>
            <w:color w:val="1155cc"/>
            <w:highlight w:val="none"/>
            <w:u w:val="single"/>
            <w:rtl w:val="0"/>
          </w:rPr>
          <w:t xml:space="preserve">3.6 Software system attribues</w:t>
        </w:r>
      </w:hyperlink>
      <w:r w:rsidDel="00000000" w:rsidR="00000000" w:rsidRPr="00000000">
        <w:rPr>
          <w:rtl w:val="0"/>
        </w:rPr>
      </w:r>
    </w:p>
    <w:p w:rsidDel="00000000" w:rsidRDefault="00000000" w:rsidR="00000000" w:rsidRPr="00000000" w:rsidP="00000000">
      <w:pPr>
        <w:ind w:firstLine="0" w:left="1080"/>
      </w:pPr>
      <w:hyperlink r:id="rId28">
        <w:r w:rsidDel="00000000" w:rsidR="00000000" w:rsidRPr="00000000">
          <w:rPr>
            <w:color w:val="1155cc"/>
            <w:highlight w:val="none"/>
            <w:u w:val="single"/>
            <w:rtl w:val="0"/>
          </w:rPr>
          <w:t xml:space="preserve">3.6.1 Reliablilty</w:t>
        </w:r>
      </w:hyperlink>
      <w:r w:rsidDel="00000000" w:rsidR="00000000" w:rsidRPr="00000000">
        <w:rPr>
          <w:rtl w:val="0"/>
        </w:rPr>
      </w:r>
    </w:p>
    <w:p w:rsidDel="00000000" w:rsidRDefault="00000000" w:rsidR="00000000" w:rsidRPr="00000000" w:rsidP="00000000">
      <w:pPr>
        <w:ind w:firstLine="0" w:left="1080"/>
      </w:pPr>
      <w:hyperlink r:id="rId29">
        <w:r w:rsidDel="00000000" w:rsidR="00000000" w:rsidRPr="00000000">
          <w:rPr>
            <w:color w:val="1155cc"/>
            <w:highlight w:val="none"/>
            <w:u w:val="single"/>
            <w:rtl w:val="0"/>
          </w:rPr>
          <w:t xml:space="preserve">3.6.2 Availablilty</w:t>
        </w:r>
      </w:hyperlink>
      <w:r w:rsidDel="00000000" w:rsidR="00000000" w:rsidRPr="00000000">
        <w:rPr>
          <w:rtl w:val="0"/>
        </w:rPr>
      </w:r>
    </w:p>
    <w:p w:rsidDel="00000000" w:rsidRDefault="00000000" w:rsidR="00000000" w:rsidRPr="00000000" w:rsidP="00000000">
      <w:pPr>
        <w:ind w:firstLine="0" w:left="1080"/>
      </w:pPr>
      <w:hyperlink r:id="rId30">
        <w:r w:rsidDel="00000000" w:rsidR="00000000" w:rsidRPr="00000000">
          <w:rPr>
            <w:color w:val="1155cc"/>
            <w:highlight w:val="none"/>
            <w:u w:val="single"/>
            <w:rtl w:val="0"/>
          </w:rPr>
          <w:t xml:space="preserve">3.6.3 Security</w:t>
        </w:r>
      </w:hyperlink>
      <w:r w:rsidDel="00000000" w:rsidR="00000000" w:rsidRPr="00000000">
        <w:rPr>
          <w:rtl w:val="0"/>
        </w:rPr>
      </w:r>
    </w:p>
    <w:p w:rsidDel="00000000" w:rsidRDefault="00000000" w:rsidR="00000000" w:rsidRPr="00000000" w:rsidP="00000000">
      <w:pPr>
        <w:ind w:firstLine="0" w:left="1080"/>
      </w:pPr>
      <w:hyperlink r:id="rId31">
        <w:r w:rsidDel="00000000" w:rsidR="00000000" w:rsidRPr="00000000">
          <w:rPr>
            <w:color w:val="1155cc"/>
            <w:highlight w:val="none"/>
            <w:u w:val="single"/>
            <w:rtl w:val="0"/>
          </w:rPr>
          <w:t xml:space="preserve">3.6.4 Maintainability</w:t>
        </w:r>
      </w:hyperlink>
      <w:r w:rsidDel="00000000" w:rsidR="00000000" w:rsidRPr="00000000">
        <w:rPr>
          <w:rtl w:val="0"/>
        </w:rPr>
      </w:r>
    </w:p>
    <w:p w:rsidDel="00000000" w:rsidRDefault="00000000" w:rsidR="00000000" w:rsidRPr="00000000" w:rsidP="00000000">
      <w:pPr>
        <w:ind w:firstLine="0" w:left="720"/>
      </w:pPr>
      <w:hyperlink r:id="rId32">
        <w:r w:rsidDel="00000000" w:rsidR="00000000" w:rsidRPr="00000000">
          <w:rPr>
            <w:color w:val="1155cc"/>
            <w:highlight w:val="none"/>
            <w:u w:val="single"/>
            <w:rtl w:val="0"/>
          </w:rPr>
          <w:t xml:space="preserve">3.7 Organizing the specific requirements</w:t>
        </w:r>
      </w:hyperlink>
      <w:r w:rsidDel="00000000" w:rsidR="00000000" w:rsidRPr="00000000">
        <w:rPr>
          <w:rtl w:val="0"/>
        </w:rPr>
      </w:r>
    </w:p>
    <w:p w:rsidDel="00000000" w:rsidRDefault="00000000" w:rsidR="00000000" w:rsidRPr="00000000" w:rsidP="00000000">
      <w:pPr>
        <w:ind w:firstLine="0" w:left="1080"/>
      </w:pPr>
      <w:hyperlink r:id="rId33">
        <w:r w:rsidDel="00000000" w:rsidR="00000000" w:rsidRPr="00000000">
          <w:rPr>
            <w:color w:val="1155cc"/>
            <w:highlight w:val="none"/>
            <w:u w:val="single"/>
            <w:rtl w:val="0"/>
          </w:rPr>
          <w:t xml:space="preserve">3.7.1 System mode</w:t>
        </w:r>
      </w:hyperlink>
      <w:r w:rsidDel="00000000" w:rsidR="00000000" w:rsidRPr="00000000">
        <w:rPr>
          <w:rtl w:val="0"/>
        </w:rPr>
      </w:r>
    </w:p>
    <w:p w:rsidDel="00000000" w:rsidRDefault="00000000" w:rsidR="00000000" w:rsidRPr="00000000" w:rsidP="00000000">
      <w:pPr>
        <w:ind w:firstLine="0" w:left="1080"/>
      </w:pPr>
      <w:hyperlink r:id="rId34">
        <w:r w:rsidDel="00000000" w:rsidR="00000000" w:rsidRPr="00000000">
          <w:rPr>
            <w:color w:val="1155cc"/>
            <w:highlight w:val="none"/>
            <w:u w:val="single"/>
            <w:rtl w:val="0"/>
          </w:rPr>
          <w:t xml:space="preserve">3.7.2 User class</w:t>
        </w:r>
      </w:hyperlink>
      <w:r w:rsidDel="00000000" w:rsidR="00000000" w:rsidRPr="00000000">
        <w:rPr>
          <w:rtl w:val="0"/>
        </w:rPr>
      </w:r>
    </w:p>
    <w:p w:rsidDel="00000000" w:rsidRDefault="00000000" w:rsidR="00000000" w:rsidRPr="00000000" w:rsidP="00000000">
      <w:pPr>
        <w:ind w:firstLine="0" w:left="1080"/>
      </w:pPr>
      <w:hyperlink r:id="rId35">
        <w:r w:rsidDel="00000000" w:rsidR="00000000" w:rsidRPr="00000000">
          <w:rPr>
            <w:color w:val="1155cc"/>
            <w:highlight w:val="none"/>
            <w:u w:val="single"/>
            <w:rtl w:val="0"/>
          </w:rPr>
          <w:t xml:space="preserve">3.7.3 Objects</w:t>
        </w:r>
      </w:hyperlink>
      <w:r w:rsidDel="00000000" w:rsidR="00000000" w:rsidRPr="00000000">
        <w:rPr>
          <w:rtl w:val="0"/>
        </w:rPr>
      </w:r>
    </w:p>
    <w:p w:rsidDel="00000000" w:rsidRDefault="00000000" w:rsidR="00000000" w:rsidRPr="00000000" w:rsidP="00000000">
      <w:pPr>
        <w:ind w:firstLine="0" w:left="1080"/>
      </w:pPr>
      <w:hyperlink r:id="rId36">
        <w:r w:rsidDel="00000000" w:rsidR="00000000" w:rsidRPr="00000000">
          <w:rPr>
            <w:color w:val="1155cc"/>
            <w:highlight w:val="none"/>
            <w:u w:val="single"/>
            <w:rtl w:val="0"/>
          </w:rPr>
          <w:t xml:space="preserve">3.7.4 Feature</w:t>
        </w:r>
      </w:hyperlink>
      <w:r w:rsidDel="00000000" w:rsidR="00000000" w:rsidRPr="00000000">
        <w:rPr>
          <w:rtl w:val="0"/>
        </w:rPr>
      </w:r>
    </w:p>
    <w:p w:rsidDel="00000000" w:rsidRDefault="00000000" w:rsidR="00000000" w:rsidRPr="00000000" w:rsidP="00000000">
      <w:pPr>
        <w:ind w:firstLine="0" w:left="1080"/>
      </w:pPr>
      <w:hyperlink r:id="rId37">
        <w:r w:rsidDel="00000000" w:rsidR="00000000" w:rsidRPr="00000000">
          <w:rPr>
            <w:color w:val="1155cc"/>
            <w:highlight w:val="none"/>
            <w:u w:val="single"/>
            <w:rtl w:val="0"/>
          </w:rPr>
          <w:t xml:space="preserve">3.7.5 Stimulus</w:t>
        </w:r>
      </w:hyperlink>
      <w:r w:rsidDel="00000000" w:rsidR="00000000" w:rsidRPr="00000000">
        <w:rPr>
          <w:rtl w:val="0"/>
        </w:rPr>
      </w:r>
    </w:p>
    <w:p w:rsidDel="00000000" w:rsidRDefault="00000000" w:rsidR="00000000" w:rsidRPr="00000000" w:rsidP="00000000">
      <w:pPr>
        <w:ind w:firstLine="0" w:left="1080"/>
      </w:pPr>
      <w:hyperlink r:id="rId38">
        <w:r w:rsidDel="00000000" w:rsidR="00000000" w:rsidRPr="00000000">
          <w:rPr>
            <w:color w:val="1155cc"/>
            <w:highlight w:val="none"/>
            <w:u w:val="single"/>
            <w:rtl w:val="0"/>
          </w:rPr>
          <w:t xml:space="preserve">3.7.6 Response</w:t>
        </w:r>
      </w:hyperlink>
      <w:r w:rsidDel="00000000" w:rsidR="00000000" w:rsidRPr="00000000">
        <w:rPr>
          <w:rtl w:val="0"/>
        </w:rPr>
      </w:r>
    </w:p>
    <w:p w:rsidDel="00000000" w:rsidRDefault="00000000" w:rsidR="00000000" w:rsidRPr="00000000" w:rsidP="00000000">
      <w:pPr>
        <w:ind w:firstLine="0" w:left="1080"/>
      </w:pPr>
      <w:hyperlink r:id="rId39">
        <w:r w:rsidDel="00000000" w:rsidR="00000000" w:rsidRPr="00000000">
          <w:rPr>
            <w:color w:val="1155cc"/>
            <w:highlight w:val="none"/>
            <w:u w:val="single"/>
            <w:rtl w:val="0"/>
          </w:rPr>
          <w:t xml:space="preserve">3.7.7 Functional hierarchy</w:t>
        </w:r>
      </w:hyperlink>
      <w:r w:rsidDel="00000000" w:rsidR="00000000" w:rsidRPr="00000000">
        <w:rPr>
          <w:rtl w:val="0"/>
        </w:rPr>
      </w:r>
    </w:p>
    <w:p w:rsidDel="00000000" w:rsidRDefault="00000000" w:rsidR="00000000" w:rsidRPr="00000000" w:rsidP="00000000">
      <w:pPr>
        <w:ind w:firstLine="0" w:left="720"/>
      </w:pPr>
      <w:hyperlink r:id="rId40">
        <w:r w:rsidDel="00000000" w:rsidR="00000000" w:rsidRPr="00000000">
          <w:rPr>
            <w:color w:val="1155cc"/>
            <w:highlight w:val="none"/>
            <w:u w:val="single"/>
            <w:rtl w:val="0"/>
          </w:rPr>
          <w:t xml:space="preserve">3.8 Additional comments</w:t>
        </w:r>
      </w:hyperlink>
      <w:r w:rsidDel="00000000" w:rsidR="00000000" w:rsidRPr="00000000">
        <w:rPr>
          <w:rtl w:val="0"/>
        </w:rPr>
      </w:r>
    </w:p>
    <w:p w:rsidDel="00000000" w:rsidRDefault="00000000" w:rsidR="00000000" w:rsidRPr="00000000" w:rsidP="00000000">
      <w:pPr>
        <w:ind w:firstLine="0" w:left="360"/>
      </w:pPr>
      <w:hyperlink r:id="rId41">
        <w:r w:rsidDel="00000000" w:rsidR="00000000" w:rsidRPr="00000000">
          <w:rPr>
            <w:color w:val="1155cc"/>
            <w:highlight w:val="none"/>
            <w:u w:val="single"/>
            <w:rtl w:val="0"/>
          </w:rPr>
          <w:t xml:space="preserve">Appendixes</w:t>
        </w:r>
      </w:hyperlink>
      <w:r w:rsidDel="00000000" w:rsidR="00000000" w:rsidRPr="00000000">
        <w:rPr>
          <w:rtl w:val="0"/>
        </w:rPr>
      </w:r>
    </w:p>
    <w:p w:rsidDel="00000000" w:rsidRDefault="00000000" w:rsidR="00000000" w:rsidRPr="00000000" w:rsidP="00000000">
      <w:pPr>
        <w:ind w:firstLine="0" w:left="360"/>
      </w:pPr>
      <w:hyperlink r:id="rId42">
        <w:r w:rsidDel="00000000" w:rsidR="00000000" w:rsidRPr="00000000">
          <w:rPr>
            <w:color w:val="1155cc"/>
            <w:highlight w:val="none"/>
            <w:u w:val="single"/>
            <w:rtl w:val="0"/>
          </w:rPr>
          <w:t xml:space="preserve">Index</w:t>
        </w:r>
      </w:hyperlink>
      <w:r w:rsidDel="00000000" w:rsidR="00000000" w:rsidRPr="00000000">
        <w:rPr>
          <w:rtl w:val="0"/>
        </w:rPr>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pPr>
        <w:pStyle w:val="Heading1"/>
        <w:spacing w:line="480" w:lineRule="auto"/>
      </w:pPr>
      <w:r w:rsidDel="00000000" w:rsidR="00000000" w:rsidRPr="00000000">
        <w:rPr>
          <w:highlight w:val="none"/>
          <w:rtl w:val="0"/>
        </w:rPr>
        <w:t xml:space="preserve">1. Introduction</w:t>
      </w:r>
    </w:p>
    <w:p w:rsidDel="00000000" w:rsidRDefault="00000000" w:rsidR="00000000" w:rsidRPr="00000000" w:rsidP="00000000">
      <w:pPr>
        <w:pStyle w:val="Heading2"/>
        <w:spacing w:line="480" w:lineRule="auto"/>
      </w:pPr>
      <w:r w:rsidDel="00000000" w:rsidR="00000000" w:rsidRPr="00000000">
        <w:rPr>
          <w:highlight w:val="none"/>
          <w:rtl w:val="0"/>
        </w:rPr>
        <w:t xml:space="preserve">1.1 Purpose</w:t>
      </w:r>
    </w:p>
    <w:p w:rsidDel="00000000" w:rsidRDefault="00000000" w:rsidR="00000000" w:rsidRPr="00000000" w:rsidP="00000000">
      <w:pPr>
        <w:pStyle w:val="Heading2"/>
        <w:spacing w:line="480" w:lineRule="auto"/>
      </w:pPr>
      <w:r w:rsidDel="00000000" w:rsidR="00000000" w:rsidRPr="00000000">
        <w:rPr>
          <w:highlight w:val="none"/>
          <w:rtl w:val="0"/>
        </w:rPr>
        <w:t xml:space="preserve">1.2 Scope</w:t>
      </w:r>
    </w:p>
    <w:p w:rsidDel="00000000" w:rsidRDefault="00000000" w:rsidR="00000000" w:rsidRPr="00000000" w:rsidP="00000000">
      <w:pPr>
        <w:pStyle w:val="Heading2"/>
        <w:spacing w:line="480" w:lineRule="auto"/>
      </w:pPr>
      <w:r w:rsidDel="00000000" w:rsidR="00000000" w:rsidRPr="00000000">
        <w:rPr>
          <w:highlight w:val="none"/>
          <w:rtl w:val="0"/>
        </w:rPr>
        <w:t xml:space="preserve">1.3 Definitions, acronyms and abbreviations</w:t>
      </w:r>
    </w:p>
    <w:p w:rsidDel="00000000" w:rsidRDefault="00000000" w:rsidR="00000000" w:rsidRPr="00000000" w:rsidP="00000000">
      <w:pPr>
        <w:pStyle w:val="Heading2"/>
        <w:spacing w:line="480" w:lineRule="auto"/>
      </w:pPr>
      <w:r w:rsidDel="00000000" w:rsidR="00000000" w:rsidRPr="00000000">
        <w:rPr>
          <w:highlight w:val="none"/>
          <w:rtl w:val="0"/>
        </w:rPr>
        <w:t xml:space="preserve">1.4 References</w:t>
      </w:r>
    </w:p>
    <w:p w:rsidDel="00000000" w:rsidRDefault="00000000" w:rsidR="00000000" w:rsidRPr="00000000" w:rsidP="00000000">
      <w:pPr>
        <w:pStyle w:val="Heading2"/>
        <w:spacing w:line="480" w:lineRule="auto"/>
      </w:pPr>
      <w:r w:rsidDel="00000000" w:rsidR="00000000" w:rsidRPr="00000000">
        <w:rPr>
          <w:highlight w:val="none"/>
          <w:rtl w:val="0"/>
        </w:rPr>
        <w:t xml:space="preserve">1.5 Overview</w:t>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pPr>
        <w:pStyle w:val="Heading1"/>
        <w:spacing w:line="480" w:lineRule="auto"/>
      </w:pPr>
      <w:r w:rsidDel="00000000" w:rsidR="00000000" w:rsidRPr="00000000">
        <w:rPr>
          <w:highlight w:val="none"/>
          <w:rtl w:val="0"/>
        </w:rPr>
        <w:t xml:space="preserve">2. Overall description</w:t>
      </w:r>
    </w:p>
    <w:p w:rsidDel="00000000" w:rsidRDefault="00000000" w:rsidR="00000000" w:rsidRPr="00000000" w:rsidP="00000000">
      <w:pPr>
        <w:pStyle w:val="Heading2"/>
        <w:spacing w:line="480" w:lineRule="auto"/>
      </w:pPr>
      <w:r w:rsidDel="00000000" w:rsidR="00000000" w:rsidRPr="00000000">
        <w:rPr>
          <w:highlight w:val="none"/>
          <w:rtl w:val="0"/>
        </w:rPr>
        <w:t xml:space="preserve">2.1 Product perspective</w:t>
      </w:r>
    </w:p>
    <w:p w:rsidDel="00000000" w:rsidRDefault="00000000" w:rsidR="00000000" w:rsidRPr="00000000" w:rsidP="00000000">
      <w:pPr>
        <w:pStyle w:val="Heading2"/>
        <w:spacing w:line="480" w:lineRule="auto"/>
      </w:pPr>
      <w:r w:rsidDel="00000000" w:rsidR="00000000" w:rsidRPr="00000000">
        <w:rPr>
          <w:highlight w:val="none"/>
          <w:rtl w:val="0"/>
        </w:rPr>
        <w:t xml:space="preserve">2.2 Product functions</w:t>
      </w:r>
    </w:p>
    <w:p w:rsidDel="00000000" w:rsidRDefault="00000000" w:rsidR="00000000" w:rsidRPr="00000000" w:rsidP="00000000">
      <w:pPr>
        <w:pStyle w:val="Heading2"/>
        <w:spacing w:line="480" w:lineRule="auto"/>
      </w:pPr>
      <w:r w:rsidDel="00000000" w:rsidR="00000000" w:rsidRPr="00000000">
        <w:rPr>
          <w:highlight w:val="none"/>
          <w:rtl w:val="0"/>
        </w:rPr>
        <w:t xml:space="preserve">2.3 User characteristics</w:t>
      </w:r>
    </w:p>
    <w:p w:rsidDel="00000000" w:rsidRDefault="00000000" w:rsidR="00000000" w:rsidRPr="00000000" w:rsidP="00000000">
      <w:pPr>
        <w:pStyle w:val="Heading2"/>
        <w:spacing w:line="480" w:lineRule="auto"/>
      </w:pPr>
      <w:r w:rsidDel="00000000" w:rsidR="00000000" w:rsidRPr="00000000">
        <w:rPr>
          <w:highlight w:val="none"/>
          <w:rtl w:val="0"/>
        </w:rPr>
        <w:t xml:space="preserve">2.4 Constraints</w:t>
      </w:r>
    </w:p>
    <w:p w:rsidDel="00000000" w:rsidRDefault="00000000" w:rsidR="00000000" w:rsidRPr="00000000" w:rsidP="00000000">
      <w:pPr>
        <w:pStyle w:val="Heading2"/>
        <w:spacing w:line="480" w:lineRule="auto"/>
      </w:pPr>
      <w:r w:rsidDel="00000000" w:rsidR="00000000" w:rsidRPr="00000000">
        <w:rPr>
          <w:highlight w:val="none"/>
          <w:rtl w:val="0"/>
        </w:rPr>
        <w:t xml:space="preserve">2.5 Assumptions and dependencies</w:t>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pPr>
        <w:pStyle w:val="Heading1"/>
        <w:spacing w:line="480" w:lineRule="auto"/>
      </w:pPr>
      <w:r w:rsidDel="00000000" w:rsidR="00000000" w:rsidRPr="00000000">
        <w:rPr>
          <w:highlight w:val="none"/>
          <w:rtl w:val="0"/>
        </w:rPr>
        <w:t xml:space="preserve">3. Specific requirements</w:t>
      </w:r>
    </w:p>
    <w:p w:rsidDel="00000000" w:rsidRDefault="00000000" w:rsidR="00000000" w:rsidRPr="00000000" w:rsidP="00000000">
      <w:pPr>
        <w:pStyle w:val="Heading2"/>
        <w:spacing w:line="480" w:lineRule="auto"/>
      </w:pPr>
      <w:r w:rsidDel="00000000" w:rsidR="00000000" w:rsidRPr="00000000">
        <w:rPr>
          <w:highlight w:val="none"/>
          <w:rtl w:val="0"/>
        </w:rPr>
        <w:t xml:space="preserve">3.1 External interfaces</w:t>
      </w:r>
    </w:p>
    <w:p w:rsidDel="00000000" w:rsidRDefault="00000000" w:rsidR="00000000" w:rsidRPr="00000000" w:rsidP="00000000">
      <w:pPr>
        <w:spacing w:line="480" w:lineRule="auto"/>
      </w:pPr>
      <w:r w:rsidDel="00000000" w:rsidR="00000000" w:rsidRPr="00000000">
        <w:rPr>
          <w:highlight w:val="none"/>
          <w:rtl w:val="0"/>
        </w:rPr>
        <w:tab/>
        <w:t xml:space="preserve">Our system links itself directly to an external interface from a commercially available third-party bed occupancy detector. This detector will be able to tell our system whether or not the customer is in their bed. The communications protocol interface offered by the third-party system and that we determined and well it will offer and what features it will provide has yet to be determined and what features it will provide. This interface will be used when deciding if alarms and/or radio should be turned on to wake up or notify the customer that the clock has reached a specified time.</w:t>
      </w:r>
      <w:r w:rsidDel="00000000" w:rsidR="00000000" w:rsidRPr="00000000">
        <w:rPr>
          <w:rtl w:val="0"/>
        </w:rPr>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pPr>
        <w:pStyle w:val="Heading2"/>
        <w:spacing w:line="480" w:lineRule="auto"/>
      </w:pPr>
      <w:r w:rsidDel="00000000" w:rsidR="00000000" w:rsidRPr="00000000">
        <w:rPr>
          <w:highlight w:val="none"/>
          <w:rtl w:val="0"/>
        </w:rPr>
        <w:t xml:space="preserve">3.2 Functions</w:t>
      </w:r>
    </w:p>
    <w:p w:rsidDel="00000000" w:rsidRDefault="00000000" w:rsidR="00000000" w:rsidRPr="00000000" w:rsidP="00000000">
      <w:pPr>
        <w:pStyle w:val="Heading2"/>
      </w:pPr>
      <w:r w:rsidDel="00000000" w:rsidR="00000000" w:rsidRPr="00000000">
        <w:rPr>
          <w:highlight w:val="none"/>
          <w:rtl w:val="0"/>
        </w:rPr>
        <w:t xml:space="preserve">3.2.1 Add alarm</w:t>
      </w: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355"/>
        <w:gridCol w:w="7005"/>
      </w:tblGrid>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Use Case Name</w:t>
            </w:r>
          </w:p>
        </w:tc>
        <w:tc>
          <w:p w:rsidDel="00000000" w:rsidRDefault="00000000" w:rsidR="00000000" w:rsidRPr="00000000" w:rsidP="00000000">
            <w:pPr>
              <w:spacing w:line="240" w:after="0" w:lineRule="auto" w:before="0"/>
            </w:pPr>
            <w:r w:rsidDel="00000000" w:rsidR="00000000" w:rsidRPr="00000000">
              <w:rPr>
                <w:highlight w:val="none"/>
                <w:rtl w:val="0"/>
              </w:rPr>
              <w:t xml:space="preserve">Add alarm</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XRef</w:t>
            </w:r>
          </w:p>
        </w:tc>
        <w:tc>
          <w:p w:rsidDel="00000000" w:rsidRDefault="00000000" w:rsidR="00000000" w:rsidRPr="00000000" w:rsidP="00000000">
            <w:pPr>
              <w:spacing w:line="240" w:after="0" w:lineRule="auto" w:before="0"/>
            </w:pPr>
            <w:r w:rsidDel="00000000" w:rsidR="00000000" w:rsidRPr="00000000">
              <w:rPr>
                <w:rtl w:val="0"/>
              </w:rPr>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Trigger</w:t>
            </w:r>
          </w:p>
        </w:tc>
        <w:tc>
          <w:p w:rsidDel="00000000" w:rsidRDefault="00000000" w:rsidR="00000000" w:rsidRPr="00000000" w:rsidP="00000000">
            <w:pPr>
              <w:spacing w:line="240" w:after="0" w:lineRule="auto" w:before="0"/>
            </w:pPr>
            <w:r w:rsidDel="00000000" w:rsidR="00000000" w:rsidRPr="00000000">
              <w:rPr>
                <w:highlight w:val="none"/>
                <w:rtl w:val="0"/>
              </w:rPr>
              <w:t xml:space="preserve">The user presses be at alarm button</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Precondition</w:t>
            </w:r>
          </w:p>
        </w:tc>
        <w:tc>
          <w:p w:rsidDel="00000000" w:rsidRDefault="00000000" w:rsidR="00000000" w:rsidRPr="00000000" w:rsidP="00000000">
            <w:pPr>
              <w:spacing w:line="240" w:after="0" w:lineRule="auto" w:before="0"/>
            </w:pPr>
            <w:r w:rsidDel="00000000" w:rsidR="00000000" w:rsidRPr="00000000">
              <w:rPr>
                <w:highlight w:val="none"/>
                <w:rtl w:val="0"/>
              </w:rPr>
              <w:t xml:space="preserve">The system displays the alarms management window which allows the customer to edit alarms.</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Basic Path</w:t>
            </w:r>
          </w:p>
        </w:tc>
        <w:tc>
          <w:p w:rsidDel="00000000" w:rsidRDefault="00000000" w:rsidR="00000000" w:rsidRPr="00000000" w:rsidP="00000000">
            <w:pPr>
              <w:numPr>
                <w:ilvl w:val="0"/>
                <w:numId w:val="1"/>
              </w:numPr>
              <w:spacing w:line="240" w:after="0" w:lineRule="auto" w:before="0"/>
              <w:ind w:hanging="360" w:left="720"/>
            </w:pPr>
            <w:r w:rsidDel="00000000" w:rsidR="00000000" w:rsidRPr="00000000">
              <w:rPr>
                <w:highlight w:val="none"/>
                <w:rtl w:val="0"/>
              </w:rPr>
              <w:t xml:space="preserve">the customer chooses what time they would like the alarm to be set off and what days they would like it to run.</w:t>
            </w:r>
          </w:p>
          <w:p w:rsidDel="00000000" w:rsidRDefault="00000000" w:rsidR="00000000" w:rsidRPr="00000000" w:rsidP="00000000">
            <w:pPr>
              <w:numPr>
                <w:ilvl w:val="0"/>
                <w:numId w:val="1"/>
              </w:numPr>
              <w:spacing w:line="240" w:after="0" w:lineRule="auto" w:before="0"/>
              <w:ind w:hanging="360" w:left="720"/>
            </w:pPr>
            <w:r w:rsidDel="00000000" w:rsidR="00000000" w:rsidRPr="00000000">
              <w:rPr>
                <w:highlight w:val="none"/>
                <w:rtl w:val="0"/>
              </w:rPr>
              <w:t xml:space="preserve">the customer then selects what mode they would like the alarm to run in. modes include silent, calm, and wake up.</w:t>
            </w:r>
          </w:p>
          <w:p w:rsidDel="00000000" w:rsidRDefault="00000000" w:rsidR="00000000" w:rsidRPr="00000000" w:rsidP="00000000">
            <w:pPr>
              <w:numPr>
                <w:ilvl w:val="0"/>
                <w:numId w:val="1"/>
              </w:numPr>
              <w:spacing w:line="240" w:after="0" w:lineRule="auto" w:before="0"/>
              <w:ind w:hanging="360" w:left="720"/>
            </w:pPr>
            <w:r w:rsidDel="00000000" w:rsidR="00000000" w:rsidRPr="00000000">
              <w:rPr>
                <w:highlight w:val="none"/>
                <w:rtl w:val="0"/>
              </w:rPr>
              <w:t xml:space="preserve">The customer chooses whether they would like an alarm tone or a specific radio station to come on.</w:t>
            </w:r>
          </w:p>
          <w:p w:rsidDel="00000000" w:rsidRDefault="00000000" w:rsidR="00000000" w:rsidRPr="00000000" w:rsidP="00000000">
            <w:pPr>
              <w:numPr>
                <w:ilvl w:val="0"/>
                <w:numId w:val="1"/>
              </w:numPr>
              <w:spacing w:line="240" w:after="0" w:lineRule="auto" w:before="0"/>
              <w:ind w:hanging="360" w:left="720"/>
            </w:pPr>
            <w:r w:rsidDel="00000000" w:rsidR="00000000" w:rsidRPr="00000000">
              <w:rPr>
                <w:highlight w:val="none"/>
                <w:rtl w:val="0"/>
              </w:rPr>
              <w:t xml:space="preserve">When the customer has finished filling the form, the system will add this alarm to its set of alarms in the database. The alarm will be called when the specified time and date is reached.</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Alternative Paths</w:t>
            </w:r>
          </w:p>
        </w:tc>
        <w:tc>
          <w:p w:rsidDel="00000000" w:rsidRDefault="00000000" w:rsidR="00000000" w:rsidRPr="00000000" w:rsidP="00000000">
            <w:pPr>
              <w:spacing w:line="240" w:after="0" w:lineRule="auto" w:before="0"/>
            </w:pPr>
            <w:r w:rsidDel="00000000" w:rsidR="00000000" w:rsidRPr="00000000">
              <w:rPr>
                <w:highlight w:val="none"/>
                <w:rtl w:val="0"/>
              </w:rPr>
              <w:t xml:space="preserve">None</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Postcondition</w:t>
            </w:r>
          </w:p>
        </w:tc>
        <w:tc>
          <w:p w:rsidDel="00000000" w:rsidRDefault="00000000" w:rsidR="00000000" w:rsidRPr="00000000" w:rsidP="00000000">
            <w:pPr>
              <w:spacing w:line="240" w:after="0" w:lineRule="auto" w:before="0"/>
            </w:pPr>
            <w:r w:rsidDel="00000000" w:rsidR="00000000" w:rsidRPr="00000000">
              <w:rPr>
                <w:highlight w:val="none"/>
                <w:rtl w:val="0"/>
              </w:rPr>
              <w:t xml:space="preserve">The alarm has now been added to the clock and will run at  specified time and date.</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Exception Paths</w:t>
            </w:r>
          </w:p>
        </w:tc>
        <w:tc>
          <w:p w:rsidDel="00000000" w:rsidRDefault="00000000" w:rsidR="00000000" w:rsidRPr="00000000" w:rsidP="00000000">
            <w:pPr>
              <w:spacing w:line="240" w:after="0" w:lineRule="auto" w:before="0"/>
            </w:pPr>
            <w:r w:rsidDel="00000000" w:rsidR="00000000" w:rsidRPr="00000000">
              <w:rPr>
                <w:highlight w:val="none"/>
                <w:rtl w:val="0"/>
              </w:rPr>
              <w:t xml:space="preserve">At any time, the customer can choose to cancel adding alarm by moving to the bottom and selecting the cancel button. When the cancel button is pressed, the current window will be immediately escaped and no new alarms will be added to the database.</w:t>
            </w:r>
          </w:p>
        </w:tc>
      </w:tr>
      <w:tr>
        <w:tc>
          <w:tcPr>
            <w:shd w:fill="cccccc"/>
            <w:tcMar>
              <w:top w:w="100.0" w:type="dxa"/>
              <w:left w:w="100.0" w:type="dxa"/>
              <w:bottom w:w="100.0" w:type="dxa"/>
              <w:right w:w="100.0" w:type="dxa"/>
            </w:tcMar>
          </w:tcPr>
          <w:p w:rsidDel="00000000" w:rsidRDefault="00000000" w:rsidR="00000000" w:rsidRPr="00000000" w:rsidP="00000000">
            <w:pPr>
              <w:spacing w:line="240" w:after="0" w:lineRule="auto" w:before="0"/>
            </w:pPr>
            <w:r w:rsidDel="00000000" w:rsidR="00000000" w:rsidRPr="00000000">
              <w:rPr>
                <w:b w:val="1"/>
                <w:highlight w:val="none"/>
                <w:rtl w:val="0"/>
              </w:rPr>
              <w:t xml:space="preserve">Other</w:t>
            </w:r>
          </w:p>
        </w:tc>
        <w:tc>
          <w:p w:rsidDel="00000000" w:rsidRDefault="00000000" w:rsidR="00000000" w:rsidRPr="00000000" w:rsidP="00000000">
            <w:pPr>
              <w:spacing w:line="240" w:after="0" w:lineRule="auto" w:before="0"/>
            </w:pPr>
            <w:r w:rsidDel="00000000" w:rsidR="00000000" w:rsidRPr="00000000">
              <w:rPr>
                <w:highlight w:val="none"/>
                <w:rtl w:val="0"/>
              </w:rPr>
              <w:t xml:space="preserve">None</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spacing w:line="480" w:lineRule="auto"/>
      </w:pPr>
      <w:r w:rsidDel="00000000" w:rsidR="00000000" w:rsidRPr="00000000">
        <w:rPr>
          <w:highlight w:val="none"/>
          <w:rtl w:val="0"/>
        </w:rPr>
        <w:t xml:space="preserve">3.3 Performance requirements</w:t>
      </w:r>
    </w:p>
    <w:p w:rsidDel="00000000" w:rsidRDefault="00000000" w:rsidR="00000000" w:rsidRPr="00000000" w:rsidP="00000000">
      <w:pPr>
        <w:pStyle w:val="Heading2"/>
        <w:spacing w:line="480" w:lineRule="auto"/>
      </w:pPr>
      <w:r w:rsidDel="00000000" w:rsidR="00000000" w:rsidRPr="00000000">
        <w:rPr>
          <w:highlight w:val="none"/>
          <w:rtl w:val="0"/>
        </w:rPr>
        <w:t xml:space="preserve">3.4 Logical database requirements</w:t>
      </w:r>
    </w:p>
    <w:p w:rsidDel="00000000" w:rsidRDefault="00000000" w:rsidR="00000000" w:rsidRPr="00000000" w:rsidP="00000000">
      <w:pPr>
        <w:pStyle w:val="Heading2"/>
        <w:spacing w:line="480" w:lineRule="auto"/>
      </w:pPr>
      <w:r w:rsidDel="00000000" w:rsidR="00000000" w:rsidRPr="00000000">
        <w:rPr>
          <w:highlight w:val="none"/>
          <w:rtl w:val="0"/>
        </w:rPr>
        <w:t xml:space="preserve">3.5 Design constraints</w:t>
      </w:r>
    </w:p>
    <w:p w:rsidDel="00000000" w:rsidRDefault="00000000" w:rsidR="00000000" w:rsidRPr="00000000" w:rsidP="00000000">
      <w:pPr>
        <w:pStyle w:val="Heading3"/>
        <w:spacing w:line="480" w:lineRule="auto"/>
      </w:pPr>
      <w:r w:rsidDel="00000000" w:rsidR="00000000" w:rsidRPr="00000000">
        <w:rPr>
          <w:highlight w:val="none"/>
          <w:rtl w:val="0"/>
        </w:rPr>
        <w:t xml:space="preserve">3.5.1 Standards compliance</w:t>
      </w:r>
    </w:p>
    <w:p w:rsidDel="00000000" w:rsidRDefault="00000000" w:rsidR="00000000" w:rsidRPr="00000000" w:rsidP="00000000">
      <w:pPr>
        <w:pStyle w:val="Heading2"/>
        <w:spacing w:line="480" w:lineRule="auto"/>
      </w:pPr>
      <w:r w:rsidDel="00000000" w:rsidR="00000000" w:rsidRPr="00000000">
        <w:rPr>
          <w:highlight w:val="none"/>
          <w:rtl w:val="0"/>
        </w:rPr>
        <w:t xml:space="preserve">3.6 Software system attribues</w:t>
      </w:r>
    </w:p>
    <w:p w:rsidDel="00000000" w:rsidRDefault="00000000" w:rsidR="00000000" w:rsidRPr="00000000" w:rsidP="00000000">
      <w:pPr>
        <w:pStyle w:val="Heading3"/>
        <w:spacing w:line="480" w:lineRule="auto"/>
      </w:pPr>
      <w:r w:rsidDel="00000000" w:rsidR="00000000" w:rsidRPr="00000000">
        <w:rPr>
          <w:highlight w:val="none"/>
          <w:rtl w:val="0"/>
        </w:rPr>
        <w:t xml:space="preserve">3.6.1 Reliablilty</w:t>
      </w:r>
    </w:p>
    <w:p w:rsidDel="00000000" w:rsidRDefault="00000000" w:rsidR="00000000" w:rsidRPr="00000000" w:rsidP="00000000">
      <w:pPr>
        <w:pStyle w:val="Heading3"/>
        <w:spacing w:line="480" w:lineRule="auto"/>
      </w:pPr>
      <w:r w:rsidDel="00000000" w:rsidR="00000000" w:rsidRPr="00000000">
        <w:rPr>
          <w:highlight w:val="none"/>
          <w:rtl w:val="0"/>
        </w:rPr>
        <w:t xml:space="preserve">3.6.2 Availablilty</w:t>
      </w:r>
    </w:p>
    <w:p w:rsidDel="00000000" w:rsidRDefault="00000000" w:rsidR="00000000" w:rsidRPr="00000000" w:rsidP="00000000">
      <w:pPr>
        <w:pStyle w:val="Heading3"/>
        <w:spacing w:line="480" w:lineRule="auto"/>
      </w:pPr>
      <w:r w:rsidDel="00000000" w:rsidR="00000000" w:rsidRPr="00000000">
        <w:rPr>
          <w:highlight w:val="none"/>
          <w:rtl w:val="0"/>
        </w:rPr>
        <w:t xml:space="preserve">3.6.3 Security</w:t>
      </w:r>
    </w:p>
    <w:p w:rsidDel="00000000" w:rsidRDefault="00000000" w:rsidR="00000000" w:rsidRPr="00000000" w:rsidP="00000000">
      <w:pPr>
        <w:pStyle w:val="Heading3"/>
        <w:spacing w:line="480" w:lineRule="auto"/>
      </w:pPr>
      <w:r w:rsidDel="00000000" w:rsidR="00000000" w:rsidRPr="00000000">
        <w:rPr>
          <w:highlight w:val="none"/>
          <w:rtl w:val="0"/>
        </w:rPr>
        <w:t xml:space="preserve">3.6.4 Maintainability</w:t>
      </w:r>
    </w:p>
    <w:p w:rsidDel="00000000" w:rsidRDefault="00000000" w:rsidR="00000000" w:rsidRPr="00000000" w:rsidP="00000000">
      <w:pPr>
        <w:pStyle w:val="Heading2"/>
        <w:spacing w:line="480" w:lineRule="auto"/>
      </w:pPr>
      <w:r w:rsidDel="00000000" w:rsidR="00000000" w:rsidRPr="00000000">
        <w:rPr>
          <w:highlight w:val="none"/>
          <w:rtl w:val="0"/>
        </w:rPr>
        <w:t xml:space="preserve">3.7 Organizing the specific requirements</w:t>
      </w:r>
    </w:p>
    <w:p w:rsidDel="00000000" w:rsidRDefault="00000000" w:rsidR="00000000" w:rsidRPr="00000000" w:rsidP="00000000">
      <w:pPr>
        <w:pStyle w:val="Heading3"/>
        <w:spacing w:line="480" w:lineRule="auto"/>
      </w:pPr>
      <w:r w:rsidDel="00000000" w:rsidR="00000000" w:rsidRPr="00000000">
        <w:rPr>
          <w:highlight w:val="none"/>
          <w:rtl w:val="0"/>
        </w:rPr>
        <w:t xml:space="preserve">3.7.1 System mode</w:t>
      </w:r>
    </w:p>
    <w:p w:rsidDel="00000000" w:rsidRDefault="00000000" w:rsidR="00000000" w:rsidRPr="00000000" w:rsidP="00000000">
      <w:pPr>
        <w:pStyle w:val="Heading3"/>
        <w:spacing w:line="480" w:lineRule="auto"/>
      </w:pPr>
      <w:r w:rsidDel="00000000" w:rsidR="00000000" w:rsidRPr="00000000">
        <w:rPr>
          <w:highlight w:val="none"/>
          <w:rtl w:val="0"/>
        </w:rPr>
        <w:t xml:space="preserve">3.7.2 User class</w:t>
      </w:r>
    </w:p>
    <w:p w:rsidDel="00000000" w:rsidRDefault="00000000" w:rsidR="00000000" w:rsidRPr="00000000" w:rsidP="00000000">
      <w:pPr>
        <w:pStyle w:val="Heading3"/>
        <w:spacing w:line="480" w:lineRule="auto"/>
      </w:pPr>
      <w:r w:rsidDel="00000000" w:rsidR="00000000" w:rsidRPr="00000000">
        <w:rPr>
          <w:highlight w:val="none"/>
          <w:rtl w:val="0"/>
        </w:rPr>
        <w:t xml:space="preserve">3.7.3 Objects</w:t>
      </w:r>
    </w:p>
    <w:p w:rsidDel="00000000" w:rsidRDefault="00000000" w:rsidR="00000000" w:rsidRPr="00000000" w:rsidP="00000000">
      <w:pPr>
        <w:pStyle w:val="Heading3"/>
        <w:spacing w:line="480" w:lineRule="auto"/>
      </w:pPr>
      <w:r w:rsidDel="00000000" w:rsidR="00000000" w:rsidRPr="00000000">
        <w:rPr>
          <w:highlight w:val="none"/>
          <w:rtl w:val="0"/>
        </w:rPr>
        <w:t xml:space="preserve">3.7.4 Feature</w:t>
      </w:r>
    </w:p>
    <w:p w:rsidDel="00000000" w:rsidRDefault="00000000" w:rsidR="00000000" w:rsidRPr="00000000" w:rsidP="00000000">
      <w:pPr>
        <w:pStyle w:val="Heading3"/>
        <w:spacing w:line="480" w:lineRule="auto"/>
      </w:pPr>
      <w:r w:rsidDel="00000000" w:rsidR="00000000" w:rsidRPr="00000000">
        <w:rPr>
          <w:highlight w:val="none"/>
          <w:rtl w:val="0"/>
        </w:rPr>
        <w:t xml:space="preserve">3.7.5 Stimulus</w:t>
      </w:r>
    </w:p>
    <w:p w:rsidDel="00000000" w:rsidRDefault="00000000" w:rsidR="00000000" w:rsidRPr="00000000" w:rsidP="00000000">
      <w:pPr>
        <w:pStyle w:val="Heading3"/>
        <w:spacing w:line="480" w:lineRule="auto"/>
      </w:pPr>
      <w:r w:rsidDel="00000000" w:rsidR="00000000" w:rsidRPr="00000000">
        <w:rPr>
          <w:highlight w:val="none"/>
          <w:rtl w:val="0"/>
        </w:rPr>
        <w:t xml:space="preserve">3.7.6 Response</w:t>
      </w:r>
    </w:p>
    <w:p w:rsidDel="00000000" w:rsidRDefault="00000000" w:rsidR="00000000" w:rsidRPr="00000000" w:rsidP="00000000">
      <w:pPr>
        <w:pStyle w:val="Heading3"/>
        <w:spacing w:line="480" w:lineRule="auto"/>
      </w:pPr>
      <w:r w:rsidDel="00000000" w:rsidR="00000000" w:rsidRPr="00000000">
        <w:rPr>
          <w:highlight w:val="none"/>
          <w:rtl w:val="0"/>
        </w:rPr>
        <w:t xml:space="preserve">3.7.7 Functional hierarchy</w:t>
      </w:r>
    </w:p>
    <w:p w:rsidDel="00000000" w:rsidRDefault="00000000" w:rsidR="00000000" w:rsidRPr="00000000" w:rsidP="00000000">
      <w:pPr>
        <w:pStyle w:val="Heading2"/>
        <w:spacing w:line="480" w:lineRule="auto"/>
      </w:pPr>
      <w:r w:rsidDel="00000000" w:rsidR="00000000" w:rsidRPr="00000000">
        <w:rPr>
          <w:highlight w:val="none"/>
          <w:rtl w:val="0"/>
        </w:rPr>
        <w:t xml:space="preserve">3.8 Additional comments</w:t>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pPr>
        <w:spacing w:line="480" w:lineRule="auto"/>
      </w:pPr>
      <w:r w:rsidDel="00000000" w:rsidR="00000000" w:rsidRPr="00000000">
        <w:rPr>
          <w:rtl w:val="0"/>
        </w:rPr>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pPr>
        <w:pStyle w:val="Heading1"/>
        <w:spacing w:line="480" w:lineRule="auto"/>
      </w:pPr>
      <w:r w:rsidDel="00000000" w:rsidR="00000000" w:rsidRPr="00000000">
        <w:rPr>
          <w:highlight w:val="none"/>
          <w:rtl w:val="0"/>
        </w:rPr>
        <w:t xml:space="preserve">Appendixes</w:t>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spacing w:line="480" w:lineRule="auto"/>
      </w:pPr>
      <w:r w:rsidDel="00000000" w:rsidR="00000000" w:rsidRPr="00000000">
        <w:rPr>
          <w:rtl w:val="0"/>
        </w:rPr>
      </w:r>
    </w:p>
    <w:p w:rsidDel="00000000" w:rsidRDefault="00000000" w:rsidR="00000000" w:rsidRPr="00000000" w:rsidP="00000000">
      <w:pPr>
        <w:pStyle w:val="Heading1"/>
        <w:spacing w:line="480" w:lineRule="auto"/>
      </w:pPr>
      <w:r w:rsidDel="00000000" w:rsidR="00000000" w:rsidRPr="00000000">
        <w:rPr>
          <w:highlight w:val="none"/>
          <w:rtl w:val="0"/>
        </w:rPr>
        <w:t xml:space="preserve">Index</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sectPr>
      <w:headerReference w:type="default" r:id="rId43"/>
      <w:footerReference w:type="default" r:id="rId44"/>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Note: Remember to remove table of contents from the table of contents before assignment submission. Currently the table is dynamically generated.</w:t>
      </w:r>
    </w:p>
  </w:comment>
  <w:comment w:id="1">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Greg McCoy: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Get er done</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Greg McCoy: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_Marked as resolved_</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taylor.brian93:</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2"/>
          <w:highlight w:val="none"/>
          <w:u w:val="none"/>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center"/>
    </w:pPr>
    <w:r w:rsidDel="00000000" w:rsidR="00000000" w:rsidRPr="00000000">
      <w:rPr>
        <w:rtl w:val="0"/>
      </w:rPr>
    </w:r>
  </w:p>
  <w:tbl>
    <w:tblGrid/>
    <w:tr>
      <w:tc>
        <w:p w:rsidDel="00000000" w:rsidRDefault="00000000" w:rsidR="00000000" w:rsidRPr="00000000" w:rsidP="00000000">
          <w:pPr>
            <w:spacing w:line="240" w:after="0" w:lineRule="auto" w:before="0"/>
          </w:pPr>
          <w:r w:rsidDel="00000000" w:rsidR="00000000" w:rsidRPr="00000000">
            <w:rPr>
              <w:highlight w:val="none"/>
              <w:rtl w:val="0"/>
            </w:rPr>
            <w:t xml:space="preserve">SRS</w:t>
          </w:r>
        </w:p>
      </w:tc>
      <w:tc>
        <w:p w:rsidDel="00000000" w:rsidRDefault="00000000" w:rsidR="00000000" w:rsidRPr="00000000" w:rsidP="00000000">
          <w:pPr>
            <w:spacing w:line="240" w:after="0" w:lineRule="auto" w:before="0"/>
            <w:jc w:val="center"/>
          </w:pPr>
          <w:fldSimple w:instr="PAGE" w:dirty="0" w:fldLock="0">
            <w:r w:rsidDel="00000000" w:rsidR="00000000" w:rsidRPr="00000000">
              <w:rPr>
                <w:highlight w:val="none"/>
              </w:rPr>
            </w:r>
          </w:fldSimple>
          <w:r w:rsidDel="00000000" w:rsidR="00000000" w:rsidRPr="00000000">
            <w:rPr>
              <w:rtl w:val="0"/>
            </w:rPr>
          </w:r>
        </w:p>
      </w:tc>
      <w:tc>
        <w:p w:rsidDel="00000000" w:rsidRDefault="00000000" w:rsidR="00000000" w:rsidRPr="00000000" w:rsidP="00000000">
          <w:pPr>
            <w:spacing w:line="240" w:after="0" w:lineRule="auto" w:before="0"/>
            <w:jc w:val="right"/>
          </w:pPr>
          <w:r w:rsidDel="00000000" w:rsidR="00000000" w:rsidRPr="00000000">
            <w:rPr>
              <w:highlight w:val="none"/>
              <w:rtl w:val="0"/>
            </w:rPr>
            <w:t xml:space="preserve">October 11th, 2012</w:t>
          </w:r>
        </w:p>
      </w:tc>
    </w:tr>
  </w:tbl>
  <w:p w:rsidDel="00000000" w:rsidRDefault="00000000" w:rsidR="00000000" w:rsidRPr="00000000" w:rsidP="00000000">
    <w:pPr>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lowerLetter"/>
      <w:lvlText w:val="%2"/>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lowerRoman"/>
      <w:lvlText w:val="%3"/>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decimal"/>
      <w:lvlText w:val="%4"/>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lowerLetter"/>
      <w:lvlText w:val="%5"/>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lowerRoman"/>
      <w:lvlText w:val="%6"/>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decimal"/>
      <w:lvlText w:val="%7"/>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lowerLetter"/>
      <w:lvlText w:val="%8"/>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lowerRoman"/>
      <w:lvlText w:val="%9"/>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39" Type="http://schemas.openxmlformats.org/officeDocument/2006/relationships/hyperlink" TargetMode="External" Target="#h.c74hanorpovd"/><Relationship Id="rId38" Type="http://schemas.openxmlformats.org/officeDocument/2006/relationships/hyperlink" TargetMode="External" Target="#h.2u68wfhk655k"/><Relationship Id="rId37" Type="http://schemas.openxmlformats.org/officeDocument/2006/relationships/hyperlink" TargetMode="External" Target="#h.z5mbyu65tvme"/><Relationship Id="rId19" Type="http://schemas.openxmlformats.org/officeDocument/2006/relationships/hyperlink" TargetMode="External" Target="#h.pvad6x1081f3"/><Relationship Id="rId36" Type="http://schemas.openxmlformats.org/officeDocument/2006/relationships/hyperlink" TargetMode="External" Target="#h.u30xtwr2cw8r"/><Relationship Id="rId18" Type="http://schemas.openxmlformats.org/officeDocument/2006/relationships/hyperlink" TargetMode="External" Target="#h.dc72lwsxoxtr"/><Relationship Id="rId17" Type="http://schemas.openxmlformats.org/officeDocument/2006/relationships/hyperlink" TargetMode="External" Target="#h.1k5nt0j97rul"/><Relationship Id="rId16" Type="http://schemas.openxmlformats.org/officeDocument/2006/relationships/hyperlink" TargetMode="External" Target="#h.9zb7qy631nr2"/><Relationship Id="rId15" Type="http://schemas.openxmlformats.org/officeDocument/2006/relationships/hyperlink" TargetMode="External" Target="#h.inkpl29yrbt"/><Relationship Id="rId14" Type="http://schemas.openxmlformats.org/officeDocument/2006/relationships/hyperlink" TargetMode="External" Target="#h.idjndx13mt0h"/><Relationship Id="rId30" Type="http://schemas.openxmlformats.org/officeDocument/2006/relationships/hyperlink" TargetMode="External" Target="#h.6hzs9tnd4bly"/><Relationship Id="rId12" Type="http://schemas.openxmlformats.org/officeDocument/2006/relationships/hyperlink" TargetMode="External" Target="#h.1dxd1k43ickv"/><Relationship Id="rId31" Type="http://schemas.openxmlformats.org/officeDocument/2006/relationships/hyperlink" TargetMode="External" Target="#h.igqgnwu3svdk"/><Relationship Id="rId13" Type="http://schemas.openxmlformats.org/officeDocument/2006/relationships/hyperlink" TargetMode="External" Target="#h.gn7li8ajl7y9"/><Relationship Id="rId10" Type="http://schemas.openxmlformats.org/officeDocument/2006/relationships/hyperlink" TargetMode="External" Target="#h.qla7wqi1web7"/><Relationship Id="rId11" Type="http://schemas.openxmlformats.org/officeDocument/2006/relationships/hyperlink" TargetMode="External" Target="#h.vfriadbc301"/><Relationship Id="rId34" Type="http://schemas.openxmlformats.org/officeDocument/2006/relationships/hyperlink" TargetMode="External" Target="#h.2gaf71qlo28v"/><Relationship Id="rId35" Type="http://schemas.openxmlformats.org/officeDocument/2006/relationships/hyperlink" TargetMode="External" Target="#h.3kedcaabjs4"/><Relationship Id="rId32" Type="http://schemas.openxmlformats.org/officeDocument/2006/relationships/hyperlink" TargetMode="External" Target="#h.24jx8uqmft7g"/><Relationship Id="rId33" Type="http://schemas.openxmlformats.org/officeDocument/2006/relationships/hyperlink" TargetMode="External" Target="#h.seyxlngdn6i"/><Relationship Id="rId29" Type="http://schemas.openxmlformats.org/officeDocument/2006/relationships/hyperlink" TargetMode="External" Target="#h.81j2v417tjpm"/><Relationship Id="rId26" Type="http://schemas.openxmlformats.org/officeDocument/2006/relationships/hyperlink" TargetMode="External" Target="#h.wre2kjgcgxi4"/><Relationship Id="rId25" Type="http://schemas.openxmlformats.org/officeDocument/2006/relationships/hyperlink" TargetMode="External" Target="#h.9y59vpeat45f"/><Relationship Id="rId28" Type="http://schemas.openxmlformats.org/officeDocument/2006/relationships/hyperlink" TargetMode="External" Target="#h.z3b1dzqhj6fx"/><Relationship Id="rId27" Type="http://schemas.openxmlformats.org/officeDocument/2006/relationships/hyperlink" TargetMode="External" Target="#h.w1d71i5dkiud"/><Relationship Id="rId2" Type="http://schemas.openxmlformats.org/officeDocument/2006/relationships/settings" Target="settings.xml"/><Relationship Id="rId21" Type="http://schemas.openxmlformats.org/officeDocument/2006/relationships/hyperlink" TargetMode="External" Target="#h.erjxqdz0ebvd"/><Relationship Id="rId40" Type="http://schemas.openxmlformats.org/officeDocument/2006/relationships/hyperlink" TargetMode="External" Target="#h.ygbq7hvak405"/><Relationship Id="rId1" Type="http://schemas.openxmlformats.org/officeDocument/2006/relationships/comments" Target="comments.xml"/><Relationship Id="rId22" Type="http://schemas.openxmlformats.org/officeDocument/2006/relationships/hyperlink" TargetMode="External" Target="#h.z8jfmyu1j45z"/><Relationship Id="rId41" Type="http://schemas.openxmlformats.org/officeDocument/2006/relationships/hyperlink" TargetMode="External" Target="#h.x0383sjp1u8o"/><Relationship Id="rId4" Type="http://schemas.openxmlformats.org/officeDocument/2006/relationships/numbering" Target="numbering.xml"/><Relationship Id="rId23" Type="http://schemas.openxmlformats.org/officeDocument/2006/relationships/hyperlink" TargetMode="External" Target="#h.afs72o5bif92"/><Relationship Id="rId42" Type="http://schemas.openxmlformats.org/officeDocument/2006/relationships/hyperlink" TargetMode="External" Target="#h.h16h093c68bl"/><Relationship Id="rId3" Type="http://schemas.openxmlformats.org/officeDocument/2006/relationships/fontTable" Target="fontTable.xml"/><Relationship Id="rId24" Type="http://schemas.openxmlformats.org/officeDocument/2006/relationships/hyperlink" TargetMode="External" Target="#h.6hjps5w9vyl5"/><Relationship Id="rId43" Type="http://schemas.openxmlformats.org/officeDocument/2006/relationships/header" Target="header1.xml"/><Relationship Id="rId44" Type="http://schemas.openxmlformats.org/officeDocument/2006/relationships/footer" Target="footer1.xml"/><Relationship Id="rId20" Type="http://schemas.openxmlformats.org/officeDocument/2006/relationships/hyperlink" TargetMode="External" Target="#h.ht3vw93a2lcw"/><Relationship Id="rId9" Type="http://schemas.openxmlformats.org/officeDocument/2006/relationships/hyperlink" TargetMode="External" Target="#h.sb7ajl6vf6ny"/><Relationship Id="rId6" Type="http://schemas.openxmlformats.org/officeDocument/2006/relationships/hyperlink" TargetMode="External" Target="#h.wgcqecr7lnb4"/><Relationship Id="rId5" Type="http://schemas.openxmlformats.org/officeDocument/2006/relationships/styles" Target="styles.xml"/><Relationship Id="rId8" Type="http://schemas.openxmlformats.org/officeDocument/2006/relationships/hyperlink" TargetMode="External" Target="#h.gilr9d7xozff"/><Relationship Id="rId7" Type="http://schemas.openxmlformats.org/officeDocument/2006/relationships/hyperlink" TargetMode="External" Target="#h.w5e197a0o1f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coreProperties>
</file>