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B3B" w:rsidRPr="001C0AB3" w:rsidRDefault="001C0A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AB3">
        <w:rPr>
          <w:rFonts w:ascii="Times New Roman" w:hAnsi="Times New Roman" w:cs="Times New Roman"/>
          <w:sz w:val="24"/>
          <w:szCs w:val="24"/>
          <w:lang w:val="en-US"/>
        </w:rPr>
        <w:t xml:space="preserve">The list of </w:t>
      </w:r>
      <w:proofErr w:type="spellStart"/>
      <w:r w:rsidRPr="001C0AB3">
        <w:rPr>
          <w:rFonts w:ascii="Times New Roman" w:hAnsi="Times New Roman" w:cs="Times New Roman"/>
          <w:sz w:val="24"/>
          <w:szCs w:val="24"/>
          <w:lang w:val="en-US"/>
        </w:rPr>
        <w:t>someshing</w:t>
      </w:r>
      <w:proofErr w:type="spellEnd"/>
      <w:r w:rsidRPr="001C0AB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C0AB3" w:rsidRDefault="001C0AB3" w:rsidP="001C0AB3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C0AB3">
        <w:rPr>
          <w:rFonts w:ascii="Times New Roman" w:hAnsi="Times New Roman" w:cs="Times New Roman"/>
          <w:sz w:val="24"/>
          <w:szCs w:val="24"/>
          <w:lang w:val="en-US"/>
        </w:rPr>
        <w:t>{%order rows index %}</w:t>
      </w:r>
    </w:p>
    <w:p w:rsidR="007A3529" w:rsidRPr="001C0AB3" w:rsidRDefault="007A3529" w:rsidP="001C0AB3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{%if index#2%}</w:t>
      </w:r>
    </w:p>
    <w:p w:rsidR="001C0AB3" w:rsidRDefault="001C0AB3" w:rsidP="001C0AB3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C0AB3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{</w:t>
      </w:r>
      <w:r w:rsidRPr="001C0AB3">
        <w:rPr>
          <w:rFonts w:ascii="Times New Roman" w:hAnsi="Times New Roman" w:cs="Times New Roman"/>
          <w:i/>
          <w:sz w:val="24"/>
          <w:szCs w:val="24"/>
          <w:lang w:val="en-US"/>
        </w:rPr>
        <w:t>{rows(index)}}</w:t>
      </w:r>
    </w:p>
    <w:p w:rsidR="007A3529" w:rsidRDefault="007A3529" w:rsidP="001C0AB3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{%endif%}</w:t>
      </w:r>
      <w:bookmarkStart w:id="0" w:name="_GoBack"/>
      <w:bookmarkEnd w:id="0"/>
    </w:p>
    <w:p w:rsidR="001C0AB3" w:rsidRPr="001D479D" w:rsidRDefault="001C0AB3" w:rsidP="001C0AB3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endorder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%}</w:t>
      </w:r>
    </w:p>
    <w:p w:rsidR="001D479D" w:rsidRPr="001D479D" w:rsidRDefault="001D479D" w:rsidP="001D47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D479D">
        <w:rPr>
          <w:rFonts w:ascii="Times New Roman" w:hAnsi="Times New Roman" w:cs="Times New Roman"/>
          <w:sz w:val="24"/>
          <w:szCs w:val="24"/>
          <w:lang w:val="en-US"/>
        </w:rPr>
        <w:t>And then the day came,</w:t>
      </w:r>
    </w:p>
    <w:p w:rsidR="001D479D" w:rsidRPr="001D479D" w:rsidRDefault="001D479D" w:rsidP="001D47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D479D">
        <w:rPr>
          <w:rFonts w:ascii="Times New Roman" w:hAnsi="Times New Roman" w:cs="Times New Roman"/>
          <w:sz w:val="24"/>
          <w:szCs w:val="24"/>
          <w:lang w:val="en-US"/>
        </w:rPr>
        <w:t>when</w:t>
      </w:r>
      <w:proofErr w:type="gramEnd"/>
      <w:r w:rsidRPr="001D479D">
        <w:rPr>
          <w:rFonts w:ascii="Times New Roman" w:hAnsi="Times New Roman" w:cs="Times New Roman"/>
          <w:sz w:val="24"/>
          <w:szCs w:val="24"/>
          <w:lang w:val="en-US"/>
        </w:rPr>
        <w:t xml:space="preserve"> the risk</w:t>
      </w:r>
    </w:p>
    <w:p w:rsidR="001D479D" w:rsidRPr="001D479D" w:rsidRDefault="001D479D" w:rsidP="001D47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D479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1D479D">
        <w:rPr>
          <w:rFonts w:ascii="Times New Roman" w:hAnsi="Times New Roman" w:cs="Times New Roman"/>
          <w:sz w:val="24"/>
          <w:szCs w:val="24"/>
          <w:lang w:val="en-US"/>
        </w:rPr>
        <w:t xml:space="preserve"> remain tight</w:t>
      </w:r>
    </w:p>
    <w:p w:rsidR="001D479D" w:rsidRPr="001D479D" w:rsidRDefault="001D479D" w:rsidP="001D47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D479D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 w:rsidRPr="001D479D">
        <w:rPr>
          <w:rFonts w:ascii="Times New Roman" w:hAnsi="Times New Roman" w:cs="Times New Roman"/>
          <w:sz w:val="24"/>
          <w:szCs w:val="24"/>
          <w:lang w:val="en-US"/>
        </w:rPr>
        <w:t xml:space="preserve"> a bud</w:t>
      </w:r>
    </w:p>
    <w:p w:rsidR="001D479D" w:rsidRPr="001D479D" w:rsidRDefault="001D479D" w:rsidP="001D47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D479D">
        <w:rPr>
          <w:rFonts w:ascii="Times New Roman" w:hAnsi="Times New Roman" w:cs="Times New Roman"/>
          <w:sz w:val="24"/>
          <w:szCs w:val="24"/>
          <w:lang w:val="en-US"/>
        </w:rPr>
        <w:t>was</w:t>
      </w:r>
      <w:proofErr w:type="gramEnd"/>
      <w:r w:rsidRPr="001D479D">
        <w:rPr>
          <w:rFonts w:ascii="Times New Roman" w:hAnsi="Times New Roman" w:cs="Times New Roman"/>
          <w:sz w:val="24"/>
          <w:szCs w:val="24"/>
          <w:lang w:val="en-US"/>
        </w:rPr>
        <w:t xml:space="preserve"> more painful</w:t>
      </w:r>
    </w:p>
    <w:p w:rsidR="001D479D" w:rsidRPr="001D479D" w:rsidRDefault="001D479D" w:rsidP="001D47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D479D">
        <w:rPr>
          <w:rFonts w:ascii="Times New Roman" w:hAnsi="Times New Roman" w:cs="Times New Roman"/>
          <w:sz w:val="24"/>
          <w:szCs w:val="24"/>
          <w:lang w:val="en-US"/>
        </w:rPr>
        <w:t>than</w:t>
      </w:r>
      <w:proofErr w:type="gramEnd"/>
      <w:r w:rsidRPr="001D479D">
        <w:rPr>
          <w:rFonts w:ascii="Times New Roman" w:hAnsi="Times New Roman" w:cs="Times New Roman"/>
          <w:sz w:val="24"/>
          <w:szCs w:val="24"/>
          <w:lang w:val="en-US"/>
        </w:rPr>
        <w:t xml:space="preserve"> the risk</w:t>
      </w:r>
    </w:p>
    <w:p w:rsidR="001D479D" w:rsidRPr="001D479D" w:rsidRDefault="001D479D" w:rsidP="001D47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D479D">
        <w:rPr>
          <w:rFonts w:ascii="Times New Roman" w:hAnsi="Times New Roman" w:cs="Times New Roman"/>
          <w:sz w:val="24"/>
          <w:szCs w:val="24"/>
          <w:lang w:val="en-US"/>
        </w:rPr>
        <w:t>it</w:t>
      </w:r>
      <w:proofErr w:type="gramEnd"/>
      <w:r w:rsidRPr="001D479D">
        <w:rPr>
          <w:rFonts w:ascii="Times New Roman" w:hAnsi="Times New Roman" w:cs="Times New Roman"/>
          <w:sz w:val="24"/>
          <w:szCs w:val="24"/>
          <w:lang w:val="en-US"/>
        </w:rPr>
        <w:t xml:space="preserve"> took</w:t>
      </w:r>
    </w:p>
    <w:p w:rsidR="001D479D" w:rsidRDefault="001D479D" w:rsidP="001D47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D479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1D479D">
        <w:rPr>
          <w:rFonts w:ascii="Times New Roman" w:hAnsi="Times New Roman" w:cs="Times New Roman"/>
          <w:sz w:val="24"/>
          <w:szCs w:val="24"/>
          <w:lang w:val="en-US"/>
        </w:rPr>
        <w:t xml:space="preserve"> blossom</w:t>
      </w:r>
    </w:p>
    <w:p w:rsidR="001D479D" w:rsidRPr="001D479D" w:rsidRDefault="001D479D" w:rsidP="001D47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C0AB3" w:rsidRDefault="001C0AB3" w:rsidP="001C0AB3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table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example:</w:t>
      </w:r>
      <w:proofErr w:type="gramEnd"/>
      <w:r w:rsidRPr="001C0AB3">
        <w:rPr>
          <w:rFonts w:ascii="Times New Roman" w:hAnsi="Times New Roman" w:cs="Times New Roman"/>
          <w:sz w:val="16"/>
          <w:szCs w:val="16"/>
          <w:lang w:val="en-US"/>
        </w:rPr>
        <w:t xml:space="preserve">{% set </w:t>
      </w:r>
      <w:proofErr w:type="spellStart"/>
      <w:r w:rsidRPr="001C0AB3">
        <w:rPr>
          <w:rFonts w:ascii="Times New Roman" w:hAnsi="Times New Roman" w:cs="Times New Roman"/>
          <w:sz w:val="16"/>
          <w:szCs w:val="16"/>
          <w:lang w:val="en-US"/>
        </w:rPr>
        <w:t>rowIndex</w:t>
      </w:r>
      <w:proofErr w:type="spellEnd"/>
      <w:r w:rsidRPr="001C0AB3">
        <w:rPr>
          <w:rFonts w:ascii="Times New Roman" w:hAnsi="Times New Roman" w:cs="Times New Roman"/>
          <w:sz w:val="16"/>
          <w:szCs w:val="16"/>
          <w:lang w:val="en-US"/>
        </w:rPr>
        <w:t xml:space="preserve"> = 0%}</w:t>
      </w:r>
    </w:p>
    <w:tbl>
      <w:tblPr>
        <w:tblStyle w:val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5705"/>
      </w:tblGrid>
      <w:tr w:rsidR="001C0AB3" w:rsidTr="001C0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bottom w:val="single" w:sz="4" w:space="0" w:color="auto"/>
            </w:tcBorders>
          </w:tcPr>
          <w:p w:rsidR="001C0AB3" w:rsidRPr="001C0AB3" w:rsidRDefault="001C0AB3" w:rsidP="001C0A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705" w:type="dxa"/>
            <w:tcBorders>
              <w:bottom w:val="single" w:sz="4" w:space="0" w:color="auto"/>
            </w:tcBorders>
          </w:tcPr>
          <w:p w:rsidR="001C0AB3" w:rsidRPr="001C0AB3" w:rsidRDefault="001C0AB3" w:rsidP="001C0A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0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</w:t>
            </w:r>
          </w:p>
        </w:tc>
      </w:tr>
      <w:tr w:rsidR="001C0AB3" w:rsidTr="001C0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C0AB3" w:rsidRPr="001C0AB3" w:rsidRDefault="001C0AB3" w:rsidP="001C0A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C0AB3" w:rsidRPr="001C0AB3" w:rsidRDefault="001C0AB3" w:rsidP="001C0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{%order rows index %}</w:t>
            </w:r>
          </w:p>
        </w:tc>
      </w:tr>
      <w:tr w:rsidR="001C0AB3" w:rsidTr="001C0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C0AB3" w:rsidRPr="001C0AB3" w:rsidRDefault="001C0AB3" w:rsidP="001C0A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0AB3"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  <w:r w:rsidRPr="001C0AB3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{$I(</w:t>
            </w:r>
            <w:proofErr w:type="spellStart"/>
            <w:r w:rsidRPr="001C0AB3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rowIndex</w:t>
            </w:r>
            <w:proofErr w:type="spellEnd"/>
            <w:r w:rsidRPr="001C0AB3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)}}</w:t>
            </w:r>
          </w:p>
        </w:tc>
        <w:tc>
          <w:tcPr>
            <w:tcW w:w="5705" w:type="dxa"/>
          </w:tcPr>
          <w:p w:rsidR="001C0AB3" w:rsidRPr="001C0AB3" w:rsidRDefault="001C0AB3" w:rsidP="001C0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{{rows(index)}}</w:t>
            </w:r>
          </w:p>
        </w:tc>
      </w:tr>
      <w:tr w:rsidR="001C0AB3" w:rsidTr="001C0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AB3" w:rsidRPr="001C0AB3" w:rsidRDefault="001C0AB3" w:rsidP="001C0A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AB3" w:rsidRPr="001C0AB3" w:rsidRDefault="001C0AB3" w:rsidP="001C0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endorder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%}</w:t>
            </w:r>
          </w:p>
        </w:tc>
      </w:tr>
    </w:tbl>
    <w:p w:rsidR="001C0AB3" w:rsidRPr="001C0AB3" w:rsidRDefault="001C0AB3" w:rsidP="001C0AB3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1C0AB3" w:rsidRPr="001C0AB3" w:rsidRDefault="001C0AB3" w:rsidP="001C0A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C0AB3" w:rsidRPr="001C0AB3" w:rsidRDefault="001C0AB3" w:rsidP="001C0AB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C0AB3" w:rsidRPr="001C0AB3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E26" w:rsidRDefault="00DC0E26" w:rsidP="001C0AB3">
      <w:pPr>
        <w:spacing w:after="0" w:line="240" w:lineRule="auto"/>
      </w:pPr>
      <w:r>
        <w:separator/>
      </w:r>
    </w:p>
  </w:endnote>
  <w:endnote w:type="continuationSeparator" w:id="0">
    <w:p w:rsidR="00DC0E26" w:rsidRDefault="00DC0E26" w:rsidP="001C0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E26" w:rsidRDefault="00DC0E26" w:rsidP="001C0AB3">
      <w:pPr>
        <w:spacing w:after="0" w:line="240" w:lineRule="auto"/>
      </w:pPr>
      <w:r>
        <w:separator/>
      </w:r>
    </w:p>
  </w:footnote>
  <w:footnote w:type="continuationSeparator" w:id="0">
    <w:p w:rsidR="00DC0E26" w:rsidRDefault="00DC0E26" w:rsidP="001C0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AB3" w:rsidRPr="00D43CAC" w:rsidRDefault="00D43CAC" w:rsidP="00D43CAC">
    <w:pPr>
      <w:pStyle w:val="a3"/>
      <w:jc w:val="center"/>
      <w:rPr>
        <w:b/>
        <w:sz w:val="40"/>
        <w:szCs w:val="40"/>
        <w:lang w:val="en-US"/>
      </w:rPr>
    </w:pPr>
    <w:r w:rsidRPr="00D43CAC">
      <w:rPr>
        <w:b/>
        <w:sz w:val="40"/>
        <w:szCs w:val="40"/>
        <w:lang w:val="en-US"/>
      </w:rPr>
      <w:t>{{</w:t>
    </w:r>
    <w:proofErr w:type="gramStart"/>
    <w:r w:rsidRPr="00D43CAC">
      <w:rPr>
        <w:sz w:val="40"/>
        <w:szCs w:val="40"/>
        <w:lang w:val="en-US"/>
      </w:rPr>
      <w:t>header</w:t>
    </w:r>
    <w:proofErr w:type="gramEnd"/>
    <w:r w:rsidRPr="00D43CAC">
      <w:rPr>
        <w:b/>
        <w:sz w:val="40"/>
        <w:szCs w:val="40"/>
        <w:lang w:val="en-US"/>
      </w:rPr>
      <w:t>}}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5181D"/>
    <w:multiLevelType w:val="hybridMultilevel"/>
    <w:tmpl w:val="094849D6"/>
    <w:lvl w:ilvl="0" w:tplc="175A17A8">
      <w:start w:val="1"/>
      <w:numFmt w:val="decimal"/>
      <w:lvlText w:val="%1."/>
      <w:lvlJc w:val="left"/>
      <w:pPr>
        <w:ind w:left="644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D1C"/>
    <w:rsid w:val="000844F5"/>
    <w:rsid w:val="001C0AB3"/>
    <w:rsid w:val="001D479D"/>
    <w:rsid w:val="003E36A2"/>
    <w:rsid w:val="00677B3B"/>
    <w:rsid w:val="007060DA"/>
    <w:rsid w:val="00774D1C"/>
    <w:rsid w:val="007A3529"/>
    <w:rsid w:val="009776D6"/>
    <w:rsid w:val="00D43CAC"/>
    <w:rsid w:val="00DC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0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0AB3"/>
  </w:style>
  <w:style w:type="paragraph" w:styleId="a5">
    <w:name w:val="footer"/>
    <w:basedOn w:val="a"/>
    <w:link w:val="a6"/>
    <w:uiPriority w:val="99"/>
    <w:unhideWhenUsed/>
    <w:rsid w:val="001C0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0AB3"/>
  </w:style>
  <w:style w:type="paragraph" w:styleId="a7">
    <w:name w:val="Balloon Text"/>
    <w:basedOn w:val="a"/>
    <w:link w:val="a8"/>
    <w:uiPriority w:val="99"/>
    <w:semiHidden/>
    <w:unhideWhenUsed/>
    <w:rsid w:val="001C0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0AB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C0AB3"/>
    <w:pPr>
      <w:ind w:left="720"/>
      <w:contextualSpacing/>
    </w:pPr>
  </w:style>
  <w:style w:type="table" w:styleId="aa">
    <w:name w:val="Table Grid"/>
    <w:basedOn w:val="a1"/>
    <w:uiPriority w:val="59"/>
    <w:rsid w:val="001C0A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1C0A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List Accent 5"/>
    <w:basedOn w:val="a1"/>
    <w:uiPriority w:val="61"/>
    <w:rsid w:val="001C0A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0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0AB3"/>
  </w:style>
  <w:style w:type="paragraph" w:styleId="a5">
    <w:name w:val="footer"/>
    <w:basedOn w:val="a"/>
    <w:link w:val="a6"/>
    <w:uiPriority w:val="99"/>
    <w:unhideWhenUsed/>
    <w:rsid w:val="001C0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0AB3"/>
  </w:style>
  <w:style w:type="paragraph" w:styleId="a7">
    <w:name w:val="Balloon Text"/>
    <w:basedOn w:val="a"/>
    <w:link w:val="a8"/>
    <w:uiPriority w:val="99"/>
    <w:semiHidden/>
    <w:unhideWhenUsed/>
    <w:rsid w:val="001C0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0AB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C0AB3"/>
    <w:pPr>
      <w:ind w:left="720"/>
      <w:contextualSpacing/>
    </w:pPr>
  </w:style>
  <w:style w:type="table" w:styleId="aa">
    <w:name w:val="Table Grid"/>
    <w:basedOn w:val="a1"/>
    <w:uiPriority w:val="59"/>
    <w:rsid w:val="001C0A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1C0A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List Accent 5"/>
    <w:basedOn w:val="a1"/>
    <w:uiPriority w:val="61"/>
    <w:rsid w:val="001C0A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6</cp:revision>
  <dcterms:created xsi:type="dcterms:W3CDTF">2019-10-10T09:06:00Z</dcterms:created>
  <dcterms:modified xsi:type="dcterms:W3CDTF">2019-10-10T09:29:00Z</dcterms:modified>
</cp:coreProperties>
</file>