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3815"/>
        <w:gridCol w:w="3663"/>
      </w:tblGrid>
      <w:tr w:rsidR="0030542F" w:rsidTr="00435F13">
        <w:tc>
          <w:tcPr>
            <w:tcW w:w="3510" w:type="dxa"/>
            <w:vAlign w:val="center"/>
          </w:tcPr>
          <w:p w:rsidR="0030542F" w:rsidRPr="00435F13" w:rsidRDefault="0030542F" w:rsidP="0030542F">
            <w:pPr>
              <w:jc w:val="center"/>
              <w:rPr>
                <w:b/>
                <w:sz w:val="32"/>
              </w:rPr>
            </w:pPr>
            <w:r w:rsidRPr="00435F13">
              <w:rPr>
                <w:b/>
                <w:sz w:val="32"/>
              </w:rPr>
              <w:t>Віды сказаў</w:t>
            </w:r>
          </w:p>
        </w:tc>
        <w:tc>
          <w:tcPr>
            <w:tcW w:w="3815" w:type="dxa"/>
            <w:vAlign w:val="center"/>
          </w:tcPr>
          <w:p w:rsidR="0030542F" w:rsidRPr="00435F13" w:rsidRDefault="0030542F" w:rsidP="0030542F">
            <w:pPr>
              <w:jc w:val="center"/>
              <w:rPr>
                <w:b/>
                <w:sz w:val="32"/>
              </w:rPr>
            </w:pPr>
            <w:r w:rsidRPr="00435F13">
              <w:rPr>
                <w:b/>
                <w:sz w:val="32"/>
              </w:rPr>
              <w:t>Выражэнне галоўнага члена</w:t>
            </w:r>
          </w:p>
        </w:tc>
        <w:tc>
          <w:tcPr>
            <w:tcW w:w="3663" w:type="dxa"/>
            <w:vAlign w:val="center"/>
          </w:tcPr>
          <w:p w:rsidR="0030542F" w:rsidRPr="00435F13" w:rsidRDefault="0030542F" w:rsidP="0030542F">
            <w:pPr>
              <w:jc w:val="center"/>
              <w:rPr>
                <w:b/>
                <w:sz w:val="32"/>
              </w:rPr>
            </w:pPr>
            <w:r w:rsidRPr="00435F13">
              <w:rPr>
                <w:b/>
                <w:sz w:val="32"/>
              </w:rPr>
              <w:t>Прыклады</w:t>
            </w:r>
          </w:p>
        </w:tc>
      </w:tr>
      <w:tr w:rsidR="0030542F" w:rsidTr="00435F13">
        <w:tc>
          <w:tcPr>
            <w:tcW w:w="3510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</w:p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Пэўна-асабовыя</w:t>
            </w:r>
          </w:p>
          <w:p w:rsidR="0030542F" w:rsidRPr="00435F13" w:rsidRDefault="0030542F" w:rsidP="0030542F">
            <w:pPr>
              <w:jc w:val="center"/>
              <w:rPr>
                <w:sz w:val="32"/>
              </w:rPr>
            </w:pPr>
          </w:p>
        </w:tc>
        <w:tc>
          <w:tcPr>
            <w:tcW w:w="3815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Дзеяслоў у форме 1-й ці 2-й</w:t>
            </w:r>
            <w:r w:rsidR="00435F13">
              <w:rPr>
                <w:sz w:val="32"/>
              </w:rPr>
              <w:t xml:space="preserve"> асобы адз. і мн.лік</w:t>
            </w:r>
            <w:r w:rsidRPr="00435F13">
              <w:rPr>
                <w:sz w:val="32"/>
              </w:rPr>
              <w:t>у, цяп., пр. ці буд. часу, абв. ладу; дзеясл. у форме 2-й асобы загад. ладу</w:t>
            </w:r>
          </w:p>
        </w:tc>
        <w:tc>
          <w:tcPr>
            <w:tcW w:w="3663" w:type="dxa"/>
            <w:vAlign w:val="center"/>
          </w:tcPr>
          <w:p w:rsidR="0030542F" w:rsidRPr="00435F13" w:rsidRDefault="0030542F" w:rsidP="00435F13">
            <w:pPr>
              <w:rPr>
                <w:sz w:val="32"/>
              </w:rPr>
            </w:pPr>
            <w:r w:rsidRPr="00435F13">
              <w:rPr>
                <w:sz w:val="32"/>
              </w:rPr>
              <w:t>Стаіш і ловіш гукі тыя, як гімн жыццю, хвалу вясне</w:t>
            </w:r>
            <w:r w:rsidR="00435F13">
              <w:rPr>
                <w:sz w:val="32"/>
              </w:rPr>
              <w:t>.</w:t>
            </w:r>
          </w:p>
        </w:tc>
      </w:tr>
      <w:tr w:rsidR="0030542F" w:rsidTr="00435F13">
        <w:trPr>
          <w:trHeight w:val="2216"/>
        </w:trPr>
        <w:tc>
          <w:tcPr>
            <w:tcW w:w="3510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Абагульнена-асабовыя</w:t>
            </w:r>
          </w:p>
        </w:tc>
        <w:tc>
          <w:tcPr>
            <w:tcW w:w="3815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Дзеясл. у форме 2-й асобы адзіночнага ліку цяп., буд. часу абв. або заг. ладу</w:t>
            </w:r>
          </w:p>
        </w:tc>
        <w:tc>
          <w:tcPr>
            <w:tcW w:w="3663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Па нітачцы і клубок знойдзеш.</w:t>
            </w:r>
          </w:p>
          <w:p w:rsidR="0030542F" w:rsidRPr="00435F13" w:rsidRDefault="0030542F" w:rsidP="0030542F">
            <w:pPr>
              <w:jc w:val="center"/>
              <w:rPr>
                <w:sz w:val="32"/>
              </w:rPr>
            </w:pPr>
          </w:p>
        </w:tc>
      </w:tr>
      <w:tr w:rsidR="0030542F" w:rsidTr="00435F13">
        <w:trPr>
          <w:trHeight w:val="2120"/>
        </w:trPr>
        <w:tc>
          <w:tcPr>
            <w:tcW w:w="3510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Няпэўна-асабовыя</w:t>
            </w:r>
          </w:p>
        </w:tc>
        <w:tc>
          <w:tcPr>
            <w:tcW w:w="3815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Дзеясл. у форме 3-й асобы мн. ліку цяп. або буд. часу; дзеясл. пр. часу мн. ліку</w:t>
            </w:r>
          </w:p>
        </w:tc>
        <w:tc>
          <w:tcPr>
            <w:tcW w:w="3663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Паўночную частку Беларусі нездарма называюць краем блакітных азёр</w:t>
            </w:r>
            <w:r w:rsidR="00435F13">
              <w:rPr>
                <w:sz w:val="32"/>
              </w:rPr>
              <w:t>.</w:t>
            </w:r>
          </w:p>
        </w:tc>
      </w:tr>
      <w:tr w:rsidR="0030542F" w:rsidTr="00435F13">
        <w:trPr>
          <w:trHeight w:val="2250"/>
        </w:trPr>
        <w:tc>
          <w:tcPr>
            <w:tcW w:w="3510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Безасабовыя</w:t>
            </w:r>
          </w:p>
        </w:tc>
        <w:tc>
          <w:tcPr>
            <w:tcW w:w="3815" w:type="dxa"/>
            <w:vAlign w:val="center"/>
          </w:tcPr>
          <w:p w:rsidR="0030542F" w:rsidRPr="00435F13" w:rsidRDefault="0030542F" w:rsidP="00435F13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Безасабовы дзеясл.; словы катэгорыі стану;</w:t>
            </w:r>
          </w:p>
        </w:tc>
        <w:tc>
          <w:tcPr>
            <w:tcW w:w="3663" w:type="dxa"/>
            <w:vAlign w:val="center"/>
          </w:tcPr>
          <w:p w:rsidR="0030542F" w:rsidRPr="00435F13" w:rsidRDefault="0030542F" w:rsidP="00435F13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 xml:space="preserve">Добра. </w:t>
            </w:r>
          </w:p>
        </w:tc>
      </w:tr>
      <w:tr w:rsidR="0030542F" w:rsidTr="00435F13">
        <w:trPr>
          <w:trHeight w:val="2113"/>
        </w:trPr>
        <w:tc>
          <w:tcPr>
            <w:tcW w:w="3510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Назыўныя</w:t>
            </w:r>
          </w:p>
        </w:tc>
        <w:tc>
          <w:tcPr>
            <w:tcW w:w="3815" w:type="dxa"/>
            <w:vAlign w:val="center"/>
          </w:tcPr>
          <w:p w:rsidR="0030542F" w:rsidRPr="00435F13" w:rsidRDefault="0030542F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Назоўнік у форме назоўнага склону</w:t>
            </w:r>
          </w:p>
        </w:tc>
        <w:tc>
          <w:tcPr>
            <w:tcW w:w="3663" w:type="dxa"/>
            <w:vAlign w:val="center"/>
          </w:tcPr>
          <w:p w:rsidR="0030542F" w:rsidRPr="00435F13" w:rsidRDefault="0030542F" w:rsidP="00435F13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 xml:space="preserve">Цішыня і вячэрняе сонца. </w:t>
            </w:r>
          </w:p>
        </w:tc>
      </w:tr>
      <w:tr w:rsidR="00435F13" w:rsidTr="00435F13">
        <w:trPr>
          <w:trHeight w:val="2128"/>
        </w:trPr>
        <w:tc>
          <w:tcPr>
            <w:tcW w:w="3510" w:type="dxa"/>
            <w:vAlign w:val="center"/>
          </w:tcPr>
          <w:p w:rsidR="00435F13" w:rsidRPr="00435F13" w:rsidRDefault="00435F13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Птушку пазнаюць па палёце.</w:t>
            </w:r>
          </w:p>
        </w:tc>
        <w:tc>
          <w:tcPr>
            <w:tcW w:w="3815" w:type="dxa"/>
            <w:vAlign w:val="center"/>
          </w:tcPr>
          <w:p w:rsidR="00435F13" w:rsidRPr="00435F13" w:rsidRDefault="00435F13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Спакойна на душы.</w:t>
            </w:r>
          </w:p>
        </w:tc>
        <w:tc>
          <w:tcPr>
            <w:tcW w:w="3663" w:type="dxa"/>
            <w:vAlign w:val="center"/>
          </w:tcPr>
          <w:p w:rsidR="00435F13" w:rsidRPr="00435F13" w:rsidRDefault="00435F13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Вясне так хочацца прысесці на сакавітую траву.</w:t>
            </w:r>
          </w:p>
        </w:tc>
      </w:tr>
      <w:tr w:rsidR="00435F13" w:rsidTr="00435F13">
        <w:trPr>
          <w:trHeight w:val="2254"/>
        </w:trPr>
        <w:tc>
          <w:tcPr>
            <w:tcW w:w="3510" w:type="dxa"/>
            <w:vAlign w:val="center"/>
          </w:tcPr>
          <w:p w:rsidR="00435F13" w:rsidRPr="00435F13" w:rsidRDefault="00435F13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Птушыныя бесклапотныя галасы і кветкі дзікіх ружаў.</w:t>
            </w:r>
          </w:p>
        </w:tc>
        <w:tc>
          <w:tcPr>
            <w:tcW w:w="3815" w:type="dxa"/>
            <w:vAlign w:val="center"/>
          </w:tcPr>
          <w:p w:rsidR="00435F13" w:rsidRPr="00435F13" w:rsidRDefault="00435F13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Інфінітыў або яго спалучэнні з іншымі словамі</w:t>
            </w:r>
          </w:p>
        </w:tc>
        <w:tc>
          <w:tcPr>
            <w:tcW w:w="3663" w:type="dxa"/>
            <w:vAlign w:val="center"/>
          </w:tcPr>
          <w:p w:rsidR="00435F13" w:rsidRPr="00435F13" w:rsidRDefault="00435F13" w:rsidP="0030542F">
            <w:pPr>
              <w:jc w:val="center"/>
              <w:rPr>
                <w:sz w:val="32"/>
              </w:rPr>
            </w:pPr>
            <w:r w:rsidRPr="00435F13">
              <w:rPr>
                <w:sz w:val="32"/>
              </w:rPr>
              <w:t>Інфінітыўныя</w:t>
            </w:r>
          </w:p>
        </w:tc>
      </w:tr>
    </w:tbl>
    <w:p w:rsidR="00203130" w:rsidRPr="0030542F" w:rsidRDefault="00203130" w:rsidP="00B1609F">
      <w:bookmarkStart w:id="0" w:name="_GoBack"/>
      <w:bookmarkEnd w:id="0"/>
    </w:p>
    <w:sectPr w:rsidR="00203130" w:rsidRPr="0030542F" w:rsidSect="00435F13">
      <w:pgSz w:w="11906" w:h="16838"/>
      <w:pgMar w:top="454" w:right="567" w:bottom="45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42F"/>
    <w:rsid w:val="00203130"/>
    <w:rsid w:val="0030542F"/>
    <w:rsid w:val="00435F13"/>
    <w:rsid w:val="005E4C94"/>
    <w:rsid w:val="00681A3E"/>
    <w:rsid w:val="00B1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1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09F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2</cp:revision>
  <cp:lastPrinted>2015-01-06T06:59:00Z</cp:lastPrinted>
  <dcterms:created xsi:type="dcterms:W3CDTF">2012-01-10T13:34:00Z</dcterms:created>
  <dcterms:modified xsi:type="dcterms:W3CDTF">2015-01-06T07:00:00Z</dcterms:modified>
</cp:coreProperties>
</file>