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E4D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3.8pt;margin-top:22.8pt;width:564.75pt;height:0;z-index:251658240" o:connectortype="straight"/>
        </w:pic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1 Чым адрозніваюцца гукі ад літар?</w:t>
      </w:r>
    </w:p>
    <w:p w:rsidR="00947B5C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947B5C">
        <w:rPr>
          <w:rFonts w:ascii="Times New Roman" w:hAnsi="Times New Roman" w:cs="Times New Roman"/>
          <w:sz w:val="28"/>
          <w:szCs w:val="28"/>
          <w:lang w:val="be-BY"/>
        </w:rPr>
        <w:t>2 Як вызначыць колькасць складоў у слове?</w:t>
      </w:r>
    </w:p>
    <w:p w:rsidR="00947B5C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4" type="#_x0000_t32" style="position:absolute;margin-left:-70.05pt;margin-top:26.5pt;width:564.75pt;height:0;z-index:25166643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3" type="#_x0000_t32" style="position:absolute;margin-left:-70.05pt;margin-top:.25pt;width:564.75pt;height:0;z-index:251665408" o:connectortype="straight"/>
        </w:pic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3 Якую ролю адыгрывае націск у слове?</w:t>
      </w:r>
    </w:p>
    <w:p w:rsidR="00947B5C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32" style="position:absolute;margin-left:-60.3pt;margin-top:22.75pt;width:564.75pt;height:0;z-index:251659264" o:connectortype="straight"/>
        </w:pic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4 Якая часціна мовы называецца прыметнікам?</w:t>
      </w:r>
    </w:p>
    <w:p w:rsidR="00947B5C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32" style="position:absolute;margin-left:-60.3pt;margin-top:22.75pt;width:564.75pt;height:0;z-index:251660288" o:connectortype="straight"/>
        </w:pic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5 Якая часціна мовы называецца назоўнікам?</w:t>
      </w:r>
    </w:p>
    <w:p w:rsidR="00947B5C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32" style="position:absolute;margin-left:-60.3pt;margin-top:22.75pt;width:564.75pt;height:0;z-index:251661312" o:connectortype="straight"/>
        </w:pic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6 Якая часціна мовы называецца дзеясловам?</w:t>
      </w:r>
    </w:p>
    <w:p w:rsidR="00947B5C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32" style="position:absolute;margin-left:-60.3pt;margin-top:22.7pt;width:564.75pt;height:0;z-index:251662336" o:connectortype="straight"/>
        </w:pic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7 Якая часціна мовы называецца займеннікам?</w:t>
      </w:r>
    </w:p>
    <w:p w:rsidR="00947B5C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32" style="position:absolute;margin-left:-70.05pt;margin-top:23.45pt;width:564.75pt;height:0;z-index:251663360" o:connectortype="straight"/>
        </w:pic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8 Якая пачатковая форма прыметніка?</w:t>
      </w:r>
    </w:p>
    <w:p w:rsidR="00947B5C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32" style="position:absolute;margin-left:-70.05pt;margin-top:24.95pt;width:564.75pt;height:0;z-index:251664384" o:connectortype="straight"/>
        </w:pic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9 Якая пачатковая форма дзеяслова?</w:t>
      </w:r>
    </w:p>
    <w:p w:rsidR="00947B5C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5" type="#_x0000_t32" style="position:absolute;margin-left:-60.3pt;margin-top:24.95pt;width:564.75pt;height:0;z-index:251667456" o:connectortype="straight"/>
        </w:pic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10 Якія фармальныя паказчыкі інфінітыва?</w:t>
      </w:r>
    </w:p>
    <w:p w:rsidR="00947B5C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6" type="#_x0000_t32" style="position:absolute;margin-left:-74.55pt;margin-top:27.9pt;width:564.75pt;height:0;z-index:251668480" o:connectortype="straight"/>
        </w:pic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11 На якія пытанні адказвае інфінітыў?</w:t>
      </w:r>
    </w:p>
    <w:p w:rsidR="00947B5C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947B5C">
        <w:rPr>
          <w:rFonts w:ascii="Times New Roman" w:hAnsi="Times New Roman" w:cs="Times New Roman"/>
          <w:sz w:val="28"/>
          <w:szCs w:val="28"/>
          <w:lang w:val="be-BY"/>
        </w:rPr>
        <w:t>12Колькі часоў мае дзеяслоў? Назавіце іх</w:t>
      </w:r>
    </w:p>
    <w:p w:rsidR="00947B5C" w:rsidRPr="00947B5C" w:rsidRDefault="00947B5C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8" type="#_x0000_t32" style="position:absolute;margin-left:-70.05pt;margin-top:27.9pt;width:564.75pt;height:0;z-index:25167052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7" type="#_x0000_t32" style="position:absolute;margin-left:-58.05pt;margin-top:.9pt;width:564.75pt;height:0;z-index:251669504" o:connectortype="straight"/>
        </w:pic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13 Праскланяйце назоўнік </w:t>
      </w:r>
      <w:r w:rsidRPr="00947B5C">
        <w:rPr>
          <w:rFonts w:ascii="Times New Roman" w:hAnsi="Times New Roman" w:cs="Times New Roman"/>
          <w:b/>
          <w:sz w:val="28"/>
          <w:szCs w:val="28"/>
          <w:lang w:val="be-BY"/>
        </w:rPr>
        <w:t>муха</w:t>
      </w:r>
    </w:p>
    <w:p w:rsidR="00947B5C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9" type="#_x0000_t32" style="position:absolute;margin-left:-70.05pt;margin-top:24.15pt;width:564.75pt;height:0;z-index:251671552" o:connectortype="straight"/>
        </w:pic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14 Пастаўце дзеясловы </w:t>
      </w:r>
      <w:r w:rsidRPr="00947B5C">
        <w:rPr>
          <w:rFonts w:ascii="Times New Roman" w:hAnsi="Times New Roman" w:cs="Times New Roman"/>
          <w:b/>
          <w:sz w:val="28"/>
          <w:szCs w:val="28"/>
          <w:lang w:val="be-BY"/>
        </w:rPr>
        <w:t>запісаць</w: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 і </w:t>
      </w:r>
      <w:r w:rsidRPr="00947B5C">
        <w:rPr>
          <w:rFonts w:ascii="Times New Roman" w:hAnsi="Times New Roman" w:cs="Times New Roman"/>
          <w:b/>
          <w:sz w:val="28"/>
          <w:szCs w:val="28"/>
          <w:lang w:val="be-BY"/>
        </w:rPr>
        <w:t>гавару</w: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 ў будучы час.</w:t>
      </w:r>
    </w:p>
    <w:p w:rsidR="00947B5C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0" type="#_x0000_t32" style="position:absolute;margin-left:-74.55pt;margin-top:27.85pt;width:564.75pt;height:0;z-index:251672576" o:connectortype="straight"/>
        </w:pic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15 Чым адрозніваюцца прыстаўкі ад прыназоўніка?</w:t>
      </w:r>
    </w:p>
    <w:p w:rsidR="00947B5C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1" type="#_x0000_t32" style="position:absolute;margin-left:-64.8pt;margin-top:24.1pt;width:564.75pt;height:0;z-index:251673600" o:connectortype="straight"/>
        </w:pic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16 Колькі літар у беларускім алфавіце?</w:t>
      </w:r>
    </w:p>
    <w:p w:rsidR="00947B5C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2" type="#_x0000_t32" style="position:absolute;margin-left:-72.3pt;margin-top:24.1pt;width:564.75pt;height:0;z-index:251674624" o:connectortype="straight"/>
        </w:pic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17 З якімі словамі звязваюцца прыметнікі?</w:t>
      </w:r>
    </w:p>
    <w:p w:rsidR="00947B5C" w:rsidRPr="00947B5C" w:rsidRDefault="00947B5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3" type="#_x0000_t32" style="position:absolute;margin-left:-64.8pt;margin-top:36.05pt;width:564.75pt;height:0;z-index:251675648" o:connectortype="straight"/>
        </w:pic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 xml:space="preserve">18 Праскланяйце словазлучэнне </w:t>
      </w:r>
      <w:r w:rsidRPr="00947B5C">
        <w:rPr>
          <w:rFonts w:ascii="Times New Roman" w:hAnsi="Times New Roman" w:cs="Times New Roman"/>
          <w:b/>
          <w:sz w:val="28"/>
          <w:szCs w:val="28"/>
          <w:lang w:val="be-BY"/>
        </w:rPr>
        <w:t>любімая дачка</w:t>
      </w:r>
      <w:r w:rsidRPr="00947B5C">
        <w:rPr>
          <w:rFonts w:ascii="Times New Roman" w:hAnsi="Times New Roman" w:cs="Times New Roman"/>
          <w:sz w:val="28"/>
          <w:szCs w:val="28"/>
          <w:lang w:val="be-BY"/>
        </w:rPr>
        <w:t>.</w:t>
      </w:r>
    </w:p>
    <w:sectPr w:rsidR="00947B5C" w:rsidRPr="00947B5C" w:rsidSect="008A7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7B5C"/>
    <w:rsid w:val="008A7E4D"/>
    <w:rsid w:val="00947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2" type="connector" idref="#_x0000_s1036"/>
        <o:r id="V:Rule13" type="connector" idref="#_x0000_s1037"/>
        <o:r id="V:Rule14" type="connector" idref="#_x0000_s1038"/>
        <o:r id="V:Rule15" type="connector" idref="#_x0000_s1039"/>
        <o:r id="V:Rule16" type="connector" idref="#_x0000_s1040"/>
        <o:r id="V:Rule17" type="connector" idref="#_x0000_s1041"/>
        <o:r id="V:Rule18" type="connector" idref="#_x0000_s1042"/>
        <o:r id="V:Rule19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2</cp:revision>
  <cp:lastPrinted>2013-10-01T16:32:00Z</cp:lastPrinted>
  <dcterms:created xsi:type="dcterms:W3CDTF">2013-10-01T16:23:00Z</dcterms:created>
  <dcterms:modified xsi:type="dcterms:W3CDTF">2013-10-01T16:35:00Z</dcterms:modified>
</cp:coreProperties>
</file>