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C2B" w:rsidRDefault="008E020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8.3pt;margin-top:22.8pt;width:640.5pt;height:.05pt;z-index:251658240" o:connectortype="straight"/>
        </w:pict>
      </w:r>
      <w:r>
        <w:rPr>
          <w:rFonts w:ascii="Times New Roman" w:hAnsi="Times New Roman" w:cs="Times New Roman"/>
          <w:sz w:val="28"/>
          <w:szCs w:val="28"/>
          <w:lang w:val="be-BY"/>
        </w:rPr>
        <w:t>1 Што такое дзеепрыметнік?</w:t>
      </w:r>
    </w:p>
    <w:p w:rsidR="008E020F" w:rsidRDefault="008E020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3" type="#_x0000_t32" style="position:absolute;margin-left:-78.3pt;margin-top:23.55pt;width:598.5pt;height:0;z-index:251665408" o:connectortype="straight"/>
        </w:pict>
      </w:r>
      <w:r>
        <w:rPr>
          <w:rFonts w:ascii="Times New Roman" w:hAnsi="Times New Roman" w:cs="Times New Roman"/>
          <w:sz w:val="28"/>
          <w:szCs w:val="28"/>
          <w:lang w:val="be-BY"/>
        </w:rPr>
        <w:t>2. Што такое дзеепрыметнікавы зварот?</w:t>
      </w:r>
    </w:p>
    <w:p w:rsidR="008E020F" w:rsidRDefault="008E020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7" type="#_x0000_t32" style="position:absolute;margin-left:-76.8pt;margin-top:19pt;width:598.5pt;height:0;z-index:251659264" o:connectortype="straight"/>
        </w:pict>
      </w:r>
      <w:r>
        <w:rPr>
          <w:rFonts w:ascii="Times New Roman" w:hAnsi="Times New Roman" w:cs="Times New Roman"/>
          <w:sz w:val="28"/>
          <w:szCs w:val="28"/>
          <w:lang w:val="be-BY"/>
        </w:rPr>
        <w:t>3. Якую сінтаксічную ролю выконвае дзеепрыметнікавы зварот?</w:t>
      </w:r>
    </w:p>
    <w:p w:rsidR="008E020F" w:rsidRDefault="008E020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8" type="#_x0000_t32" style="position:absolute;margin-left:-76.8pt;margin-top:18.25pt;width:598.5pt;height:0;z-index:251660288" o:connectortype="straight"/>
        </w:pict>
      </w:r>
      <w:r>
        <w:rPr>
          <w:rFonts w:ascii="Times New Roman" w:hAnsi="Times New Roman" w:cs="Times New Roman"/>
          <w:sz w:val="28"/>
          <w:szCs w:val="28"/>
          <w:lang w:val="be-BY"/>
        </w:rPr>
        <w:t>Калі пры дзеепрыметнікавым звароце ставіцца коска?</w:t>
      </w:r>
    </w:p>
    <w:p w:rsidR="008E020F" w:rsidRDefault="008E020F" w:rsidP="008E020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9" type="#_x0000_t32" style="position:absolute;margin-left:-83.55pt;margin-top:23.5pt;width:598.5pt;height:0;z-index:251661312" o:connectortype="straight"/>
        </w:pict>
      </w:r>
      <w:r>
        <w:rPr>
          <w:rFonts w:ascii="Times New Roman" w:hAnsi="Times New Roman" w:cs="Times New Roman"/>
          <w:sz w:val="28"/>
          <w:szCs w:val="28"/>
          <w:lang w:val="be-BY"/>
        </w:rPr>
        <w:t>Калі пры дзеепрыметнікавым звароце не ставіцца коска?</w:t>
      </w:r>
    </w:p>
    <w:p w:rsidR="008E020F" w:rsidRDefault="008E020F" w:rsidP="008E020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0" type="#_x0000_t32" style="position:absolute;margin-left:-78.3pt;margin-top:23.5pt;width:598.5pt;height:0;z-index:251662336" o:connectortype="straight"/>
        </w:pict>
      </w:r>
      <w:r>
        <w:rPr>
          <w:rFonts w:ascii="Times New Roman" w:hAnsi="Times New Roman" w:cs="Times New Roman"/>
          <w:sz w:val="28"/>
          <w:szCs w:val="28"/>
          <w:lang w:val="be-BY"/>
        </w:rPr>
        <w:t>Якія дзеепрыметнікі адносяцца да дзеепрыметнікаў залежнага стану?</w:t>
      </w:r>
    </w:p>
    <w:p w:rsidR="008E020F" w:rsidRDefault="008E020F" w:rsidP="008E020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1" type="#_x0000_t32" style="position:absolute;margin-left:-64.05pt;margin-top:18.95pt;width:598.5pt;height:0;z-index:251663360" o:connectortype="straight"/>
        </w:pict>
      </w:r>
      <w:r>
        <w:rPr>
          <w:rFonts w:ascii="Times New Roman" w:hAnsi="Times New Roman" w:cs="Times New Roman"/>
          <w:sz w:val="28"/>
          <w:szCs w:val="28"/>
          <w:lang w:val="be-BY"/>
        </w:rPr>
        <w:t>Якія дзеепрыметнікі адносяцца да дзеепрыметнікаў незалежнага стану?</w:t>
      </w:r>
    </w:p>
    <w:p w:rsidR="008E020F" w:rsidRDefault="008E020F" w:rsidP="008E020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2" type="#_x0000_t32" style="position:absolute;margin-left:-76.8pt;margin-top:21.95pt;width:598.5pt;height:0;z-index:251664384" o:connectortype="straight"/>
        </w:pict>
      </w:r>
      <w:r>
        <w:rPr>
          <w:rFonts w:ascii="Times New Roman" w:hAnsi="Times New Roman" w:cs="Times New Roman"/>
          <w:sz w:val="28"/>
          <w:szCs w:val="28"/>
          <w:lang w:val="be-BY"/>
        </w:rPr>
        <w:t>Якую сінтаксічную ролю выконвае дзеепрыметнік у кароткай форме?</w:t>
      </w:r>
    </w:p>
    <w:p w:rsidR="008E020F" w:rsidRDefault="008E020F" w:rsidP="008E020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8E020F" w:rsidRPr="008E020F" w:rsidRDefault="008E020F">
      <w:pPr>
        <w:rPr>
          <w:rFonts w:ascii="Times New Roman" w:hAnsi="Times New Roman" w:cs="Times New Roman"/>
          <w:sz w:val="28"/>
          <w:szCs w:val="28"/>
          <w:lang w:val="be-BY"/>
        </w:rPr>
      </w:pPr>
    </w:p>
    <w:sectPr w:rsidR="008E020F" w:rsidRPr="008E020F" w:rsidSect="006F0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E020F"/>
    <w:rsid w:val="006F0C2B"/>
    <w:rsid w:val="008E0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C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2</cp:revision>
  <dcterms:created xsi:type="dcterms:W3CDTF">2013-10-19T19:41:00Z</dcterms:created>
  <dcterms:modified xsi:type="dcterms:W3CDTF">2013-10-19T19:47:00Z</dcterms:modified>
</cp:coreProperties>
</file>