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7EF" w:rsidRPr="00881333" w:rsidRDefault="00881333" w:rsidP="00881333">
      <w:pPr>
        <w:jc w:val="center"/>
        <w:rPr>
          <w:rFonts w:ascii="Times New Roman" w:hAnsi="Times New Roman" w:cs="Times New Roman"/>
          <w:b/>
          <w:sz w:val="26"/>
          <w:szCs w:val="26"/>
          <w:lang w:val="be-BY"/>
        </w:rPr>
      </w:pPr>
      <w:r w:rsidRPr="00881333">
        <w:rPr>
          <w:rFonts w:ascii="Times New Roman" w:hAnsi="Times New Roman" w:cs="Times New Roman"/>
          <w:b/>
          <w:sz w:val="26"/>
          <w:szCs w:val="26"/>
          <w:lang w:val="be-BY"/>
        </w:rPr>
        <w:t>Узнаўленне ведаў па тэме "Пабочныя канструкцыі"</w:t>
      </w:r>
    </w:p>
    <w:p w:rsidR="00881333" w:rsidRPr="00881333" w:rsidRDefault="00881333" w:rsidP="00881333">
      <w:pPr>
        <w:rPr>
          <w:rFonts w:ascii="Times New Roman" w:hAnsi="Times New Roman" w:cs="Times New Roman"/>
          <w:i/>
          <w:sz w:val="26"/>
          <w:szCs w:val="26"/>
          <w:lang w:val="be-BY"/>
        </w:rPr>
      </w:pPr>
      <w:r w:rsidRPr="00881333">
        <w:rPr>
          <w:rFonts w:ascii="Times New Roman" w:hAnsi="Times New Roman" w:cs="Times New Roman"/>
          <w:b/>
          <w:sz w:val="26"/>
          <w:szCs w:val="26"/>
          <w:u w:val="single"/>
          <w:lang w:val="be-BY"/>
        </w:rPr>
        <w:t>Заданне 1.</w:t>
      </w:r>
      <w:r w:rsidRPr="00881333">
        <w:rPr>
          <w:rFonts w:ascii="Times New Roman" w:hAnsi="Times New Roman" w:cs="Times New Roman"/>
          <w:sz w:val="26"/>
          <w:szCs w:val="26"/>
          <w:lang w:val="be-BY"/>
        </w:rPr>
        <w:t xml:space="preserve">  </w:t>
      </w:r>
      <w:r w:rsidRPr="00881333">
        <w:rPr>
          <w:rFonts w:ascii="Times New Roman" w:hAnsi="Times New Roman" w:cs="Times New Roman"/>
          <w:i/>
          <w:sz w:val="26"/>
          <w:szCs w:val="26"/>
          <w:lang w:val="be-BY"/>
        </w:rPr>
        <w:t>Спісаць, уставіць замест кропак неабходныя кампаненты сказа.</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sz w:val="26"/>
          <w:szCs w:val="26"/>
          <w:lang w:val="be-BY"/>
        </w:rPr>
        <w:t>Пабочнымі называюцца такія граматычна ...  з членамі сказа канструкцыі .., якія служаць для ... таго, хто гаворыць, да выказанай думкі. Пабочныя словы ... членамі сказа. Пабочныя словы і спалучэнні слоў пры вымаўленні выдзяляюцца кароткімі ..., паніжаным ..., а на пісьме – ... .</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sz w:val="26"/>
          <w:szCs w:val="26"/>
          <w:lang w:val="be-BY"/>
        </w:rPr>
        <w:tab/>
        <w:t>Пабочныя кампаненты сказа шырока ўжываюцца ў ... і ... стылях, выкарыстоўваюцца як сродак выразнасці. Навуковаму і дзелавому стылям уласцівы пабочныя словы і спалучэнні слоў, якія выражаюць лагічныя сувязі і адносіны паміж ... сказа.</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b/>
          <w:sz w:val="26"/>
          <w:szCs w:val="26"/>
          <w:u w:val="single"/>
          <w:lang w:val="be-BY"/>
        </w:rPr>
        <w:t>Заданне 2.</w:t>
      </w:r>
      <w:r w:rsidRPr="00881333">
        <w:rPr>
          <w:rFonts w:ascii="Times New Roman" w:hAnsi="Times New Roman" w:cs="Times New Roman"/>
          <w:sz w:val="26"/>
          <w:szCs w:val="26"/>
          <w:lang w:val="be-BY"/>
        </w:rPr>
        <w:t xml:space="preserve">  </w:t>
      </w:r>
      <w:r w:rsidRPr="00881333">
        <w:rPr>
          <w:rFonts w:ascii="Times New Roman" w:hAnsi="Times New Roman" w:cs="Times New Roman"/>
          <w:i/>
          <w:sz w:val="26"/>
          <w:szCs w:val="26"/>
          <w:lang w:val="be-BY"/>
        </w:rPr>
        <w:t>Спісаць сказ, расставіць знакі прыпынку, разабраць сказ па членах сказа, зверху напісаць часціны мовы.</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noProof/>
          <w:sz w:val="26"/>
          <w:szCs w:val="26"/>
          <w:lang w:eastAsia="ru-RU"/>
        </w:rPr>
        <w:pict>
          <v:shapetype id="_x0000_t32" coordsize="21600,21600" o:spt="32" o:oned="t" path="m,l21600,21600e" filled="f">
            <v:path arrowok="t" fillok="f" o:connecttype="none"/>
            <o:lock v:ext="edit" shapetype="t"/>
          </v:shapetype>
          <v:shape id="_x0000_s1026" type="#_x0000_t32" style="position:absolute;margin-left:-11.45pt;margin-top:26.05pt;width:570pt;height:0;z-index:251658240" o:connectortype="straight"/>
        </w:pict>
      </w:r>
      <w:r w:rsidRPr="00881333">
        <w:rPr>
          <w:rFonts w:ascii="Times New Roman" w:hAnsi="Times New Roman" w:cs="Times New Roman"/>
          <w:sz w:val="26"/>
          <w:szCs w:val="26"/>
          <w:lang w:val="be-BY"/>
        </w:rPr>
        <w:t>Тады спрэчкі не разлучалі іх а наадварот яшчэ болей умацоўвалі.</w:t>
      </w:r>
    </w:p>
    <w:p w:rsidR="00881333" w:rsidRPr="00881333" w:rsidRDefault="00881333" w:rsidP="00881333">
      <w:pPr>
        <w:rPr>
          <w:rFonts w:ascii="Times New Roman" w:hAnsi="Times New Roman" w:cs="Times New Roman"/>
          <w:i/>
          <w:sz w:val="26"/>
          <w:szCs w:val="26"/>
          <w:lang w:val="be-BY"/>
        </w:rPr>
      </w:pPr>
      <w:r w:rsidRPr="00881333">
        <w:rPr>
          <w:rFonts w:ascii="Times New Roman" w:hAnsi="Times New Roman" w:cs="Times New Roman"/>
          <w:b/>
          <w:sz w:val="26"/>
          <w:szCs w:val="26"/>
          <w:u w:val="single"/>
          <w:lang w:val="be-BY"/>
        </w:rPr>
        <w:t>Заданне 1.</w:t>
      </w:r>
      <w:r w:rsidRPr="00881333">
        <w:rPr>
          <w:rFonts w:ascii="Times New Roman" w:hAnsi="Times New Roman" w:cs="Times New Roman"/>
          <w:sz w:val="26"/>
          <w:szCs w:val="26"/>
          <w:lang w:val="be-BY"/>
        </w:rPr>
        <w:t xml:space="preserve">  </w:t>
      </w:r>
      <w:r w:rsidRPr="00881333">
        <w:rPr>
          <w:rFonts w:ascii="Times New Roman" w:hAnsi="Times New Roman" w:cs="Times New Roman"/>
          <w:i/>
          <w:sz w:val="26"/>
          <w:szCs w:val="26"/>
          <w:lang w:val="be-BY"/>
        </w:rPr>
        <w:t>Спісаць, уставіць замест кропак неабходныя кампаненты сказа.</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sz w:val="26"/>
          <w:szCs w:val="26"/>
          <w:lang w:val="be-BY"/>
        </w:rPr>
        <w:t>Пабочнымі называюцца такія граматычна ...  з членамі сказа канструкцыі .., якія служаць для ... таго, хто гаворыць, да выказанай думкі. Пабочныя словы ... членамі сказа. Пабочныя словы і спалучэнні слоў пры вымаўленні выдзяляюцца кароткімі ..., паніжаным ..., а на пісьме – ... .</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sz w:val="26"/>
          <w:szCs w:val="26"/>
          <w:lang w:val="be-BY"/>
        </w:rPr>
        <w:tab/>
        <w:t>Пабочныя кампаненты сказа шырока ўжываюцца ў ... і ... стылях, выкарыстоўваюцца як сродак выразнасці. Навуковаму і дзелавому стылям уласцівы пабочныя словы і спалучэнні слоў, якія выражаюць лагічныя сувязі і адносіны паміж ... сказа.</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b/>
          <w:sz w:val="26"/>
          <w:szCs w:val="26"/>
          <w:u w:val="single"/>
          <w:lang w:val="be-BY"/>
        </w:rPr>
        <w:t>Заданне 2.</w:t>
      </w:r>
      <w:r w:rsidRPr="00881333">
        <w:rPr>
          <w:rFonts w:ascii="Times New Roman" w:hAnsi="Times New Roman" w:cs="Times New Roman"/>
          <w:sz w:val="26"/>
          <w:szCs w:val="26"/>
          <w:lang w:val="be-BY"/>
        </w:rPr>
        <w:t xml:space="preserve">  </w:t>
      </w:r>
      <w:r w:rsidRPr="00881333">
        <w:rPr>
          <w:rFonts w:ascii="Times New Roman" w:hAnsi="Times New Roman" w:cs="Times New Roman"/>
          <w:i/>
          <w:sz w:val="26"/>
          <w:szCs w:val="26"/>
          <w:lang w:val="be-BY"/>
        </w:rPr>
        <w:t>Спісаць сказ, расставіць знакі прыпынку, разабраць сказ па членах сказа, зверху напісаць часціны мовы.</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noProof/>
          <w:sz w:val="26"/>
          <w:szCs w:val="26"/>
          <w:lang w:eastAsia="ru-RU"/>
        </w:rPr>
        <w:pict>
          <v:shape id="_x0000_s1027" type="#_x0000_t32" style="position:absolute;margin-left:-11.45pt;margin-top:26.05pt;width:570pt;height:0;z-index:251660288" o:connectortype="straight"/>
        </w:pict>
      </w:r>
      <w:r>
        <w:rPr>
          <w:rFonts w:ascii="Times New Roman" w:hAnsi="Times New Roman" w:cs="Times New Roman"/>
          <w:noProof/>
          <w:sz w:val="26"/>
          <w:szCs w:val="26"/>
          <w:lang w:val="be-BY" w:eastAsia="ru-RU"/>
        </w:rPr>
        <w:t>Мікалай сапраўды не ведаў калі яму трэба ісці дадому.</w:t>
      </w:r>
    </w:p>
    <w:p w:rsidR="00881333" w:rsidRPr="00881333" w:rsidRDefault="00881333" w:rsidP="00881333">
      <w:pPr>
        <w:rPr>
          <w:sz w:val="26"/>
          <w:szCs w:val="26"/>
          <w:lang w:val="be-BY"/>
        </w:rPr>
      </w:pPr>
    </w:p>
    <w:p w:rsidR="00881333" w:rsidRPr="00881333" w:rsidRDefault="00881333" w:rsidP="00881333">
      <w:pPr>
        <w:rPr>
          <w:rFonts w:ascii="Times New Roman" w:hAnsi="Times New Roman" w:cs="Times New Roman"/>
          <w:i/>
          <w:sz w:val="26"/>
          <w:szCs w:val="26"/>
          <w:lang w:val="be-BY"/>
        </w:rPr>
      </w:pPr>
      <w:r w:rsidRPr="00881333">
        <w:rPr>
          <w:rFonts w:ascii="Times New Roman" w:hAnsi="Times New Roman" w:cs="Times New Roman"/>
          <w:b/>
          <w:sz w:val="26"/>
          <w:szCs w:val="26"/>
          <w:u w:val="single"/>
          <w:lang w:val="be-BY"/>
        </w:rPr>
        <w:t>Заданне 1.</w:t>
      </w:r>
      <w:r w:rsidRPr="00881333">
        <w:rPr>
          <w:rFonts w:ascii="Times New Roman" w:hAnsi="Times New Roman" w:cs="Times New Roman"/>
          <w:sz w:val="26"/>
          <w:szCs w:val="26"/>
          <w:lang w:val="be-BY"/>
        </w:rPr>
        <w:t xml:space="preserve">  </w:t>
      </w:r>
      <w:r w:rsidRPr="00881333">
        <w:rPr>
          <w:rFonts w:ascii="Times New Roman" w:hAnsi="Times New Roman" w:cs="Times New Roman"/>
          <w:i/>
          <w:sz w:val="26"/>
          <w:szCs w:val="26"/>
          <w:lang w:val="be-BY"/>
        </w:rPr>
        <w:t>Спісаць, уставіць замест кропак неабходныя кампаненты сказа.</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sz w:val="26"/>
          <w:szCs w:val="26"/>
          <w:lang w:val="be-BY"/>
        </w:rPr>
        <w:t>Пабочнымі называюцца такія граматычна ...  з членамі сказа канструкцыі .., якія служаць для ... таго, хто гаворыць, да выказанай думкі. Пабочныя словы ... членамі сказа. Пабочныя словы і спалучэнні слоў пры вымаўленні выдзяляюцца кароткімі ..., паніжаным ..., а на пісьме – ... .</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sz w:val="26"/>
          <w:szCs w:val="26"/>
          <w:lang w:val="be-BY"/>
        </w:rPr>
        <w:tab/>
        <w:t>Пабочныя кампаненты сказа шырока ўжываюцца ў ... і ... стылях, выкарыстоўваюцца як сродак выразнасці. Навуковаму і дзелавому стылям уласцівы пабочныя словы і спалучэнні слоў, якія выражаюць лагічныя сувязі і адносіны паміж ... сказа.</w:t>
      </w:r>
    </w:p>
    <w:p w:rsidR="00881333" w:rsidRPr="00881333" w:rsidRDefault="00881333" w:rsidP="00881333">
      <w:pPr>
        <w:rPr>
          <w:rFonts w:ascii="Times New Roman" w:hAnsi="Times New Roman" w:cs="Times New Roman"/>
          <w:sz w:val="26"/>
          <w:szCs w:val="26"/>
          <w:lang w:val="be-BY"/>
        </w:rPr>
      </w:pPr>
      <w:r w:rsidRPr="00881333">
        <w:rPr>
          <w:rFonts w:ascii="Times New Roman" w:hAnsi="Times New Roman" w:cs="Times New Roman"/>
          <w:b/>
          <w:sz w:val="26"/>
          <w:szCs w:val="26"/>
          <w:u w:val="single"/>
          <w:lang w:val="be-BY"/>
        </w:rPr>
        <w:t>Заданне 2.</w:t>
      </w:r>
      <w:r w:rsidRPr="00881333">
        <w:rPr>
          <w:rFonts w:ascii="Times New Roman" w:hAnsi="Times New Roman" w:cs="Times New Roman"/>
          <w:sz w:val="26"/>
          <w:szCs w:val="26"/>
          <w:lang w:val="be-BY"/>
        </w:rPr>
        <w:t xml:space="preserve">  </w:t>
      </w:r>
      <w:r w:rsidRPr="00881333">
        <w:rPr>
          <w:rFonts w:ascii="Times New Roman" w:hAnsi="Times New Roman" w:cs="Times New Roman"/>
          <w:i/>
          <w:sz w:val="26"/>
          <w:szCs w:val="26"/>
          <w:lang w:val="be-BY"/>
        </w:rPr>
        <w:t>Спісаць сказ, расставіць знакі прыпынку, разабраць сказ па членах сказа, зверху напісаць часціны мовы.</w:t>
      </w:r>
    </w:p>
    <w:p w:rsidR="00881333" w:rsidRDefault="00881333">
      <w:pPr>
        <w:rPr>
          <w:rFonts w:ascii="Times New Roman" w:hAnsi="Times New Roman" w:cs="Times New Roman"/>
          <w:sz w:val="26"/>
          <w:szCs w:val="26"/>
          <w:lang w:val="be-BY"/>
        </w:rPr>
      </w:pPr>
      <w:r>
        <w:rPr>
          <w:rFonts w:ascii="Times New Roman" w:hAnsi="Times New Roman" w:cs="Times New Roman"/>
          <w:sz w:val="26"/>
          <w:szCs w:val="26"/>
          <w:lang w:val="be-BY"/>
        </w:rPr>
        <w:t>А кветкі здае</w:t>
      </w:r>
      <w:r w:rsidR="00C84AC6">
        <w:rPr>
          <w:rFonts w:ascii="Times New Roman" w:hAnsi="Times New Roman" w:cs="Times New Roman"/>
          <w:sz w:val="26"/>
          <w:szCs w:val="26"/>
          <w:lang w:val="be-BY"/>
        </w:rPr>
        <w:t>цца кружыліся ў вальсе як і лес</w:t>
      </w:r>
      <w:r w:rsidRPr="00881333">
        <w:rPr>
          <w:rFonts w:ascii="Times New Roman" w:hAnsi="Times New Roman" w:cs="Times New Roman"/>
          <w:sz w:val="26"/>
          <w:szCs w:val="26"/>
          <w:lang w:val="be-BY"/>
        </w:rPr>
        <w:t>.</w:t>
      </w:r>
    </w:p>
    <w:p w:rsidR="00C84AC6" w:rsidRPr="00C46763" w:rsidRDefault="00C84AC6" w:rsidP="00C46763">
      <w:pPr>
        <w:spacing w:line="240" w:lineRule="auto"/>
        <w:jc w:val="center"/>
        <w:rPr>
          <w:rFonts w:ascii="Times New Roman" w:hAnsi="Times New Roman" w:cs="Times New Roman"/>
          <w:b/>
          <w:sz w:val="24"/>
          <w:szCs w:val="26"/>
          <w:lang w:val="be-BY"/>
        </w:rPr>
      </w:pPr>
      <w:r w:rsidRPr="00C46763">
        <w:rPr>
          <w:rFonts w:ascii="Times New Roman" w:hAnsi="Times New Roman" w:cs="Times New Roman"/>
          <w:b/>
          <w:sz w:val="24"/>
          <w:szCs w:val="26"/>
          <w:lang w:val="be-BY"/>
        </w:rPr>
        <w:lastRenderedPageBreak/>
        <w:t>Гульня "Рэдактар" ( праца ў групах)</w:t>
      </w:r>
    </w:p>
    <w:p w:rsidR="00C84AC6" w:rsidRPr="00C46763" w:rsidRDefault="00C84AC6" w:rsidP="00C46763">
      <w:pPr>
        <w:spacing w:line="240" w:lineRule="auto"/>
        <w:rPr>
          <w:rFonts w:ascii="Times New Roman" w:hAnsi="Times New Roman" w:cs="Times New Roman"/>
          <w:sz w:val="24"/>
          <w:szCs w:val="26"/>
          <w:lang w:val="be-BY"/>
        </w:rPr>
      </w:pPr>
      <w:r w:rsidRPr="00C46763">
        <w:rPr>
          <w:rFonts w:ascii="Times New Roman" w:hAnsi="Times New Roman" w:cs="Times New Roman"/>
          <w:b/>
          <w:sz w:val="24"/>
          <w:szCs w:val="26"/>
          <w:u w:val="single"/>
          <w:lang w:val="be-BY"/>
        </w:rPr>
        <w:t>Заданне 1</w:t>
      </w:r>
      <w:r w:rsidRPr="00C46763">
        <w:rPr>
          <w:rFonts w:ascii="Times New Roman" w:hAnsi="Times New Roman" w:cs="Times New Roman"/>
          <w:sz w:val="24"/>
          <w:szCs w:val="26"/>
          <w:lang w:val="be-BY"/>
        </w:rPr>
        <w:t>. Запісаць словы, згодна значэнням:</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1) Для выражэння ўпэўненасці,</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2) для выражэння меркавання,</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3) пачуцці (эмоцыі),</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4) крыніца паведамлення.</w:t>
      </w:r>
    </w:p>
    <w:p w:rsidR="00C84AC6" w:rsidRPr="00C46763" w:rsidRDefault="00C84AC6" w:rsidP="00C46763">
      <w:pPr>
        <w:spacing w:line="240" w:lineRule="auto"/>
        <w:rPr>
          <w:rFonts w:ascii="Times New Roman" w:hAnsi="Times New Roman" w:cs="Times New Roman"/>
          <w:sz w:val="24"/>
          <w:szCs w:val="26"/>
          <w:lang w:val="be-BY"/>
        </w:rPr>
      </w:pPr>
      <w:r w:rsidRPr="00C46763">
        <w:rPr>
          <w:rFonts w:ascii="Times New Roman" w:hAnsi="Times New Roman" w:cs="Times New Roman"/>
          <w:b/>
          <w:i/>
          <w:sz w:val="24"/>
          <w:szCs w:val="26"/>
          <w:lang w:val="be-BY"/>
        </w:rPr>
        <w:t xml:space="preserve">Пабочныя словы, спалучэнні слоў: </w:t>
      </w:r>
      <w:r w:rsidRPr="00C46763">
        <w:rPr>
          <w:rFonts w:ascii="Times New Roman" w:hAnsi="Times New Roman" w:cs="Times New Roman"/>
          <w:sz w:val="24"/>
          <w:szCs w:val="26"/>
          <w:lang w:val="be-BY"/>
        </w:rPr>
        <w:t>Бясспрэчна, несумненна, на маё здзіўленне, паводле звестак, сапраўды, канечне, вядома, відаць, магчыма, мажліва, здаецца, мусіць, можа, можа быць, на чутках, напэўна, на шчасце, на жаль, кажуць, на бяду, на радасць, на гора, на думку, па словах, па-мойму, па-твойму, як кажуць, на наш погляд, безумоўна, з пункту гледжання, маўляў.</w:t>
      </w:r>
    </w:p>
    <w:p w:rsidR="00C84AC6" w:rsidRPr="00C46763" w:rsidRDefault="00C84AC6" w:rsidP="00C46763">
      <w:pPr>
        <w:spacing w:line="240" w:lineRule="auto"/>
        <w:rPr>
          <w:rFonts w:ascii="Times New Roman" w:hAnsi="Times New Roman" w:cs="Times New Roman"/>
          <w:sz w:val="24"/>
          <w:szCs w:val="26"/>
          <w:lang w:val="be-BY"/>
        </w:rPr>
      </w:pPr>
      <w:r w:rsidRPr="00C46763">
        <w:rPr>
          <w:rFonts w:ascii="Times New Roman" w:hAnsi="Times New Roman" w:cs="Times New Roman"/>
          <w:b/>
          <w:sz w:val="24"/>
          <w:szCs w:val="26"/>
          <w:u w:val="single"/>
          <w:lang w:val="be-BY"/>
        </w:rPr>
        <w:t xml:space="preserve">Заданне 2. </w:t>
      </w:r>
      <w:r w:rsidRPr="00C46763">
        <w:rPr>
          <w:rFonts w:ascii="Times New Roman" w:hAnsi="Times New Roman" w:cs="Times New Roman"/>
          <w:sz w:val="24"/>
          <w:szCs w:val="26"/>
          <w:lang w:val="be-BY"/>
        </w:rPr>
        <w:t>Спісаць сказы, уставіць пабочныя словы (канструкцыі), расставіць знакі прыпынку.</w:t>
      </w:r>
    </w:p>
    <w:p w:rsidR="00C84AC6" w:rsidRPr="00C46763" w:rsidRDefault="00C46763" w:rsidP="00C46763">
      <w:pPr>
        <w:spacing w:line="240" w:lineRule="auto"/>
        <w:rPr>
          <w:rFonts w:ascii="Times New Roman" w:hAnsi="Times New Roman" w:cs="Times New Roman"/>
          <w:sz w:val="24"/>
          <w:szCs w:val="26"/>
          <w:lang w:val="be-BY"/>
        </w:rPr>
      </w:pPr>
      <w:r w:rsidRPr="00C46763">
        <w:rPr>
          <w:rFonts w:ascii="Times New Roman" w:hAnsi="Times New Roman" w:cs="Times New Roman"/>
          <w:noProof/>
          <w:sz w:val="24"/>
          <w:szCs w:val="26"/>
          <w:lang w:eastAsia="ru-RU"/>
        </w:rPr>
        <w:pict>
          <v:shape id="_x0000_s1029" type="#_x0000_t32" style="position:absolute;margin-left:-15.2pt;margin-top:36.7pt;width:555pt;height:0;z-index:251661312" o:connectortype="straight"/>
        </w:pict>
      </w:r>
      <w:r w:rsidR="00C84AC6" w:rsidRPr="00C46763">
        <w:rPr>
          <w:rFonts w:ascii="Times New Roman" w:hAnsi="Times New Roman" w:cs="Times New Roman"/>
          <w:sz w:val="24"/>
          <w:szCs w:val="26"/>
          <w:lang w:val="be-BY"/>
        </w:rPr>
        <w:t>1) Андрэй... устаўшы падаўся ў Ашмяны. 2) А лес... закружыў мне галаву. 3) А зручны выпадак ... зараз жа выпаў. 4) ... сёння будзе дождж.</w:t>
      </w:r>
    </w:p>
    <w:p w:rsidR="00C84AC6" w:rsidRPr="00C46763" w:rsidRDefault="00C84AC6" w:rsidP="00C46763">
      <w:pPr>
        <w:spacing w:line="240" w:lineRule="auto"/>
        <w:rPr>
          <w:rFonts w:ascii="Times New Roman" w:hAnsi="Times New Roman" w:cs="Times New Roman"/>
          <w:sz w:val="24"/>
          <w:szCs w:val="26"/>
          <w:lang w:val="be-BY"/>
        </w:rPr>
      </w:pPr>
      <w:r w:rsidRPr="00C46763">
        <w:rPr>
          <w:rFonts w:ascii="Times New Roman" w:hAnsi="Times New Roman" w:cs="Times New Roman"/>
          <w:b/>
          <w:sz w:val="24"/>
          <w:szCs w:val="26"/>
          <w:u w:val="single"/>
          <w:lang w:val="be-BY"/>
        </w:rPr>
        <w:t>Заданне 1.</w:t>
      </w:r>
      <w:r w:rsidRPr="00C46763">
        <w:rPr>
          <w:rFonts w:ascii="Times New Roman" w:hAnsi="Times New Roman" w:cs="Times New Roman"/>
          <w:sz w:val="24"/>
          <w:szCs w:val="26"/>
          <w:lang w:val="be-BY"/>
        </w:rPr>
        <w:t xml:space="preserve"> Запісаць словы, згодна значэнням:</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1) Для выражэння ўпэўненасці,</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2) для выражэння меркавання,</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3) пачуцці (эмоцыі),</w:t>
      </w:r>
    </w:p>
    <w:p w:rsidR="00C84AC6" w:rsidRPr="00C46763" w:rsidRDefault="00C84AC6"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4) крыніца паведамлення.</w:t>
      </w:r>
    </w:p>
    <w:p w:rsidR="00C84AC6" w:rsidRPr="00C46763" w:rsidRDefault="00C84AC6" w:rsidP="00C46763">
      <w:pPr>
        <w:spacing w:line="240" w:lineRule="auto"/>
        <w:rPr>
          <w:rFonts w:ascii="Times New Roman" w:hAnsi="Times New Roman" w:cs="Times New Roman"/>
          <w:sz w:val="24"/>
          <w:szCs w:val="26"/>
          <w:lang w:val="be-BY"/>
        </w:rPr>
      </w:pPr>
      <w:r w:rsidRPr="00C46763">
        <w:rPr>
          <w:rFonts w:ascii="Times New Roman" w:hAnsi="Times New Roman" w:cs="Times New Roman"/>
          <w:b/>
          <w:i/>
          <w:sz w:val="24"/>
          <w:szCs w:val="26"/>
          <w:lang w:val="be-BY"/>
        </w:rPr>
        <w:t xml:space="preserve">Пабочныя словы, спалучэнні слоў: </w:t>
      </w:r>
      <w:r w:rsidRPr="00C46763">
        <w:rPr>
          <w:rFonts w:ascii="Times New Roman" w:hAnsi="Times New Roman" w:cs="Times New Roman"/>
          <w:sz w:val="24"/>
          <w:szCs w:val="26"/>
          <w:lang w:val="be-BY"/>
        </w:rPr>
        <w:t>Бясспрэчна, несумненна, на маё здзіўленне, паводле звестак, сапраўды, канечне, вядома, відаць, магчыма, мажліва, здаецца, мусіць, можа, можа быць, на чутках, напэўна, на шчасце, на жаль, кажуць, на бяду, на радасць, на гора, на думку, па словах, па-мойму, па-твойму, як кажуць, на наш погляд, безумоўна, з пункту гледжання, маўляў.</w:t>
      </w:r>
    </w:p>
    <w:p w:rsidR="00C46763" w:rsidRPr="00C46763" w:rsidRDefault="00C46763" w:rsidP="00C46763">
      <w:pPr>
        <w:spacing w:line="240" w:lineRule="auto"/>
        <w:rPr>
          <w:rFonts w:ascii="Times New Roman" w:hAnsi="Times New Roman" w:cs="Times New Roman"/>
          <w:sz w:val="24"/>
          <w:szCs w:val="26"/>
          <w:lang w:val="be-BY"/>
        </w:rPr>
      </w:pPr>
      <w:r w:rsidRPr="00C46763">
        <w:rPr>
          <w:rFonts w:ascii="Times New Roman" w:hAnsi="Times New Roman" w:cs="Times New Roman"/>
          <w:b/>
          <w:sz w:val="24"/>
          <w:szCs w:val="26"/>
          <w:u w:val="single"/>
          <w:lang w:val="be-BY"/>
        </w:rPr>
        <w:t xml:space="preserve">Заданне 2. </w:t>
      </w:r>
      <w:r w:rsidRPr="00C46763">
        <w:rPr>
          <w:rFonts w:ascii="Times New Roman" w:hAnsi="Times New Roman" w:cs="Times New Roman"/>
          <w:sz w:val="24"/>
          <w:szCs w:val="26"/>
          <w:lang w:val="be-BY"/>
        </w:rPr>
        <w:t>Спісаць сказы, уставіць пабочныя словы (канструкцыі), расставіць знакі прыпынку.</w:t>
      </w:r>
    </w:p>
    <w:p w:rsidR="00C46763" w:rsidRPr="00C46763" w:rsidRDefault="00C46763" w:rsidP="00C46763">
      <w:pPr>
        <w:spacing w:line="240" w:lineRule="auto"/>
        <w:rPr>
          <w:rFonts w:ascii="Times New Roman" w:hAnsi="Times New Roman" w:cs="Times New Roman"/>
          <w:sz w:val="24"/>
          <w:szCs w:val="26"/>
          <w:lang w:val="be-BY"/>
        </w:rPr>
      </w:pPr>
      <w:r w:rsidRPr="00C46763">
        <w:rPr>
          <w:rFonts w:ascii="Times New Roman" w:hAnsi="Times New Roman" w:cs="Times New Roman"/>
          <w:noProof/>
          <w:sz w:val="24"/>
          <w:szCs w:val="26"/>
          <w:lang w:eastAsia="ru-RU"/>
        </w:rPr>
        <w:pict>
          <v:shape id="_x0000_s1030" type="#_x0000_t32" style="position:absolute;margin-left:-39.95pt;margin-top:36.85pt;width:555pt;height:0;z-index:251663360" o:connectortype="straight"/>
        </w:pict>
      </w:r>
      <w:r w:rsidRPr="00C46763">
        <w:rPr>
          <w:rFonts w:ascii="Times New Roman" w:hAnsi="Times New Roman" w:cs="Times New Roman"/>
          <w:sz w:val="24"/>
          <w:szCs w:val="26"/>
          <w:lang w:val="be-BY"/>
        </w:rPr>
        <w:t>1) Андрэй... устаўшы падаўся ў Ашмяны. 2) А лес... закружыў мне галаву. 3) А зручны выпадак ... зараз жа выпаў. 4) ... сёння будзе дождж.</w:t>
      </w:r>
    </w:p>
    <w:p w:rsidR="00C46763" w:rsidRPr="00C46763" w:rsidRDefault="00C46763" w:rsidP="00C46763">
      <w:pPr>
        <w:spacing w:line="240" w:lineRule="auto"/>
        <w:rPr>
          <w:rFonts w:ascii="Times New Roman" w:hAnsi="Times New Roman" w:cs="Times New Roman"/>
          <w:sz w:val="24"/>
          <w:szCs w:val="26"/>
          <w:lang w:val="be-BY"/>
        </w:rPr>
      </w:pPr>
      <w:r w:rsidRPr="00C46763">
        <w:rPr>
          <w:rFonts w:ascii="Times New Roman" w:hAnsi="Times New Roman" w:cs="Times New Roman"/>
          <w:b/>
          <w:sz w:val="24"/>
          <w:szCs w:val="26"/>
          <w:u w:val="single"/>
          <w:lang w:val="be-BY"/>
        </w:rPr>
        <w:t>Заданне 1</w:t>
      </w:r>
      <w:r w:rsidRPr="00C46763">
        <w:rPr>
          <w:rFonts w:ascii="Times New Roman" w:hAnsi="Times New Roman" w:cs="Times New Roman"/>
          <w:sz w:val="24"/>
          <w:szCs w:val="26"/>
          <w:lang w:val="be-BY"/>
        </w:rPr>
        <w:t>. Запісаць словы, згодна значэнням:</w:t>
      </w:r>
    </w:p>
    <w:p w:rsidR="00C46763" w:rsidRPr="00C46763" w:rsidRDefault="00C46763"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1) Для выражэння ўпэўненасці,</w:t>
      </w:r>
    </w:p>
    <w:p w:rsidR="00C46763" w:rsidRPr="00C46763" w:rsidRDefault="00C46763"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2) для выражэння меркавання,</w:t>
      </w:r>
    </w:p>
    <w:p w:rsidR="00C46763" w:rsidRPr="00C46763" w:rsidRDefault="00C46763"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3) пачуцці (эмоцыі),</w:t>
      </w:r>
    </w:p>
    <w:p w:rsidR="00C46763" w:rsidRPr="00C46763" w:rsidRDefault="00C46763" w:rsidP="00C46763">
      <w:pPr>
        <w:spacing w:line="240" w:lineRule="auto"/>
        <w:rPr>
          <w:rFonts w:ascii="Times New Roman" w:hAnsi="Times New Roman" w:cs="Times New Roman"/>
          <w:b/>
          <w:sz w:val="24"/>
          <w:szCs w:val="26"/>
          <w:lang w:val="be-BY"/>
        </w:rPr>
      </w:pPr>
      <w:r w:rsidRPr="00C46763">
        <w:rPr>
          <w:rFonts w:ascii="Times New Roman" w:hAnsi="Times New Roman" w:cs="Times New Roman"/>
          <w:b/>
          <w:sz w:val="24"/>
          <w:szCs w:val="26"/>
          <w:lang w:val="be-BY"/>
        </w:rPr>
        <w:t>4) крыніца паведамлення.</w:t>
      </w:r>
    </w:p>
    <w:p w:rsidR="00C46763" w:rsidRPr="00C46763" w:rsidRDefault="00C46763" w:rsidP="00C46763">
      <w:pPr>
        <w:spacing w:line="240" w:lineRule="auto"/>
        <w:rPr>
          <w:rFonts w:ascii="Times New Roman" w:hAnsi="Times New Roman" w:cs="Times New Roman"/>
          <w:sz w:val="24"/>
          <w:szCs w:val="26"/>
          <w:lang w:val="be-BY"/>
        </w:rPr>
      </w:pPr>
      <w:r w:rsidRPr="00C46763">
        <w:rPr>
          <w:rFonts w:ascii="Times New Roman" w:hAnsi="Times New Roman" w:cs="Times New Roman"/>
          <w:b/>
          <w:i/>
          <w:sz w:val="24"/>
          <w:szCs w:val="26"/>
          <w:lang w:val="be-BY"/>
        </w:rPr>
        <w:t xml:space="preserve">Пабочныя словы, спалучэнні слоў: </w:t>
      </w:r>
      <w:r w:rsidRPr="00C46763">
        <w:rPr>
          <w:rFonts w:ascii="Times New Roman" w:hAnsi="Times New Roman" w:cs="Times New Roman"/>
          <w:sz w:val="24"/>
          <w:szCs w:val="26"/>
          <w:lang w:val="be-BY"/>
        </w:rPr>
        <w:t>Бясспрэчна, несумненна, на маё здзіўленне, паводле звестак, сапраўды, канечне, вядома, відаць, магчыма, мажліва, здаецца, мусіць, можа, можа быць, на чутках, напэўна, на шчасце, на жаль, кажуць, на бяду, на радасць, на гора, на думку, па словах, па-мойму, па-твойму, як кажуць, на наш погляд, безумоўна, з пункту гледжання, маўляў.</w:t>
      </w:r>
    </w:p>
    <w:p w:rsidR="00C46763" w:rsidRPr="00C46763" w:rsidRDefault="00C46763" w:rsidP="00C46763">
      <w:pPr>
        <w:spacing w:line="240" w:lineRule="auto"/>
        <w:rPr>
          <w:rFonts w:ascii="Times New Roman" w:hAnsi="Times New Roman" w:cs="Times New Roman"/>
          <w:sz w:val="24"/>
          <w:szCs w:val="26"/>
          <w:lang w:val="be-BY"/>
        </w:rPr>
      </w:pPr>
      <w:r w:rsidRPr="00C46763">
        <w:rPr>
          <w:rFonts w:ascii="Times New Roman" w:hAnsi="Times New Roman" w:cs="Times New Roman"/>
          <w:b/>
          <w:sz w:val="24"/>
          <w:szCs w:val="26"/>
          <w:u w:val="single"/>
          <w:lang w:val="be-BY"/>
        </w:rPr>
        <w:t xml:space="preserve">Заданне 2. </w:t>
      </w:r>
      <w:r w:rsidRPr="00C46763">
        <w:rPr>
          <w:rFonts w:ascii="Times New Roman" w:hAnsi="Times New Roman" w:cs="Times New Roman"/>
          <w:sz w:val="24"/>
          <w:szCs w:val="26"/>
          <w:lang w:val="be-BY"/>
        </w:rPr>
        <w:t>Спісаць сказы, уставіць пабочныя словы (канструкцыі), расставіць знакі прыпынку.</w:t>
      </w:r>
    </w:p>
    <w:p w:rsidR="00C84AC6" w:rsidRPr="00C46763" w:rsidRDefault="00C46763" w:rsidP="00C46763">
      <w:pPr>
        <w:spacing w:line="240" w:lineRule="auto"/>
        <w:rPr>
          <w:rFonts w:ascii="Times New Roman" w:hAnsi="Times New Roman" w:cs="Times New Roman"/>
          <w:i/>
          <w:sz w:val="24"/>
          <w:szCs w:val="26"/>
          <w:lang w:val="be-BY"/>
        </w:rPr>
      </w:pPr>
      <w:r w:rsidRPr="00C46763">
        <w:rPr>
          <w:rFonts w:ascii="Times New Roman" w:hAnsi="Times New Roman" w:cs="Times New Roman"/>
          <w:sz w:val="24"/>
          <w:szCs w:val="26"/>
          <w:lang w:val="be-BY"/>
        </w:rPr>
        <w:t>1) Андрэй... устаўшы падаўся ў Ашмяны. 2) А лес... закружыў мне галаву. 3) А зручны выпадак ... зараз жа выпаў. 4) ... сёння будзе дождж.</w:t>
      </w:r>
    </w:p>
    <w:p w:rsidR="00C84AC6" w:rsidRPr="00C46763" w:rsidRDefault="00C84AC6" w:rsidP="00C46763">
      <w:pPr>
        <w:spacing w:line="240" w:lineRule="auto"/>
        <w:rPr>
          <w:i/>
          <w:sz w:val="24"/>
          <w:szCs w:val="26"/>
          <w:lang w:val="be-BY"/>
        </w:rPr>
      </w:pPr>
    </w:p>
    <w:sectPr w:rsidR="00C84AC6" w:rsidRPr="00C46763" w:rsidSect="00881333">
      <w:pgSz w:w="11906" w:h="16838"/>
      <w:pgMar w:top="426" w:right="850"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881333"/>
    <w:rsid w:val="000937EF"/>
    <w:rsid w:val="00881333"/>
    <w:rsid w:val="00C46763"/>
    <w:rsid w:val="00C84A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_x0000_s1026"/>
        <o:r id="V:Rule3" type="connector" idref="#_x0000_s1027"/>
        <o:r id="V:Rule4" type="connector" idref="#_x0000_s1028"/>
        <o:r id="V:Rule6" type="connector" idref="#_x0000_s1029"/>
        <o:r id="V:Rule7"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7E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686</Words>
  <Characters>3912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МЫ</dc:creator>
  <cp:lastModifiedBy>МЫ</cp:lastModifiedBy>
  <cp:revision>1</cp:revision>
  <dcterms:created xsi:type="dcterms:W3CDTF">2015-03-12T12:20:00Z</dcterms:created>
  <dcterms:modified xsi:type="dcterms:W3CDTF">2015-03-12T12:45:00Z</dcterms:modified>
</cp:coreProperties>
</file>