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3166"/>
        <w:gridCol w:w="3168"/>
        <w:gridCol w:w="3237"/>
      </w:tblGrid>
      <w:tr w:rsidR="003D401B" w:rsidRPr="00C025F8" w:rsidTr="00113DFB">
        <w:tc>
          <w:tcPr>
            <w:tcW w:w="3284" w:type="dxa"/>
          </w:tcPr>
          <w:p w:rsidR="003D401B" w:rsidRDefault="003D401B" w:rsidP="00113DFB">
            <w:pPr>
              <w:pStyle w:val="2"/>
              <w:spacing w:line="240" w:lineRule="auto"/>
              <w:rPr>
                <w:rFonts w:ascii="Times New Roman" w:hAnsi="Times New Roman" w:cs="Times New Roman"/>
                <w:spacing w:val="0"/>
                <w:sz w:val="24"/>
                <w:lang w:val="be-BY"/>
              </w:rPr>
            </w:pPr>
          </w:p>
        </w:tc>
        <w:tc>
          <w:tcPr>
            <w:tcW w:w="3285" w:type="dxa"/>
          </w:tcPr>
          <w:p w:rsidR="003D401B" w:rsidRDefault="003D401B" w:rsidP="00113DFB">
            <w:pPr>
              <w:pStyle w:val="2"/>
              <w:spacing w:line="240" w:lineRule="auto"/>
              <w:rPr>
                <w:rFonts w:ascii="Times New Roman" w:hAnsi="Times New Roman" w:cs="Times New Roman"/>
                <w:spacing w:val="0"/>
                <w:sz w:val="24"/>
                <w:lang w:val="be-BY"/>
              </w:rPr>
            </w:pPr>
          </w:p>
        </w:tc>
        <w:tc>
          <w:tcPr>
            <w:tcW w:w="3285" w:type="dxa"/>
          </w:tcPr>
          <w:p w:rsidR="003D401B" w:rsidRDefault="003D401B" w:rsidP="00113DFB">
            <w:pPr>
              <w:pStyle w:val="2"/>
              <w:spacing w:line="240" w:lineRule="auto"/>
              <w:jc w:val="left"/>
              <w:rPr>
                <w:rFonts w:ascii="Times New Roman" w:hAnsi="Times New Roman" w:cs="Times New Roman"/>
                <w:b w:val="0"/>
                <w:spacing w:val="0"/>
                <w:sz w:val="24"/>
                <w:lang w:val="be-BY"/>
              </w:rPr>
            </w:pPr>
            <w:r>
              <w:rPr>
                <w:rFonts w:ascii="Times New Roman" w:hAnsi="Times New Roman" w:cs="Times New Roman"/>
                <w:b w:val="0"/>
                <w:spacing w:val="0"/>
                <w:sz w:val="24"/>
                <w:lang w:val="be-BY"/>
              </w:rPr>
              <w:t>ЗАЦВЕРДЖАНА</w:t>
            </w:r>
          </w:p>
          <w:p w:rsidR="003D401B" w:rsidRDefault="003D401B" w:rsidP="00113DFB">
            <w:pPr>
              <w:pStyle w:val="2"/>
              <w:spacing w:line="240" w:lineRule="auto"/>
              <w:jc w:val="left"/>
              <w:rPr>
                <w:rFonts w:ascii="Times New Roman" w:hAnsi="Times New Roman" w:cs="Times New Roman"/>
                <w:b w:val="0"/>
                <w:caps w:val="0"/>
                <w:spacing w:val="0"/>
                <w:sz w:val="24"/>
                <w:szCs w:val="24"/>
                <w:lang w:val="be-BY"/>
              </w:rPr>
            </w:pPr>
            <w:r>
              <w:rPr>
                <w:rFonts w:ascii="Times New Roman" w:hAnsi="Times New Roman" w:cs="Times New Roman"/>
                <w:b w:val="0"/>
                <w:spacing w:val="0"/>
                <w:sz w:val="24"/>
                <w:lang w:val="be-BY"/>
              </w:rPr>
              <w:t>З</w:t>
            </w:r>
            <w:r>
              <w:rPr>
                <w:rFonts w:ascii="Times New Roman" w:hAnsi="Times New Roman" w:cs="Times New Roman"/>
                <w:b w:val="0"/>
                <w:caps w:val="0"/>
                <w:spacing w:val="0"/>
                <w:sz w:val="24"/>
                <w:szCs w:val="24"/>
                <w:lang w:val="be-BY"/>
              </w:rPr>
              <w:t>агад</w:t>
            </w:r>
          </w:p>
          <w:p w:rsidR="003D401B" w:rsidRDefault="003D401B" w:rsidP="00113DFB">
            <w:pPr>
              <w:pStyle w:val="2"/>
              <w:spacing w:line="240" w:lineRule="auto"/>
              <w:jc w:val="left"/>
              <w:rPr>
                <w:rFonts w:ascii="Times New Roman" w:hAnsi="Times New Roman" w:cs="Times New Roman"/>
                <w:b w:val="0"/>
                <w:caps w:val="0"/>
                <w:spacing w:val="0"/>
                <w:sz w:val="24"/>
                <w:szCs w:val="24"/>
                <w:lang w:val="be-BY"/>
              </w:rPr>
            </w:pPr>
            <w:r>
              <w:rPr>
                <w:rFonts w:ascii="Times New Roman" w:hAnsi="Times New Roman" w:cs="Times New Roman"/>
                <w:b w:val="0"/>
                <w:caps w:val="0"/>
                <w:spacing w:val="0"/>
                <w:sz w:val="24"/>
                <w:szCs w:val="24"/>
                <w:lang w:val="be-BY"/>
              </w:rPr>
              <w:t>Міністэрства адукацыі</w:t>
            </w:r>
          </w:p>
          <w:p w:rsidR="003D401B" w:rsidRDefault="003D401B" w:rsidP="00113DFB">
            <w:pPr>
              <w:pStyle w:val="2"/>
              <w:spacing w:line="240" w:lineRule="auto"/>
              <w:jc w:val="left"/>
              <w:rPr>
                <w:rFonts w:ascii="Times New Roman" w:hAnsi="Times New Roman" w:cs="Times New Roman"/>
                <w:b w:val="0"/>
                <w:caps w:val="0"/>
                <w:spacing w:val="0"/>
                <w:sz w:val="24"/>
                <w:szCs w:val="24"/>
                <w:lang w:val="be-BY"/>
              </w:rPr>
            </w:pPr>
            <w:r>
              <w:rPr>
                <w:rFonts w:ascii="Times New Roman" w:hAnsi="Times New Roman" w:cs="Times New Roman"/>
                <w:b w:val="0"/>
                <w:caps w:val="0"/>
                <w:spacing w:val="0"/>
                <w:sz w:val="24"/>
                <w:szCs w:val="24"/>
                <w:lang w:val="be-BY"/>
              </w:rPr>
              <w:t xml:space="preserve">Рэспублікі Беларусь </w:t>
            </w:r>
          </w:p>
          <w:p w:rsidR="003D401B" w:rsidRPr="00C025F8" w:rsidRDefault="003D401B" w:rsidP="00113DFB">
            <w:pPr>
              <w:pStyle w:val="2"/>
              <w:spacing w:line="240" w:lineRule="auto"/>
              <w:jc w:val="left"/>
              <w:rPr>
                <w:rFonts w:ascii="Times New Roman" w:hAnsi="Times New Roman" w:cs="Times New Roman"/>
                <w:b w:val="0"/>
                <w:caps w:val="0"/>
                <w:spacing w:val="0"/>
                <w:sz w:val="24"/>
                <w:szCs w:val="24"/>
                <w:lang w:val="be-BY"/>
              </w:rPr>
            </w:pPr>
            <w:r>
              <w:rPr>
                <w:rFonts w:ascii="Times New Roman" w:hAnsi="Times New Roman" w:cs="Times New Roman"/>
                <w:b w:val="0"/>
                <w:caps w:val="0"/>
                <w:spacing w:val="0"/>
                <w:sz w:val="24"/>
                <w:szCs w:val="24"/>
                <w:lang w:val="be-BY"/>
              </w:rPr>
              <w:t>ад 18.06.2010  №  420</w:t>
            </w:r>
          </w:p>
        </w:tc>
      </w:tr>
    </w:tbl>
    <w:p w:rsidR="003D401B" w:rsidRDefault="003D401B" w:rsidP="003D401B">
      <w:pPr>
        <w:pStyle w:val="a3"/>
        <w:spacing w:line="240" w:lineRule="auto"/>
        <w:jc w:val="center"/>
        <w:rPr>
          <w:rFonts w:ascii="Times New Roman" w:hAnsi="Times New Roman"/>
          <w:b/>
          <w:bCs/>
          <w:color w:val="auto"/>
          <w:sz w:val="24"/>
          <w:lang w:val="en-US"/>
        </w:rPr>
      </w:pPr>
    </w:p>
    <w:p w:rsidR="003D401B" w:rsidRDefault="003D401B" w:rsidP="003D401B">
      <w:pPr>
        <w:pStyle w:val="a3"/>
        <w:spacing w:line="240" w:lineRule="auto"/>
        <w:jc w:val="center"/>
        <w:rPr>
          <w:rFonts w:ascii="Times New Roman" w:hAnsi="Times New Roman"/>
          <w:b/>
          <w:bCs/>
          <w:color w:val="auto"/>
          <w:sz w:val="24"/>
          <w:lang w:val="en-US"/>
        </w:rPr>
      </w:pPr>
    </w:p>
    <w:p w:rsidR="003D401B" w:rsidRDefault="003D401B" w:rsidP="003D401B">
      <w:pPr>
        <w:pStyle w:val="a3"/>
        <w:spacing w:line="240" w:lineRule="auto"/>
        <w:jc w:val="center"/>
        <w:rPr>
          <w:rFonts w:ascii="Times New Roman" w:hAnsi="Times New Roman"/>
          <w:b/>
          <w:bCs/>
          <w:color w:val="auto"/>
          <w:sz w:val="24"/>
          <w:lang w:val="be-BY"/>
        </w:rPr>
      </w:pPr>
      <w:r>
        <w:rPr>
          <w:rFonts w:ascii="Times New Roman" w:hAnsi="Times New Roman"/>
          <w:b/>
          <w:bCs/>
          <w:color w:val="auto"/>
          <w:sz w:val="24"/>
          <w:lang w:val="be-BY"/>
        </w:rPr>
        <w:t>Ацэнка вынікаў вучэбнай дзейнасці вучняў па вучэбным прадмеце «Беларуская літаратура»</w:t>
      </w:r>
    </w:p>
    <w:p w:rsidR="003D401B" w:rsidRDefault="003D401B" w:rsidP="003D401B">
      <w:pPr>
        <w:pStyle w:val="a3"/>
        <w:spacing w:line="240" w:lineRule="auto"/>
        <w:jc w:val="left"/>
        <w:rPr>
          <w:rFonts w:ascii="Times New Roman" w:hAnsi="Times New Roman"/>
          <w:color w:val="auto"/>
          <w:sz w:val="24"/>
          <w:lang w:val="be-BY"/>
        </w:rPr>
      </w:pPr>
    </w:p>
    <w:p w:rsidR="003D401B" w:rsidRPr="00FE6841" w:rsidRDefault="003D401B" w:rsidP="003D401B">
      <w:pPr>
        <w:pStyle w:val="a3"/>
        <w:spacing w:line="240" w:lineRule="auto"/>
        <w:rPr>
          <w:rFonts w:ascii="Times New Roman" w:hAnsi="Times New Roman"/>
          <w:color w:val="auto"/>
          <w:sz w:val="24"/>
          <w:lang w:val="be-BY"/>
        </w:rPr>
      </w:pPr>
      <w:r w:rsidRPr="00FE6841">
        <w:rPr>
          <w:rFonts w:ascii="Times New Roman" w:hAnsi="Times New Roman"/>
          <w:color w:val="auto"/>
          <w:sz w:val="24"/>
          <w:lang w:val="be-BY"/>
        </w:rPr>
        <w:t>Плануемыя вынікі навучання ў прадметна-дзейнаснай форме вызначаны вучэбнымі праграмамі ў адпаведнасці з патрабаваннямі адукацыйнага стандарта па вучэбным прадмеце «Беларуская літаратура». Падрыхтоўка вучняў прадугледжвае фарміраванне: тэарэтыка-літаратурных і гісторыка-літаратурных ведаў; чытацкіх уменняў; сістэмы эмацыянальна-каштоўнасных адносін; вопыту літаратурна-творчай дзейнасці.</w:t>
      </w:r>
    </w:p>
    <w:p w:rsidR="003D401B" w:rsidRDefault="003D401B" w:rsidP="003D401B">
      <w:pPr>
        <w:pStyle w:val="a3"/>
        <w:spacing w:line="240" w:lineRule="auto"/>
        <w:rPr>
          <w:rFonts w:ascii="Times New Roman" w:hAnsi="Times New Roman"/>
          <w:color w:val="auto"/>
          <w:sz w:val="24"/>
        </w:rPr>
      </w:pPr>
      <w:proofErr w:type="spellStart"/>
      <w:r>
        <w:rPr>
          <w:rFonts w:ascii="Times New Roman" w:hAnsi="Times New Roman"/>
          <w:color w:val="auto"/>
          <w:sz w:val="24"/>
        </w:rPr>
        <w:t>Вынікі</w:t>
      </w:r>
      <w:proofErr w:type="spellEnd"/>
      <w:r>
        <w:rPr>
          <w:rFonts w:ascii="Times New Roman" w:hAnsi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</w:rPr>
        <w:t>вучэбнай</w:t>
      </w:r>
      <w:proofErr w:type="spellEnd"/>
      <w:r>
        <w:rPr>
          <w:rFonts w:ascii="Times New Roman" w:hAnsi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</w:rPr>
        <w:t>дзейнасці</w:t>
      </w:r>
      <w:proofErr w:type="spellEnd"/>
      <w:r>
        <w:rPr>
          <w:rFonts w:ascii="Times New Roman" w:hAnsi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</w:rPr>
        <w:t>вучняў</w:t>
      </w:r>
      <w:proofErr w:type="spellEnd"/>
      <w:r>
        <w:rPr>
          <w:rFonts w:ascii="Times New Roman" w:hAnsi="Times New Roman"/>
          <w:color w:val="auto"/>
          <w:sz w:val="24"/>
        </w:rPr>
        <w:t xml:space="preserve"> па </w:t>
      </w:r>
      <w:proofErr w:type="spellStart"/>
      <w:r>
        <w:rPr>
          <w:rFonts w:ascii="Times New Roman" w:hAnsi="Times New Roman"/>
          <w:color w:val="auto"/>
          <w:sz w:val="24"/>
        </w:rPr>
        <w:t>беларускай</w:t>
      </w:r>
      <w:proofErr w:type="spellEnd"/>
      <w:r>
        <w:rPr>
          <w:rFonts w:ascii="Times New Roman" w:hAnsi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</w:rPr>
        <w:t>літаратуры</w:t>
      </w:r>
      <w:proofErr w:type="spellEnd"/>
      <w:r>
        <w:rPr>
          <w:rFonts w:ascii="Times New Roman" w:hAnsi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</w:rPr>
        <w:t>ацэньваюцца</w:t>
      </w:r>
      <w:proofErr w:type="spellEnd"/>
      <w:r>
        <w:rPr>
          <w:rFonts w:ascii="Times New Roman" w:hAnsi="Times New Roman"/>
          <w:color w:val="auto"/>
          <w:sz w:val="24"/>
        </w:rPr>
        <w:t xml:space="preserve"> па </w:t>
      </w:r>
      <w:proofErr w:type="spellStart"/>
      <w:r>
        <w:rPr>
          <w:rFonts w:ascii="Times New Roman" w:hAnsi="Times New Roman"/>
          <w:color w:val="auto"/>
          <w:sz w:val="24"/>
        </w:rPr>
        <w:t>наступных</w:t>
      </w:r>
      <w:proofErr w:type="spellEnd"/>
      <w:r>
        <w:rPr>
          <w:rFonts w:ascii="Times New Roman" w:hAnsi="Times New Roman"/>
          <w:color w:val="auto"/>
          <w:sz w:val="24"/>
        </w:rPr>
        <w:t xml:space="preserve"> параметрах:</w:t>
      </w:r>
    </w:p>
    <w:p w:rsidR="003D401B" w:rsidRDefault="003D401B" w:rsidP="003D401B">
      <w:pPr>
        <w:pStyle w:val="a3"/>
        <w:spacing w:line="240" w:lineRule="auto"/>
        <w:rPr>
          <w:rFonts w:ascii="Times New Roman" w:hAnsi="Times New Roman"/>
          <w:color w:val="auto"/>
          <w:sz w:val="24"/>
        </w:rPr>
      </w:pPr>
      <w:proofErr w:type="spellStart"/>
      <w:r>
        <w:rPr>
          <w:rFonts w:ascii="Times New Roman" w:hAnsi="Times New Roman"/>
          <w:color w:val="auto"/>
          <w:sz w:val="24"/>
        </w:rPr>
        <w:t>змястоўнасць</w:t>
      </w:r>
      <w:proofErr w:type="spellEnd"/>
      <w:r>
        <w:rPr>
          <w:rFonts w:ascii="Times New Roman" w:hAnsi="Times New Roman"/>
          <w:color w:val="auto"/>
          <w:sz w:val="24"/>
        </w:rPr>
        <w:t xml:space="preserve"> і </w:t>
      </w:r>
      <w:proofErr w:type="spellStart"/>
      <w:r>
        <w:rPr>
          <w:rFonts w:ascii="Times New Roman" w:hAnsi="Times New Roman"/>
          <w:color w:val="auto"/>
          <w:sz w:val="24"/>
        </w:rPr>
        <w:t>глыбіня</w:t>
      </w:r>
      <w:proofErr w:type="spellEnd"/>
      <w:r>
        <w:rPr>
          <w:rFonts w:ascii="Times New Roman" w:hAnsi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</w:rPr>
        <w:t>вуснага</w:t>
      </w:r>
      <w:proofErr w:type="spellEnd"/>
      <w:r>
        <w:rPr>
          <w:rFonts w:ascii="Times New Roman" w:hAnsi="Times New Roman"/>
          <w:color w:val="auto"/>
          <w:sz w:val="24"/>
        </w:rPr>
        <w:t xml:space="preserve"> і </w:t>
      </w:r>
      <w:proofErr w:type="spellStart"/>
      <w:proofErr w:type="gramStart"/>
      <w:r>
        <w:rPr>
          <w:rFonts w:ascii="Times New Roman" w:hAnsi="Times New Roman"/>
          <w:color w:val="auto"/>
          <w:sz w:val="24"/>
        </w:rPr>
        <w:t>п</w:t>
      </w:r>
      <w:proofErr w:type="gramEnd"/>
      <w:r>
        <w:rPr>
          <w:rFonts w:ascii="Times New Roman" w:hAnsi="Times New Roman"/>
          <w:color w:val="auto"/>
          <w:sz w:val="24"/>
        </w:rPr>
        <w:t>ісьмовага</w:t>
      </w:r>
      <w:proofErr w:type="spellEnd"/>
      <w:r>
        <w:rPr>
          <w:rFonts w:ascii="Times New Roman" w:hAnsi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</w:rPr>
        <w:t>выказвання</w:t>
      </w:r>
      <w:proofErr w:type="spellEnd"/>
      <w:r>
        <w:rPr>
          <w:rFonts w:ascii="Times New Roman" w:hAnsi="Times New Roman"/>
          <w:color w:val="auto"/>
          <w:sz w:val="24"/>
        </w:rPr>
        <w:t xml:space="preserve">, </w:t>
      </w:r>
      <w:proofErr w:type="spellStart"/>
      <w:r>
        <w:rPr>
          <w:rFonts w:ascii="Times New Roman" w:hAnsi="Times New Roman"/>
          <w:color w:val="auto"/>
          <w:sz w:val="24"/>
        </w:rPr>
        <w:t>якія</w:t>
      </w:r>
      <w:proofErr w:type="spellEnd"/>
      <w:r>
        <w:rPr>
          <w:rFonts w:ascii="Times New Roman" w:hAnsi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</w:rPr>
        <w:t>адлюстроўваюць</w:t>
      </w:r>
      <w:proofErr w:type="spellEnd"/>
      <w:r>
        <w:rPr>
          <w:rFonts w:ascii="Times New Roman" w:hAnsi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</w:rPr>
        <w:t>якасць</w:t>
      </w:r>
      <w:proofErr w:type="spellEnd"/>
      <w:r>
        <w:rPr>
          <w:rFonts w:ascii="Times New Roman" w:hAnsi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</w:rPr>
        <w:t>успрымання</w:t>
      </w:r>
      <w:proofErr w:type="spellEnd"/>
      <w:r>
        <w:rPr>
          <w:rFonts w:ascii="Times New Roman" w:hAnsi="Times New Roman"/>
          <w:color w:val="auto"/>
          <w:sz w:val="24"/>
        </w:rPr>
        <w:t xml:space="preserve"> і </w:t>
      </w:r>
      <w:proofErr w:type="spellStart"/>
      <w:r>
        <w:rPr>
          <w:rFonts w:ascii="Times New Roman" w:hAnsi="Times New Roman"/>
          <w:color w:val="auto"/>
          <w:sz w:val="24"/>
        </w:rPr>
        <w:t>разумення</w:t>
      </w:r>
      <w:proofErr w:type="spellEnd"/>
      <w:r>
        <w:rPr>
          <w:rFonts w:ascii="Times New Roman" w:hAnsi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</w:rPr>
        <w:t>мастацкага</w:t>
      </w:r>
      <w:proofErr w:type="spellEnd"/>
      <w:r>
        <w:rPr>
          <w:rFonts w:ascii="Times New Roman" w:hAnsi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</w:rPr>
        <w:t>твора</w:t>
      </w:r>
      <w:proofErr w:type="spellEnd"/>
      <w:r>
        <w:rPr>
          <w:rFonts w:ascii="Times New Roman" w:hAnsi="Times New Roman"/>
          <w:color w:val="auto"/>
          <w:sz w:val="24"/>
        </w:rPr>
        <w:t xml:space="preserve">, </w:t>
      </w:r>
      <w:proofErr w:type="spellStart"/>
      <w:r>
        <w:rPr>
          <w:rFonts w:ascii="Times New Roman" w:hAnsi="Times New Roman"/>
          <w:color w:val="auto"/>
          <w:sz w:val="24"/>
        </w:rPr>
        <w:t>сфарміраванасць</w:t>
      </w:r>
      <w:proofErr w:type="spellEnd"/>
      <w:r>
        <w:rPr>
          <w:rFonts w:ascii="Times New Roman" w:hAnsi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</w:rPr>
        <w:t>аналітычных</w:t>
      </w:r>
      <w:proofErr w:type="spellEnd"/>
      <w:r>
        <w:rPr>
          <w:rFonts w:ascii="Times New Roman" w:hAnsi="Times New Roman"/>
          <w:color w:val="auto"/>
          <w:sz w:val="24"/>
        </w:rPr>
        <w:t xml:space="preserve"> і </w:t>
      </w:r>
      <w:proofErr w:type="spellStart"/>
      <w:r>
        <w:rPr>
          <w:rFonts w:ascii="Times New Roman" w:hAnsi="Times New Roman"/>
          <w:color w:val="auto"/>
          <w:sz w:val="24"/>
        </w:rPr>
        <w:t>маўленчых</w:t>
      </w:r>
      <w:proofErr w:type="spellEnd"/>
      <w:r>
        <w:rPr>
          <w:rFonts w:ascii="Times New Roman" w:hAnsi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</w:rPr>
        <w:t>уменняў</w:t>
      </w:r>
      <w:proofErr w:type="spellEnd"/>
      <w:r>
        <w:rPr>
          <w:rFonts w:ascii="Times New Roman" w:hAnsi="Times New Roman"/>
          <w:color w:val="auto"/>
          <w:sz w:val="24"/>
        </w:rPr>
        <w:t xml:space="preserve">, </w:t>
      </w:r>
      <w:proofErr w:type="spellStart"/>
      <w:r>
        <w:rPr>
          <w:rFonts w:ascii="Times New Roman" w:hAnsi="Times New Roman"/>
          <w:color w:val="auto"/>
          <w:sz w:val="24"/>
        </w:rPr>
        <w:t>здольнасць</w:t>
      </w:r>
      <w:proofErr w:type="spellEnd"/>
      <w:r>
        <w:rPr>
          <w:rFonts w:ascii="Times New Roman" w:hAnsi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</w:rPr>
        <w:t>выкарыстоўваць</w:t>
      </w:r>
      <w:proofErr w:type="spellEnd"/>
      <w:r>
        <w:rPr>
          <w:rFonts w:ascii="Times New Roman" w:hAnsi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</w:rPr>
        <w:t>іх</w:t>
      </w:r>
      <w:proofErr w:type="spellEnd"/>
      <w:r>
        <w:rPr>
          <w:rFonts w:ascii="Times New Roman" w:hAnsi="Times New Roman"/>
          <w:color w:val="auto"/>
          <w:sz w:val="24"/>
        </w:rPr>
        <w:t xml:space="preserve"> на </w:t>
      </w:r>
      <w:proofErr w:type="spellStart"/>
      <w:r>
        <w:rPr>
          <w:rFonts w:ascii="Times New Roman" w:hAnsi="Times New Roman"/>
          <w:color w:val="auto"/>
          <w:sz w:val="24"/>
        </w:rPr>
        <w:t>практыцы</w:t>
      </w:r>
      <w:proofErr w:type="spellEnd"/>
      <w:r>
        <w:rPr>
          <w:rFonts w:ascii="Times New Roman" w:hAnsi="Times New Roman"/>
          <w:color w:val="auto"/>
          <w:sz w:val="24"/>
        </w:rPr>
        <w:t xml:space="preserve">, </w:t>
      </w:r>
      <w:proofErr w:type="spellStart"/>
      <w:r>
        <w:rPr>
          <w:rFonts w:ascii="Times New Roman" w:hAnsi="Times New Roman"/>
          <w:color w:val="auto"/>
          <w:sz w:val="24"/>
        </w:rPr>
        <w:t>самастойнасць</w:t>
      </w:r>
      <w:proofErr w:type="spellEnd"/>
      <w:r>
        <w:rPr>
          <w:rFonts w:ascii="Times New Roman" w:hAnsi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</w:rPr>
        <w:t>ацэнак</w:t>
      </w:r>
      <w:proofErr w:type="spellEnd"/>
      <w:r>
        <w:rPr>
          <w:rFonts w:ascii="Times New Roman" w:hAnsi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</w:rPr>
        <w:t>падзей</w:t>
      </w:r>
      <w:proofErr w:type="spellEnd"/>
      <w:r>
        <w:rPr>
          <w:rFonts w:ascii="Times New Roman" w:hAnsi="Times New Roman"/>
          <w:color w:val="auto"/>
          <w:sz w:val="24"/>
        </w:rPr>
        <w:t xml:space="preserve"> і </w:t>
      </w:r>
      <w:proofErr w:type="spellStart"/>
      <w:r>
        <w:rPr>
          <w:rFonts w:ascii="Times New Roman" w:hAnsi="Times New Roman"/>
          <w:color w:val="auto"/>
          <w:sz w:val="24"/>
        </w:rPr>
        <w:t>характараў</w:t>
      </w:r>
      <w:proofErr w:type="spellEnd"/>
      <w:r>
        <w:rPr>
          <w:rFonts w:ascii="Times New Roman" w:hAnsi="Times New Roman"/>
          <w:color w:val="auto"/>
          <w:sz w:val="24"/>
        </w:rPr>
        <w:t xml:space="preserve"> у </w:t>
      </w:r>
      <w:proofErr w:type="spellStart"/>
      <w:r>
        <w:rPr>
          <w:rFonts w:ascii="Times New Roman" w:hAnsi="Times New Roman"/>
          <w:color w:val="auto"/>
          <w:sz w:val="24"/>
        </w:rPr>
        <w:t>мастацкіх</w:t>
      </w:r>
      <w:proofErr w:type="spellEnd"/>
      <w:r>
        <w:rPr>
          <w:rFonts w:ascii="Times New Roman" w:hAnsi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</w:rPr>
        <w:t>творах</w:t>
      </w:r>
      <w:proofErr w:type="spellEnd"/>
      <w:r>
        <w:rPr>
          <w:rFonts w:ascii="Times New Roman" w:hAnsi="Times New Roman"/>
          <w:color w:val="auto"/>
          <w:sz w:val="24"/>
        </w:rPr>
        <w:t xml:space="preserve">, </w:t>
      </w:r>
      <w:proofErr w:type="spellStart"/>
      <w:r>
        <w:rPr>
          <w:rFonts w:ascii="Times New Roman" w:hAnsi="Times New Roman"/>
          <w:color w:val="auto"/>
          <w:sz w:val="24"/>
        </w:rPr>
        <w:t>іх</w:t>
      </w:r>
      <w:proofErr w:type="spellEnd"/>
      <w:r>
        <w:rPr>
          <w:rFonts w:ascii="Times New Roman" w:hAnsi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</w:rPr>
        <w:t>аргументаванасць</w:t>
      </w:r>
      <w:proofErr w:type="spellEnd"/>
      <w:r>
        <w:rPr>
          <w:rFonts w:ascii="Times New Roman" w:hAnsi="Times New Roman"/>
          <w:color w:val="auto"/>
          <w:sz w:val="24"/>
        </w:rPr>
        <w:t>;</w:t>
      </w:r>
    </w:p>
    <w:p w:rsidR="003D401B" w:rsidRDefault="003D401B" w:rsidP="003D401B">
      <w:pPr>
        <w:pStyle w:val="a3"/>
        <w:spacing w:line="240" w:lineRule="auto"/>
        <w:rPr>
          <w:rFonts w:ascii="Times New Roman" w:hAnsi="Times New Roman"/>
          <w:color w:val="auto"/>
          <w:sz w:val="24"/>
        </w:rPr>
      </w:pPr>
      <w:proofErr w:type="spellStart"/>
      <w:r>
        <w:rPr>
          <w:rFonts w:ascii="Times New Roman" w:hAnsi="Times New Roman"/>
          <w:color w:val="auto"/>
          <w:sz w:val="24"/>
        </w:rPr>
        <w:t>выразнасць</w:t>
      </w:r>
      <w:proofErr w:type="spellEnd"/>
      <w:r>
        <w:rPr>
          <w:rFonts w:ascii="Times New Roman" w:hAnsi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</w:rPr>
        <w:t>чытання</w:t>
      </w:r>
      <w:proofErr w:type="spellEnd"/>
      <w:r>
        <w:rPr>
          <w:rFonts w:ascii="Times New Roman" w:hAnsi="Times New Roman"/>
          <w:color w:val="auto"/>
          <w:sz w:val="24"/>
        </w:rPr>
        <w:t xml:space="preserve"> на </w:t>
      </w:r>
      <w:proofErr w:type="spellStart"/>
      <w:r>
        <w:rPr>
          <w:rFonts w:ascii="Times New Roman" w:hAnsi="Times New Roman"/>
          <w:color w:val="auto"/>
          <w:sz w:val="24"/>
        </w:rPr>
        <w:t>памяць</w:t>
      </w:r>
      <w:proofErr w:type="spellEnd"/>
      <w:r>
        <w:rPr>
          <w:rFonts w:ascii="Times New Roman" w:hAnsi="Times New Roman"/>
          <w:color w:val="auto"/>
          <w:sz w:val="24"/>
        </w:rPr>
        <w:t>;</w:t>
      </w:r>
    </w:p>
    <w:p w:rsidR="003D401B" w:rsidRDefault="003D401B" w:rsidP="003D401B">
      <w:pPr>
        <w:pStyle w:val="a3"/>
        <w:spacing w:line="240" w:lineRule="auto"/>
        <w:rPr>
          <w:rFonts w:ascii="Times New Roman" w:hAnsi="Times New Roman"/>
          <w:color w:val="auto"/>
          <w:sz w:val="24"/>
        </w:rPr>
      </w:pPr>
      <w:proofErr w:type="spellStart"/>
      <w:r>
        <w:rPr>
          <w:rFonts w:ascii="Times New Roman" w:hAnsi="Times New Roman"/>
          <w:color w:val="auto"/>
          <w:sz w:val="24"/>
        </w:rPr>
        <w:t>тэхніка</w:t>
      </w:r>
      <w:proofErr w:type="spellEnd"/>
      <w:r>
        <w:rPr>
          <w:rFonts w:ascii="Times New Roman" w:hAnsi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</w:rPr>
        <w:t>чытання</w:t>
      </w:r>
      <w:proofErr w:type="spellEnd"/>
      <w:r>
        <w:rPr>
          <w:rFonts w:ascii="Times New Roman" w:hAnsi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</w:rPr>
        <w:t>незнаёмага</w:t>
      </w:r>
      <w:proofErr w:type="spellEnd"/>
      <w:r>
        <w:rPr>
          <w:rFonts w:ascii="Times New Roman" w:hAnsi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</w:rPr>
        <w:t>тэксту</w:t>
      </w:r>
      <w:proofErr w:type="spellEnd"/>
      <w:r>
        <w:rPr>
          <w:rFonts w:ascii="Times New Roman" w:hAnsi="Times New Roman"/>
          <w:color w:val="auto"/>
          <w:sz w:val="24"/>
        </w:rPr>
        <w:t>.</w:t>
      </w:r>
    </w:p>
    <w:p w:rsidR="003D401B" w:rsidRDefault="003D401B" w:rsidP="003D401B">
      <w:pPr>
        <w:pStyle w:val="a3"/>
        <w:spacing w:line="240" w:lineRule="auto"/>
        <w:rPr>
          <w:rFonts w:ascii="Times New Roman" w:hAnsi="Times New Roman"/>
          <w:color w:val="auto"/>
          <w:sz w:val="24"/>
        </w:rPr>
      </w:pPr>
      <w:proofErr w:type="spellStart"/>
      <w:r>
        <w:rPr>
          <w:rFonts w:ascii="Times New Roman" w:hAnsi="Times New Roman"/>
          <w:b/>
          <w:bCs/>
          <w:color w:val="auto"/>
          <w:sz w:val="24"/>
        </w:rPr>
        <w:t>Паўрочны</w:t>
      </w:r>
      <w:proofErr w:type="spellEnd"/>
      <w:r>
        <w:rPr>
          <w:rFonts w:ascii="Times New Roman" w:hAnsi="Times New Roman"/>
          <w:b/>
          <w:bCs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auto"/>
          <w:sz w:val="24"/>
        </w:rPr>
        <w:t>кантроль</w:t>
      </w:r>
      <w:proofErr w:type="spellEnd"/>
      <w:r>
        <w:rPr>
          <w:rFonts w:ascii="Times New Roman" w:hAnsi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</w:rPr>
        <w:t>вынікаў</w:t>
      </w:r>
      <w:proofErr w:type="spellEnd"/>
      <w:r>
        <w:rPr>
          <w:rFonts w:ascii="Times New Roman" w:hAnsi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</w:rPr>
        <w:t>вучэбнай</w:t>
      </w:r>
      <w:proofErr w:type="spellEnd"/>
      <w:r>
        <w:rPr>
          <w:rFonts w:ascii="Times New Roman" w:hAnsi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</w:rPr>
        <w:t>дзейнасці</w:t>
      </w:r>
      <w:proofErr w:type="spellEnd"/>
      <w:r>
        <w:rPr>
          <w:rFonts w:ascii="Times New Roman" w:hAnsi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</w:rPr>
        <w:t>вучняў</w:t>
      </w:r>
      <w:proofErr w:type="spellEnd"/>
      <w:r>
        <w:rPr>
          <w:rFonts w:ascii="Times New Roman" w:hAnsi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</w:rPr>
        <w:t>ажыццяўляецца</w:t>
      </w:r>
      <w:proofErr w:type="spellEnd"/>
      <w:r>
        <w:rPr>
          <w:rFonts w:ascii="Times New Roman" w:hAnsi="Times New Roman"/>
          <w:color w:val="auto"/>
          <w:sz w:val="24"/>
        </w:rPr>
        <w:t xml:space="preserve"> ў </w:t>
      </w:r>
      <w:proofErr w:type="spellStart"/>
      <w:r>
        <w:rPr>
          <w:rFonts w:ascii="Times New Roman" w:hAnsi="Times New Roman"/>
          <w:color w:val="auto"/>
          <w:sz w:val="24"/>
        </w:rPr>
        <w:t>вуснай</w:t>
      </w:r>
      <w:proofErr w:type="spellEnd"/>
      <w:r>
        <w:rPr>
          <w:rFonts w:ascii="Times New Roman" w:hAnsi="Times New Roman"/>
          <w:color w:val="auto"/>
          <w:sz w:val="24"/>
        </w:rPr>
        <w:t xml:space="preserve"> і </w:t>
      </w:r>
      <w:proofErr w:type="spellStart"/>
      <w:proofErr w:type="gramStart"/>
      <w:r>
        <w:rPr>
          <w:rFonts w:ascii="Times New Roman" w:hAnsi="Times New Roman"/>
          <w:color w:val="auto"/>
          <w:sz w:val="24"/>
        </w:rPr>
        <w:t>п</w:t>
      </w:r>
      <w:proofErr w:type="gramEnd"/>
      <w:r>
        <w:rPr>
          <w:rFonts w:ascii="Times New Roman" w:hAnsi="Times New Roman"/>
          <w:color w:val="auto"/>
          <w:sz w:val="24"/>
        </w:rPr>
        <w:t>ісьмовай</w:t>
      </w:r>
      <w:proofErr w:type="spellEnd"/>
      <w:r>
        <w:rPr>
          <w:rFonts w:ascii="Times New Roman" w:hAnsi="Times New Roman"/>
          <w:color w:val="auto"/>
          <w:sz w:val="24"/>
        </w:rPr>
        <w:t xml:space="preserve"> формах </w:t>
      </w:r>
      <w:proofErr w:type="spellStart"/>
      <w:r>
        <w:rPr>
          <w:rFonts w:ascii="Times New Roman" w:hAnsi="Times New Roman"/>
          <w:color w:val="auto"/>
          <w:sz w:val="24"/>
        </w:rPr>
        <w:t>ці</w:t>
      </w:r>
      <w:proofErr w:type="spellEnd"/>
      <w:r>
        <w:rPr>
          <w:rFonts w:ascii="Times New Roman" w:hAnsi="Times New Roman"/>
          <w:color w:val="auto"/>
          <w:sz w:val="24"/>
        </w:rPr>
        <w:t xml:space="preserve"> ў </w:t>
      </w:r>
      <w:proofErr w:type="spellStart"/>
      <w:r>
        <w:rPr>
          <w:rFonts w:ascii="Times New Roman" w:hAnsi="Times New Roman"/>
          <w:color w:val="auto"/>
          <w:sz w:val="24"/>
        </w:rPr>
        <w:t>іх</w:t>
      </w:r>
      <w:proofErr w:type="spellEnd"/>
      <w:r>
        <w:rPr>
          <w:rFonts w:ascii="Times New Roman" w:hAnsi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</w:rPr>
        <w:t>спалучэнні</w:t>
      </w:r>
      <w:proofErr w:type="spellEnd"/>
      <w:r>
        <w:rPr>
          <w:rFonts w:ascii="Times New Roman" w:hAnsi="Times New Roman"/>
          <w:color w:val="auto"/>
          <w:sz w:val="24"/>
        </w:rPr>
        <w:t xml:space="preserve"> шляхам </w:t>
      </w:r>
      <w:proofErr w:type="spellStart"/>
      <w:r>
        <w:rPr>
          <w:rFonts w:ascii="Times New Roman" w:hAnsi="Times New Roman"/>
          <w:color w:val="auto"/>
          <w:sz w:val="24"/>
        </w:rPr>
        <w:t>правядзення</w:t>
      </w:r>
      <w:proofErr w:type="spellEnd"/>
      <w:r>
        <w:rPr>
          <w:rFonts w:ascii="Times New Roman" w:hAnsi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</w:rPr>
        <w:t>індывідуальнага</w:t>
      </w:r>
      <w:proofErr w:type="spellEnd"/>
      <w:r>
        <w:rPr>
          <w:rFonts w:ascii="Times New Roman" w:hAnsi="Times New Roman"/>
          <w:color w:val="auto"/>
          <w:sz w:val="24"/>
        </w:rPr>
        <w:t xml:space="preserve">, </w:t>
      </w:r>
      <w:proofErr w:type="spellStart"/>
      <w:r>
        <w:rPr>
          <w:rFonts w:ascii="Times New Roman" w:hAnsi="Times New Roman"/>
          <w:color w:val="auto"/>
          <w:sz w:val="24"/>
        </w:rPr>
        <w:t>групавога</w:t>
      </w:r>
      <w:proofErr w:type="spellEnd"/>
      <w:r>
        <w:rPr>
          <w:rFonts w:ascii="Times New Roman" w:hAnsi="Times New Roman"/>
          <w:color w:val="auto"/>
          <w:sz w:val="24"/>
        </w:rPr>
        <w:t xml:space="preserve">, </w:t>
      </w:r>
      <w:proofErr w:type="spellStart"/>
      <w:r>
        <w:rPr>
          <w:rFonts w:ascii="Times New Roman" w:hAnsi="Times New Roman"/>
          <w:color w:val="auto"/>
          <w:sz w:val="24"/>
        </w:rPr>
        <w:t>франтальнага</w:t>
      </w:r>
      <w:proofErr w:type="spellEnd"/>
      <w:r>
        <w:rPr>
          <w:rFonts w:ascii="Times New Roman" w:hAnsi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</w:rPr>
        <w:t>апытанняў</w:t>
      </w:r>
      <w:proofErr w:type="spellEnd"/>
      <w:r>
        <w:rPr>
          <w:rFonts w:ascii="Times New Roman" w:hAnsi="Times New Roman"/>
          <w:color w:val="auto"/>
          <w:sz w:val="24"/>
        </w:rPr>
        <w:t xml:space="preserve"> з </w:t>
      </w:r>
      <w:proofErr w:type="spellStart"/>
      <w:r>
        <w:rPr>
          <w:rFonts w:ascii="Times New Roman" w:hAnsi="Times New Roman"/>
          <w:color w:val="auto"/>
          <w:sz w:val="24"/>
        </w:rPr>
        <w:t>выкарыстаннем</w:t>
      </w:r>
      <w:proofErr w:type="spellEnd"/>
      <w:r>
        <w:rPr>
          <w:rFonts w:ascii="Times New Roman" w:hAnsi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</w:rPr>
        <w:t>пытанняў</w:t>
      </w:r>
      <w:proofErr w:type="spellEnd"/>
      <w:r>
        <w:rPr>
          <w:rFonts w:ascii="Times New Roman" w:hAnsi="Times New Roman"/>
          <w:color w:val="auto"/>
          <w:sz w:val="24"/>
        </w:rPr>
        <w:t xml:space="preserve"> і </w:t>
      </w:r>
      <w:proofErr w:type="spellStart"/>
      <w:r>
        <w:rPr>
          <w:rFonts w:ascii="Times New Roman" w:hAnsi="Times New Roman"/>
          <w:color w:val="auto"/>
          <w:sz w:val="24"/>
        </w:rPr>
        <w:t>заданняў</w:t>
      </w:r>
      <w:proofErr w:type="spellEnd"/>
      <w:r>
        <w:rPr>
          <w:rFonts w:ascii="Times New Roman" w:hAnsi="Times New Roman"/>
          <w:color w:val="auto"/>
          <w:sz w:val="24"/>
        </w:rPr>
        <w:t xml:space="preserve">, </w:t>
      </w:r>
      <w:proofErr w:type="spellStart"/>
      <w:r>
        <w:rPr>
          <w:rFonts w:ascii="Times New Roman" w:hAnsi="Times New Roman"/>
          <w:color w:val="auto"/>
          <w:sz w:val="24"/>
        </w:rPr>
        <w:t>змешчаных</w:t>
      </w:r>
      <w:proofErr w:type="spellEnd"/>
      <w:r>
        <w:rPr>
          <w:rFonts w:ascii="Times New Roman" w:hAnsi="Times New Roman"/>
          <w:color w:val="auto"/>
          <w:sz w:val="24"/>
        </w:rPr>
        <w:t xml:space="preserve"> у </w:t>
      </w:r>
      <w:proofErr w:type="spellStart"/>
      <w:r>
        <w:rPr>
          <w:rFonts w:ascii="Times New Roman" w:hAnsi="Times New Roman"/>
          <w:color w:val="auto"/>
          <w:sz w:val="24"/>
        </w:rPr>
        <w:t>падручніках</w:t>
      </w:r>
      <w:proofErr w:type="spellEnd"/>
      <w:r>
        <w:rPr>
          <w:rFonts w:ascii="Times New Roman" w:hAnsi="Times New Roman"/>
          <w:color w:val="auto"/>
          <w:sz w:val="24"/>
        </w:rPr>
        <w:t xml:space="preserve">, </w:t>
      </w:r>
      <w:proofErr w:type="spellStart"/>
      <w:r>
        <w:rPr>
          <w:rFonts w:ascii="Times New Roman" w:hAnsi="Times New Roman"/>
          <w:color w:val="auto"/>
          <w:sz w:val="24"/>
        </w:rPr>
        <w:t>вучэбных</w:t>
      </w:r>
      <w:proofErr w:type="spellEnd"/>
      <w:r>
        <w:rPr>
          <w:rFonts w:ascii="Times New Roman" w:hAnsi="Times New Roman"/>
          <w:color w:val="auto"/>
          <w:sz w:val="24"/>
        </w:rPr>
        <w:t xml:space="preserve">, </w:t>
      </w:r>
      <w:proofErr w:type="spellStart"/>
      <w:r>
        <w:rPr>
          <w:rFonts w:ascii="Times New Roman" w:hAnsi="Times New Roman"/>
          <w:color w:val="auto"/>
          <w:sz w:val="24"/>
        </w:rPr>
        <w:t>вучэбна-метадычных</w:t>
      </w:r>
      <w:proofErr w:type="spellEnd"/>
      <w:r>
        <w:rPr>
          <w:rFonts w:ascii="Times New Roman" w:hAnsi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</w:rPr>
        <w:t>дапаможніках</w:t>
      </w:r>
      <w:proofErr w:type="spellEnd"/>
      <w:r>
        <w:rPr>
          <w:rFonts w:ascii="Times New Roman" w:hAnsi="Times New Roman"/>
          <w:color w:val="auto"/>
          <w:sz w:val="24"/>
        </w:rPr>
        <w:t xml:space="preserve">, а </w:t>
      </w:r>
      <w:proofErr w:type="spellStart"/>
      <w:r>
        <w:rPr>
          <w:rFonts w:ascii="Times New Roman" w:hAnsi="Times New Roman"/>
          <w:color w:val="auto"/>
          <w:sz w:val="24"/>
        </w:rPr>
        <w:t>таксама</w:t>
      </w:r>
      <w:proofErr w:type="spellEnd"/>
      <w:r>
        <w:rPr>
          <w:rFonts w:ascii="Times New Roman" w:hAnsi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</w:rPr>
        <w:t>іншых</w:t>
      </w:r>
      <w:proofErr w:type="spellEnd"/>
      <w:r>
        <w:rPr>
          <w:rFonts w:ascii="Times New Roman" w:hAnsi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</w:rPr>
        <w:t>спосабаў</w:t>
      </w:r>
      <w:proofErr w:type="spellEnd"/>
      <w:r>
        <w:rPr>
          <w:rFonts w:ascii="Times New Roman" w:hAnsi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</w:rPr>
        <w:t>кантролю</w:t>
      </w:r>
      <w:proofErr w:type="spellEnd"/>
      <w:r>
        <w:rPr>
          <w:rFonts w:ascii="Times New Roman" w:hAnsi="Times New Roman"/>
          <w:color w:val="auto"/>
          <w:sz w:val="24"/>
        </w:rPr>
        <w:t>.</w:t>
      </w:r>
    </w:p>
    <w:p w:rsidR="003D401B" w:rsidRDefault="003D401B" w:rsidP="003D401B">
      <w:pPr>
        <w:pStyle w:val="a3"/>
        <w:spacing w:line="240" w:lineRule="auto"/>
        <w:rPr>
          <w:rFonts w:ascii="Times New Roman" w:hAnsi="Times New Roman"/>
          <w:color w:val="auto"/>
          <w:sz w:val="24"/>
        </w:rPr>
      </w:pPr>
      <w:proofErr w:type="spellStart"/>
      <w:r>
        <w:rPr>
          <w:rFonts w:ascii="Times New Roman" w:hAnsi="Times New Roman"/>
          <w:color w:val="auto"/>
          <w:sz w:val="24"/>
        </w:rPr>
        <w:t>Працуючы</w:t>
      </w:r>
      <w:proofErr w:type="spellEnd"/>
      <w:r>
        <w:rPr>
          <w:rFonts w:ascii="Times New Roman" w:hAnsi="Times New Roman"/>
          <w:color w:val="auto"/>
          <w:sz w:val="24"/>
        </w:rPr>
        <w:t xml:space="preserve"> над </w:t>
      </w:r>
      <w:proofErr w:type="spellStart"/>
      <w:r>
        <w:rPr>
          <w:rFonts w:ascii="Times New Roman" w:hAnsi="Times New Roman"/>
          <w:color w:val="auto"/>
          <w:sz w:val="24"/>
        </w:rPr>
        <w:t>тэкстам</w:t>
      </w:r>
      <w:proofErr w:type="spellEnd"/>
      <w:r>
        <w:rPr>
          <w:rFonts w:ascii="Times New Roman" w:hAnsi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</w:rPr>
        <w:t>мастацкага</w:t>
      </w:r>
      <w:proofErr w:type="spellEnd"/>
      <w:r>
        <w:rPr>
          <w:rFonts w:ascii="Times New Roman" w:hAnsi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</w:rPr>
        <w:t>твора</w:t>
      </w:r>
      <w:proofErr w:type="spellEnd"/>
      <w:r>
        <w:rPr>
          <w:rFonts w:ascii="Times New Roman" w:hAnsi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</w:rPr>
        <w:t>згодна</w:t>
      </w:r>
      <w:proofErr w:type="spellEnd"/>
      <w:r>
        <w:rPr>
          <w:rFonts w:ascii="Times New Roman" w:hAnsi="Times New Roman"/>
          <w:color w:val="auto"/>
          <w:sz w:val="24"/>
        </w:rPr>
        <w:t xml:space="preserve"> з </w:t>
      </w:r>
      <w:proofErr w:type="spellStart"/>
      <w:r>
        <w:rPr>
          <w:rFonts w:ascii="Times New Roman" w:hAnsi="Times New Roman"/>
          <w:color w:val="auto"/>
          <w:sz w:val="24"/>
        </w:rPr>
        <w:t>пытаннямі</w:t>
      </w:r>
      <w:proofErr w:type="spellEnd"/>
      <w:r>
        <w:rPr>
          <w:rFonts w:ascii="Times New Roman" w:hAnsi="Times New Roman"/>
          <w:color w:val="auto"/>
          <w:sz w:val="24"/>
        </w:rPr>
        <w:t xml:space="preserve"> і </w:t>
      </w:r>
      <w:proofErr w:type="spellStart"/>
      <w:r>
        <w:rPr>
          <w:rFonts w:ascii="Times New Roman" w:hAnsi="Times New Roman"/>
          <w:color w:val="auto"/>
          <w:sz w:val="24"/>
        </w:rPr>
        <w:t>заданнямі</w:t>
      </w:r>
      <w:proofErr w:type="spellEnd"/>
      <w:r>
        <w:rPr>
          <w:rFonts w:ascii="Times New Roman" w:hAnsi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</w:rPr>
        <w:t>падручніка</w:t>
      </w:r>
      <w:proofErr w:type="spellEnd"/>
      <w:r>
        <w:rPr>
          <w:rFonts w:ascii="Times New Roman" w:hAnsi="Times New Roman"/>
          <w:color w:val="auto"/>
          <w:sz w:val="24"/>
        </w:rPr>
        <w:t xml:space="preserve">, </w:t>
      </w:r>
      <w:proofErr w:type="spellStart"/>
      <w:r>
        <w:rPr>
          <w:rFonts w:ascii="Times New Roman" w:hAnsi="Times New Roman"/>
          <w:color w:val="auto"/>
          <w:sz w:val="24"/>
        </w:rPr>
        <w:t>настаўнік</w:t>
      </w:r>
      <w:proofErr w:type="spellEnd"/>
      <w:r>
        <w:rPr>
          <w:rFonts w:ascii="Times New Roman" w:hAnsi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</w:rPr>
        <w:t>выпраўляе</w:t>
      </w:r>
      <w:proofErr w:type="spellEnd"/>
      <w:r>
        <w:rPr>
          <w:rFonts w:ascii="Times New Roman" w:hAnsi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</w:rPr>
        <w:t>сэнсавыя</w:t>
      </w:r>
      <w:proofErr w:type="spellEnd"/>
      <w:r>
        <w:rPr>
          <w:rFonts w:ascii="Times New Roman" w:hAnsi="Times New Roman"/>
          <w:color w:val="auto"/>
          <w:sz w:val="24"/>
        </w:rPr>
        <w:t xml:space="preserve">, а </w:t>
      </w:r>
      <w:proofErr w:type="spellStart"/>
      <w:r>
        <w:rPr>
          <w:rFonts w:ascii="Times New Roman" w:hAnsi="Times New Roman"/>
          <w:color w:val="auto"/>
          <w:sz w:val="24"/>
        </w:rPr>
        <w:t>таксама</w:t>
      </w:r>
      <w:proofErr w:type="spellEnd"/>
      <w:r>
        <w:rPr>
          <w:rFonts w:ascii="Times New Roman" w:hAnsi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</w:rPr>
        <w:t>маўленчыя</w:t>
      </w:r>
      <w:proofErr w:type="spellEnd"/>
      <w:r>
        <w:rPr>
          <w:rFonts w:ascii="Times New Roman" w:hAnsi="Times New Roman"/>
          <w:color w:val="auto"/>
          <w:sz w:val="24"/>
        </w:rPr>
        <w:t xml:space="preserve"> і </w:t>
      </w:r>
      <w:proofErr w:type="spellStart"/>
      <w:r>
        <w:rPr>
          <w:rFonts w:ascii="Times New Roman" w:hAnsi="Times New Roman"/>
          <w:color w:val="auto"/>
          <w:sz w:val="24"/>
        </w:rPr>
        <w:t>граматычныя</w:t>
      </w:r>
      <w:proofErr w:type="spellEnd"/>
      <w:r>
        <w:rPr>
          <w:rFonts w:ascii="Times New Roman" w:hAnsi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</w:rPr>
        <w:t>памылкі</w:t>
      </w:r>
      <w:proofErr w:type="spellEnd"/>
      <w:r>
        <w:rPr>
          <w:rFonts w:ascii="Times New Roman" w:hAnsi="Times New Roman"/>
          <w:color w:val="auto"/>
          <w:sz w:val="24"/>
        </w:rPr>
        <w:t xml:space="preserve"> ў </w:t>
      </w:r>
      <w:proofErr w:type="spellStart"/>
      <w:r>
        <w:rPr>
          <w:rFonts w:ascii="Times New Roman" w:hAnsi="Times New Roman"/>
          <w:color w:val="auto"/>
          <w:sz w:val="24"/>
        </w:rPr>
        <w:t>адказе</w:t>
      </w:r>
      <w:proofErr w:type="spellEnd"/>
      <w:r>
        <w:rPr>
          <w:rFonts w:ascii="Times New Roman" w:hAnsi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</w:rPr>
        <w:t>вучня</w:t>
      </w:r>
      <w:proofErr w:type="spellEnd"/>
      <w:r>
        <w:rPr>
          <w:rFonts w:ascii="Times New Roman" w:hAnsi="Times New Roman"/>
          <w:color w:val="auto"/>
          <w:sz w:val="24"/>
        </w:rPr>
        <w:t xml:space="preserve">. </w:t>
      </w:r>
      <w:proofErr w:type="spellStart"/>
      <w:r>
        <w:rPr>
          <w:rFonts w:ascii="Times New Roman" w:hAnsi="Times New Roman"/>
          <w:color w:val="auto"/>
          <w:sz w:val="24"/>
        </w:rPr>
        <w:t>Аналітычныя</w:t>
      </w:r>
      <w:proofErr w:type="spellEnd"/>
      <w:r>
        <w:rPr>
          <w:rFonts w:ascii="Times New Roman" w:hAnsi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</w:rPr>
        <w:t>пытанні</w:t>
      </w:r>
      <w:proofErr w:type="spellEnd"/>
      <w:r>
        <w:rPr>
          <w:rFonts w:ascii="Times New Roman" w:hAnsi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</w:rPr>
        <w:t>падручніка</w:t>
      </w:r>
      <w:proofErr w:type="spellEnd"/>
      <w:r>
        <w:rPr>
          <w:rFonts w:ascii="Times New Roman" w:hAnsi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</w:rPr>
        <w:t>могуць</w:t>
      </w:r>
      <w:proofErr w:type="spellEnd"/>
      <w:r>
        <w:rPr>
          <w:rFonts w:ascii="Times New Roman" w:hAnsi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</w:rPr>
        <w:t>быць</w:t>
      </w:r>
      <w:proofErr w:type="spellEnd"/>
      <w:r>
        <w:rPr>
          <w:rFonts w:ascii="Times New Roman" w:hAnsi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</w:rPr>
        <w:t>прапанаваны</w:t>
      </w:r>
      <w:proofErr w:type="spellEnd"/>
      <w:r>
        <w:rPr>
          <w:rFonts w:ascii="Times New Roman" w:hAnsi="Times New Roman"/>
          <w:color w:val="auto"/>
          <w:sz w:val="24"/>
        </w:rPr>
        <w:t xml:space="preserve"> для </w:t>
      </w:r>
      <w:proofErr w:type="spellStart"/>
      <w:proofErr w:type="gramStart"/>
      <w:r>
        <w:rPr>
          <w:rFonts w:ascii="Times New Roman" w:hAnsi="Times New Roman"/>
          <w:color w:val="auto"/>
          <w:sz w:val="24"/>
        </w:rPr>
        <w:t>п</w:t>
      </w:r>
      <w:proofErr w:type="gramEnd"/>
      <w:r>
        <w:rPr>
          <w:rFonts w:ascii="Times New Roman" w:hAnsi="Times New Roman"/>
          <w:color w:val="auto"/>
          <w:sz w:val="24"/>
        </w:rPr>
        <w:t>ісьмовага</w:t>
      </w:r>
      <w:proofErr w:type="spellEnd"/>
      <w:r>
        <w:rPr>
          <w:rFonts w:ascii="Times New Roman" w:hAnsi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</w:rPr>
        <w:t>адказу</w:t>
      </w:r>
      <w:proofErr w:type="spellEnd"/>
      <w:r>
        <w:rPr>
          <w:rFonts w:ascii="Times New Roman" w:hAnsi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</w:rPr>
        <w:t>пасля</w:t>
      </w:r>
      <w:proofErr w:type="spellEnd"/>
      <w:r>
        <w:rPr>
          <w:rFonts w:ascii="Times New Roman" w:hAnsi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</w:rPr>
        <w:t>абмеркавання</w:t>
      </w:r>
      <w:proofErr w:type="spellEnd"/>
      <w:r>
        <w:rPr>
          <w:rFonts w:ascii="Times New Roman" w:hAnsi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</w:rPr>
        <w:t>іх</w:t>
      </w:r>
      <w:proofErr w:type="spellEnd"/>
      <w:r>
        <w:rPr>
          <w:rFonts w:ascii="Times New Roman" w:hAnsi="Times New Roman"/>
          <w:color w:val="auto"/>
          <w:sz w:val="24"/>
        </w:rPr>
        <w:t xml:space="preserve"> на </w:t>
      </w:r>
      <w:proofErr w:type="spellStart"/>
      <w:r>
        <w:rPr>
          <w:rFonts w:ascii="Times New Roman" w:hAnsi="Times New Roman"/>
          <w:color w:val="auto"/>
          <w:sz w:val="24"/>
        </w:rPr>
        <w:t>папярэдніх</w:t>
      </w:r>
      <w:proofErr w:type="spellEnd"/>
      <w:r>
        <w:rPr>
          <w:rFonts w:ascii="Times New Roman" w:hAnsi="Times New Roman"/>
          <w:color w:val="auto"/>
          <w:sz w:val="24"/>
        </w:rPr>
        <w:t xml:space="preserve"> уроках. </w:t>
      </w:r>
    </w:p>
    <w:p w:rsidR="003D401B" w:rsidRDefault="003D401B" w:rsidP="003D401B">
      <w:pPr>
        <w:pStyle w:val="a3"/>
        <w:spacing w:line="240" w:lineRule="auto"/>
        <w:rPr>
          <w:rFonts w:ascii="Times New Roman" w:hAnsi="Times New Roman"/>
          <w:color w:val="auto"/>
          <w:sz w:val="24"/>
        </w:rPr>
      </w:pPr>
      <w:proofErr w:type="spellStart"/>
      <w:r>
        <w:rPr>
          <w:rFonts w:ascii="Times New Roman" w:hAnsi="Times New Roman"/>
          <w:b/>
          <w:bCs/>
          <w:color w:val="auto"/>
          <w:sz w:val="24"/>
        </w:rPr>
        <w:t>Пры</w:t>
      </w:r>
      <w:proofErr w:type="spellEnd"/>
      <w:r>
        <w:rPr>
          <w:rFonts w:ascii="Times New Roman" w:hAnsi="Times New Roman"/>
          <w:b/>
          <w:bCs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auto"/>
          <w:sz w:val="24"/>
        </w:rPr>
        <w:t>ацэньванні</w:t>
      </w:r>
      <w:proofErr w:type="spellEnd"/>
      <w:r>
        <w:rPr>
          <w:rFonts w:ascii="Times New Roman" w:hAnsi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</w:rPr>
        <w:t>вынікаў</w:t>
      </w:r>
      <w:proofErr w:type="spellEnd"/>
      <w:r>
        <w:rPr>
          <w:rFonts w:ascii="Times New Roman" w:hAnsi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</w:rPr>
        <w:t>вучэбнай</w:t>
      </w:r>
      <w:proofErr w:type="spellEnd"/>
      <w:r>
        <w:rPr>
          <w:rFonts w:ascii="Times New Roman" w:hAnsi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</w:rPr>
        <w:t>дзейнасці</w:t>
      </w:r>
      <w:proofErr w:type="spellEnd"/>
      <w:r>
        <w:rPr>
          <w:rFonts w:ascii="Times New Roman" w:hAnsi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</w:rPr>
        <w:t>вучняў</w:t>
      </w:r>
      <w:proofErr w:type="spellEnd"/>
      <w:r>
        <w:rPr>
          <w:rFonts w:ascii="Times New Roman" w:hAnsi="Times New Roman"/>
          <w:color w:val="auto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auto"/>
          <w:sz w:val="24"/>
        </w:rPr>
        <w:t>ул</w:t>
      </w:r>
      <w:proofErr w:type="gramEnd"/>
      <w:r>
        <w:rPr>
          <w:rFonts w:ascii="Times New Roman" w:hAnsi="Times New Roman"/>
          <w:color w:val="auto"/>
          <w:sz w:val="24"/>
        </w:rPr>
        <w:t>ічваюцца</w:t>
      </w:r>
      <w:proofErr w:type="spellEnd"/>
      <w:r>
        <w:rPr>
          <w:rFonts w:ascii="Times New Roman" w:hAnsi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</w:rPr>
        <w:t>іх</w:t>
      </w:r>
      <w:proofErr w:type="spellEnd"/>
      <w:r>
        <w:rPr>
          <w:rFonts w:ascii="Times New Roman" w:hAnsi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</w:rPr>
        <w:t>узроставыя</w:t>
      </w:r>
      <w:proofErr w:type="spellEnd"/>
      <w:r>
        <w:rPr>
          <w:rFonts w:ascii="Times New Roman" w:hAnsi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</w:rPr>
        <w:t>асаблівасці</w:t>
      </w:r>
      <w:proofErr w:type="spellEnd"/>
      <w:r>
        <w:rPr>
          <w:rFonts w:ascii="Times New Roman" w:hAnsi="Times New Roman"/>
          <w:color w:val="auto"/>
          <w:sz w:val="24"/>
        </w:rPr>
        <w:t xml:space="preserve"> і </w:t>
      </w:r>
      <w:proofErr w:type="spellStart"/>
      <w:r>
        <w:rPr>
          <w:rFonts w:ascii="Times New Roman" w:hAnsi="Times New Roman"/>
          <w:color w:val="auto"/>
          <w:sz w:val="24"/>
        </w:rPr>
        <w:t>магчымасці</w:t>
      </w:r>
      <w:proofErr w:type="spellEnd"/>
      <w:r>
        <w:rPr>
          <w:rFonts w:ascii="Times New Roman" w:hAnsi="Times New Roman"/>
          <w:color w:val="auto"/>
          <w:sz w:val="24"/>
        </w:rPr>
        <w:t>.</w:t>
      </w:r>
    </w:p>
    <w:p w:rsidR="003D401B" w:rsidRDefault="003D401B" w:rsidP="003D401B">
      <w:pPr>
        <w:pStyle w:val="a3"/>
        <w:spacing w:line="240" w:lineRule="auto"/>
        <w:rPr>
          <w:rFonts w:ascii="Times New Roman" w:hAnsi="Times New Roman"/>
          <w:color w:val="auto"/>
          <w:sz w:val="24"/>
        </w:rPr>
      </w:pPr>
      <w:proofErr w:type="spellStart"/>
      <w:r>
        <w:rPr>
          <w:rFonts w:ascii="Times New Roman" w:hAnsi="Times New Roman"/>
          <w:b/>
          <w:bCs/>
          <w:color w:val="auto"/>
          <w:sz w:val="24"/>
        </w:rPr>
        <w:t>Тэматычны</w:t>
      </w:r>
      <w:proofErr w:type="spellEnd"/>
      <w:r>
        <w:rPr>
          <w:rFonts w:ascii="Times New Roman" w:hAnsi="Times New Roman"/>
          <w:b/>
          <w:bCs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auto"/>
          <w:sz w:val="24"/>
        </w:rPr>
        <w:t>кантроль</w:t>
      </w:r>
      <w:proofErr w:type="spellEnd"/>
      <w:r>
        <w:rPr>
          <w:rFonts w:ascii="Times New Roman" w:hAnsi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</w:rPr>
        <w:t>вынікаў</w:t>
      </w:r>
      <w:proofErr w:type="spellEnd"/>
      <w:r>
        <w:rPr>
          <w:rFonts w:ascii="Times New Roman" w:hAnsi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</w:rPr>
        <w:t>вучэбнай</w:t>
      </w:r>
      <w:proofErr w:type="spellEnd"/>
      <w:r>
        <w:rPr>
          <w:rFonts w:ascii="Times New Roman" w:hAnsi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</w:rPr>
        <w:t>дзейнасці</w:t>
      </w:r>
      <w:proofErr w:type="spellEnd"/>
      <w:r>
        <w:rPr>
          <w:rFonts w:ascii="Times New Roman" w:hAnsi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</w:rPr>
        <w:t>вучняў</w:t>
      </w:r>
      <w:proofErr w:type="spellEnd"/>
      <w:r>
        <w:rPr>
          <w:rFonts w:ascii="Times New Roman" w:hAnsi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</w:rPr>
        <w:t>ажыццяўляецца</w:t>
      </w:r>
      <w:proofErr w:type="spellEnd"/>
      <w:r>
        <w:rPr>
          <w:rFonts w:ascii="Times New Roman" w:hAnsi="Times New Roman"/>
          <w:color w:val="auto"/>
          <w:sz w:val="24"/>
        </w:rPr>
        <w:t xml:space="preserve"> ў </w:t>
      </w:r>
      <w:proofErr w:type="spellStart"/>
      <w:r>
        <w:rPr>
          <w:rFonts w:ascii="Times New Roman" w:hAnsi="Times New Roman"/>
          <w:color w:val="auto"/>
          <w:sz w:val="24"/>
        </w:rPr>
        <w:t>вуснай</w:t>
      </w:r>
      <w:proofErr w:type="spellEnd"/>
      <w:r>
        <w:rPr>
          <w:rFonts w:ascii="Times New Roman" w:hAnsi="Times New Roman"/>
          <w:color w:val="auto"/>
          <w:sz w:val="24"/>
        </w:rPr>
        <w:t xml:space="preserve"> і </w:t>
      </w:r>
      <w:proofErr w:type="spellStart"/>
      <w:proofErr w:type="gramStart"/>
      <w:r>
        <w:rPr>
          <w:rFonts w:ascii="Times New Roman" w:hAnsi="Times New Roman"/>
          <w:color w:val="auto"/>
          <w:sz w:val="24"/>
        </w:rPr>
        <w:t>п</w:t>
      </w:r>
      <w:proofErr w:type="gramEnd"/>
      <w:r>
        <w:rPr>
          <w:rFonts w:ascii="Times New Roman" w:hAnsi="Times New Roman"/>
          <w:color w:val="auto"/>
          <w:sz w:val="24"/>
        </w:rPr>
        <w:t>ісьмовай</w:t>
      </w:r>
      <w:proofErr w:type="spellEnd"/>
      <w:r>
        <w:rPr>
          <w:rFonts w:ascii="Times New Roman" w:hAnsi="Times New Roman"/>
          <w:color w:val="auto"/>
          <w:sz w:val="24"/>
        </w:rPr>
        <w:t xml:space="preserve"> формах </w:t>
      </w:r>
      <w:proofErr w:type="spellStart"/>
      <w:r>
        <w:rPr>
          <w:rFonts w:ascii="Times New Roman" w:hAnsi="Times New Roman"/>
          <w:color w:val="auto"/>
          <w:sz w:val="24"/>
        </w:rPr>
        <w:t>ці</w:t>
      </w:r>
      <w:proofErr w:type="spellEnd"/>
      <w:r>
        <w:rPr>
          <w:rFonts w:ascii="Times New Roman" w:hAnsi="Times New Roman"/>
          <w:color w:val="auto"/>
          <w:sz w:val="24"/>
        </w:rPr>
        <w:t xml:space="preserve"> ў </w:t>
      </w:r>
      <w:proofErr w:type="spellStart"/>
      <w:r>
        <w:rPr>
          <w:rFonts w:ascii="Times New Roman" w:hAnsi="Times New Roman"/>
          <w:color w:val="auto"/>
          <w:sz w:val="24"/>
        </w:rPr>
        <w:t>іх</w:t>
      </w:r>
      <w:proofErr w:type="spellEnd"/>
      <w:r>
        <w:rPr>
          <w:rFonts w:ascii="Times New Roman" w:hAnsi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</w:rPr>
        <w:t>спалучэнні</w:t>
      </w:r>
      <w:proofErr w:type="spellEnd"/>
      <w:r>
        <w:rPr>
          <w:rFonts w:ascii="Times New Roman" w:hAnsi="Times New Roman"/>
          <w:color w:val="auto"/>
          <w:sz w:val="24"/>
        </w:rPr>
        <w:t>.</w:t>
      </w:r>
    </w:p>
    <w:p w:rsidR="003D401B" w:rsidRDefault="003D401B" w:rsidP="003D401B">
      <w:pPr>
        <w:pStyle w:val="a3"/>
        <w:spacing w:line="240" w:lineRule="auto"/>
        <w:rPr>
          <w:rFonts w:ascii="Times New Roman" w:hAnsi="Times New Roman"/>
          <w:color w:val="auto"/>
          <w:sz w:val="24"/>
        </w:rPr>
      </w:pPr>
      <w:proofErr w:type="spellStart"/>
      <w:r>
        <w:rPr>
          <w:rFonts w:ascii="Times New Roman" w:hAnsi="Times New Roman"/>
          <w:color w:val="auto"/>
          <w:sz w:val="24"/>
        </w:rPr>
        <w:t>Пры</w:t>
      </w:r>
      <w:proofErr w:type="spellEnd"/>
      <w:r>
        <w:rPr>
          <w:rFonts w:ascii="Times New Roman" w:hAnsi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</w:rPr>
        <w:t>ацэнцы</w:t>
      </w:r>
      <w:proofErr w:type="spellEnd"/>
      <w:r>
        <w:rPr>
          <w:rFonts w:ascii="Times New Roman" w:hAnsi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</w:rPr>
        <w:t>вусных</w:t>
      </w:r>
      <w:proofErr w:type="spellEnd"/>
      <w:r>
        <w:rPr>
          <w:rFonts w:ascii="Times New Roman" w:hAnsi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</w:rPr>
        <w:t>адказаў</w:t>
      </w:r>
      <w:proofErr w:type="spellEnd"/>
      <w:r>
        <w:rPr>
          <w:rFonts w:ascii="Times New Roman" w:hAnsi="Times New Roman"/>
          <w:color w:val="auto"/>
          <w:sz w:val="24"/>
        </w:rPr>
        <w:t xml:space="preserve"> і </w:t>
      </w:r>
      <w:proofErr w:type="spellStart"/>
      <w:proofErr w:type="gramStart"/>
      <w:r>
        <w:rPr>
          <w:rFonts w:ascii="Times New Roman" w:hAnsi="Times New Roman"/>
          <w:color w:val="auto"/>
          <w:sz w:val="24"/>
        </w:rPr>
        <w:t>п</w:t>
      </w:r>
      <w:proofErr w:type="gramEnd"/>
      <w:r>
        <w:rPr>
          <w:rFonts w:ascii="Times New Roman" w:hAnsi="Times New Roman"/>
          <w:color w:val="auto"/>
          <w:sz w:val="24"/>
        </w:rPr>
        <w:t>ісьмовых</w:t>
      </w:r>
      <w:proofErr w:type="spellEnd"/>
      <w:r>
        <w:rPr>
          <w:rFonts w:ascii="Times New Roman" w:hAnsi="Times New Roman"/>
          <w:color w:val="auto"/>
          <w:sz w:val="24"/>
        </w:rPr>
        <w:t xml:space="preserve"> работ </w:t>
      </w:r>
      <w:proofErr w:type="spellStart"/>
      <w:r>
        <w:rPr>
          <w:rFonts w:ascii="Times New Roman" w:hAnsi="Times New Roman"/>
          <w:color w:val="auto"/>
          <w:sz w:val="24"/>
        </w:rPr>
        <w:t>вучняў</w:t>
      </w:r>
      <w:proofErr w:type="spellEnd"/>
      <w:r>
        <w:rPr>
          <w:rFonts w:ascii="Times New Roman" w:hAnsi="Times New Roman"/>
          <w:color w:val="auto"/>
          <w:sz w:val="24"/>
        </w:rPr>
        <w:t xml:space="preserve"> (</w:t>
      </w:r>
      <w:proofErr w:type="spellStart"/>
      <w:r>
        <w:rPr>
          <w:rFonts w:ascii="Times New Roman" w:hAnsi="Times New Roman"/>
          <w:color w:val="auto"/>
          <w:sz w:val="24"/>
        </w:rPr>
        <w:t>разгорнуты</w:t>
      </w:r>
      <w:proofErr w:type="spellEnd"/>
      <w:r>
        <w:rPr>
          <w:rFonts w:ascii="Times New Roman" w:hAnsi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</w:rPr>
        <w:t>адказ</w:t>
      </w:r>
      <w:proofErr w:type="spellEnd"/>
      <w:r>
        <w:rPr>
          <w:rFonts w:ascii="Times New Roman" w:hAnsi="Times New Roman"/>
          <w:color w:val="auto"/>
          <w:sz w:val="24"/>
        </w:rPr>
        <w:t xml:space="preserve"> на </w:t>
      </w:r>
      <w:proofErr w:type="spellStart"/>
      <w:r>
        <w:rPr>
          <w:rFonts w:ascii="Times New Roman" w:hAnsi="Times New Roman"/>
          <w:color w:val="auto"/>
          <w:sz w:val="24"/>
        </w:rPr>
        <w:t>пытанне</w:t>
      </w:r>
      <w:proofErr w:type="spellEnd"/>
      <w:r>
        <w:rPr>
          <w:rFonts w:ascii="Times New Roman" w:hAnsi="Times New Roman"/>
          <w:color w:val="auto"/>
          <w:sz w:val="24"/>
        </w:rPr>
        <w:t xml:space="preserve">, </w:t>
      </w:r>
      <w:proofErr w:type="spellStart"/>
      <w:r>
        <w:rPr>
          <w:rFonts w:ascii="Times New Roman" w:hAnsi="Times New Roman"/>
          <w:color w:val="auto"/>
          <w:sz w:val="24"/>
        </w:rPr>
        <w:t>пераказ</w:t>
      </w:r>
      <w:proofErr w:type="spellEnd"/>
      <w:r>
        <w:rPr>
          <w:rFonts w:ascii="Times New Roman" w:hAnsi="Times New Roman"/>
          <w:color w:val="auto"/>
          <w:sz w:val="24"/>
        </w:rPr>
        <w:t>, ап</w:t>
      </w:r>
      <w:r>
        <w:rPr>
          <w:rFonts w:ascii="Times New Roman" w:hAnsi="Times New Roman"/>
          <w:color w:val="auto"/>
          <w:sz w:val="24"/>
          <w:lang w:val="be-BY"/>
        </w:rPr>
        <w:t>о</w:t>
      </w:r>
      <w:r>
        <w:rPr>
          <w:rFonts w:ascii="Times New Roman" w:hAnsi="Times New Roman"/>
          <w:color w:val="auto"/>
          <w:sz w:val="24"/>
        </w:rPr>
        <w:t xml:space="preserve">вед </w:t>
      </w:r>
      <w:proofErr w:type="spellStart"/>
      <w:r>
        <w:rPr>
          <w:rFonts w:ascii="Times New Roman" w:hAnsi="Times New Roman"/>
          <w:color w:val="auto"/>
          <w:sz w:val="24"/>
        </w:rPr>
        <w:t>пра</w:t>
      </w:r>
      <w:proofErr w:type="spellEnd"/>
      <w:r>
        <w:rPr>
          <w:rFonts w:ascii="Times New Roman" w:hAnsi="Times New Roman"/>
          <w:color w:val="auto"/>
          <w:sz w:val="24"/>
        </w:rPr>
        <w:t xml:space="preserve"> героя і </w:t>
      </w:r>
      <w:proofErr w:type="spellStart"/>
      <w:r>
        <w:rPr>
          <w:rFonts w:ascii="Times New Roman" w:hAnsi="Times New Roman"/>
          <w:color w:val="auto"/>
          <w:sz w:val="24"/>
        </w:rPr>
        <w:t>інш</w:t>
      </w:r>
      <w:proofErr w:type="spellEnd"/>
      <w:r>
        <w:rPr>
          <w:rFonts w:ascii="Times New Roman" w:hAnsi="Times New Roman"/>
          <w:color w:val="auto"/>
          <w:sz w:val="24"/>
        </w:rPr>
        <w:t xml:space="preserve">.) </w:t>
      </w:r>
      <w:proofErr w:type="spellStart"/>
      <w:r>
        <w:rPr>
          <w:rFonts w:ascii="Times New Roman" w:hAnsi="Times New Roman"/>
          <w:color w:val="auto"/>
          <w:sz w:val="24"/>
        </w:rPr>
        <w:t>улічваюцца</w:t>
      </w:r>
      <w:proofErr w:type="spellEnd"/>
      <w:r>
        <w:rPr>
          <w:rFonts w:ascii="Times New Roman" w:hAnsi="Times New Roman"/>
          <w:color w:val="auto"/>
          <w:sz w:val="24"/>
        </w:rPr>
        <w:t>:</w:t>
      </w:r>
    </w:p>
    <w:p w:rsidR="003D401B" w:rsidRDefault="003D401B" w:rsidP="003D401B">
      <w:pPr>
        <w:pStyle w:val="a3"/>
        <w:spacing w:line="240" w:lineRule="auto"/>
        <w:rPr>
          <w:rFonts w:ascii="Times New Roman" w:hAnsi="Times New Roman"/>
          <w:color w:val="auto"/>
          <w:sz w:val="24"/>
        </w:rPr>
      </w:pPr>
      <w:proofErr w:type="spellStart"/>
      <w:r>
        <w:rPr>
          <w:rFonts w:ascii="Times New Roman" w:hAnsi="Times New Roman"/>
          <w:color w:val="auto"/>
          <w:sz w:val="24"/>
        </w:rPr>
        <w:t>разуменне</w:t>
      </w:r>
      <w:proofErr w:type="spellEnd"/>
      <w:r>
        <w:rPr>
          <w:rFonts w:ascii="Times New Roman" w:hAnsi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</w:rPr>
        <w:t>ўзаемасувязі</w:t>
      </w:r>
      <w:proofErr w:type="spellEnd"/>
      <w:r>
        <w:rPr>
          <w:rFonts w:ascii="Times New Roman" w:hAnsi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</w:rPr>
        <w:t>падзей</w:t>
      </w:r>
      <w:proofErr w:type="spellEnd"/>
      <w:r>
        <w:rPr>
          <w:rFonts w:ascii="Times New Roman" w:hAnsi="Times New Roman"/>
          <w:color w:val="auto"/>
          <w:sz w:val="24"/>
        </w:rPr>
        <w:t xml:space="preserve">, </w:t>
      </w:r>
      <w:proofErr w:type="spellStart"/>
      <w:r>
        <w:rPr>
          <w:rFonts w:ascii="Times New Roman" w:hAnsi="Times New Roman"/>
          <w:color w:val="auto"/>
          <w:sz w:val="24"/>
        </w:rPr>
        <w:t>учынкаў</w:t>
      </w:r>
      <w:proofErr w:type="spellEnd"/>
      <w:r>
        <w:rPr>
          <w:rFonts w:ascii="Times New Roman" w:hAnsi="Times New Roman"/>
          <w:color w:val="auto"/>
          <w:sz w:val="24"/>
        </w:rPr>
        <w:t xml:space="preserve">, </w:t>
      </w:r>
      <w:proofErr w:type="spellStart"/>
      <w:r>
        <w:rPr>
          <w:rFonts w:ascii="Times New Roman" w:hAnsi="Times New Roman"/>
          <w:color w:val="auto"/>
          <w:sz w:val="24"/>
        </w:rPr>
        <w:t>характараў</w:t>
      </w:r>
      <w:proofErr w:type="spellEnd"/>
      <w:r>
        <w:rPr>
          <w:rFonts w:ascii="Times New Roman" w:hAnsi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</w:rPr>
        <w:t>персанажаў</w:t>
      </w:r>
      <w:proofErr w:type="spellEnd"/>
      <w:r>
        <w:rPr>
          <w:rFonts w:ascii="Times New Roman" w:hAnsi="Times New Roman"/>
          <w:color w:val="auto"/>
          <w:sz w:val="24"/>
        </w:rPr>
        <w:t xml:space="preserve"> і </w:t>
      </w:r>
      <w:proofErr w:type="spellStart"/>
      <w:r>
        <w:rPr>
          <w:rFonts w:ascii="Times New Roman" w:hAnsi="Times New Roman"/>
          <w:color w:val="auto"/>
          <w:sz w:val="24"/>
        </w:rPr>
        <w:t>важнейшых</w:t>
      </w:r>
      <w:proofErr w:type="spellEnd"/>
      <w:r>
        <w:rPr>
          <w:rFonts w:ascii="Times New Roman" w:hAnsi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</w:rPr>
        <w:t>сродкаў</w:t>
      </w:r>
      <w:proofErr w:type="spellEnd"/>
      <w:r>
        <w:rPr>
          <w:rFonts w:ascii="Times New Roman" w:hAnsi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</w:rPr>
        <w:t>іх</w:t>
      </w:r>
      <w:proofErr w:type="spellEnd"/>
      <w:r>
        <w:rPr>
          <w:rFonts w:ascii="Times New Roman" w:hAnsi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</w:rPr>
        <w:t>паказу</w:t>
      </w:r>
      <w:proofErr w:type="spellEnd"/>
      <w:r>
        <w:rPr>
          <w:rFonts w:ascii="Times New Roman" w:hAnsi="Times New Roman"/>
          <w:color w:val="auto"/>
          <w:sz w:val="24"/>
        </w:rPr>
        <w:t xml:space="preserve"> (у </w:t>
      </w:r>
      <w:proofErr w:type="spellStart"/>
      <w:r>
        <w:rPr>
          <w:rFonts w:ascii="Times New Roman" w:hAnsi="Times New Roman"/>
          <w:color w:val="auto"/>
          <w:sz w:val="24"/>
        </w:rPr>
        <w:t>адпаведнасці</w:t>
      </w:r>
      <w:proofErr w:type="spellEnd"/>
      <w:r>
        <w:rPr>
          <w:rFonts w:ascii="Times New Roman" w:hAnsi="Times New Roman"/>
          <w:color w:val="auto"/>
          <w:sz w:val="24"/>
        </w:rPr>
        <w:t xml:space="preserve"> з </w:t>
      </w:r>
      <w:proofErr w:type="spellStart"/>
      <w:r>
        <w:rPr>
          <w:rFonts w:ascii="Times New Roman" w:hAnsi="Times New Roman"/>
          <w:color w:val="auto"/>
          <w:sz w:val="24"/>
        </w:rPr>
        <w:t>патрабаваннямі</w:t>
      </w:r>
      <w:proofErr w:type="spellEnd"/>
      <w:r>
        <w:rPr>
          <w:rFonts w:ascii="Times New Roman" w:hAnsi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</w:rPr>
        <w:t>праграмы</w:t>
      </w:r>
      <w:proofErr w:type="spellEnd"/>
      <w:r>
        <w:rPr>
          <w:rFonts w:ascii="Times New Roman" w:hAnsi="Times New Roman"/>
          <w:color w:val="auto"/>
          <w:sz w:val="24"/>
        </w:rPr>
        <w:t>);</w:t>
      </w:r>
    </w:p>
    <w:p w:rsidR="003D401B" w:rsidRDefault="003D401B" w:rsidP="003D401B">
      <w:pPr>
        <w:pStyle w:val="a3"/>
        <w:spacing w:line="240" w:lineRule="auto"/>
        <w:rPr>
          <w:rFonts w:ascii="Times New Roman" w:hAnsi="Times New Roman"/>
          <w:color w:val="auto"/>
          <w:sz w:val="24"/>
        </w:rPr>
      </w:pPr>
      <w:proofErr w:type="spellStart"/>
      <w:r>
        <w:rPr>
          <w:rFonts w:ascii="Times New Roman" w:hAnsi="Times New Roman"/>
          <w:color w:val="auto"/>
          <w:sz w:val="24"/>
        </w:rPr>
        <w:t>правільнасць</w:t>
      </w:r>
      <w:proofErr w:type="spellEnd"/>
      <w:r>
        <w:rPr>
          <w:rFonts w:ascii="Times New Roman" w:hAnsi="Times New Roman"/>
          <w:color w:val="auto"/>
          <w:sz w:val="24"/>
        </w:rPr>
        <w:t xml:space="preserve"> і </w:t>
      </w:r>
      <w:proofErr w:type="spellStart"/>
      <w:r>
        <w:rPr>
          <w:rFonts w:ascii="Times New Roman" w:hAnsi="Times New Roman"/>
          <w:color w:val="auto"/>
          <w:sz w:val="24"/>
        </w:rPr>
        <w:t>матываванасць</w:t>
      </w:r>
      <w:proofErr w:type="spellEnd"/>
      <w:r>
        <w:rPr>
          <w:rFonts w:ascii="Times New Roman" w:hAnsi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</w:rPr>
        <w:t>адбору</w:t>
      </w:r>
      <w:proofErr w:type="spellEnd"/>
      <w:r>
        <w:rPr>
          <w:rFonts w:ascii="Times New Roman" w:hAnsi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</w:rPr>
        <w:t>эпізодаў</w:t>
      </w:r>
      <w:proofErr w:type="spellEnd"/>
      <w:r>
        <w:rPr>
          <w:rFonts w:ascii="Times New Roman" w:hAnsi="Times New Roman"/>
          <w:color w:val="auto"/>
          <w:sz w:val="24"/>
        </w:rPr>
        <w:t xml:space="preserve">, </w:t>
      </w:r>
      <w:proofErr w:type="spellStart"/>
      <w:r>
        <w:rPr>
          <w:rFonts w:ascii="Times New Roman" w:hAnsi="Times New Roman"/>
          <w:color w:val="auto"/>
          <w:sz w:val="24"/>
        </w:rPr>
        <w:t>малюнкаў</w:t>
      </w:r>
      <w:proofErr w:type="spellEnd"/>
      <w:r>
        <w:rPr>
          <w:rFonts w:ascii="Times New Roman" w:hAnsi="Times New Roman"/>
          <w:color w:val="auto"/>
          <w:sz w:val="24"/>
        </w:rPr>
        <w:t xml:space="preserve">, </w:t>
      </w:r>
      <w:proofErr w:type="spellStart"/>
      <w:r>
        <w:rPr>
          <w:rFonts w:ascii="Times New Roman" w:hAnsi="Times New Roman"/>
          <w:color w:val="auto"/>
          <w:sz w:val="24"/>
        </w:rPr>
        <w:t>дэталяў</w:t>
      </w:r>
      <w:proofErr w:type="spellEnd"/>
      <w:r>
        <w:rPr>
          <w:rFonts w:ascii="Times New Roman" w:hAnsi="Times New Roman"/>
          <w:color w:val="auto"/>
          <w:sz w:val="24"/>
        </w:rPr>
        <w:t xml:space="preserve"> для </w:t>
      </w:r>
      <w:proofErr w:type="spellStart"/>
      <w:r>
        <w:rPr>
          <w:rFonts w:ascii="Times New Roman" w:hAnsi="Times New Roman"/>
          <w:color w:val="auto"/>
          <w:sz w:val="24"/>
        </w:rPr>
        <w:t>вырашэння</w:t>
      </w:r>
      <w:proofErr w:type="spellEnd"/>
      <w:r>
        <w:rPr>
          <w:rFonts w:ascii="Times New Roman" w:hAnsi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</w:rPr>
        <w:t>пастаўленай</w:t>
      </w:r>
      <w:proofErr w:type="spellEnd"/>
      <w:r>
        <w:rPr>
          <w:rFonts w:ascii="Times New Roman" w:hAnsi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</w:rPr>
        <w:t>настаўнікам</w:t>
      </w:r>
      <w:proofErr w:type="spellEnd"/>
      <w:r>
        <w:rPr>
          <w:rFonts w:ascii="Times New Roman" w:hAnsi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</w:rPr>
        <w:t>задачы</w:t>
      </w:r>
      <w:proofErr w:type="spellEnd"/>
      <w:r>
        <w:rPr>
          <w:rFonts w:ascii="Times New Roman" w:hAnsi="Times New Roman"/>
          <w:color w:val="auto"/>
          <w:sz w:val="24"/>
        </w:rPr>
        <w:t>;</w:t>
      </w:r>
    </w:p>
    <w:p w:rsidR="003D401B" w:rsidRDefault="003D401B" w:rsidP="003D401B">
      <w:pPr>
        <w:pStyle w:val="a3"/>
        <w:spacing w:line="240" w:lineRule="auto"/>
        <w:rPr>
          <w:rFonts w:ascii="Times New Roman" w:hAnsi="Times New Roman"/>
          <w:color w:val="auto"/>
          <w:sz w:val="24"/>
        </w:rPr>
      </w:pPr>
      <w:proofErr w:type="spellStart"/>
      <w:r>
        <w:rPr>
          <w:rFonts w:ascii="Times New Roman" w:hAnsi="Times New Roman"/>
          <w:color w:val="auto"/>
          <w:sz w:val="24"/>
        </w:rPr>
        <w:t>кампазіцыйная</w:t>
      </w:r>
      <w:proofErr w:type="spellEnd"/>
      <w:r>
        <w:rPr>
          <w:rFonts w:ascii="Times New Roman" w:hAnsi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</w:rPr>
        <w:t>стройнасць</w:t>
      </w:r>
      <w:proofErr w:type="spellEnd"/>
      <w:r>
        <w:rPr>
          <w:rFonts w:ascii="Times New Roman" w:hAnsi="Times New Roman"/>
          <w:color w:val="auto"/>
          <w:sz w:val="24"/>
        </w:rPr>
        <w:t xml:space="preserve"> і </w:t>
      </w:r>
      <w:proofErr w:type="spellStart"/>
      <w:r>
        <w:rPr>
          <w:rFonts w:ascii="Times New Roman" w:hAnsi="Times New Roman"/>
          <w:color w:val="auto"/>
          <w:sz w:val="24"/>
        </w:rPr>
        <w:t>логіка</w:t>
      </w:r>
      <w:proofErr w:type="spellEnd"/>
      <w:r>
        <w:rPr>
          <w:rFonts w:ascii="Times New Roman" w:hAnsi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</w:rPr>
        <w:t>пабудовы</w:t>
      </w:r>
      <w:proofErr w:type="spellEnd"/>
      <w:r>
        <w:rPr>
          <w:rFonts w:ascii="Times New Roman" w:hAnsi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</w:rPr>
        <w:t>адказу</w:t>
      </w:r>
      <w:proofErr w:type="spellEnd"/>
      <w:r>
        <w:rPr>
          <w:rFonts w:ascii="Times New Roman" w:hAnsi="Times New Roman"/>
          <w:color w:val="auto"/>
          <w:sz w:val="24"/>
        </w:rPr>
        <w:t>;</w:t>
      </w:r>
    </w:p>
    <w:p w:rsidR="003D401B" w:rsidRDefault="003D401B" w:rsidP="003D401B">
      <w:pPr>
        <w:pStyle w:val="a3"/>
        <w:spacing w:line="240" w:lineRule="auto"/>
        <w:rPr>
          <w:rFonts w:ascii="Times New Roman" w:hAnsi="Times New Roman"/>
          <w:color w:val="auto"/>
          <w:sz w:val="24"/>
        </w:rPr>
      </w:pPr>
      <w:proofErr w:type="spellStart"/>
      <w:r>
        <w:rPr>
          <w:rFonts w:ascii="Times New Roman" w:hAnsi="Times New Roman"/>
          <w:color w:val="auto"/>
          <w:sz w:val="24"/>
        </w:rPr>
        <w:t>моўная</w:t>
      </w:r>
      <w:proofErr w:type="spellEnd"/>
      <w:r>
        <w:rPr>
          <w:rFonts w:ascii="Times New Roman" w:hAnsi="Times New Roman"/>
          <w:color w:val="auto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auto"/>
          <w:sz w:val="24"/>
        </w:rPr>
        <w:t>п</w:t>
      </w:r>
      <w:proofErr w:type="gramEnd"/>
      <w:r>
        <w:rPr>
          <w:rFonts w:ascii="Times New Roman" w:hAnsi="Times New Roman"/>
          <w:color w:val="auto"/>
          <w:sz w:val="24"/>
        </w:rPr>
        <w:t>ісьменнасць</w:t>
      </w:r>
      <w:proofErr w:type="spellEnd"/>
      <w:r>
        <w:rPr>
          <w:rFonts w:ascii="Times New Roman" w:hAnsi="Times New Roman"/>
          <w:color w:val="auto"/>
          <w:sz w:val="24"/>
        </w:rPr>
        <w:t xml:space="preserve">, культура </w:t>
      </w:r>
      <w:proofErr w:type="spellStart"/>
      <w:r>
        <w:rPr>
          <w:rFonts w:ascii="Times New Roman" w:hAnsi="Times New Roman"/>
          <w:color w:val="auto"/>
          <w:sz w:val="24"/>
        </w:rPr>
        <w:t>вымаўлення</w:t>
      </w:r>
      <w:proofErr w:type="spellEnd"/>
      <w:r>
        <w:rPr>
          <w:rFonts w:ascii="Times New Roman" w:hAnsi="Times New Roman"/>
          <w:color w:val="auto"/>
          <w:sz w:val="24"/>
        </w:rPr>
        <w:t xml:space="preserve"> (</w:t>
      </w:r>
      <w:proofErr w:type="spellStart"/>
      <w:r>
        <w:rPr>
          <w:rFonts w:ascii="Times New Roman" w:hAnsi="Times New Roman"/>
          <w:color w:val="auto"/>
          <w:sz w:val="24"/>
        </w:rPr>
        <w:t>захаванне</w:t>
      </w:r>
      <w:proofErr w:type="spellEnd"/>
      <w:r>
        <w:rPr>
          <w:rFonts w:ascii="Times New Roman" w:hAnsi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</w:rPr>
        <w:t>арфаэпічных</w:t>
      </w:r>
      <w:proofErr w:type="spellEnd"/>
      <w:r>
        <w:rPr>
          <w:rFonts w:ascii="Times New Roman" w:hAnsi="Times New Roman"/>
          <w:color w:val="auto"/>
          <w:sz w:val="24"/>
        </w:rPr>
        <w:t xml:space="preserve"> і </w:t>
      </w:r>
      <w:proofErr w:type="spellStart"/>
      <w:r>
        <w:rPr>
          <w:rFonts w:ascii="Times New Roman" w:hAnsi="Times New Roman"/>
          <w:color w:val="auto"/>
          <w:sz w:val="24"/>
        </w:rPr>
        <w:t>акцэнталагічных</w:t>
      </w:r>
      <w:proofErr w:type="spellEnd"/>
      <w:r>
        <w:rPr>
          <w:rFonts w:ascii="Times New Roman" w:hAnsi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</w:rPr>
        <w:t>нормаў</w:t>
      </w:r>
      <w:proofErr w:type="spellEnd"/>
      <w:r>
        <w:rPr>
          <w:rFonts w:ascii="Times New Roman" w:hAnsi="Times New Roman"/>
          <w:color w:val="auto"/>
          <w:sz w:val="24"/>
        </w:rPr>
        <w:t xml:space="preserve">; </w:t>
      </w:r>
      <w:proofErr w:type="spellStart"/>
      <w:r>
        <w:rPr>
          <w:rFonts w:ascii="Times New Roman" w:hAnsi="Times New Roman"/>
          <w:color w:val="auto"/>
          <w:sz w:val="24"/>
        </w:rPr>
        <w:t>правільнае</w:t>
      </w:r>
      <w:proofErr w:type="spellEnd"/>
      <w:r>
        <w:rPr>
          <w:rFonts w:ascii="Times New Roman" w:hAnsi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</w:rPr>
        <w:t>інтанаванне</w:t>
      </w:r>
      <w:proofErr w:type="spellEnd"/>
      <w:r>
        <w:rPr>
          <w:rFonts w:ascii="Times New Roman" w:hAnsi="Times New Roman"/>
          <w:color w:val="auto"/>
          <w:sz w:val="24"/>
        </w:rPr>
        <w:t>).</w:t>
      </w:r>
    </w:p>
    <w:p w:rsidR="003D401B" w:rsidRDefault="003D401B" w:rsidP="003D401B">
      <w:pPr>
        <w:pStyle w:val="a3"/>
        <w:spacing w:line="240" w:lineRule="auto"/>
        <w:rPr>
          <w:rFonts w:ascii="Times New Roman" w:hAnsi="Times New Roman"/>
          <w:color w:val="auto"/>
          <w:sz w:val="24"/>
        </w:rPr>
      </w:pPr>
      <w:proofErr w:type="spellStart"/>
      <w:r>
        <w:rPr>
          <w:rFonts w:ascii="Times New Roman" w:hAnsi="Times New Roman"/>
          <w:color w:val="auto"/>
          <w:sz w:val="24"/>
        </w:rPr>
        <w:t>Заахвочваюцца</w:t>
      </w:r>
      <w:proofErr w:type="spellEnd"/>
      <w:r>
        <w:rPr>
          <w:rFonts w:ascii="Times New Roman" w:hAnsi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</w:rPr>
        <w:t>самастойнасць</w:t>
      </w:r>
      <w:proofErr w:type="spellEnd"/>
      <w:r>
        <w:rPr>
          <w:rFonts w:ascii="Times New Roman" w:hAnsi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</w:rPr>
        <w:t>думкі</w:t>
      </w:r>
      <w:proofErr w:type="spellEnd"/>
      <w:r>
        <w:rPr>
          <w:rFonts w:ascii="Times New Roman" w:hAnsi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</w:rPr>
        <w:t>вучняў</w:t>
      </w:r>
      <w:proofErr w:type="spellEnd"/>
      <w:r>
        <w:rPr>
          <w:rFonts w:ascii="Times New Roman" w:hAnsi="Times New Roman"/>
          <w:color w:val="auto"/>
          <w:sz w:val="24"/>
        </w:rPr>
        <w:t xml:space="preserve">, </w:t>
      </w:r>
      <w:proofErr w:type="spellStart"/>
      <w:r>
        <w:rPr>
          <w:rFonts w:ascii="Times New Roman" w:hAnsi="Times New Roman"/>
          <w:color w:val="auto"/>
          <w:sz w:val="24"/>
        </w:rPr>
        <w:t>аргументаванасць</w:t>
      </w:r>
      <w:proofErr w:type="spellEnd"/>
      <w:r>
        <w:rPr>
          <w:rFonts w:ascii="Times New Roman" w:hAnsi="Times New Roman"/>
          <w:color w:val="auto"/>
          <w:sz w:val="24"/>
        </w:rPr>
        <w:t xml:space="preserve"> і </w:t>
      </w:r>
      <w:proofErr w:type="spellStart"/>
      <w:r>
        <w:rPr>
          <w:rFonts w:ascii="Times New Roman" w:hAnsi="Times New Roman"/>
          <w:color w:val="auto"/>
          <w:sz w:val="24"/>
        </w:rPr>
        <w:t>пераканаўчасць</w:t>
      </w:r>
      <w:proofErr w:type="spellEnd"/>
      <w:r>
        <w:rPr>
          <w:rFonts w:ascii="Times New Roman" w:hAnsi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</w:rPr>
        <w:t>довадаў</w:t>
      </w:r>
      <w:proofErr w:type="spellEnd"/>
      <w:r>
        <w:rPr>
          <w:rFonts w:ascii="Times New Roman" w:hAnsi="Times New Roman"/>
          <w:color w:val="auto"/>
          <w:sz w:val="24"/>
        </w:rPr>
        <w:t xml:space="preserve">, </w:t>
      </w:r>
      <w:proofErr w:type="spellStart"/>
      <w:r>
        <w:rPr>
          <w:rFonts w:ascii="Times New Roman" w:hAnsi="Times New Roman"/>
          <w:color w:val="auto"/>
          <w:sz w:val="24"/>
        </w:rPr>
        <w:t>арыгінальнасць</w:t>
      </w:r>
      <w:proofErr w:type="spellEnd"/>
      <w:r>
        <w:rPr>
          <w:rFonts w:ascii="Times New Roman" w:hAnsi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</w:rPr>
        <w:t>падыходаў</w:t>
      </w:r>
      <w:proofErr w:type="spellEnd"/>
      <w:r>
        <w:rPr>
          <w:rFonts w:ascii="Times New Roman" w:hAnsi="Times New Roman"/>
          <w:color w:val="auto"/>
          <w:sz w:val="24"/>
        </w:rPr>
        <w:t xml:space="preserve"> да </w:t>
      </w:r>
      <w:proofErr w:type="spellStart"/>
      <w:r>
        <w:rPr>
          <w:rFonts w:ascii="Times New Roman" w:hAnsi="Times New Roman"/>
          <w:color w:val="auto"/>
          <w:sz w:val="24"/>
        </w:rPr>
        <w:t>вырашэння</w:t>
      </w:r>
      <w:proofErr w:type="spellEnd"/>
      <w:r>
        <w:rPr>
          <w:rFonts w:ascii="Times New Roman" w:hAnsi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</w:rPr>
        <w:t>задачы</w:t>
      </w:r>
      <w:proofErr w:type="spellEnd"/>
      <w:r>
        <w:rPr>
          <w:rFonts w:ascii="Times New Roman" w:hAnsi="Times New Roman"/>
          <w:color w:val="auto"/>
          <w:sz w:val="24"/>
        </w:rPr>
        <w:t xml:space="preserve">, </w:t>
      </w:r>
      <w:proofErr w:type="spellStart"/>
      <w:r>
        <w:rPr>
          <w:rFonts w:ascii="Times New Roman" w:hAnsi="Times New Roman"/>
          <w:color w:val="auto"/>
          <w:sz w:val="24"/>
        </w:rPr>
        <w:t>эмацыянальнасць</w:t>
      </w:r>
      <w:proofErr w:type="spellEnd"/>
      <w:r>
        <w:rPr>
          <w:rFonts w:ascii="Times New Roman" w:hAnsi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</w:rPr>
        <w:t>адказу</w:t>
      </w:r>
      <w:proofErr w:type="spellEnd"/>
      <w:r>
        <w:rPr>
          <w:rFonts w:ascii="Times New Roman" w:hAnsi="Times New Roman"/>
          <w:color w:val="auto"/>
          <w:sz w:val="24"/>
        </w:rPr>
        <w:t xml:space="preserve">, </w:t>
      </w:r>
      <w:proofErr w:type="spellStart"/>
      <w:r>
        <w:rPr>
          <w:rFonts w:ascii="Times New Roman" w:hAnsi="Times New Roman"/>
          <w:color w:val="auto"/>
          <w:sz w:val="24"/>
        </w:rPr>
        <w:t>выразнасць</w:t>
      </w:r>
      <w:proofErr w:type="spellEnd"/>
      <w:r>
        <w:rPr>
          <w:rFonts w:ascii="Times New Roman" w:hAnsi="Times New Roman"/>
          <w:color w:val="auto"/>
          <w:sz w:val="24"/>
        </w:rPr>
        <w:t xml:space="preserve"> і </w:t>
      </w:r>
      <w:proofErr w:type="spellStart"/>
      <w:r>
        <w:rPr>
          <w:rFonts w:ascii="Times New Roman" w:hAnsi="Times New Roman"/>
          <w:color w:val="auto"/>
          <w:sz w:val="24"/>
        </w:rPr>
        <w:t>вобразнасць</w:t>
      </w:r>
      <w:proofErr w:type="spellEnd"/>
      <w:r>
        <w:rPr>
          <w:rFonts w:ascii="Times New Roman" w:hAnsi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</w:rPr>
        <w:t>мовы</w:t>
      </w:r>
      <w:proofErr w:type="spellEnd"/>
      <w:r>
        <w:rPr>
          <w:rFonts w:ascii="Times New Roman" w:hAnsi="Times New Roman"/>
          <w:color w:val="auto"/>
          <w:sz w:val="24"/>
        </w:rPr>
        <w:t>.</w:t>
      </w:r>
    </w:p>
    <w:p w:rsidR="003D401B" w:rsidRDefault="003D401B" w:rsidP="003D401B">
      <w:pPr>
        <w:pStyle w:val="a3"/>
        <w:spacing w:line="240" w:lineRule="auto"/>
        <w:rPr>
          <w:rFonts w:ascii="Times New Roman" w:hAnsi="Times New Roman"/>
          <w:color w:val="auto"/>
          <w:sz w:val="24"/>
        </w:rPr>
      </w:pPr>
      <w:proofErr w:type="spellStart"/>
      <w:r>
        <w:rPr>
          <w:rFonts w:ascii="Times New Roman" w:hAnsi="Times New Roman"/>
          <w:color w:val="auto"/>
          <w:sz w:val="24"/>
        </w:rPr>
        <w:t>Ацэнкай</w:t>
      </w:r>
      <w:proofErr w:type="spellEnd"/>
      <w:r>
        <w:rPr>
          <w:rFonts w:ascii="Times New Roman" w:hAnsi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</w:rPr>
        <w:t>вусных</w:t>
      </w:r>
      <w:proofErr w:type="spellEnd"/>
      <w:r>
        <w:rPr>
          <w:rFonts w:ascii="Times New Roman" w:hAnsi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</w:rPr>
        <w:t>адказаў</w:t>
      </w:r>
      <w:proofErr w:type="spellEnd"/>
      <w:r>
        <w:rPr>
          <w:rFonts w:ascii="Times New Roman" w:hAnsi="Times New Roman"/>
          <w:color w:val="auto"/>
          <w:sz w:val="24"/>
        </w:rPr>
        <w:t xml:space="preserve"> і </w:t>
      </w:r>
      <w:proofErr w:type="spellStart"/>
      <w:proofErr w:type="gramStart"/>
      <w:r>
        <w:rPr>
          <w:rFonts w:ascii="Times New Roman" w:hAnsi="Times New Roman"/>
          <w:color w:val="auto"/>
          <w:sz w:val="24"/>
        </w:rPr>
        <w:t>п</w:t>
      </w:r>
      <w:proofErr w:type="gramEnd"/>
      <w:r>
        <w:rPr>
          <w:rFonts w:ascii="Times New Roman" w:hAnsi="Times New Roman"/>
          <w:color w:val="auto"/>
          <w:sz w:val="24"/>
        </w:rPr>
        <w:t>ісьмовых</w:t>
      </w:r>
      <w:proofErr w:type="spellEnd"/>
      <w:r>
        <w:rPr>
          <w:rFonts w:ascii="Times New Roman" w:hAnsi="Times New Roman"/>
          <w:color w:val="auto"/>
          <w:sz w:val="24"/>
        </w:rPr>
        <w:t xml:space="preserve"> работ па </w:t>
      </w:r>
      <w:proofErr w:type="spellStart"/>
      <w:r>
        <w:rPr>
          <w:rFonts w:ascii="Times New Roman" w:hAnsi="Times New Roman"/>
          <w:color w:val="auto"/>
          <w:sz w:val="24"/>
        </w:rPr>
        <w:t>літаратуры</w:t>
      </w:r>
      <w:proofErr w:type="spellEnd"/>
      <w:r>
        <w:rPr>
          <w:rFonts w:ascii="Times New Roman" w:hAnsi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</w:rPr>
        <w:t>неабходна</w:t>
      </w:r>
      <w:proofErr w:type="spellEnd"/>
      <w:r>
        <w:rPr>
          <w:rFonts w:ascii="Times New Roman" w:hAnsi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</w:rPr>
        <w:t>заахвочваць</w:t>
      </w:r>
      <w:proofErr w:type="spellEnd"/>
      <w:r>
        <w:rPr>
          <w:rFonts w:ascii="Times New Roman" w:hAnsi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</w:rPr>
        <w:t>глыбокае</w:t>
      </w:r>
      <w:proofErr w:type="spellEnd"/>
      <w:r>
        <w:rPr>
          <w:rFonts w:ascii="Times New Roman" w:hAnsi="Times New Roman"/>
          <w:color w:val="auto"/>
          <w:sz w:val="24"/>
        </w:rPr>
        <w:t xml:space="preserve">, </w:t>
      </w:r>
      <w:proofErr w:type="spellStart"/>
      <w:r>
        <w:rPr>
          <w:rFonts w:ascii="Times New Roman" w:hAnsi="Times New Roman"/>
          <w:color w:val="auto"/>
          <w:sz w:val="24"/>
        </w:rPr>
        <w:t>індывідуальна-асобаснае</w:t>
      </w:r>
      <w:proofErr w:type="spellEnd"/>
      <w:r>
        <w:rPr>
          <w:rFonts w:ascii="Times New Roman" w:hAnsi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</w:rPr>
        <w:t>ўспрыманне</w:t>
      </w:r>
      <w:proofErr w:type="spellEnd"/>
      <w:r>
        <w:rPr>
          <w:rFonts w:ascii="Times New Roman" w:hAnsi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</w:rPr>
        <w:t>літаратуры</w:t>
      </w:r>
      <w:proofErr w:type="spellEnd"/>
      <w:r>
        <w:rPr>
          <w:rFonts w:ascii="Times New Roman" w:hAnsi="Times New Roman"/>
          <w:color w:val="auto"/>
          <w:sz w:val="24"/>
        </w:rPr>
        <w:t xml:space="preserve"> як </w:t>
      </w:r>
      <w:proofErr w:type="spellStart"/>
      <w:r>
        <w:rPr>
          <w:rFonts w:ascii="Times New Roman" w:hAnsi="Times New Roman"/>
          <w:color w:val="auto"/>
          <w:sz w:val="24"/>
        </w:rPr>
        <w:t>мастацтва</w:t>
      </w:r>
      <w:proofErr w:type="spellEnd"/>
      <w:r>
        <w:rPr>
          <w:rFonts w:ascii="Times New Roman" w:hAnsi="Times New Roman"/>
          <w:color w:val="auto"/>
          <w:sz w:val="24"/>
        </w:rPr>
        <w:t xml:space="preserve"> слова. </w:t>
      </w:r>
    </w:p>
    <w:p w:rsidR="003D401B" w:rsidRDefault="003D401B" w:rsidP="003D401B">
      <w:pPr>
        <w:pStyle w:val="a3"/>
        <w:spacing w:line="240" w:lineRule="auto"/>
        <w:ind w:firstLine="0"/>
        <w:jc w:val="center"/>
        <w:rPr>
          <w:rFonts w:ascii="Times New Roman" w:hAnsi="Times New Roman"/>
          <w:b/>
          <w:bCs/>
          <w:color w:val="auto"/>
          <w:sz w:val="24"/>
        </w:rPr>
      </w:pPr>
    </w:p>
    <w:p w:rsidR="003D401B" w:rsidRPr="00690F73" w:rsidRDefault="003D401B" w:rsidP="003D401B">
      <w:pPr>
        <w:pStyle w:val="a3"/>
        <w:spacing w:line="240" w:lineRule="auto"/>
        <w:ind w:firstLine="0"/>
        <w:rPr>
          <w:rFonts w:ascii="Times New Roman" w:hAnsi="Times New Roman"/>
          <w:b/>
          <w:bCs/>
          <w:color w:val="auto"/>
          <w:sz w:val="24"/>
          <w:lang w:val="be-BY"/>
        </w:rPr>
      </w:pPr>
    </w:p>
    <w:p w:rsidR="003D401B" w:rsidRDefault="003D401B" w:rsidP="003D401B">
      <w:pPr>
        <w:pStyle w:val="a3"/>
        <w:spacing w:line="240" w:lineRule="auto"/>
        <w:ind w:firstLine="0"/>
        <w:jc w:val="center"/>
        <w:rPr>
          <w:rFonts w:ascii="Times New Roman" w:hAnsi="Times New Roman"/>
          <w:b/>
          <w:bCs/>
          <w:color w:val="auto"/>
          <w:sz w:val="24"/>
        </w:rPr>
      </w:pPr>
      <w:proofErr w:type="spellStart"/>
      <w:r>
        <w:rPr>
          <w:rFonts w:ascii="Times New Roman" w:hAnsi="Times New Roman"/>
          <w:b/>
          <w:bCs/>
          <w:color w:val="auto"/>
          <w:sz w:val="24"/>
        </w:rPr>
        <w:lastRenderedPageBreak/>
        <w:t>Ацэнка</w:t>
      </w:r>
      <w:proofErr w:type="spellEnd"/>
      <w:r>
        <w:rPr>
          <w:rFonts w:ascii="Times New Roman" w:hAnsi="Times New Roman"/>
          <w:b/>
          <w:bCs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auto"/>
          <w:sz w:val="24"/>
        </w:rPr>
        <w:t>вуснага</w:t>
      </w:r>
      <w:proofErr w:type="spellEnd"/>
      <w:r>
        <w:rPr>
          <w:rFonts w:ascii="Times New Roman" w:hAnsi="Times New Roman"/>
          <w:b/>
          <w:bCs/>
          <w:color w:val="auto"/>
          <w:sz w:val="24"/>
        </w:rPr>
        <w:t xml:space="preserve"> і </w:t>
      </w:r>
      <w:proofErr w:type="spellStart"/>
      <w:proofErr w:type="gramStart"/>
      <w:r>
        <w:rPr>
          <w:rFonts w:ascii="Times New Roman" w:hAnsi="Times New Roman"/>
          <w:b/>
          <w:bCs/>
          <w:color w:val="auto"/>
          <w:sz w:val="24"/>
        </w:rPr>
        <w:t>п</w:t>
      </w:r>
      <w:proofErr w:type="gramEnd"/>
      <w:r>
        <w:rPr>
          <w:rFonts w:ascii="Times New Roman" w:hAnsi="Times New Roman"/>
          <w:b/>
          <w:bCs/>
          <w:color w:val="auto"/>
          <w:sz w:val="24"/>
        </w:rPr>
        <w:t>ісьмовага</w:t>
      </w:r>
      <w:proofErr w:type="spellEnd"/>
      <w:r>
        <w:rPr>
          <w:rFonts w:ascii="Times New Roman" w:hAnsi="Times New Roman"/>
          <w:b/>
          <w:bCs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auto"/>
          <w:sz w:val="24"/>
        </w:rPr>
        <w:t>выказвання</w:t>
      </w:r>
      <w:proofErr w:type="spellEnd"/>
    </w:p>
    <w:p w:rsidR="003D401B" w:rsidRDefault="003D401B" w:rsidP="003D401B">
      <w:pPr>
        <w:pStyle w:val="a3"/>
        <w:spacing w:line="240" w:lineRule="auto"/>
        <w:ind w:firstLine="0"/>
        <w:jc w:val="left"/>
        <w:rPr>
          <w:rFonts w:ascii="Times New Roman" w:hAnsi="Times New Roman"/>
          <w:color w:val="auto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1"/>
        <w:gridCol w:w="9010"/>
      </w:tblGrid>
      <w:tr w:rsidR="003D401B" w:rsidTr="00113DFB">
        <w:tc>
          <w:tcPr>
            <w:tcW w:w="0" w:type="auto"/>
          </w:tcPr>
          <w:p w:rsidR="003D401B" w:rsidRDefault="003D401B" w:rsidP="00113DFB">
            <w:pPr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Бал</w:t>
            </w:r>
          </w:p>
        </w:tc>
        <w:tc>
          <w:tcPr>
            <w:tcW w:w="0" w:type="auto"/>
          </w:tcPr>
          <w:p w:rsidR="003D401B" w:rsidRDefault="003D401B" w:rsidP="00113DFB">
            <w:pPr>
              <w:jc w:val="center"/>
              <w:rPr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Паказчыкі</w:t>
            </w:r>
            <w:proofErr w:type="spellEnd"/>
            <w:r>
              <w:rPr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</w:rPr>
              <w:t>ацэнкі</w:t>
            </w:r>
            <w:proofErr w:type="spellEnd"/>
            <w:r>
              <w:rPr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</w:rPr>
              <w:t>вынікаў</w:t>
            </w:r>
            <w:proofErr w:type="spellEnd"/>
            <w:r>
              <w:rPr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</w:rPr>
              <w:t>вучэбнай</w:t>
            </w:r>
            <w:proofErr w:type="spellEnd"/>
            <w:r>
              <w:rPr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</w:rPr>
              <w:t>дзейнасці</w:t>
            </w:r>
            <w:proofErr w:type="spellEnd"/>
          </w:p>
        </w:tc>
      </w:tr>
      <w:tr w:rsidR="003D401B" w:rsidTr="00113DFB">
        <w:tc>
          <w:tcPr>
            <w:tcW w:w="0" w:type="auto"/>
          </w:tcPr>
          <w:p w:rsidR="003D401B" w:rsidRDefault="003D401B" w:rsidP="00113DFB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0" w:type="auto"/>
          </w:tcPr>
          <w:p w:rsidR="003D401B" w:rsidRDefault="003D401B" w:rsidP="00113DF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Тэкст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літаратурнага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твора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прачытаны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часткова</w:t>
            </w:r>
            <w:proofErr w:type="spellEnd"/>
            <w:r>
              <w:rPr>
                <w:sz w:val="20"/>
              </w:rPr>
              <w:t xml:space="preserve">. </w:t>
            </w:r>
            <w:proofErr w:type="spellStart"/>
            <w:r>
              <w:rPr>
                <w:sz w:val="20"/>
              </w:rPr>
              <w:t>Вучань</w:t>
            </w:r>
            <w:proofErr w:type="spell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мае</w:t>
            </w:r>
            <w:proofErr w:type="gram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вельмі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прыблізнае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ўяўленне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пра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яго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змест</w:t>
            </w:r>
            <w:proofErr w:type="spellEnd"/>
            <w:r>
              <w:rPr>
                <w:sz w:val="20"/>
              </w:rPr>
              <w:t xml:space="preserve">. </w:t>
            </w:r>
            <w:proofErr w:type="spellStart"/>
            <w:r>
              <w:rPr>
                <w:sz w:val="20"/>
              </w:rPr>
              <w:t>Пастаўленыя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пытанні</w:t>
            </w:r>
            <w:proofErr w:type="spellEnd"/>
            <w:r>
              <w:rPr>
                <w:sz w:val="20"/>
              </w:rPr>
              <w:t xml:space="preserve"> не </w:t>
            </w:r>
            <w:proofErr w:type="spellStart"/>
            <w:r>
              <w:rPr>
                <w:sz w:val="20"/>
              </w:rPr>
              <w:t>асэнсоўваюцца</w:t>
            </w:r>
            <w:proofErr w:type="spellEnd"/>
            <w:r>
              <w:rPr>
                <w:sz w:val="20"/>
              </w:rPr>
              <w:t xml:space="preserve">. </w:t>
            </w:r>
            <w:proofErr w:type="spellStart"/>
            <w:r>
              <w:rPr>
                <w:sz w:val="20"/>
              </w:rPr>
              <w:t>Відавочная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абмежаванасць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слоўн</w:t>
            </w:r>
            <w:proofErr w:type="gramEnd"/>
            <w:r>
              <w:rPr>
                <w:sz w:val="20"/>
              </w:rPr>
              <w:t>ікавага</w:t>
            </w:r>
            <w:proofErr w:type="spellEnd"/>
            <w:r>
              <w:rPr>
                <w:sz w:val="20"/>
              </w:rPr>
              <w:t xml:space="preserve"> запасу, </w:t>
            </w:r>
            <w:proofErr w:type="spellStart"/>
            <w:r>
              <w:rPr>
                <w:sz w:val="20"/>
              </w:rPr>
              <w:t>неразвітасць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мовы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наяўнасць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шматлікіх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граматычных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лексічных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арфаэпічных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памылак</w:t>
            </w:r>
            <w:proofErr w:type="spellEnd"/>
            <w:r>
              <w:rPr>
                <w:sz w:val="20"/>
              </w:rPr>
              <w:t xml:space="preserve"> (</w:t>
            </w:r>
            <w:proofErr w:type="spellStart"/>
            <w:r>
              <w:rPr>
                <w:sz w:val="20"/>
              </w:rPr>
              <w:t>больш</w:t>
            </w:r>
            <w:proofErr w:type="spellEnd"/>
            <w:r>
              <w:rPr>
                <w:sz w:val="20"/>
              </w:rPr>
              <w:t xml:space="preserve"> за 8)</w:t>
            </w:r>
          </w:p>
        </w:tc>
      </w:tr>
      <w:tr w:rsidR="003D401B" w:rsidTr="00113DFB">
        <w:tc>
          <w:tcPr>
            <w:tcW w:w="0" w:type="auto"/>
          </w:tcPr>
          <w:p w:rsidR="003D401B" w:rsidRDefault="003D401B" w:rsidP="00113DFB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0" w:type="auto"/>
          </w:tcPr>
          <w:p w:rsidR="003D401B" w:rsidRDefault="003D401B" w:rsidP="00113DF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Тэкст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прачытаны</w:t>
            </w:r>
            <w:proofErr w:type="spell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фрагментарна</w:t>
            </w:r>
            <w:proofErr w:type="gram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спасцігнуты</w:t>
            </w:r>
            <w:proofErr w:type="spellEnd"/>
            <w:r>
              <w:rPr>
                <w:sz w:val="20"/>
              </w:rPr>
              <w:t xml:space="preserve"> на элементарным </w:t>
            </w:r>
            <w:proofErr w:type="spellStart"/>
            <w:r>
              <w:rPr>
                <w:sz w:val="20"/>
              </w:rPr>
              <w:t>узроўні.Навыкі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пераказу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тэксту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адсутнічаюць</w:t>
            </w:r>
            <w:proofErr w:type="spellEnd"/>
            <w:r>
              <w:rPr>
                <w:sz w:val="20"/>
              </w:rPr>
              <w:t xml:space="preserve">. </w:t>
            </w:r>
            <w:proofErr w:type="spellStart"/>
            <w:r>
              <w:rPr>
                <w:sz w:val="20"/>
              </w:rPr>
              <w:t>Мова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неразвітая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са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шматлікі</w:t>
            </w:r>
            <w:proofErr w:type="gramStart"/>
            <w:r>
              <w:rPr>
                <w:sz w:val="20"/>
              </w:rPr>
              <w:t>м</w:t>
            </w:r>
            <w:proofErr w:type="gramEnd"/>
            <w:r>
              <w:rPr>
                <w:sz w:val="20"/>
              </w:rPr>
              <w:t>і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маўленчымі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памылкамі</w:t>
            </w:r>
            <w:proofErr w:type="spellEnd"/>
            <w:r>
              <w:rPr>
                <w:sz w:val="20"/>
              </w:rPr>
              <w:t xml:space="preserve"> (7—8)</w:t>
            </w:r>
          </w:p>
        </w:tc>
      </w:tr>
      <w:tr w:rsidR="003D401B" w:rsidTr="00113DFB">
        <w:tc>
          <w:tcPr>
            <w:tcW w:w="0" w:type="auto"/>
          </w:tcPr>
          <w:p w:rsidR="003D401B" w:rsidRDefault="003D401B" w:rsidP="00113DFB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0" w:type="auto"/>
          </w:tcPr>
          <w:p w:rsidR="003D401B" w:rsidRDefault="003D401B" w:rsidP="00113DF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Твор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прачытаны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эмацыянальна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ўспрыняты</w:t>
            </w:r>
            <w:proofErr w:type="spellEnd"/>
            <w:r>
              <w:rPr>
                <w:sz w:val="20"/>
              </w:rPr>
              <w:t xml:space="preserve">, але </w:t>
            </w:r>
            <w:proofErr w:type="spellStart"/>
            <w:r>
              <w:rPr>
                <w:sz w:val="20"/>
              </w:rPr>
              <w:t>ўзнаўленне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зместу</w:t>
            </w:r>
            <w:proofErr w:type="spellEnd"/>
            <w:r>
              <w:rPr>
                <w:sz w:val="20"/>
              </w:rPr>
              <w:t xml:space="preserve"> не </w:t>
            </w:r>
            <w:proofErr w:type="spellStart"/>
            <w:r>
              <w:rPr>
                <w:sz w:val="20"/>
              </w:rPr>
              <w:t>ўсвядомленае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фрагментарнае</w:t>
            </w:r>
            <w:proofErr w:type="spellEnd"/>
            <w:r>
              <w:rPr>
                <w:sz w:val="20"/>
              </w:rPr>
              <w:t xml:space="preserve">: </w:t>
            </w:r>
            <w:proofErr w:type="spellStart"/>
            <w:r>
              <w:rPr>
                <w:sz w:val="20"/>
              </w:rPr>
              <w:t>вучань</w:t>
            </w:r>
            <w:proofErr w:type="spellEnd"/>
            <w:r>
              <w:rPr>
                <w:sz w:val="20"/>
              </w:rPr>
              <w:t xml:space="preserve"> не </w:t>
            </w:r>
            <w:proofErr w:type="spellStart"/>
            <w:r>
              <w:rPr>
                <w:sz w:val="20"/>
              </w:rPr>
              <w:t>бачыць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сувязі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паміж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эпізодам</w:t>
            </w:r>
            <w:proofErr w:type="spellEnd"/>
            <w:r>
              <w:rPr>
                <w:sz w:val="20"/>
              </w:rPr>
              <w:t xml:space="preserve"> і </w:t>
            </w:r>
            <w:proofErr w:type="spellStart"/>
            <w:r>
              <w:rPr>
                <w:sz w:val="20"/>
              </w:rPr>
              <w:t>характарам</w:t>
            </w:r>
            <w:proofErr w:type="spellEnd"/>
            <w:r>
              <w:rPr>
                <w:sz w:val="20"/>
              </w:rPr>
              <w:t xml:space="preserve"> героя, не </w:t>
            </w:r>
            <w:proofErr w:type="spellStart"/>
            <w:r>
              <w:rPr>
                <w:sz w:val="20"/>
              </w:rPr>
              <w:t>разумее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агульнага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пафасу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твора</w:t>
            </w:r>
            <w:proofErr w:type="spellEnd"/>
            <w:r>
              <w:rPr>
                <w:sz w:val="20"/>
              </w:rPr>
              <w:t xml:space="preserve">. </w:t>
            </w:r>
            <w:proofErr w:type="spellStart"/>
            <w:r>
              <w:rPr>
                <w:sz w:val="20"/>
              </w:rPr>
              <w:t>Мова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невыразная</w:t>
            </w:r>
            <w:proofErr w:type="spellEnd"/>
            <w:r>
              <w:rPr>
                <w:sz w:val="20"/>
              </w:rPr>
              <w:t xml:space="preserve">, з </w:t>
            </w:r>
            <w:proofErr w:type="spellStart"/>
            <w:r>
              <w:rPr>
                <w:sz w:val="20"/>
              </w:rPr>
              <w:t>вялікай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колькасцю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маўленчых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памылак</w:t>
            </w:r>
            <w:proofErr w:type="spellEnd"/>
            <w:r>
              <w:rPr>
                <w:sz w:val="20"/>
              </w:rPr>
              <w:t xml:space="preserve"> (6—7)</w:t>
            </w:r>
          </w:p>
        </w:tc>
      </w:tr>
      <w:tr w:rsidR="003D401B" w:rsidTr="00113DFB">
        <w:tc>
          <w:tcPr>
            <w:tcW w:w="0" w:type="auto"/>
          </w:tcPr>
          <w:p w:rsidR="003D401B" w:rsidRDefault="003D401B" w:rsidP="00113DFB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0" w:type="auto"/>
          </w:tcPr>
          <w:p w:rsidR="003D401B" w:rsidRDefault="003D401B" w:rsidP="00113DF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Літаратурны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твор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эмацыянальна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перажываецца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эмацыянальна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ацэньваецца</w:t>
            </w:r>
            <w:proofErr w:type="spellEnd"/>
            <w:r>
              <w:rPr>
                <w:sz w:val="20"/>
              </w:rPr>
              <w:t xml:space="preserve"> на </w:t>
            </w:r>
            <w:proofErr w:type="spellStart"/>
            <w:r>
              <w:rPr>
                <w:sz w:val="20"/>
              </w:rPr>
              <w:t>ўзроўні</w:t>
            </w:r>
            <w:proofErr w:type="spellEnd"/>
            <w:r>
              <w:rPr>
                <w:sz w:val="20"/>
              </w:rPr>
              <w:t xml:space="preserve"> «</w:t>
            </w:r>
            <w:proofErr w:type="spellStart"/>
            <w:r>
              <w:rPr>
                <w:sz w:val="20"/>
              </w:rPr>
              <w:t>падабаецца</w:t>
            </w:r>
            <w:proofErr w:type="spellEnd"/>
            <w:r>
              <w:rPr>
                <w:sz w:val="20"/>
              </w:rPr>
              <w:t xml:space="preserve"> – не </w:t>
            </w:r>
            <w:proofErr w:type="spellStart"/>
            <w:r>
              <w:rPr>
                <w:sz w:val="20"/>
              </w:rPr>
              <w:t>падабаецца</w:t>
            </w:r>
            <w:proofErr w:type="spellEnd"/>
            <w:r>
              <w:rPr>
                <w:sz w:val="20"/>
              </w:rPr>
              <w:t xml:space="preserve">». </w:t>
            </w:r>
            <w:proofErr w:type="spellStart"/>
            <w:r>
              <w:rPr>
                <w:sz w:val="20"/>
              </w:rPr>
              <w:t>Вучэбны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матэрыял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узнаўляецца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неўсвядомлена</w:t>
            </w:r>
            <w:proofErr w:type="spellEnd"/>
            <w:r>
              <w:rPr>
                <w:sz w:val="20"/>
              </w:rPr>
              <w:t xml:space="preserve">. </w:t>
            </w:r>
            <w:proofErr w:type="spellStart"/>
            <w:r>
              <w:rPr>
                <w:sz w:val="20"/>
              </w:rPr>
              <w:t>Мова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аднастайная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са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значнай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колькасцю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памылак</w:t>
            </w:r>
            <w:proofErr w:type="spellEnd"/>
            <w:r>
              <w:rPr>
                <w:sz w:val="20"/>
              </w:rPr>
              <w:t xml:space="preserve"> (5—6)</w:t>
            </w:r>
          </w:p>
        </w:tc>
      </w:tr>
      <w:tr w:rsidR="003D401B" w:rsidTr="00113DFB">
        <w:tc>
          <w:tcPr>
            <w:tcW w:w="0" w:type="auto"/>
          </w:tcPr>
          <w:p w:rsidR="003D401B" w:rsidRDefault="003D401B" w:rsidP="00113DFB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0" w:type="auto"/>
          </w:tcPr>
          <w:p w:rsidR="003D401B" w:rsidRDefault="003D401B" w:rsidP="00113DF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Твор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эмацыянальна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перажываецца</w:t>
            </w:r>
            <w:proofErr w:type="spellEnd"/>
            <w:r>
              <w:rPr>
                <w:sz w:val="20"/>
              </w:rPr>
              <w:t xml:space="preserve"> і </w:t>
            </w:r>
            <w:proofErr w:type="spellStart"/>
            <w:r>
              <w:rPr>
                <w:sz w:val="20"/>
              </w:rPr>
              <w:t>асэнсоўваецца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са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спробай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ацаніць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характары</w:t>
            </w:r>
            <w:proofErr w:type="spellEnd"/>
            <w:r>
              <w:rPr>
                <w:sz w:val="20"/>
              </w:rPr>
              <w:t xml:space="preserve"> і </w:t>
            </w:r>
            <w:proofErr w:type="spellStart"/>
            <w:r>
              <w:rPr>
                <w:sz w:val="20"/>
              </w:rPr>
              <w:t>сітуацыі</w:t>
            </w:r>
            <w:proofErr w:type="spellEnd"/>
            <w:r>
              <w:rPr>
                <w:sz w:val="20"/>
              </w:rPr>
              <w:t xml:space="preserve"> па </w:t>
            </w:r>
            <w:proofErr w:type="spellStart"/>
            <w:r>
              <w:rPr>
                <w:sz w:val="20"/>
              </w:rPr>
              <w:t>маральных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крытэрыях</w:t>
            </w:r>
            <w:proofErr w:type="spellEnd"/>
            <w:r>
              <w:rPr>
                <w:sz w:val="20"/>
              </w:rPr>
              <w:t xml:space="preserve">. </w:t>
            </w:r>
            <w:proofErr w:type="spellStart"/>
            <w:r>
              <w:rPr>
                <w:sz w:val="20"/>
              </w:rPr>
              <w:t>Цікавасць</w:t>
            </w:r>
            <w:proofErr w:type="spellEnd"/>
            <w:r>
              <w:rPr>
                <w:sz w:val="20"/>
              </w:rPr>
              <w:t xml:space="preserve"> да </w:t>
            </w:r>
            <w:proofErr w:type="spellStart"/>
            <w:r>
              <w:rPr>
                <w:sz w:val="20"/>
              </w:rPr>
              <w:t>маральнага</w:t>
            </w:r>
            <w:proofErr w:type="spellEnd"/>
            <w:r>
              <w:rPr>
                <w:sz w:val="20"/>
              </w:rPr>
              <w:t xml:space="preserve"> аспекту </w:t>
            </w:r>
            <w:proofErr w:type="spellStart"/>
            <w:r>
              <w:rPr>
                <w:sz w:val="20"/>
              </w:rPr>
              <w:t>ўчынкаў</w:t>
            </w:r>
            <w:proofErr w:type="spellEnd"/>
            <w:r>
              <w:rPr>
                <w:sz w:val="20"/>
              </w:rPr>
              <w:t xml:space="preserve"> і </w:t>
            </w:r>
            <w:proofErr w:type="spellStart"/>
            <w:r>
              <w:rPr>
                <w:sz w:val="20"/>
              </w:rPr>
              <w:t>паводзін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герояў</w:t>
            </w:r>
            <w:proofErr w:type="spellEnd"/>
            <w:r>
              <w:rPr>
                <w:sz w:val="20"/>
              </w:rPr>
              <w:t xml:space="preserve">. </w:t>
            </w:r>
            <w:proofErr w:type="spellStart"/>
            <w:r>
              <w:rPr>
                <w:sz w:val="20"/>
              </w:rPr>
              <w:t>Спроба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спасцігнуць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вобразны</w:t>
            </w:r>
            <w:proofErr w:type="spellEnd"/>
            <w:r>
              <w:rPr>
                <w:sz w:val="20"/>
              </w:rPr>
              <w:t xml:space="preserve"> лад </w:t>
            </w:r>
            <w:proofErr w:type="spellStart"/>
            <w:r>
              <w:rPr>
                <w:sz w:val="20"/>
              </w:rPr>
              <w:t>твора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аўтарскія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адносіны</w:t>
            </w:r>
            <w:proofErr w:type="spellEnd"/>
            <w:r>
              <w:rPr>
                <w:sz w:val="20"/>
              </w:rPr>
              <w:t xml:space="preserve"> да </w:t>
            </w:r>
            <w:proofErr w:type="spellStart"/>
            <w:r>
              <w:rPr>
                <w:sz w:val="20"/>
              </w:rPr>
              <w:t>герояў</w:t>
            </w:r>
            <w:proofErr w:type="spellEnd"/>
            <w:r>
              <w:rPr>
                <w:sz w:val="20"/>
              </w:rPr>
              <w:t xml:space="preserve"> і </w:t>
            </w:r>
            <w:proofErr w:type="spellStart"/>
            <w:r>
              <w:rPr>
                <w:sz w:val="20"/>
              </w:rPr>
              <w:t>падзей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пры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адсутнасці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аналітычных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уменняў</w:t>
            </w:r>
            <w:proofErr w:type="spellEnd"/>
            <w:r>
              <w:rPr>
                <w:sz w:val="20"/>
              </w:rPr>
              <w:t xml:space="preserve">. </w:t>
            </w:r>
            <w:proofErr w:type="spellStart"/>
            <w:r>
              <w:rPr>
                <w:sz w:val="20"/>
              </w:rPr>
              <w:t>Змест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твора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пераказваецца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ўсвядомлена</w:t>
            </w:r>
            <w:proofErr w:type="gramStart"/>
            <w:r>
              <w:rPr>
                <w:sz w:val="20"/>
              </w:rPr>
              <w:t>.М</w:t>
            </w:r>
            <w:proofErr w:type="gramEnd"/>
            <w:r>
              <w:rPr>
                <w:sz w:val="20"/>
              </w:rPr>
              <w:t>ова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невыразная</w:t>
            </w:r>
            <w:proofErr w:type="spellEnd"/>
            <w:r>
              <w:rPr>
                <w:sz w:val="20"/>
              </w:rPr>
              <w:t xml:space="preserve">, з </w:t>
            </w:r>
            <w:proofErr w:type="spellStart"/>
            <w:r>
              <w:rPr>
                <w:sz w:val="20"/>
              </w:rPr>
              <w:t>памылкамі</w:t>
            </w:r>
            <w:proofErr w:type="spellEnd"/>
            <w:r>
              <w:rPr>
                <w:sz w:val="20"/>
              </w:rPr>
              <w:t xml:space="preserve"> (4—5)</w:t>
            </w:r>
          </w:p>
        </w:tc>
      </w:tr>
      <w:tr w:rsidR="003D401B" w:rsidTr="00113DFB">
        <w:tc>
          <w:tcPr>
            <w:tcW w:w="0" w:type="auto"/>
          </w:tcPr>
          <w:p w:rsidR="003D401B" w:rsidRDefault="003D401B" w:rsidP="00113DFB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0" w:type="auto"/>
          </w:tcPr>
          <w:p w:rsidR="003D401B" w:rsidRDefault="003D401B" w:rsidP="00113DF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Дастаткова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поўнае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разуменне</w:t>
            </w:r>
            <w:proofErr w:type="spellEnd"/>
            <w:r>
              <w:rPr>
                <w:sz w:val="20"/>
              </w:rPr>
              <w:t xml:space="preserve"> і </w:t>
            </w:r>
            <w:proofErr w:type="spellStart"/>
            <w:r>
              <w:rPr>
                <w:sz w:val="20"/>
              </w:rPr>
              <w:t>асэнсаванне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літаратурнага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твора</w:t>
            </w:r>
            <w:proofErr w:type="spellEnd"/>
            <w:r>
              <w:rPr>
                <w:sz w:val="20"/>
              </w:rPr>
              <w:t xml:space="preserve"> на фоне </w:t>
            </w:r>
            <w:proofErr w:type="spellStart"/>
            <w:r>
              <w:rPr>
                <w:sz w:val="20"/>
              </w:rPr>
              <w:t>эмацыянальнага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перажывання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сітуацыі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са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спробай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абгрунтаванай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ацэнкі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падзей</w:t>
            </w:r>
            <w:proofErr w:type="spellEnd"/>
            <w:r>
              <w:rPr>
                <w:sz w:val="20"/>
              </w:rPr>
              <w:t xml:space="preserve"> і </w:t>
            </w:r>
            <w:proofErr w:type="spellStart"/>
            <w:r>
              <w:rPr>
                <w:sz w:val="20"/>
              </w:rPr>
              <w:t>характараў</w:t>
            </w:r>
            <w:proofErr w:type="spellEnd"/>
            <w:r>
              <w:rPr>
                <w:sz w:val="20"/>
              </w:rPr>
              <w:t xml:space="preserve"> па </w:t>
            </w:r>
            <w:proofErr w:type="spellStart"/>
            <w:r>
              <w:rPr>
                <w:sz w:val="20"/>
              </w:rPr>
              <w:t>маральных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крытэрыях</w:t>
            </w:r>
            <w:proofErr w:type="spellEnd"/>
            <w:r>
              <w:rPr>
                <w:sz w:val="20"/>
              </w:rPr>
              <w:t xml:space="preserve">. </w:t>
            </w:r>
            <w:proofErr w:type="spellStart"/>
            <w:r>
              <w:rPr>
                <w:sz w:val="20"/>
              </w:rPr>
              <w:t>Сустракаюцца</w:t>
            </w:r>
            <w:proofErr w:type="spellEnd"/>
            <w:r>
              <w:rPr>
                <w:sz w:val="20"/>
              </w:rPr>
              <w:t xml:space="preserve"> 3—4 </w:t>
            </w:r>
            <w:proofErr w:type="spellStart"/>
            <w:r>
              <w:rPr>
                <w:sz w:val="20"/>
              </w:rPr>
              <w:t>маўленчыя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памылкі</w:t>
            </w:r>
            <w:proofErr w:type="spellEnd"/>
          </w:p>
        </w:tc>
      </w:tr>
      <w:tr w:rsidR="003D401B" w:rsidTr="00113DFB">
        <w:tc>
          <w:tcPr>
            <w:tcW w:w="0" w:type="auto"/>
          </w:tcPr>
          <w:p w:rsidR="003D401B" w:rsidRDefault="003D401B" w:rsidP="00113DFB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0" w:type="auto"/>
          </w:tcPr>
          <w:p w:rsidR="003D401B" w:rsidRDefault="003D401B" w:rsidP="00113DF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Валоданне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тэкстам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эмацыянальна-маральныя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ацэнкі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характараў</w:t>
            </w:r>
            <w:proofErr w:type="spellEnd"/>
            <w:r>
              <w:rPr>
                <w:sz w:val="20"/>
              </w:rPr>
              <w:t xml:space="preserve"> і </w:t>
            </w:r>
            <w:proofErr w:type="spellStart"/>
            <w:r>
              <w:rPr>
                <w:sz w:val="20"/>
              </w:rPr>
              <w:t>сітуацый</w:t>
            </w:r>
            <w:proofErr w:type="spellEnd"/>
            <w:r>
              <w:rPr>
                <w:sz w:val="20"/>
              </w:rPr>
              <w:t xml:space="preserve"> з </w:t>
            </w:r>
            <w:proofErr w:type="spellStart"/>
            <w:proofErr w:type="gramStart"/>
            <w:r>
              <w:rPr>
                <w:sz w:val="20"/>
              </w:rPr>
              <w:t>ул</w:t>
            </w:r>
            <w:proofErr w:type="gramEnd"/>
            <w:r>
              <w:rPr>
                <w:sz w:val="20"/>
              </w:rPr>
              <w:t>ікам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кампазіцыйнай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будовы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твора</w:t>
            </w:r>
            <w:proofErr w:type="spellEnd"/>
            <w:r>
              <w:rPr>
                <w:sz w:val="20"/>
              </w:rPr>
              <w:t xml:space="preserve"> (роля пейзажу, </w:t>
            </w:r>
            <w:proofErr w:type="spellStart"/>
            <w:r>
              <w:rPr>
                <w:sz w:val="20"/>
              </w:rPr>
              <w:t>партрэта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моўнай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характарыстыкі</w:t>
            </w:r>
            <w:proofErr w:type="spellEnd"/>
            <w:r>
              <w:rPr>
                <w:sz w:val="20"/>
              </w:rPr>
              <w:t xml:space="preserve"> і </w:t>
            </w:r>
            <w:proofErr w:type="spellStart"/>
            <w:r>
              <w:rPr>
                <w:sz w:val="20"/>
              </w:rPr>
              <w:t>інш</w:t>
            </w:r>
            <w:proofErr w:type="spellEnd"/>
            <w:r>
              <w:rPr>
                <w:sz w:val="20"/>
              </w:rPr>
              <w:t xml:space="preserve">.). </w:t>
            </w:r>
            <w:proofErr w:type="spellStart"/>
            <w:r>
              <w:rPr>
                <w:sz w:val="20"/>
              </w:rPr>
              <w:t>Дапускаюцца</w:t>
            </w:r>
            <w:proofErr w:type="spellEnd"/>
            <w:r>
              <w:rPr>
                <w:sz w:val="20"/>
              </w:rPr>
              <w:t xml:space="preserve"> 2—3 </w:t>
            </w:r>
            <w:proofErr w:type="spellStart"/>
            <w:r>
              <w:rPr>
                <w:sz w:val="20"/>
              </w:rPr>
              <w:t>маўленчыя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памылкі</w:t>
            </w:r>
            <w:proofErr w:type="spellEnd"/>
          </w:p>
        </w:tc>
      </w:tr>
      <w:tr w:rsidR="003D401B" w:rsidTr="00113DFB">
        <w:tc>
          <w:tcPr>
            <w:tcW w:w="0" w:type="auto"/>
          </w:tcPr>
          <w:p w:rsidR="003D401B" w:rsidRDefault="003D401B" w:rsidP="00113DFB">
            <w:pPr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0" w:type="auto"/>
          </w:tcPr>
          <w:p w:rsidR="003D401B" w:rsidRDefault="003D401B" w:rsidP="00113DF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Разуменне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праблематыкі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літаратурнага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твора</w:t>
            </w:r>
            <w:proofErr w:type="spellEnd"/>
            <w:r>
              <w:rPr>
                <w:sz w:val="20"/>
              </w:rPr>
              <w:t xml:space="preserve">. </w:t>
            </w:r>
            <w:proofErr w:type="spellStart"/>
            <w:r>
              <w:rPr>
                <w:sz w:val="20"/>
              </w:rPr>
              <w:t>Свабоднае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валоданне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тэкстам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ужыванне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цытат</w:t>
            </w:r>
            <w:proofErr w:type="spellEnd"/>
            <w:r>
              <w:rPr>
                <w:sz w:val="20"/>
              </w:rPr>
              <w:t xml:space="preserve"> з </w:t>
            </w:r>
            <w:proofErr w:type="spellStart"/>
            <w:r>
              <w:rPr>
                <w:sz w:val="20"/>
              </w:rPr>
              <w:t>яго</w:t>
            </w:r>
            <w:proofErr w:type="spellEnd"/>
            <w:r>
              <w:rPr>
                <w:sz w:val="20"/>
              </w:rPr>
              <w:t xml:space="preserve"> для </w:t>
            </w:r>
            <w:proofErr w:type="spellStart"/>
            <w:r>
              <w:rPr>
                <w:sz w:val="20"/>
              </w:rPr>
              <w:t>падмацавання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сваіх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меркаванняў</w:t>
            </w:r>
            <w:proofErr w:type="spellEnd"/>
            <w:r>
              <w:rPr>
                <w:sz w:val="20"/>
              </w:rPr>
              <w:t xml:space="preserve">. </w:t>
            </w:r>
            <w:proofErr w:type="spellStart"/>
            <w:r>
              <w:rPr>
                <w:sz w:val="20"/>
              </w:rPr>
              <w:t>Самастойнасць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ацэнкі</w:t>
            </w:r>
            <w:proofErr w:type="spellEnd"/>
            <w:r>
              <w:rPr>
                <w:sz w:val="20"/>
              </w:rPr>
              <w:t xml:space="preserve"> стандартных </w:t>
            </w:r>
            <w:proofErr w:type="spellStart"/>
            <w:r>
              <w:rPr>
                <w:sz w:val="20"/>
              </w:rPr>
              <w:t>сітуацый</w:t>
            </w:r>
            <w:proofErr w:type="spellEnd"/>
            <w:r>
              <w:rPr>
                <w:sz w:val="20"/>
              </w:rPr>
              <w:t xml:space="preserve"> па </w:t>
            </w:r>
            <w:proofErr w:type="spellStart"/>
            <w:r>
              <w:rPr>
                <w:sz w:val="20"/>
              </w:rPr>
              <w:t>маральных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крытэрыях</w:t>
            </w:r>
            <w:proofErr w:type="spellEnd"/>
            <w:r>
              <w:rPr>
                <w:sz w:val="20"/>
              </w:rPr>
              <w:t xml:space="preserve"> з </w:t>
            </w:r>
            <w:proofErr w:type="spellStart"/>
            <w:proofErr w:type="gramStart"/>
            <w:r>
              <w:rPr>
                <w:sz w:val="20"/>
              </w:rPr>
              <w:t>ул</w:t>
            </w:r>
            <w:proofErr w:type="gramEnd"/>
            <w:r>
              <w:rPr>
                <w:sz w:val="20"/>
              </w:rPr>
              <w:t>ікам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кампазіцыйнай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будовы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твора</w:t>
            </w:r>
            <w:proofErr w:type="spellEnd"/>
            <w:r>
              <w:rPr>
                <w:sz w:val="20"/>
              </w:rPr>
              <w:t xml:space="preserve"> (</w:t>
            </w:r>
            <w:proofErr w:type="spellStart"/>
            <w:r>
              <w:rPr>
                <w:sz w:val="20"/>
              </w:rPr>
              <w:t>асэнсаванне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ідэйна-кампазіцыйнай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ролі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эпізоду</w:t>
            </w:r>
            <w:proofErr w:type="spellEnd"/>
            <w:r>
              <w:rPr>
                <w:sz w:val="20"/>
              </w:rPr>
              <w:t xml:space="preserve">). </w:t>
            </w:r>
            <w:proofErr w:type="spellStart"/>
            <w:r>
              <w:rPr>
                <w:sz w:val="20"/>
              </w:rPr>
              <w:t>Дапускаюцца</w:t>
            </w:r>
            <w:proofErr w:type="spellEnd"/>
            <w:r>
              <w:rPr>
                <w:sz w:val="20"/>
              </w:rPr>
              <w:t xml:space="preserve"> 1—2 </w:t>
            </w:r>
            <w:proofErr w:type="spellStart"/>
            <w:r>
              <w:rPr>
                <w:sz w:val="20"/>
              </w:rPr>
              <w:t>маўленчыя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памылкі</w:t>
            </w:r>
            <w:proofErr w:type="spellEnd"/>
          </w:p>
        </w:tc>
      </w:tr>
      <w:tr w:rsidR="003D401B" w:rsidTr="00113DFB">
        <w:tc>
          <w:tcPr>
            <w:tcW w:w="0" w:type="auto"/>
          </w:tcPr>
          <w:p w:rsidR="003D401B" w:rsidRDefault="003D401B" w:rsidP="00113DFB">
            <w:pPr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0" w:type="auto"/>
          </w:tcPr>
          <w:p w:rsidR="003D401B" w:rsidRDefault="003D401B" w:rsidP="00113DF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Уменне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аналізаваць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характар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літаратурнага</w:t>
            </w:r>
            <w:proofErr w:type="spellEnd"/>
            <w:r>
              <w:rPr>
                <w:sz w:val="20"/>
              </w:rPr>
              <w:t xml:space="preserve"> героя ў </w:t>
            </w:r>
            <w:proofErr w:type="spellStart"/>
            <w:r>
              <w:rPr>
                <w:sz w:val="20"/>
              </w:rPr>
              <w:t>святле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пастаўленай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аўтарам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праблемы</w:t>
            </w:r>
            <w:proofErr w:type="spellEnd"/>
            <w:r>
              <w:rPr>
                <w:sz w:val="20"/>
              </w:rPr>
              <w:t xml:space="preserve">, з </w:t>
            </w:r>
            <w:proofErr w:type="spellStart"/>
            <w:proofErr w:type="gramStart"/>
            <w:r>
              <w:rPr>
                <w:sz w:val="20"/>
              </w:rPr>
              <w:t>ул</w:t>
            </w:r>
            <w:proofErr w:type="gramEnd"/>
            <w:r>
              <w:rPr>
                <w:sz w:val="20"/>
              </w:rPr>
              <w:t>ікам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жанравай</w:t>
            </w:r>
            <w:proofErr w:type="spellEnd"/>
            <w:r>
              <w:rPr>
                <w:sz w:val="20"/>
              </w:rPr>
              <w:t xml:space="preserve"> і </w:t>
            </w:r>
            <w:proofErr w:type="spellStart"/>
            <w:r>
              <w:rPr>
                <w:sz w:val="20"/>
              </w:rPr>
              <w:t>стылёвай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спецыфікі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мастацкага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твора</w:t>
            </w:r>
            <w:proofErr w:type="spellEnd"/>
            <w:r>
              <w:rPr>
                <w:sz w:val="20"/>
              </w:rPr>
              <w:t xml:space="preserve">. </w:t>
            </w:r>
            <w:proofErr w:type="spellStart"/>
            <w:r>
              <w:rPr>
                <w:sz w:val="20"/>
              </w:rPr>
              <w:t>Самастойнасць</w:t>
            </w:r>
            <w:proofErr w:type="spellEnd"/>
            <w:r>
              <w:rPr>
                <w:sz w:val="20"/>
              </w:rPr>
              <w:t xml:space="preserve"> у </w:t>
            </w:r>
            <w:proofErr w:type="spellStart"/>
            <w:r>
              <w:rPr>
                <w:sz w:val="20"/>
              </w:rPr>
              <w:t>ацэнцы</w:t>
            </w:r>
            <w:proofErr w:type="spell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нестандартных</w:t>
            </w:r>
            <w:proofErr w:type="gram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сітуацый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характараў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абгрунтаванасць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меркаванняў</w:t>
            </w:r>
            <w:proofErr w:type="spellEnd"/>
            <w:r>
              <w:rPr>
                <w:sz w:val="20"/>
              </w:rPr>
              <w:t xml:space="preserve">. </w:t>
            </w:r>
            <w:proofErr w:type="spellStart"/>
            <w:r>
              <w:rPr>
                <w:sz w:val="20"/>
              </w:rPr>
              <w:t>Дапускаюцца</w:t>
            </w:r>
            <w:proofErr w:type="spellEnd"/>
            <w:r>
              <w:rPr>
                <w:sz w:val="20"/>
              </w:rPr>
              <w:t xml:space="preserve"> 1—2 </w:t>
            </w:r>
            <w:proofErr w:type="spellStart"/>
            <w:r>
              <w:rPr>
                <w:sz w:val="20"/>
              </w:rPr>
              <w:t>маўленчыя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памылкі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якія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выпраўляюцца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самім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вучнем</w:t>
            </w:r>
            <w:proofErr w:type="spellEnd"/>
          </w:p>
        </w:tc>
      </w:tr>
      <w:tr w:rsidR="003D401B" w:rsidTr="00113DFB">
        <w:tc>
          <w:tcPr>
            <w:tcW w:w="0" w:type="auto"/>
          </w:tcPr>
          <w:p w:rsidR="003D401B" w:rsidRDefault="003D401B" w:rsidP="00113DFB">
            <w:pPr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0" w:type="auto"/>
          </w:tcPr>
          <w:p w:rsidR="003D401B" w:rsidRDefault="003D401B" w:rsidP="00113DF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Уменне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аналізаваць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літаратурны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твор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выяўляць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яго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праблематыку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ідэйны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сэнс</w:t>
            </w:r>
            <w:proofErr w:type="spellEnd"/>
            <w:r>
              <w:rPr>
                <w:sz w:val="20"/>
              </w:rPr>
              <w:t xml:space="preserve">; </w:t>
            </w:r>
            <w:proofErr w:type="spellStart"/>
            <w:r>
              <w:rPr>
                <w:sz w:val="20"/>
              </w:rPr>
              <w:t>уменне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праводзіць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літаратурныя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аналогіі</w:t>
            </w:r>
            <w:proofErr w:type="spellEnd"/>
            <w:r>
              <w:rPr>
                <w:sz w:val="20"/>
              </w:rPr>
              <w:t xml:space="preserve"> і </w:t>
            </w:r>
            <w:proofErr w:type="spellStart"/>
            <w:r>
              <w:rPr>
                <w:sz w:val="20"/>
              </w:rPr>
              <w:t>супастаўленні</w:t>
            </w:r>
            <w:proofErr w:type="spellEnd"/>
            <w:r>
              <w:rPr>
                <w:sz w:val="20"/>
              </w:rPr>
              <w:t xml:space="preserve">. </w:t>
            </w:r>
            <w:proofErr w:type="spellStart"/>
            <w:r>
              <w:rPr>
                <w:sz w:val="20"/>
              </w:rPr>
              <w:t>Уменне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бачыць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сувязь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паміж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характарамі</w:t>
            </w:r>
            <w:proofErr w:type="spellEnd"/>
            <w:r>
              <w:rPr>
                <w:sz w:val="20"/>
              </w:rPr>
              <w:t xml:space="preserve"> ў </w:t>
            </w:r>
            <w:proofErr w:type="spellStart"/>
            <w:r>
              <w:rPr>
                <w:sz w:val="20"/>
              </w:rPr>
              <w:t>вобразнай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сістэме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твора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паміж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сістэмай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вобразаў</w:t>
            </w:r>
            <w:proofErr w:type="spellEnd"/>
            <w:r>
              <w:rPr>
                <w:sz w:val="20"/>
              </w:rPr>
              <w:t xml:space="preserve"> і </w:t>
            </w:r>
            <w:proofErr w:type="spellStart"/>
            <w:r>
              <w:rPr>
                <w:sz w:val="20"/>
              </w:rPr>
              <w:t>кампазіцыйнай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пабудовай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твора</w:t>
            </w:r>
            <w:proofErr w:type="spellEnd"/>
            <w:r>
              <w:rPr>
                <w:sz w:val="20"/>
              </w:rPr>
              <w:t xml:space="preserve"> з </w:t>
            </w:r>
            <w:proofErr w:type="spellStart"/>
            <w:r>
              <w:rPr>
                <w:sz w:val="20"/>
              </w:rPr>
              <w:t>мэтай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высвятлення</w:t>
            </w:r>
            <w:proofErr w:type="spellEnd"/>
            <w:proofErr w:type="gram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аўтарскай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канцэпцыі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жыцця</w:t>
            </w:r>
            <w:proofErr w:type="spellEnd"/>
            <w:r>
              <w:rPr>
                <w:sz w:val="20"/>
              </w:rPr>
              <w:t xml:space="preserve"> і </w:t>
            </w:r>
            <w:proofErr w:type="spellStart"/>
            <w:r>
              <w:rPr>
                <w:sz w:val="20"/>
              </w:rPr>
              <w:t>асобы</w:t>
            </w:r>
            <w:proofErr w:type="spellEnd"/>
            <w:r>
              <w:rPr>
                <w:sz w:val="20"/>
              </w:rPr>
              <w:t xml:space="preserve">. </w:t>
            </w:r>
            <w:proofErr w:type="spellStart"/>
            <w:r>
              <w:rPr>
                <w:sz w:val="20"/>
              </w:rPr>
              <w:t>Адсутнасць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маўленчых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памылак</w:t>
            </w:r>
            <w:proofErr w:type="spellEnd"/>
            <w:r>
              <w:rPr>
                <w:sz w:val="20"/>
              </w:rPr>
              <w:t xml:space="preserve">. </w:t>
            </w:r>
            <w:proofErr w:type="spellStart"/>
            <w:r>
              <w:rPr>
                <w:sz w:val="20"/>
              </w:rPr>
              <w:t>Творчы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падыход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пры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выкананні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задання</w:t>
            </w:r>
            <w:proofErr w:type="spellEnd"/>
          </w:p>
        </w:tc>
      </w:tr>
    </w:tbl>
    <w:p w:rsidR="003D401B" w:rsidRDefault="003D401B" w:rsidP="003D401B">
      <w:pPr>
        <w:pStyle w:val="a3"/>
        <w:spacing w:line="240" w:lineRule="auto"/>
        <w:jc w:val="left"/>
        <w:rPr>
          <w:rFonts w:ascii="Times New Roman" w:hAnsi="Times New Roman"/>
          <w:color w:val="auto"/>
          <w:sz w:val="24"/>
        </w:rPr>
      </w:pPr>
    </w:p>
    <w:p w:rsidR="003D401B" w:rsidRDefault="003D401B" w:rsidP="003D401B">
      <w:pPr>
        <w:pStyle w:val="a3"/>
        <w:spacing w:line="240" w:lineRule="auto"/>
        <w:ind w:firstLine="0"/>
        <w:jc w:val="center"/>
        <w:rPr>
          <w:rFonts w:ascii="Times New Roman" w:hAnsi="Times New Roman"/>
          <w:color w:val="auto"/>
          <w:sz w:val="24"/>
        </w:rPr>
      </w:pPr>
      <w:proofErr w:type="spellStart"/>
      <w:r>
        <w:rPr>
          <w:rFonts w:ascii="Times New Roman" w:hAnsi="Times New Roman"/>
          <w:b/>
          <w:bCs/>
          <w:color w:val="auto"/>
          <w:sz w:val="24"/>
        </w:rPr>
        <w:t>Ацэнка</w:t>
      </w:r>
      <w:proofErr w:type="spellEnd"/>
      <w:r>
        <w:rPr>
          <w:rFonts w:ascii="Times New Roman" w:hAnsi="Times New Roman"/>
          <w:b/>
          <w:bCs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auto"/>
          <w:sz w:val="24"/>
        </w:rPr>
        <w:t>выразнага</w:t>
      </w:r>
      <w:proofErr w:type="spellEnd"/>
      <w:r>
        <w:rPr>
          <w:rFonts w:ascii="Times New Roman" w:hAnsi="Times New Roman"/>
          <w:b/>
          <w:bCs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auto"/>
          <w:sz w:val="24"/>
        </w:rPr>
        <w:t>чытання</w:t>
      </w:r>
      <w:proofErr w:type="spellEnd"/>
      <w:r>
        <w:rPr>
          <w:rFonts w:ascii="Times New Roman" w:hAnsi="Times New Roman"/>
          <w:b/>
          <w:bCs/>
          <w:color w:val="auto"/>
          <w:sz w:val="24"/>
        </w:rPr>
        <w:t xml:space="preserve"> на </w:t>
      </w:r>
      <w:proofErr w:type="spellStart"/>
      <w:r>
        <w:rPr>
          <w:rFonts w:ascii="Times New Roman" w:hAnsi="Times New Roman"/>
          <w:b/>
          <w:bCs/>
          <w:color w:val="auto"/>
          <w:sz w:val="24"/>
        </w:rPr>
        <w:t>памяць</w:t>
      </w:r>
      <w:proofErr w:type="spellEnd"/>
    </w:p>
    <w:p w:rsidR="003D401B" w:rsidRDefault="003D401B" w:rsidP="003D401B">
      <w:pPr>
        <w:pStyle w:val="a3"/>
        <w:spacing w:line="240" w:lineRule="auto"/>
        <w:jc w:val="left"/>
        <w:rPr>
          <w:rFonts w:ascii="Times New Roman" w:hAnsi="Times New Roman"/>
          <w:color w:val="auto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1"/>
        <w:gridCol w:w="9010"/>
      </w:tblGrid>
      <w:tr w:rsidR="003D401B" w:rsidTr="00113DFB">
        <w:tc>
          <w:tcPr>
            <w:tcW w:w="0" w:type="auto"/>
          </w:tcPr>
          <w:p w:rsidR="003D401B" w:rsidRDefault="003D401B" w:rsidP="00113DFB">
            <w:pPr>
              <w:pStyle w:val="5"/>
              <w:widowControl/>
              <w:rPr>
                <w:szCs w:val="24"/>
              </w:rPr>
            </w:pPr>
            <w:r>
              <w:rPr>
                <w:szCs w:val="24"/>
              </w:rPr>
              <w:t>Бал</w:t>
            </w:r>
          </w:p>
        </w:tc>
        <w:tc>
          <w:tcPr>
            <w:tcW w:w="0" w:type="auto"/>
          </w:tcPr>
          <w:p w:rsidR="003D401B" w:rsidRDefault="003D401B" w:rsidP="00113DFB">
            <w:pPr>
              <w:jc w:val="center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Паказчыкі</w:t>
            </w:r>
            <w:proofErr w:type="spellEnd"/>
            <w:r>
              <w:rPr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</w:rPr>
              <w:t>ацэнкі</w:t>
            </w:r>
            <w:proofErr w:type="spellEnd"/>
            <w:r>
              <w:rPr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</w:rPr>
              <w:t>вынікаў</w:t>
            </w:r>
            <w:proofErr w:type="spellEnd"/>
            <w:r>
              <w:rPr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</w:rPr>
              <w:t>вучэбнай</w:t>
            </w:r>
            <w:proofErr w:type="spellEnd"/>
            <w:r>
              <w:rPr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</w:rPr>
              <w:t>дзейнасці</w:t>
            </w:r>
            <w:proofErr w:type="spellEnd"/>
          </w:p>
        </w:tc>
      </w:tr>
      <w:tr w:rsidR="003D401B" w:rsidTr="00113DFB">
        <w:tc>
          <w:tcPr>
            <w:tcW w:w="0" w:type="auto"/>
          </w:tcPr>
          <w:p w:rsidR="003D401B" w:rsidRDefault="003D401B" w:rsidP="00113DF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0" w:type="auto"/>
          </w:tcPr>
          <w:p w:rsidR="003D401B" w:rsidRDefault="003D401B" w:rsidP="00113DF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Фрагментарнае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ўзнаўленне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тэксту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са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шматлікі</w:t>
            </w:r>
            <w:proofErr w:type="gramStart"/>
            <w:r>
              <w:rPr>
                <w:sz w:val="20"/>
              </w:rPr>
              <w:t>м</w:t>
            </w:r>
            <w:proofErr w:type="gramEnd"/>
            <w:r>
              <w:rPr>
                <w:sz w:val="20"/>
              </w:rPr>
              <w:t>і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арфаэпічнымі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памылкамі</w:t>
            </w:r>
            <w:proofErr w:type="spellEnd"/>
            <w:r>
              <w:rPr>
                <w:sz w:val="20"/>
              </w:rPr>
              <w:t xml:space="preserve"> (</w:t>
            </w:r>
            <w:proofErr w:type="spellStart"/>
            <w:r>
              <w:rPr>
                <w:sz w:val="20"/>
              </w:rPr>
              <w:t>больш</w:t>
            </w:r>
            <w:proofErr w:type="spellEnd"/>
            <w:r>
              <w:rPr>
                <w:sz w:val="20"/>
              </w:rPr>
              <w:t xml:space="preserve"> за 7)</w:t>
            </w:r>
          </w:p>
        </w:tc>
      </w:tr>
      <w:tr w:rsidR="003D401B" w:rsidTr="00113DFB">
        <w:tc>
          <w:tcPr>
            <w:tcW w:w="0" w:type="auto"/>
          </w:tcPr>
          <w:p w:rsidR="003D401B" w:rsidRDefault="003D401B" w:rsidP="00113DFB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0" w:type="auto"/>
          </w:tcPr>
          <w:p w:rsidR="003D401B" w:rsidRDefault="003D401B" w:rsidP="00113DF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Фрагментарнае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ўзнаўленне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тэксту</w:t>
            </w:r>
            <w:proofErr w:type="spellEnd"/>
            <w:r>
              <w:rPr>
                <w:sz w:val="20"/>
              </w:rPr>
              <w:t xml:space="preserve">. </w:t>
            </w:r>
            <w:proofErr w:type="spellStart"/>
            <w:r>
              <w:rPr>
                <w:sz w:val="20"/>
              </w:rPr>
              <w:t>Чытанне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манатоннае</w:t>
            </w:r>
            <w:proofErr w:type="spellEnd"/>
            <w:r>
              <w:rPr>
                <w:sz w:val="20"/>
              </w:rPr>
              <w:t xml:space="preserve">, з </w:t>
            </w:r>
            <w:proofErr w:type="spellStart"/>
            <w:r>
              <w:rPr>
                <w:sz w:val="20"/>
              </w:rPr>
              <w:t>арфаэпічнымі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памылкамі</w:t>
            </w:r>
            <w:proofErr w:type="spellEnd"/>
            <w:r>
              <w:rPr>
                <w:sz w:val="20"/>
              </w:rPr>
              <w:t xml:space="preserve"> (6—7)</w:t>
            </w:r>
          </w:p>
        </w:tc>
      </w:tr>
      <w:tr w:rsidR="003D401B" w:rsidTr="00113DFB">
        <w:tc>
          <w:tcPr>
            <w:tcW w:w="0" w:type="auto"/>
          </w:tcPr>
          <w:p w:rsidR="003D401B" w:rsidRDefault="003D401B" w:rsidP="00113DFB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0" w:type="auto"/>
          </w:tcPr>
          <w:p w:rsidR="003D401B" w:rsidRDefault="003D401B" w:rsidP="00113DF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Няпоўнае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ўзнаўленне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тэксту</w:t>
            </w:r>
            <w:proofErr w:type="spellEnd"/>
            <w:r>
              <w:rPr>
                <w:sz w:val="20"/>
              </w:rPr>
              <w:t xml:space="preserve">. </w:t>
            </w:r>
            <w:proofErr w:type="spellStart"/>
            <w:r>
              <w:rPr>
                <w:sz w:val="20"/>
              </w:rPr>
              <w:t>Узнаўленне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тэксту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са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шматлікі</w:t>
            </w:r>
            <w:proofErr w:type="gramStart"/>
            <w:r>
              <w:rPr>
                <w:sz w:val="20"/>
              </w:rPr>
              <w:t>м</w:t>
            </w:r>
            <w:proofErr w:type="gramEnd"/>
            <w:r>
              <w:rPr>
                <w:sz w:val="20"/>
              </w:rPr>
              <w:t>і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памылкамі</w:t>
            </w:r>
            <w:proofErr w:type="spellEnd"/>
            <w:r>
              <w:rPr>
                <w:sz w:val="20"/>
              </w:rPr>
              <w:t xml:space="preserve"> (5—6). </w:t>
            </w:r>
            <w:proofErr w:type="spellStart"/>
            <w:r>
              <w:rPr>
                <w:sz w:val="20"/>
              </w:rPr>
              <w:t>Слабае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інтанаванне</w:t>
            </w:r>
            <w:proofErr w:type="spellEnd"/>
            <w:r>
              <w:rPr>
                <w:sz w:val="20"/>
              </w:rPr>
              <w:t xml:space="preserve">, без </w:t>
            </w:r>
            <w:proofErr w:type="spellStart"/>
            <w:proofErr w:type="gramStart"/>
            <w:r>
              <w:rPr>
                <w:sz w:val="20"/>
              </w:rPr>
              <w:t>адчування</w:t>
            </w:r>
            <w:proofErr w:type="spellEnd"/>
            <w:proofErr w:type="gram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аўтарскага</w:t>
            </w:r>
            <w:proofErr w:type="spellEnd"/>
            <w:r>
              <w:rPr>
                <w:sz w:val="20"/>
              </w:rPr>
              <w:t xml:space="preserve"> настрою</w:t>
            </w:r>
          </w:p>
        </w:tc>
      </w:tr>
      <w:tr w:rsidR="003D401B" w:rsidTr="00113DFB">
        <w:tc>
          <w:tcPr>
            <w:tcW w:w="0" w:type="auto"/>
          </w:tcPr>
          <w:p w:rsidR="003D401B" w:rsidRDefault="003D401B" w:rsidP="00113DFB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0" w:type="auto"/>
          </w:tcPr>
          <w:p w:rsidR="003D401B" w:rsidRDefault="003D401B" w:rsidP="00113DF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Няпоўнае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ўзнаўленне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тэксту</w:t>
            </w:r>
            <w:proofErr w:type="spellEnd"/>
            <w:r>
              <w:rPr>
                <w:sz w:val="20"/>
              </w:rPr>
              <w:t xml:space="preserve">. </w:t>
            </w:r>
            <w:proofErr w:type="spellStart"/>
            <w:r>
              <w:rPr>
                <w:sz w:val="20"/>
              </w:rPr>
              <w:t>Чытанне</w:t>
            </w:r>
            <w:proofErr w:type="spellEnd"/>
            <w:r>
              <w:rPr>
                <w:sz w:val="20"/>
              </w:rPr>
              <w:t xml:space="preserve"> з 4—5 </w:t>
            </w:r>
            <w:proofErr w:type="spellStart"/>
            <w:r>
              <w:rPr>
                <w:sz w:val="20"/>
              </w:rPr>
              <w:t>памылкамі</w:t>
            </w:r>
            <w:proofErr w:type="spellEnd"/>
            <w:r>
              <w:rPr>
                <w:sz w:val="20"/>
              </w:rPr>
              <w:t xml:space="preserve">. </w:t>
            </w:r>
            <w:proofErr w:type="spellStart"/>
            <w:r>
              <w:rPr>
                <w:sz w:val="20"/>
              </w:rPr>
              <w:t>Спробы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эмацыянальна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адгукацца</w:t>
            </w:r>
            <w:proofErr w:type="spellEnd"/>
            <w:r>
              <w:rPr>
                <w:sz w:val="20"/>
              </w:rPr>
              <w:t xml:space="preserve"> на </w:t>
            </w:r>
            <w:proofErr w:type="spellStart"/>
            <w:r>
              <w:rPr>
                <w:sz w:val="20"/>
              </w:rPr>
              <w:t>перажыванні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увасобленыя</w:t>
            </w:r>
            <w:proofErr w:type="spellEnd"/>
            <w:r>
              <w:rPr>
                <w:sz w:val="20"/>
              </w:rPr>
              <w:t xml:space="preserve"> ў </w:t>
            </w:r>
            <w:proofErr w:type="spellStart"/>
            <w:r>
              <w:rPr>
                <w:sz w:val="20"/>
              </w:rPr>
              <w:t>мастацкім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тэксце</w:t>
            </w:r>
            <w:proofErr w:type="spellEnd"/>
          </w:p>
        </w:tc>
      </w:tr>
      <w:tr w:rsidR="003D401B" w:rsidTr="00113DFB">
        <w:tc>
          <w:tcPr>
            <w:tcW w:w="0" w:type="auto"/>
          </w:tcPr>
          <w:p w:rsidR="003D401B" w:rsidRDefault="003D401B" w:rsidP="00113DFB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0" w:type="auto"/>
          </w:tcPr>
          <w:p w:rsidR="003D401B" w:rsidRDefault="003D401B" w:rsidP="00113DF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Чытанне</w:t>
            </w:r>
            <w:proofErr w:type="spellEnd"/>
            <w:r>
              <w:rPr>
                <w:sz w:val="20"/>
              </w:rPr>
              <w:t xml:space="preserve"> з 2—3 </w:t>
            </w:r>
            <w:proofErr w:type="spellStart"/>
            <w:r>
              <w:rPr>
                <w:sz w:val="20"/>
              </w:rPr>
              <w:t>памылкамі</w:t>
            </w:r>
            <w:proofErr w:type="spellEnd"/>
            <w:r>
              <w:rPr>
                <w:sz w:val="20"/>
              </w:rPr>
              <w:t xml:space="preserve">. </w:t>
            </w:r>
            <w:proofErr w:type="spellStart"/>
            <w:r>
              <w:rPr>
                <w:sz w:val="20"/>
              </w:rPr>
              <w:t>Спробы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эмацыянальна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ўключыцца</w:t>
            </w:r>
            <w:proofErr w:type="spellEnd"/>
            <w:r>
              <w:rPr>
                <w:sz w:val="20"/>
              </w:rPr>
              <w:t xml:space="preserve"> ў </w:t>
            </w:r>
            <w:proofErr w:type="spellStart"/>
            <w:r>
              <w:rPr>
                <w:sz w:val="20"/>
              </w:rPr>
              <w:t>маральна-этычную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сітуацыю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перажывання</w:t>
            </w:r>
            <w:proofErr w:type="spellEnd"/>
            <w:r>
              <w:rPr>
                <w:sz w:val="20"/>
              </w:rPr>
              <w:t xml:space="preserve"> і </w:t>
            </w:r>
            <w:proofErr w:type="spellStart"/>
            <w:r>
              <w:rPr>
                <w:sz w:val="20"/>
              </w:rPr>
              <w:t>перадаць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голасам</w:t>
            </w:r>
            <w:proofErr w:type="spellEnd"/>
            <w:r>
              <w:rPr>
                <w:sz w:val="20"/>
              </w:rPr>
              <w:t xml:space="preserve"> настрой</w:t>
            </w:r>
          </w:p>
        </w:tc>
      </w:tr>
      <w:tr w:rsidR="003D401B" w:rsidTr="00113DFB">
        <w:tc>
          <w:tcPr>
            <w:tcW w:w="0" w:type="auto"/>
          </w:tcPr>
          <w:p w:rsidR="003D401B" w:rsidRDefault="003D401B" w:rsidP="00113DFB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0" w:type="auto"/>
          </w:tcPr>
          <w:p w:rsidR="003D401B" w:rsidRDefault="003D401B" w:rsidP="00113DF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Чытанне</w:t>
            </w:r>
            <w:proofErr w:type="spellEnd"/>
            <w:r>
              <w:rPr>
                <w:sz w:val="20"/>
              </w:rPr>
              <w:t xml:space="preserve"> з 1—2 </w:t>
            </w:r>
            <w:proofErr w:type="spellStart"/>
            <w:r>
              <w:rPr>
                <w:sz w:val="20"/>
              </w:rPr>
              <w:t>памылкамі</w:t>
            </w:r>
            <w:proofErr w:type="spellEnd"/>
            <w:r>
              <w:rPr>
                <w:sz w:val="20"/>
              </w:rPr>
              <w:t xml:space="preserve">. </w:t>
            </w:r>
            <w:proofErr w:type="spellStart"/>
            <w:r>
              <w:rPr>
                <w:sz w:val="20"/>
              </w:rPr>
              <w:t>Спробы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ў</w:t>
            </w:r>
            <w:proofErr w:type="gramStart"/>
            <w:r>
              <w:rPr>
                <w:sz w:val="20"/>
              </w:rPr>
              <w:t>знав</w:t>
            </w:r>
            <w:proofErr w:type="gramEnd"/>
            <w:r>
              <w:rPr>
                <w:sz w:val="20"/>
              </w:rPr>
              <w:t>іць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голасам</w:t>
            </w:r>
            <w:proofErr w:type="spellEnd"/>
            <w:r>
              <w:rPr>
                <w:sz w:val="20"/>
              </w:rPr>
              <w:t xml:space="preserve"> і </w:t>
            </w:r>
            <w:proofErr w:type="spellStart"/>
            <w:r>
              <w:rPr>
                <w:sz w:val="20"/>
              </w:rPr>
              <w:t>інтанацыяй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перажыванні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лірычнага</w:t>
            </w:r>
            <w:proofErr w:type="spellEnd"/>
            <w:r>
              <w:rPr>
                <w:sz w:val="20"/>
              </w:rPr>
              <w:t xml:space="preserve"> героя</w:t>
            </w:r>
          </w:p>
        </w:tc>
      </w:tr>
      <w:tr w:rsidR="003D401B" w:rsidTr="00113DFB">
        <w:tc>
          <w:tcPr>
            <w:tcW w:w="0" w:type="auto"/>
          </w:tcPr>
          <w:p w:rsidR="003D401B" w:rsidRDefault="003D401B" w:rsidP="00113DFB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0" w:type="auto"/>
          </w:tcPr>
          <w:p w:rsidR="003D401B" w:rsidRDefault="003D401B" w:rsidP="00113DF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Выразная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дыкцыя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пры</w:t>
            </w:r>
            <w:proofErr w:type="spellEnd"/>
            <w:r>
              <w:rPr>
                <w:sz w:val="20"/>
              </w:rPr>
              <w:t xml:space="preserve"> добрым </w:t>
            </w:r>
            <w:proofErr w:type="spellStart"/>
            <w:r>
              <w:rPr>
                <w:sz w:val="20"/>
              </w:rPr>
              <w:t>веданні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тэксту</w:t>
            </w:r>
            <w:proofErr w:type="spellEnd"/>
            <w:r>
              <w:rPr>
                <w:sz w:val="20"/>
              </w:rPr>
              <w:t xml:space="preserve"> (1—2 </w:t>
            </w:r>
            <w:proofErr w:type="spellStart"/>
            <w:r>
              <w:rPr>
                <w:sz w:val="20"/>
              </w:rPr>
              <w:t>запінкі</w:t>
            </w:r>
            <w:proofErr w:type="spellEnd"/>
            <w:r>
              <w:rPr>
                <w:sz w:val="20"/>
              </w:rPr>
              <w:t xml:space="preserve">). </w:t>
            </w:r>
            <w:proofErr w:type="spellStart"/>
            <w:r>
              <w:rPr>
                <w:sz w:val="20"/>
              </w:rPr>
              <w:t>Спроба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ўзнаўлення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эмацыянальнага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напружання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тэксту</w:t>
            </w:r>
            <w:proofErr w:type="spellEnd"/>
          </w:p>
        </w:tc>
      </w:tr>
      <w:tr w:rsidR="003D401B" w:rsidTr="00113DFB">
        <w:tc>
          <w:tcPr>
            <w:tcW w:w="0" w:type="auto"/>
          </w:tcPr>
          <w:p w:rsidR="003D401B" w:rsidRDefault="003D401B" w:rsidP="00113DFB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0" w:type="auto"/>
          </w:tcPr>
          <w:p w:rsidR="003D401B" w:rsidRDefault="003D401B" w:rsidP="00113DF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Добрае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веданне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тэксту</w:t>
            </w:r>
            <w:proofErr w:type="spellEnd"/>
            <w:r>
              <w:rPr>
                <w:sz w:val="20"/>
              </w:rPr>
              <w:t xml:space="preserve">. </w:t>
            </w:r>
            <w:proofErr w:type="spellStart"/>
            <w:r>
              <w:rPr>
                <w:sz w:val="20"/>
              </w:rPr>
              <w:t>Аўтарская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інтанацыя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перададзена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правільна</w:t>
            </w:r>
            <w:proofErr w:type="spellEnd"/>
            <w:r>
              <w:rPr>
                <w:sz w:val="20"/>
              </w:rPr>
              <w:t xml:space="preserve">. </w:t>
            </w:r>
            <w:proofErr w:type="spellStart"/>
            <w:r>
              <w:rPr>
                <w:sz w:val="20"/>
              </w:rPr>
              <w:t>Узнаўленне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эмацыянальнага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напружання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тэксту</w:t>
            </w:r>
            <w:proofErr w:type="spellEnd"/>
          </w:p>
        </w:tc>
      </w:tr>
      <w:tr w:rsidR="003D401B" w:rsidTr="00113DFB">
        <w:tc>
          <w:tcPr>
            <w:tcW w:w="0" w:type="auto"/>
          </w:tcPr>
          <w:p w:rsidR="003D401B" w:rsidRDefault="003D401B" w:rsidP="00113DFB"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0" w:type="auto"/>
          </w:tcPr>
          <w:p w:rsidR="003D401B" w:rsidRDefault="003D401B" w:rsidP="00113DF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Поўнае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веданне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тэксту</w:t>
            </w:r>
            <w:proofErr w:type="spellEnd"/>
            <w:r>
              <w:rPr>
                <w:sz w:val="20"/>
              </w:rPr>
              <w:t xml:space="preserve">. </w:t>
            </w:r>
            <w:proofErr w:type="spellStart"/>
            <w:r>
              <w:rPr>
                <w:sz w:val="20"/>
              </w:rPr>
              <w:t>Спробы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самастойнай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і</w:t>
            </w:r>
            <w:proofErr w:type="gramStart"/>
            <w:r>
              <w:rPr>
                <w:sz w:val="20"/>
              </w:rPr>
              <w:t>нтэрпрэтацы</w:t>
            </w:r>
            <w:proofErr w:type="gramEnd"/>
            <w:r>
              <w:rPr>
                <w:sz w:val="20"/>
              </w:rPr>
              <w:t>і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аўтарскай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пазіцыі</w:t>
            </w:r>
            <w:proofErr w:type="spellEnd"/>
          </w:p>
        </w:tc>
      </w:tr>
      <w:tr w:rsidR="003D401B" w:rsidTr="00113DFB">
        <w:tc>
          <w:tcPr>
            <w:tcW w:w="0" w:type="auto"/>
          </w:tcPr>
          <w:p w:rsidR="003D401B" w:rsidRDefault="003D401B" w:rsidP="00113DF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0" w:type="auto"/>
          </w:tcPr>
          <w:p w:rsidR="003D401B" w:rsidRDefault="003D401B" w:rsidP="00113DF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Бездакорнае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веданне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тэксту</w:t>
            </w:r>
            <w:proofErr w:type="spellEnd"/>
            <w:r>
              <w:rPr>
                <w:sz w:val="20"/>
              </w:rPr>
              <w:t xml:space="preserve">. </w:t>
            </w:r>
            <w:proofErr w:type="spellStart"/>
            <w:r>
              <w:rPr>
                <w:sz w:val="20"/>
              </w:rPr>
              <w:t>Выразнае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чытанне</w:t>
            </w:r>
            <w:proofErr w:type="spellEnd"/>
            <w:r>
              <w:rPr>
                <w:sz w:val="20"/>
              </w:rPr>
              <w:t xml:space="preserve"> на </w:t>
            </w:r>
            <w:proofErr w:type="spellStart"/>
            <w:r>
              <w:rPr>
                <w:sz w:val="20"/>
              </w:rPr>
              <w:t>аснове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самастойнай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і</w:t>
            </w:r>
            <w:proofErr w:type="gramStart"/>
            <w:r>
              <w:rPr>
                <w:sz w:val="20"/>
              </w:rPr>
              <w:t>нтэрпрэтацы</w:t>
            </w:r>
            <w:proofErr w:type="gramEnd"/>
            <w:r>
              <w:rPr>
                <w:sz w:val="20"/>
              </w:rPr>
              <w:t>і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аўтарскай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пазіцыі</w:t>
            </w:r>
            <w:proofErr w:type="spellEnd"/>
          </w:p>
        </w:tc>
      </w:tr>
    </w:tbl>
    <w:p w:rsidR="003D401B" w:rsidRDefault="003D401B" w:rsidP="003D401B">
      <w:pPr>
        <w:pStyle w:val="a6"/>
        <w:tabs>
          <w:tab w:val="center" w:pos="369"/>
          <w:tab w:val="left" w:pos="737"/>
        </w:tabs>
        <w:spacing w:line="240" w:lineRule="auto"/>
        <w:jc w:val="left"/>
        <w:rPr>
          <w:rFonts w:ascii="Times New Roman" w:hAnsi="Times New Roman"/>
          <w:color w:val="auto"/>
          <w:sz w:val="24"/>
        </w:rPr>
      </w:pPr>
    </w:p>
    <w:p w:rsidR="003D401B" w:rsidRDefault="003D401B" w:rsidP="003D401B">
      <w:pPr>
        <w:pStyle w:val="a6"/>
        <w:spacing w:line="240" w:lineRule="auto"/>
        <w:jc w:val="left"/>
        <w:rPr>
          <w:rFonts w:ascii="Times New Roman" w:hAnsi="Times New Roman"/>
          <w:color w:val="auto"/>
          <w:sz w:val="24"/>
        </w:rPr>
      </w:pPr>
    </w:p>
    <w:p w:rsidR="005065ED" w:rsidRDefault="005065ED" w:rsidP="003D401B">
      <w:pPr>
        <w:pStyle w:val="a6"/>
        <w:spacing w:line="240" w:lineRule="auto"/>
        <w:jc w:val="center"/>
        <w:rPr>
          <w:rFonts w:ascii="Times New Roman" w:hAnsi="Times New Roman"/>
          <w:b/>
          <w:bCs/>
          <w:color w:val="auto"/>
          <w:sz w:val="24"/>
          <w:szCs w:val="18"/>
        </w:rPr>
      </w:pPr>
    </w:p>
    <w:p w:rsidR="005065ED" w:rsidRDefault="005065ED" w:rsidP="003D401B">
      <w:pPr>
        <w:pStyle w:val="a6"/>
        <w:spacing w:line="240" w:lineRule="auto"/>
        <w:jc w:val="center"/>
        <w:rPr>
          <w:rFonts w:ascii="Times New Roman" w:hAnsi="Times New Roman"/>
          <w:b/>
          <w:bCs/>
          <w:color w:val="auto"/>
          <w:sz w:val="24"/>
          <w:szCs w:val="18"/>
        </w:rPr>
      </w:pPr>
    </w:p>
    <w:p w:rsidR="003D401B" w:rsidRDefault="003D401B" w:rsidP="003D401B">
      <w:pPr>
        <w:pStyle w:val="a6"/>
        <w:spacing w:line="240" w:lineRule="auto"/>
        <w:jc w:val="center"/>
        <w:rPr>
          <w:rFonts w:ascii="Times New Roman" w:hAnsi="Times New Roman"/>
          <w:b/>
          <w:bCs/>
          <w:color w:val="auto"/>
          <w:sz w:val="24"/>
          <w:szCs w:val="18"/>
        </w:rPr>
      </w:pPr>
      <w:bookmarkStart w:id="0" w:name="_GoBack"/>
      <w:proofErr w:type="spellStart"/>
      <w:r>
        <w:rPr>
          <w:rFonts w:ascii="Times New Roman" w:hAnsi="Times New Roman"/>
          <w:b/>
          <w:bCs/>
          <w:color w:val="auto"/>
          <w:sz w:val="24"/>
          <w:szCs w:val="18"/>
        </w:rPr>
        <w:lastRenderedPageBreak/>
        <w:t>Ацэнка</w:t>
      </w:r>
      <w:proofErr w:type="spellEnd"/>
      <w:r>
        <w:rPr>
          <w:rFonts w:ascii="Times New Roman" w:hAnsi="Times New Roman"/>
          <w:b/>
          <w:bCs/>
          <w:color w:val="auto"/>
          <w:sz w:val="24"/>
          <w:szCs w:val="18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auto"/>
          <w:sz w:val="24"/>
          <w:szCs w:val="18"/>
        </w:rPr>
        <w:t>тэхнікі</w:t>
      </w:r>
      <w:proofErr w:type="spellEnd"/>
      <w:r>
        <w:rPr>
          <w:rFonts w:ascii="Times New Roman" w:hAnsi="Times New Roman"/>
          <w:b/>
          <w:bCs/>
          <w:color w:val="auto"/>
          <w:sz w:val="24"/>
          <w:szCs w:val="18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auto"/>
          <w:sz w:val="24"/>
          <w:szCs w:val="18"/>
        </w:rPr>
        <w:t>чытання</w:t>
      </w:r>
      <w:proofErr w:type="spellEnd"/>
      <w:r>
        <w:rPr>
          <w:rFonts w:ascii="Times New Roman" w:hAnsi="Times New Roman"/>
          <w:b/>
          <w:bCs/>
          <w:color w:val="auto"/>
          <w:sz w:val="24"/>
          <w:szCs w:val="18"/>
        </w:rPr>
        <w:t xml:space="preserve"> (для V—VIII </w:t>
      </w:r>
      <w:proofErr w:type="spellStart"/>
      <w:r>
        <w:rPr>
          <w:rFonts w:ascii="Times New Roman" w:hAnsi="Times New Roman"/>
          <w:b/>
          <w:bCs/>
          <w:color w:val="auto"/>
          <w:sz w:val="24"/>
          <w:szCs w:val="18"/>
        </w:rPr>
        <w:t>класаў</w:t>
      </w:r>
      <w:proofErr w:type="spellEnd"/>
      <w:r>
        <w:rPr>
          <w:rFonts w:ascii="Times New Roman" w:hAnsi="Times New Roman"/>
          <w:b/>
          <w:bCs/>
          <w:color w:val="auto"/>
          <w:sz w:val="24"/>
          <w:szCs w:val="18"/>
        </w:rPr>
        <w:t xml:space="preserve">) </w:t>
      </w:r>
      <w:r>
        <w:rPr>
          <w:rFonts w:ascii="Times New Roman" w:hAnsi="Times New Roman"/>
          <w:b/>
          <w:bCs/>
          <w:color w:val="auto"/>
          <w:sz w:val="24"/>
        </w:rPr>
        <w:t>*</w:t>
      </w:r>
    </w:p>
    <w:p w:rsidR="003D401B" w:rsidRDefault="003D401B" w:rsidP="003D401B">
      <w:pPr>
        <w:pStyle w:val="a6"/>
        <w:spacing w:line="240" w:lineRule="auto"/>
        <w:jc w:val="left"/>
        <w:rPr>
          <w:rFonts w:ascii="Times New Roman" w:hAnsi="Times New Roman"/>
          <w:color w:val="auto"/>
          <w:sz w:val="24"/>
        </w:rPr>
      </w:pPr>
    </w:p>
    <w:p w:rsidR="003D401B" w:rsidRDefault="003D401B" w:rsidP="003D401B">
      <w:pPr>
        <w:pStyle w:val="a5"/>
        <w:spacing w:line="240" w:lineRule="auto"/>
        <w:jc w:val="left"/>
      </w:pPr>
      <w: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1"/>
        <w:gridCol w:w="9010"/>
      </w:tblGrid>
      <w:tr w:rsidR="003D401B" w:rsidTr="00113DFB">
        <w:tc>
          <w:tcPr>
            <w:tcW w:w="0" w:type="auto"/>
          </w:tcPr>
          <w:p w:rsidR="003D401B" w:rsidRDefault="003D401B" w:rsidP="00113DFB">
            <w:pPr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Бал</w:t>
            </w:r>
          </w:p>
        </w:tc>
        <w:tc>
          <w:tcPr>
            <w:tcW w:w="0" w:type="auto"/>
          </w:tcPr>
          <w:p w:rsidR="003D401B" w:rsidRDefault="003D401B" w:rsidP="00113DFB">
            <w:pPr>
              <w:jc w:val="center"/>
              <w:rPr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Паказчыкі</w:t>
            </w:r>
            <w:proofErr w:type="spellEnd"/>
            <w:r>
              <w:rPr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</w:rPr>
              <w:t>ацэнкі</w:t>
            </w:r>
            <w:proofErr w:type="spellEnd"/>
            <w:r>
              <w:rPr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</w:rPr>
              <w:t>вынікаў</w:t>
            </w:r>
            <w:proofErr w:type="spellEnd"/>
            <w:r>
              <w:rPr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</w:rPr>
              <w:t>вучэбнай</w:t>
            </w:r>
            <w:proofErr w:type="spellEnd"/>
            <w:r>
              <w:rPr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</w:rPr>
              <w:t>дзейнасці</w:t>
            </w:r>
            <w:proofErr w:type="spellEnd"/>
          </w:p>
        </w:tc>
      </w:tr>
      <w:tr w:rsidR="003D401B" w:rsidTr="00113DFB">
        <w:tc>
          <w:tcPr>
            <w:tcW w:w="0" w:type="auto"/>
          </w:tcPr>
          <w:p w:rsidR="003D401B" w:rsidRDefault="003D401B" w:rsidP="00113DF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0" w:type="auto"/>
          </w:tcPr>
          <w:p w:rsidR="003D401B" w:rsidRDefault="003D401B" w:rsidP="00113DF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Чытанне</w:t>
            </w:r>
            <w:proofErr w:type="spellEnd"/>
            <w:r>
              <w:rPr>
                <w:sz w:val="20"/>
              </w:rPr>
              <w:t xml:space="preserve"> па складах </w:t>
            </w:r>
            <w:proofErr w:type="spellStart"/>
            <w:r>
              <w:rPr>
                <w:sz w:val="20"/>
              </w:rPr>
              <w:t>або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чытанне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паасобных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слоў</w:t>
            </w:r>
            <w:proofErr w:type="spellEnd"/>
            <w:r>
              <w:rPr>
                <w:sz w:val="20"/>
              </w:rPr>
              <w:t xml:space="preserve"> без </w:t>
            </w:r>
            <w:proofErr w:type="spellStart"/>
            <w:r>
              <w:rPr>
                <w:sz w:val="20"/>
              </w:rPr>
              <w:t>захавання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інтанацыі</w:t>
            </w:r>
            <w:proofErr w:type="spellEnd"/>
            <w:r>
              <w:rPr>
                <w:sz w:val="20"/>
              </w:rPr>
              <w:t xml:space="preserve"> сказа і без </w:t>
            </w:r>
            <w:proofErr w:type="spellStart"/>
            <w:proofErr w:type="gramStart"/>
            <w:r>
              <w:rPr>
                <w:sz w:val="20"/>
              </w:rPr>
              <w:t>ул</w:t>
            </w:r>
            <w:proofErr w:type="gramEnd"/>
            <w:r>
              <w:rPr>
                <w:sz w:val="20"/>
              </w:rPr>
              <w:t>іку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знакаў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прыпынку</w:t>
            </w:r>
            <w:proofErr w:type="spellEnd"/>
          </w:p>
        </w:tc>
      </w:tr>
      <w:tr w:rsidR="003D401B" w:rsidTr="00113DFB">
        <w:tc>
          <w:tcPr>
            <w:tcW w:w="0" w:type="auto"/>
          </w:tcPr>
          <w:p w:rsidR="003D401B" w:rsidRDefault="003D401B" w:rsidP="00113DFB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0" w:type="auto"/>
          </w:tcPr>
          <w:p w:rsidR="003D401B" w:rsidRDefault="003D401B" w:rsidP="00113DF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Чытанне</w:t>
            </w:r>
            <w:proofErr w:type="spellEnd"/>
            <w:r>
              <w:rPr>
                <w:sz w:val="20"/>
              </w:rPr>
              <w:t xml:space="preserve"> па словах, з </w:t>
            </w:r>
            <w:proofErr w:type="spellStart"/>
            <w:r>
              <w:rPr>
                <w:sz w:val="20"/>
              </w:rPr>
              <w:t>памылкамі</w:t>
            </w:r>
            <w:proofErr w:type="spellEnd"/>
            <w:r>
              <w:rPr>
                <w:sz w:val="20"/>
              </w:rPr>
              <w:t xml:space="preserve"> ў </w:t>
            </w:r>
            <w:proofErr w:type="spellStart"/>
            <w:r>
              <w:rPr>
                <w:sz w:val="20"/>
              </w:rPr>
              <w:t>канчатках</w:t>
            </w:r>
            <w:proofErr w:type="spellEnd"/>
            <w:r>
              <w:rPr>
                <w:sz w:val="20"/>
              </w:rPr>
              <w:t xml:space="preserve">, без </w:t>
            </w:r>
            <w:proofErr w:type="spellStart"/>
            <w:r>
              <w:rPr>
                <w:sz w:val="20"/>
              </w:rPr>
              <w:t>захавання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інтанацыі</w:t>
            </w:r>
            <w:proofErr w:type="spellEnd"/>
            <w:r>
              <w:rPr>
                <w:sz w:val="20"/>
              </w:rPr>
              <w:t xml:space="preserve"> сказа і без </w:t>
            </w:r>
            <w:proofErr w:type="spellStart"/>
            <w:proofErr w:type="gramStart"/>
            <w:r>
              <w:rPr>
                <w:sz w:val="20"/>
              </w:rPr>
              <w:t>ул</w:t>
            </w:r>
            <w:proofErr w:type="gramEnd"/>
            <w:r>
              <w:rPr>
                <w:sz w:val="20"/>
              </w:rPr>
              <w:t>іку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знакаў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прыпынку</w:t>
            </w:r>
            <w:proofErr w:type="spellEnd"/>
            <w:r>
              <w:rPr>
                <w:sz w:val="20"/>
              </w:rPr>
              <w:t xml:space="preserve"> (</w:t>
            </w:r>
            <w:proofErr w:type="spellStart"/>
            <w:r>
              <w:rPr>
                <w:sz w:val="20"/>
              </w:rPr>
              <w:t>неасэнсаванае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чытанне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3D401B" w:rsidTr="00113DFB">
        <w:tc>
          <w:tcPr>
            <w:tcW w:w="0" w:type="auto"/>
          </w:tcPr>
          <w:p w:rsidR="003D401B" w:rsidRDefault="003D401B" w:rsidP="00113DFB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0" w:type="auto"/>
          </w:tcPr>
          <w:p w:rsidR="003D401B" w:rsidRDefault="003D401B" w:rsidP="00113DF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Чытанне</w:t>
            </w:r>
            <w:proofErr w:type="spellEnd"/>
            <w:r>
              <w:rPr>
                <w:sz w:val="20"/>
              </w:rPr>
              <w:t xml:space="preserve"> па </w:t>
            </w:r>
            <w:proofErr w:type="spellStart"/>
            <w:r>
              <w:rPr>
                <w:sz w:val="20"/>
              </w:rPr>
              <w:t>словазлучэннях</w:t>
            </w:r>
            <w:proofErr w:type="spellEnd"/>
            <w:r>
              <w:rPr>
                <w:sz w:val="20"/>
              </w:rPr>
              <w:t xml:space="preserve">, з </w:t>
            </w:r>
            <w:proofErr w:type="spellStart"/>
            <w:r>
              <w:rPr>
                <w:sz w:val="20"/>
              </w:rPr>
              <w:t>памылкамі</w:t>
            </w:r>
            <w:proofErr w:type="spellEnd"/>
            <w:r>
              <w:rPr>
                <w:sz w:val="20"/>
              </w:rPr>
              <w:t xml:space="preserve"> ў </w:t>
            </w:r>
            <w:proofErr w:type="spellStart"/>
            <w:r>
              <w:rPr>
                <w:sz w:val="20"/>
              </w:rPr>
              <w:t>націсках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слоў</w:t>
            </w:r>
            <w:proofErr w:type="spellEnd"/>
            <w:r>
              <w:rPr>
                <w:sz w:val="20"/>
              </w:rPr>
              <w:t xml:space="preserve"> і </w:t>
            </w:r>
            <w:proofErr w:type="spellStart"/>
            <w:r>
              <w:rPr>
                <w:sz w:val="20"/>
              </w:rPr>
              <w:t>няправільным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лагічным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націскам</w:t>
            </w:r>
            <w:proofErr w:type="spellEnd"/>
          </w:p>
        </w:tc>
      </w:tr>
      <w:tr w:rsidR="003D401B" w:rsidTr="00113DFB">
        <w:tc>
          <w:tcPr>
            <w:tcW w:w="0" w:type="auto"/>
          </w:tcPr>
          <w:p w:rsidR="003D401B" w:rsidRDefault="003D401B" w:rsidP="00113DFB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0" w:type="auto"/>
          </w:tcPr>
          <w:p w:rsidR="003D401B" w:rsidRDefault="003D401B" w:rsidP="00113DF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Чытанне</w:t>
            </w:r>
            <w:proofErr w:type="spellEnd"/>
            <w:r>
              <w:rPr>
                <w:sz w:val="20"/>
              </w:rPr>
              <w:t xml:space="preserve"> па </w:t>
            </w:r>
            <w:proofErr w:type="spellStart"/>
            <w:r>
              <w:rPr>
                <w:sz w:val="20"/>
              </w:rPr>
              <w:t>словазлучэннях</w:t>
            </w:r>
            <w:proofErr w:type="spellEnd"/>
            <w:r>
              <w:rPr>
                <w:sz w:val="20"/>
              </w:rPr>
              <w:t xml:space="preserve">. </w:t>
            </w:r>
            <w:proofErr w:type="spellStart"/>
            <w:r>
              <w:rPr>
                <w:sz w:val="20"/>
              </w:rPr>
              <w:t>Слабае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асэнсаванне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тэксту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невыразная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інтанацыя</w:t>
            </w:r>
            <w:proofErr w:type="spellEnd"/>
          </w:p>
        </w:tc>
      </w:tr>
      <w:tr w:rsidR="003D401B" w:rsidTr="00113DFB">
        <w:tc>
          <w:tcPr>
            <w:tcW w:w="0" w:type="auto"/>
          </w:tcPr>
          <w:p w:rsidR="003D401B" w:rsidRDefault="003D401B" w:rsidP="00113DFB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0" w:type="auto"/>
          </w:tcPr>
          <w:p w:rsidR="003D401B" w:rsidRDefault="003D401B" w:rsidP="00113DF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Недастаткова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асэнсаванае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чытанне</w:t>
            </w:r>
            <w:proofErr w:type="spellEnd"/>
            <w:r>
              <w:rPr>
                <w:sz w:val="20"/>
              </w:rPr>
              <w:t xml:space="preserve"> па фразах без </w:t>
            </w:r>
            <w:proofErr w:type="spellStart"/>
            <w:r>
              <w:rPr>
                <w:sz w:val="20"/>
              </w:rPr>
              <w:t>неабходнай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інтанацыі</w:t>
            </w:r>
            <w:proofErr w:type="spellEnd"/>
          </w:p>
        </w:tc>
      </w:tr>
      <w:tr w:rsidR="003D401B" w:rsidTr="00113DFB">
        <w:tc>
          <w:tcPr>
            <w:tcW w:w="0" w:type="auto"/>
          </w:tcPr>
          <w:p w:rsidR="003D401B" w:rsidRDefault="003D401B" w:rsidP="00113DFB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0" w:type="auto"/>
          </w:tcPr>
          <w:p w:rsidR="003D401B" w:rsidRDefault="003D401B" w:rsidP="00113DF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Асэнсаванае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фразавае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чытанне</w:t>
            </w:r>
            <w:proofErr w:type="spellEnd"/>
            <w:r>
              <w:rPr>
                <w:sz w:val="20"/>
              </w:rPr>
              <w:t xml:space="preserve"> з </w:t>
            </w:r>
            <w:proofErr w:type="spellStart"/>
            <w:r>
              <w:rPr>
                <w:sz w:val="20"/>
              </w:rPr>
              <w:t>захаваннем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сэнсавых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паўз</w:t>
            </w:r>
            <w:proofErr w:type="spellEnd"/>
            <w:r>
              <w:rPr>
                <w:sz w:val="20"/>
              </w:rPr>
              <w:t xml:space="preserve">. </w:t>
            </w:r>
            <w:proofErr w:type="spellStart"/>
            <w:r>
              <w:rPr>
                <w:sz w:val="20"/>
              </w:rPr>
              <w:t>Наяўнасць</w:t>
            </w:r>
            <w:proofErr w:type="spellEnd"/>
            <w:r>
              <w:rPr>
                <w:sz w:val="20"/>
              </w:rPr>
              <w:t xml:space="preserve"> 2—3 </w:t>
            </w:r>
            <w:proofErr w:type="spellStart"/>
            <w:r>
              <w:rPr>
                <w:sz w:val="20"/>
              </w:rPr>
              <w:t>нязначных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арфаэпічных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памылак</w:t>
            </w:r>
            <w:proofErr w:type="spellEnd"/>
          </w:p>
        </w:tc>
      </w:tr>
      <w:tr w:rsidR="003D401B" w:rsidTr="00113DFB">
        <w:tc>
          <w:tcPr>
            <w:tcW w:w="0" w:type="auto"/>
          </w:tcPr>
          <w:p w:rsidR="003D401B" w:rsidRDefault="003D401B" w:rsidP="00113DFB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0" w:type="auto"/>
          </w:tcPr>
          <w:p w:rsidR="003D401B" w:rsidRDefault="003D401B" w:rsidP="00113DF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Беглае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фразавае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чытанне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асэнсаванае</w:t>
            </w:r>
            <w:proofErr w:type="spellEnd"/>
            <w:r>
              <w:rPr>
                <w:sz w:val="20"/>
              </w:rPr>
              <w:t xml:space="preserve">, з </w:t>
            </w:r>
            <w:proofErr w:type="spellStart"/>
            <w:r>
              <w:rPr>
                <w:sz w:val="20"/>
              </w:rPr>
              <w:t>захаваннем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сэнсавых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паўз</w:t>
            </w:r>
            <w:proofErr w:type="spellEnd"/>
            <w:r>
              <w:rPr>
                <w:sz w:val="20"/>
              </w:rPr>
              <w:t xml:space="preserve"> і </w:t>
            </w:r>
            <w:proofErr w:type="spellStart"/>
            <w:r>
              <w:rPr>
                <w:sz w:val="20"/>
              </w:rPr>
              <w:t>інтанацыі</w:t>
            </w:r>
            <w:proofErr w:type="spellEnd"/>
            <w:r>
              <w:rPr>
                <w:sz w:val="20"/>
              </w:rPr>
              <w:t xml:space="preserve"> сказа. </w:t>
            </w:r>
            <w:proofErr w:type="spellStart"/>
            <w:r>
              <w:rPr>
                <w:sz w:val="20"/>
              </w:rPr>
              <w:t>Наяўнасць</w:t>
            </w:r>
            <w:proofErr w:type="spellEnd"/>
            <w:r>
              <w:rPr>
                <w:sz w:val="20"/>
              </w:rPr>
              <w:t xml:space="preserve"> 1—2 </w:t>
            </w:r>
            <w:proofErr w:type="spellStart"/>
            <w:r>
              <w:rPr>
                <w:sz w:val="20"/>
              </w:rPr>
              <w:t>нязначных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арфаэпічных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памылак</w:t>
            </w:r>
            <w:proofErr w:type="spellEnd"/>
          </w:p>
        </w:tc>
      </w:tr>
      <w:tr w:rsidR="003D401B" w:rsidTr="00113DFB">
        <w:tc>
          <w:tcPr>
            <w:tcW w:w="0" w:type="auto"/>
          </w:tcPr>
          <w:p w:rsidR="003D401B" w:rsidRDefault="003D401B" w:rsidP="00113DFB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0" w:type="auto"/>
          </w:tcPr>
          <w:p w:rsidR="003D401B" w:rsidRDefault="003D401B" w:rsidP="00113DF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Свабоднае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чытанне</w:t>
            </w:r>
            <w:proofErr w:type="spellEnd"/>
            <w:r>
              <w:rPr>
                <w:sz w:val="20"/>
              </w:rPr>
              <w:t xml:space="preserve"> з </w:t>
            </w:r>
            <w:proofErr w:type="spellStart"/>
            <w:r>
              <w:rPr>
                <w:sz w:val="20"/>
              </w:rPr>
              <w:t>захаваннем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арфаэпічных</w:t>
            </w:r>
            <w:proofErr w:type="spellEnd"/>
            <w:r>
              <w:rPr>
                <w:sz w:val="20"/>
              </w:rPr>
              <w:t xml:space="preserve"> норм. </w:t>
            </w:r>
            <w:proofErr w:type="spellStart"/>
            <w:r>
              <w:rPr>
                <w:sz w:val="20"/>
              </w:rPr>
              <w:t>Дапускаецца</w:t>
            </w:r>
            <w:proofErr w:type="spellEnd"/>
            <w:r>
              <w:rPr>
                <w:sz w:val="20"/>
              </w:rPr>
              <w:t xml:space="preserve"> 1 </w:t>
            </w:r>
            <w:proofErr w:type="spellStart"/>
            <w:r>
              <w:rPr>
                <w:sz w:val="20"/>
              </w:rPr>
              <w:t>арфаэпічная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памылка</w:t>
            </w:r>
            <w:proofErr w:type="spellEnd"/>
            <w:r>
              <w:rPr>
                <w:sz w:val="20"/>
              </w:rPr>
              <w:t xml:space="preserve">, якая </w:t>
            </w:r>
            <w:proofErr w:type="spellStart"/>
            <w:r>
              <w:rPr>
                <w:sz w:val="20"/>
              </w:rPr>
              <w:t>самастойна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выпраўляецца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вучнем</w:t>
            </w:r>
            <w:proofErr w:type="spellEnd"/>
          </w:p>
        </w:tc>
      </w:tr>
      <w:tr w:rsidR="003D401B" w:rsidTr="00113DFB">
        <w:tc>
          <w:tcPr>
            <w:tcW w:w="0" w:type="auto"/>
          </w:tcPr>
          <w:p w:rsidR="003D401B" w:rsidRDefault="003D401B" w:rsidP="00113DFB"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0" w:type="auto"/>
          </w:tcPr>
          <w:p w:rsidR="003D401B" w:rsidRDefault="003D401B" w:rsidP="00113DF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Чытанне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выразнае</w:t>
            </w:r>
            <w:proofErr w:type="spellEnd"/>
            <w:r>
              <w:rPr>
                <w:sz w:val="20"/>
              </w:rPr>
              <w:t xml:space="preserve">. </w:t>
            </w:r>
            <w:proofErr w:type="spellStart"/>
            <w:r>
              <w:rPr>
                <w:sz w:val="20"/>
              </w:rPr>
              <w:t>Арфаэпічныя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памылкі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адсутнічаюць</w:t>
            </w:r>
            <w:proofErr w:type="spellEnd"/>
          </w:p>
        </w:tc>
      </w:tr>
      <w:tr w:rsidR="003D401B" w:rsidTr="00113DFB">
        <w:tc>
          <w:tcPr>
            <w:tcW w:w="0" w:type="auto"/>
          </w:tcPr>
          <w:p w:rsidR="003D401B" w:rsidRDefault="003D401B" w:rsidP="00113DF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0" w:type="auto"/>
          </w:tcPr>
          <w:p w:rsidR="003D401B" w:rsidRDefault="003D401B" w:rsidP="00113DF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Выразнае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інтанацыйна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багатае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чытанне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тэксту</w:t>
            </w:r>
            <w:proofErr w:type="spellEnd"/>
            <w:r>
              <w:rPr>
                <w:sz w:val="20"/>
              </w:rPr>
              <w:t xml:space="preserve"> з </w:t>
            </w:r>
            <w:proofErr w:type="spellStart"/>
            <w:r>
              <w:rPr>
                <w:sz w:val="20"/>
              </w:rPr>
              <w:t>захаваннем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арфаэпічных</w:t>
            </w:r>
            <w:proofErr w:type="spellEnd"/>
            <w:r>
              <w:rPr>
                <w:sz w:val="20"/>
              </w:rPr>
              <w:t xml:space="preserve"> норм</w:t>
            </w:r>
          </w:p>
        </w:tc>
      </w:tr>
    </w:tbl>
    <w:p w:rsidR="003D401B" w:rsidRDefault="003D401B" w:rsidP="003D401B">
      <w:pPr>
        <w:rPr>
          <w:sz w:val="16"/>
          <w:lang w:val="be-BY"/>
        </w:rPr>
      </w:pPr>
    </w:p>
    <w:p w:rsidR="003D401B" w:rsidRDefault="003D401B" w:rsidP="003D401B">
      <w:pPr>
        <w:pStyle w:val="3"/>
      </w:pPr>
      <w:r>
        <w:t>* Хуткасць чытання не ўлічваецца.</w:t>
      </w:r>
    </w:p>
    <w:p w:rsidR="003D401B" w:rsidRPr="0066751C" w:rsidRDefault="003D401B" w:rsidP="003D401B">
      <w:pPr>
        <w:pStyle w:val="a6"/>
        <w:spacing w:line="240" w:lineRule="auto"/>
        <w:ind w:firstLine="340"/>
        <w:jc w:val="left"/>
        <w:rPr>
          <w:rFonts w:ascii="Times New Roman" w:hAnsi="Times New Roman"/>
          <w:color w:val="auto"/>
          <w:sz w:val="24"/>
          <w:lang w:val="be-BY"/>
        </w:rPr>
      </w:pPr>
    </w:p>
    <w:p w:rsidR="003D401B" w:rsidRPr="0066751C" w:rsidRDefault="003D401B" w:rsidP="003D401B">
      <w:pPr>
        <w:pStyle w:val="a3"/>
        <w:spacing w:line="240" w:lineRule="auto"/>
        <w:rPr>
          <w:rFonts w:ascii="Times New Roman" w:hAnsi="Times New Roman"/>
          <w:b/>
          <w:bCs/>
          <w:color w:val="auto"/>
          <w:sz w:val="24"/>
          <w:lang w:val="be-BY"/>
        </w:rPr>
      </w:pPr>
      <w:r w:rsidRPr="0066751C">
        <w:rPr>
          <w:rFonts w:ascii="Times New Roman" w:hAnsi="Times New Roman"/>
          <w:color w:val="auto"/>
          <w:sz w:val="24"/>
          <w:lang w:val="be-BY"/>
        </w:rPr>
        <w:t>Пры ацэнцы вынікаў вучэбнай дзейнасці вучняў улічваецца характар дапушчаных</w:t>
      </w:r>
      <w:r w:rsidRPr="0066751C">
        <w:rPr>
          <w:rFonts w:ascii="Times New Roman" w:hAnsi="Times New Roman"/>
          <w:b/>
          <w:bCs/>
          <w:color w:val="auto"/>
          <w:sz w:val="24"/>
          <w:lang w:val="be-BY"/>
        </w:rPr>
        <w:t xml:space="preserve"> істотных </w:t>
      </w:r>
      <w:r w:rsidRPr="0066751C">
        <w:rPr>
          <w:rFonts w:ascii="Times New Roman" w:hAnsi="Times New Roman"/>
          <w:color w:val="auto"/>
          <w:sz w:val="24"/>
          <w:lang w:val="be-BY"/>
        </w:rPr>
        <w:t xml:space="preserve">і </w:t>
      </w:r>
      <w:r w:rsidRPr="0066751C">
        <w:rPr>
          <w:rFonts w:ascii="Times New Roman" w:hAnsi="Times New Roman"/>
          <w:b/>
          <w:bCs/>
          <w:color w:val="auto"/>
          <w:sz w:val="24"/>
          <w:lang w:val="be-BY"/>
        </w:rPr>
        <w:t xml:space="preserve">неістотных памылак. </w:t>
      </w:r>
    </w:p>
    <w:p w:rsidR="003D401B" w:rsidRPr="0066751C" w:rsidRDefault="003D401B" w:rsidP="003D401B">
      <w:pPr>
        <w:pStyle w:val="a3"/>
        <w:spacing w:line="240" w:lineRule="auto"/>
        <w:rPr>
          <w:rFonts w:ascii="Times New Roman" w:hAnsi="Times New Roman"/>
          <w:color w:val="auto"/>
          <w:sz w:val="24"/>
          <w:lang w:val="be-BY"/>
        </w:rPr>
      </w:pPr>
    </w:p>
    <w:bookmarkEnd w:id="0"/>
    <w:p w:rsidR="003D401B" w:rsidRDefault="003D401B" w:rsidP="003D401B">
      <w:pPr>
        <w:pStyle w:val="a3"/>
        <w:spacing w:line="240" w:lineRule="auto"/>
        <w:ind w:firstLine="0"/>
        <w:jc w:val="center"/>
        <w:rPr>
          <w:rFonts w:ascii="Times New Roman" w:hAnsi="Times New Roman"/>
          <w:color w:val="auto"/>
          <w:sz w:val="24"/>
        </w:rPr>
      </w:pPr>
      <w:proofErr w:type="spellStart"/>
      <w:r>
        <w:rPr>
          <w:rFonts w:ascii="Times New Roman" w:hAnsi="Times New Roman"/>
          <w:b/>
          <w:bCs/>
          <w:color w:val="auto"/>
          <w:sz w:val="24"/>
        </w:rPr>
        <w:t>Апісанне</w:t>
      </w:r>
      <w:proofErr w:type="spellEnd"/>
      <w:r>
        <w:rPr>
          <w:rFonts w:ascii="Times New Roman" w:hAnsi="Times New Roman"/>
          <w:b/>
          <w:bCs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auto"/>
          <w:sz w:val="24"/>
        </w:rPr>
        <w:t>характару</w:t>
      </w:r>
      <w:proofErr w:type="spellEnd"/>
      <w:r>
        <w:rPr>
          <w:rFonts w:ascii="Times New Roman" w:hAnsi="Times New Roman"/>
          <w:b/>
          <w:bCs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auto"/>
          <w:sz w:val="24"/>
        </w:rPr>
        <w:t>памылак</w:t>
      </w:r>
      <w:proofErr w:type="spellEnd"/>
    </w:p>
    <w:p w:rsidR="003D401B" w:rsidRDefault="003D401B" w:rsidP="003D401B">
      <w:pPr>
        <w:pStyle w:val="a3"/>
        <w:spacing w:line="240" w:lineRule="auto"/>
        <w:jc w:val="left"/>
        <w:rPr>
          <w:rFonts w:ascii="Times New Roman" w:hAnsi="Times New Roman"/>
          <w:color w:val="auto"/>
          <w:sz w:val="24"/>
        </w:rPr>
      </w:pPr>
    </w:p>
    <w:tbl>
      <w:tblPr>
        <w:tblW w:w="99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2340"/>
        <w:gridCol w:w="2520"/>
        <w:gridCol w:w="3496"/>
      </w:tblGrid>
      <w:tr w:rsidR="003D401B" w:rsidTr="00113DFB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01B" w:rsidRDefault="003D401B" w:rsidP="00113DFB">
            <w:pPr>
              <w:jc w:val="center"/>
              <w:rPr>
                <w:b/>
                <w:bCs/>
                <w:sz w:val="20"/>
                <w:lang w:val="be-BY"/>
              </w:rPr>
            </w:pPr>
            <w:r>
              <w:rPr>
                <w:b/>
                <w:bCs/>
                <w:sz w:val="20"/>
                <w:lang w:val="be-BY"/>
              </w:rPr>
              <w:t>Характар памылак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01B" w:rsidRDefault="003D401B" w:rsidP="00113DFB">
            <w:pPr>
              <w:jc w:val="center"/>
              <w:rPr>
                <w:b/>
                <w:bCs/>
                <w:sz w:val="20"/>
                <w:lang w:val="be-BY"/>
              </w:rPr>
            </w:pPr>
            <w:r>
              <w:rPr>
                <w:b/>
                <w:bCs/>
                <w:sz w:val="20"/>
                <w:lang w:val="be-BY"/>
              </w:rPr>
              <w:t>Тэхніка чытання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01B" w:rsidRDefault="003D401B" w:rsidP="00113DFB">
            <w:pPr>
              <w:jc w:val="center"/>
              <w:rPr>
                <w:b/>
                <w:bCs/>
                <w:sz w:val="20"/>
                <w:lang w:val="be-BY"/>
              </w:rPr>
            </w:pPr>
            <w:r>
              <w:rPr>
                <w:b/>
                <w:bCs/>
                <w:sz w:val="20"/>
                <w:lang w:val="be-BY"/>
              </w:rPr>
              <w:t>Выразнае чытанне на памяць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01B" w:rsidRDefault="003D401B" w:rsidP="00113DFB">
            <w:pPr>
              <w:jc w:val="center"/>
              <w:rPr>
                <w:b/>
                <w:bCs/>
                <w:sz w:val="20"/>
                <w:lang w:val="be-BY"/>
              </w:rPr>
            </w:pPr>
            <w:r>
              <w:rPr>
                <w:b/>
                <w:bCs/>
                <w:sz w:val="20"/>
                <w:lang w:val="be-BY"/>
              </w:rPr>
              <w:t>Вуснае і пісьмовае выказванне</w:t>
            </w:r>
          </w:p>
        </w:tc>
      </w:tr>
      <w:tr w:rsidR="003D401B" w:rsidTr="00113DFB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01B" w:rsidRDefault="003D401B" w:rsidP="00113DFB">
            <w:pPr>
              <w:rPr>
                <w:sz w:val="20"/>
                <w:lang w:val="be-BY"/>
              </w:rPr>
            </w:pPr>
            <w:r>
              <w:rPr>
                <w:sz w:val="20"/>
                <w:lang w:val="be-BY"/>
              </w:rPr>
              <w:t>Неістотныя памылкі (адзнака можа быць зніжана на 1 бал)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01B" w:rsidRDefault="003D401B" w:rsidP="00113DFB">
            <w:pPr>
              <w:rPr>
                <w:sz w:val="20"/>
                <w:lang w:val="be-BY"/>
              </w:rPr>
            </w:pPr>
            <w:r>
              <w:rPr>
                <w:sz w:val="20"/>
                <w:lang w:val="be-BY"/>
              </w:rPr>
              <w:t>Адзінкавыя памылкі ў націсках і вымаўленні асобных слоў пры беглым асэнсаваным чытанні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01B" w:rsidRDefault="003D401B" w:rsidP="00113DFB">
            <w:pPr>
              <w:rPr>
                <w:sz w:val="20"/>
                <w:lang w:val="be-BY"/>
              </w:rPr>
            </w:pPr>
            <w:r>
              <w:rPr>
                <w:bCs/>
                <w:sz w:val="20"/>
                <w:lang w:val="be-BY"/>
              </w:rPr>
              <w:t>Няправільна пастаўлены лагічны націск пры агульным правільным інтанаванні і добрым веданні тэксту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01B" w:rsidRDefault="003D401B" w:rsidP="00113DFB">
            <w:pPr>
              <w:rPr>
                <w:sz w:val="20"/>
                <w:lang w:val="be-BY"/>
              </w:rPr>
            </w:pPr>
            <w:r>
              <w:rPr>
                <w:sz w:val="20"/>
                <w:lang w:val="be-BY"/>
              </w:rPr>
              <w:t>Недастатковая аргументацыя свайго пункту погляду на сітуацыю і характар у літаратурным творы</w:t>
            </w:r>
          </w:p>
        </w:tc>
      </w:tr>
      <w:tr w:rsidR="003D401B" w:rsidRPr="005065ED" w:rsidTr="00113DFB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01B" w:rsidRDefault="003D401B" w:rsidP="00113DFB">
            <w:pPr>
              <w:rPr>
                <w:sz w:val="20"/>
                <w:lang w:val="be-BY"/>
              </w:rPr>
            </w:pPr>
            <w:r>
              <w:rPr>
                <w:sz w:val="20"/>
                <w:lang w:val="be-BY"/>
              </w:rPr>
              <w:t>Істотныя памылкі (адзнака можа быць зніжана на 2</w:t>
            </w:r>
            <w:r>
              <w:rPr>
                <w:i/>
                <w:sz w:val="20"/>
                <w:szCs w:val="26"/>
                <w:lang w:val="be-BY"/>
              </w:rPr>
              <w:t>—</w:t>
            </w:r>
            <w:r>
              <w:rPr>
                <w:sz w:val="20"/>
                <w:lang w:val="be-BY"/>
              </w:rPr>
              <w:t>3 балы)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01B" w:rsidRDefault="003D401B" w:rsidP="00113DFB">
            <w:pPr>
              <w:rPr>
                <w:sz w:val="20"/>
                <w:lang w:val="be-BY"/>
              </w:rPr>
            </w:pPr>
            <w:r>
              <w:rPr>
                <w:sz w:val="20"/>
                <w:lang w:val="be-BY"/>
              </w:rPr>
              <w:t>Абцяжаранае пафразавае чытанне, калі не асэнсоўваецца сувязь паміж сказамі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01B" w:rsidRDefault="003D401B" w:rsidP="00113DFB">
            <w:pPr>
              <w:rPr>
                <w:sz w:val="20"/>
                <w:lang w:val="be-BY"/>
              </w:rPr>
            </w:pPr>
            <w:r>
              <w:rPr>
                <w:sz w:val="20"/>
                <w:lang w:val="be-BY"/>
              </w:rPr>
              <w:t>Манатоннасць.</w:t>
            </w:r>
          </w:p>
          <w:p w:rsidR="003D401B" w:rsidRDefault="003D401B" w:rsidP="00113DFB">
            <w:pPr>
              <w:pStyle w:val="3"/>
            </w:pPr>
            <w:r>
              <w:t>Адсутнасць неабходнага ўзроўню дыкцыі і невыразнае вымаўленне канчаткаў.</w:t>
            </w:r>
          </w:p>
          <w:p w:rsidR="003D401B" w:rsidRDefault="003D401B" w:rsidP="00113DFB">
            <w:pPr>
              <w:rPr>
                <w:sz w:val="20"/>
                <w:lang w:val="be-BY"/>
              </w:rPr>
            </w:pPr>
            <w:r>
              <w:rPr>
                <w:sz w:val="20"/>
                <w:lang w:val="be-BY"/>
              </w:rPr>
              <w:t>Недарэчныя паўзы ці паскарэнне тэмпу чытання.</w:t>
            </w:r>
          </w:p>
          <w:p w:rsidR="003D401B" w:rsidRDefault="003D401B" w:rsidP="00113DFB">
            <w:pPr>
              <w:rPr>
                <w:sz w:val="20"/>
                <w:lang w:val="be-BY"/>
              </w:rPr>
            </w:pPr>
            <w:r>
              <w:rPr>
                <w:sz w:val="20"/>
                <w:lang w:val="be-BY"/>
              </w:rPr>
              <w:t>Неадэкватная інтанацыя пры перадачы знакаў прыпынку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01B" w:rsidRDefault="003D401B" w:rsidP="00113DFB">
            <w:pPr>
              <w:rPr>
                <w:sz w:val="20"/>
                <w:lang w:val="be-BY"/>
              </w:rPr>
            </w:pPr>
            <w:r>
              <w:rPr>
                <w:sz w:val="20"/>
                <w:lang w:val="be-BY"/>
              </w:rPr>
              <w:t>1. Кепскае веданне тэксту мастацкага твора ( з чужых слоў ці пераказаў, неразуменне прачытанага), што выяўляецца:</w:t>
            </w:r>
          </w:p>
          <w:p w:rsidR="003D401B" w:rsidRDefault="003D401B" w:rsidP="00113DFB">
            <w:pPr>
              <w:rPr>
                <w:sz w:val="20"/>
                <w:lang w:val="be-BY"/>
              </w:rPr>
            </w:pPr>
            <w:r>
              <w:rPr>
                <w:sz w:val="20"/>
                <w:lang w:val="be-BY"/>
              </w:rPr>
              <w:t>а) у блытанні імёнаў герояў, падобных сітуацый, месца дзеяння і да т. п.;</w:t>
            </w:r>
          </w:p>
          <w:p w:rsidR="003D401B" w:rsidRDefault="003D401B" w:rsidP="00113DFB">
            <w:pPr>
              <w:rPr>
                <w:sz w:val="20"/>
                <w:lang w:val="be-BY"/>
              </w:rPr>
            </w:pPr>
            <w:r>
              <w:rPr>
                <w:sz w:val="20"/>
                <w:lang w:val="be-BY"/>
              </w:rPr>
              <w:t>б) у прыпісванні слоў ці ўчынкаў іншаму літаратурнаму герою;</w:t>
            </w:r>
          </w:p>
          <w:p w:rsidR="003D401B" w:rsidRDefault="003D401B" w:rsidP="00113DFB">
            <w:pPr>
              <w:rPr>
                <w:sz w:val="20"/>
                <w:lang w:val="be-BY"/>
              </w:rPr>
            </w:pPr>
            <w:r>
              <w:rPr>
                <w:sz w:val="20"/>
                <w:lang w:val="be-BY"/>
              </w:rPr>
              <w:t>в) у зруху падзей па часе;</w:t>
            </w:r>
          </w:p>
          <w:p w:rsidR="003D401B" w:rsidRDefault="003D401B" w:rsidP="00113DFB">
            <w:pPr>
              <w:rPr>
                <w:sz w:val="20"/>
                <w:lang w:val="be-BY"/>
              </w:rPr>
            </w:pPr>
            <w:r>
              <w:rPr>
                <w:sz w:val="20"/>
                <w:lang w:val="be-BY"/>
              </w:rPr>
              <w:t>г) у неразуменні прычынна-выніковых сувязей.</w:t>
            </w:r>
          </w:p>
          <w:p w:rsidR="003D401B" w:rsidRDefault="003D401B" w:rsidP="00113DFB">
            <w:pPr>
              <w:rPr>
                <w:sz w:val="20"/>
                <w:lang w:val="be-BY"/>
              </w:rPr>
            </w:pPr>
            <w:r>
              <w:rPr>
                <w:sz w:val="20"/>
                <w:lang w:val="be-BY"/>
              </w:rPr>
              <w:t>2. Замена аналізу тэксту яго пераказам.</w:t>
            </w:r>
          </w:p>
          <w:p w:rsidR="003D401B" w:rsidRDefault="003D401B" w:rsidP="00113DFB">
            <w:pPr>
              <w:rPr>
                <w:sz w:val="20"/>
                <w:lang w:val="be-BY"/>
              </w:rPr>
            </w:pPr>
            <w:r>
              <w:rPr>
                <w:sz w:val="20"/>
                <w:lang w:val="be-BY"/>
              </w:rPr>
              <w:t>3. Няўменне асэнсаваць сувязь характараў з сюжэтам і кампазіцыяй літаратурнага твора.</w:t>
            </w:r>
          </w:p>
        </w:tc>
      </w:tr>
    </w:tbl>
    <w:p w:rsidR="003D401B" w:rsidRDefault="003D401B" w:rsidP="003D401B">
      <w:pPr>
        <w:pStyle w:val="a3"/>
        <w:spacing w:line="240" w:lineRule="auto"/>
        <w:jc w:val="left"/>
        <w:rPr>
          <w:rFonts w:ascii="Times New Roman" w:hAnsi="Times New Roman"/>
          <w:b/>
          <w:bCs/>
          <w:color w:val="auto"/>
          <w:sz w:val="24"/>
          <w:lang w:val="be-BY"/>
        </w:rPr>
      </w:pPr>
    </w:p>
    <w:p w:rsidR="003D401B" w:rsidRDefault="003D401B" w:rsidP="003D401B">
      <w:pPr>
        <w:pStyle w:val="a3"/>
        <w:spacing w:line="240" w:lineRule="auto"/>
        <w:jc w:val="left"/>
        <w:rPr>
          <w:rFonts w:ascii="Times New Roman" w:hAnsi="Times New Roman"/>
          <w:b/>
          <w:bCs/>
          <w:color w:val="auto"/>
          <w:sz w:val="24"/>
          <w:lang w:val="be-BY"/>
        </w:rPr>
      </w:pPr>
    </w:p>
    <w:p w:rsidR="003D401B" w:rsidRDefault="003D401B" w:rsidP="003D401B">
      <w:pPr>
        <w:pStyle w:val="a3"/>
        <w:spacing w:line="240" w:lineRule="auto"/>
        <w:jc w:val="left"/>
        <w:rPr>
          <w:rFonts w:ascii="Times New Roman" w:hAnsi="Times New Roman"/>
          <w:b/>
          <w:bCs/>
          <w:color w:val="auto"/>
          <w:sz w:val="24"/>
          <w:lang w:val="be-BY"/>
        </w:rPr>
      </w:pPr>
    </w:p>
    <w:p w:rsidR="003D401B" w:rsidRDefault="003D401B" w:rsidP="003D401B">
      <w:pPr>
        <w:pStyle w:val="a3"/>
        <w:spacing w:line="240" w:lineRule="auto"/>
        <w:rPr>
          <w:rFonts w:ascii="Times New Roman" w:hAnsi="Times New Roman"/>
          <w:color w:val="auto"/>
          <w:sz w:val="24"/>
        </w:rPr>
      </w:pPr>
      <w:proofErr w:type="spellStart"/>
      <w:r>
        <w:rPr>
          <w:rFonts w:ascii="Times New Roman" w:hAnsi="Times New Roman"/>
          <w:color w:val="auto"/>
          <w:sz w:val="24"/>
        </w:rPr>
        <w:t>Пры</w:t>
      </w:r>
      <w:proofErr w:type="spellEnd"/>
      <w:r>
        <w:rPr>
          <w:rFonts w:ascii="Times New Roman" w:hAnsi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</w:rPr>
        <w:t>правядзенні</w:t>
      </w:r>
      <w:proofErr w:type="spellEnd"/>
      <w:r>
        <w:rPr>
          <w:rFonts w:ascii="Times New Roman" w:hAnsi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i/>
          <w:iCs/>
          <w:color w:val="auto"/>
          <w:sz w:val="24"/>
        </w:rPr>
        <w:t>выпускнога</w:t>
      </w:r>
      <w:proofErr w:type="spellEnd"/>
      <w:r>
        <w:rPr>
          <w:rFonts w:ascii="Times New Roman" w:hAnsi="Times New Roman"/>
          <w:i/>
          <w:iCs/>
          <w:color w:val="auto"/>
          <w:sz w:val="24"/>
        </w:rPr>
        <w:t xml:space="preserve"> экзамену</w:t>
      </w:r>
      <w:r>
        <w:rPr>
          <w:rFonts w:ascii="Times New Roman" w:hAnsi="Times New Roman"/>
          <w:color w:val="auto"/>
          <w:sz w:val="24"/>
        </w:rPr>
        <w:t xml:space="preserve"> па </w:t>
      </w:r>
      <w:proofErr w:type="spellStart"/>
      <w:r>
        <w:rPr>
          <w:rFonts w:ascii="Times New Roman" w:hAnsi="Times New Roman"/>
          <w:color w:val="auto"/>
          <w:sz w:val="24"/>
        </w:rPr>
        <w:t>вучэбным</w:t>
      </w:r>
      <w:proofErr w:type="spellEnd"/>
      <w:r>
        <w:rPr>
          <w:rFonts w:ascii="Times New Roman" w:hAnsi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</w:rPr>
        <w:t>прадмеце</w:t>
      </w:r>
      <w:proofErr w:type="spellEnd"/>
      <w:r>
        <w:rPr>
          <w:rFonts w:ascii="Times New Roman" w:hAnsi="Times New Roman"/>
          <w:color w:val="auto"/>
          <w:sz w:val="24"/>
        </w:rPr>
        <w:t xml:space="preserve"> «</w:t>
      </w:r>
      <w:proofErr w:type="spellStart"/>
      <w:r>
        <w:rPr>
          <w:rFonts w:ascii="Times New Roman" w:hAnsi="Times New Roman"/>
          <w:color w:val="auto"/>
          <w:sz w:val="24"/>
        </w:rPr>
        <w:t>Беларуская</w:t>
      </w:r>
      <w:proofErr w:type="spellEnd"/>
      <w:r>
        <w:rPr>
          <w:rFonts w:ascii="Times New Roman" w:hAnsi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</w:rPr>
        <w:t>літаратура</w:t>
      </w:r>
      <w:proofErr w:type="spellEnd"/>
      <w:r>
        <w:rPr>
          <w:rFonts w:ascii="Times New Roman" w:hAnsi="Times New Roman"/>
          <w:color w:val="auto"/>
          <w:sz w:val="24"/>
        </w:rPr>
        <w:t xml:space="preserve">» </w:t>
      </w:r>
      <w:proofErr w:type="spellStart"/>
      <w:r>
        <w:rPr>
          <w:rFonts w:ascii="Times New Roman" w:hAnsi="Times New Roman"/>
          <w:color w:val="auto"/>
          <w:sz w:val="24"/>
        </w:rPr>
        <w:t>адказ</w:t>
      </w:r>
      <w:proofErr w:type="spellEnd"/>
      <w:r>
        <w:rPr>
          <w:rFonts w:ascii="Times New Roman" w:hAnsi="Times New Roman"/>
          <w:b/>
          <w:bCs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</w:rPr>
        <w:t>вучня</w:t>
      </w:r>
      <w:proofErr w:type="spellEnd"/>
      <w:r>
        <w:rPr>
          <w:rFonts w:ascii="Times New Roman" w:hAnsi="Times New Roman"/>
          <w:color w:val="auto"/>
          <w:sz w:val="24"/>
        </w:rPr>
        <w:t xml:space="preserve"> на </w:t>
      </w:r>
      <w:proofErr w:type="spellStart"/>
      <w:r>
        <w:rPr>
          <w:rFonts w:ascii="Times New Roman" w:hAnsi="Times New Roman"/>
          <w:color w:val="auto"/>
          <w:sz w:val="24"/>
        </w:rPr>
        <w:t>кожнае</w:t>
      </w:r>
      <w:proofErr w:type="spellEnd"/>
      <w:r>
        <w:rPr>
          <w:rFonts w:ascii="Times New Roman" w:hAnsi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</w:rPr>
        <w:t>пытанне</w:t>
      </w:r>
      <w:proofErr w:type="spellEnd"/>
      <w:r>
        <w:rPr>
          <w:rFonts w:ascii="Times New Roman" w:hAnsi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</w:rPr>
        <w:t>экзаменацыйнага</w:t>
      </w:r>
      <w:proofErr w:type="spellEnd"/>
      <w:r>
        <w:rPr>
          <w:rFonts w:ascii="Times New Roman" w:hAnsi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</w:rPr>
        <w:t>білета</w:t>
      </w:r>
      <w:proofErr w:type="spellEnd"/>
      <w:r>
        <w:rPr>
          <w:rFonts w:ascii="Times New Roman" w:hAnsi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</w:rPr>
        <w:t>ацэньваецца</w:t>
      </w:r>
      <w:proofErr w:type="spellEnd"/>
      <w:r>
        <w:rPr>
          <w:rFonts w:ascii="Times New Roman" w:hAnsi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</w:rPr>
        <w:t>асобна</w:t>
      </w:r>
      <w:proofErr w:type="spellEnd"/>
      <w:r>
        <w:rPr>
          <w:rFonts w:ascii="Times New Roman" w:hAnsi="Times New Roman"/>
          <w:color w:val="auto"/>
          <w:sz w:val="24"/>
        </w:rPr>
        <w:t>.</w:t>
      </w:r>
    </w:p>
    <w:p w:rsidR="003D401B" w:rsidRDefault="003D401B" w:rsidP="003D401B">
      <w:pPr>
        <w:pStyle w:val="a3"/>
        <w:spacing w:line="240" w:lineRule="auto"/>
        <w:rPr>
          <w:rFonts w:ascii="Times New Roman" w:hAnsi="Times New Roman"/>
          <w:color w:val="auto"/>
          <w:sz w:val="24"/>
        </w:rPr>
      </w:pPr>
      <w:proofErr w:type="spellStart"/>
      <w:r>
        <w:rPr>
          <w:rFonts w:ascii="Times New Roman" w:hAnsi="Times New Roman"/>
          <w:color w:val="auto"/>
          <w:sz w:val="24"/>
        </w:rPr>
        <w:t>Выніковая</w:t>
      </w:r>
      <w:proofErr w:type="spellEnd"/>
      <w:r>
        <w:rPr>
          <w:rFonts w:ascii="Times New Roman" w:hAnsi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</w:rPr>
        <w:t>адзнака</w:t>
      </w:r>
      <w:proofErr w:type="spellEnd"/>
      <w:r>
        <w:rPr>
          <w:rFonts w:ascii="Times New Roman" w:hAnsi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</w:rPr>
        <w:t>вызначаецца</w:t>
      </w:r>
      <w:proofErr w:type="spellEnd"/>
      <w:r>
        <w:rPr>
          <w:rFonts w:ascii="Times New Roman" w:hAnsi="Times New Roman"/>
          <w:color w:val="auto"/>
          <w:sz w:val="24"/>
        </w:rPr>
        <w:t xml:space="preserve"> як </w:t>
      </w:r>
      <w:proofErr w:type="spellStart"/>
      <w:r>
        <w:rPr>
          <w:rFonts w:ascii="Times New Roman" w:hAnsi="Times New Roman"/>
          <w:color w:val="auto"/>
          <w:sz w:val="24"/>
        </w:rPr>
        <w:t>сярэдняе</w:t>
      </w:r>
      <w:proofErr w:type="spellEnd"/>
      <w:r>
        <w:rPr>
          <w:rFonts w:ascii="Times New Roman" w:hAnsi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</w:rPr>
        <w:t>арыфметычнае</w:t>
      </w:r>
      <w:proofErr w:type="spellEnd"/>
      <w:r>
        <w:rPr>
          <w:rFonts w:ascii="Times New Roman" w:hAnsi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</w:rPr>
        <w:t>адзнак</w:t>
      </w:r>
      <w:proofErr w:type="spellEnd"/>
      <w:r>
        <w:rPr>
          <w:rFonts w:ascii="Times New Roman" w:hAnsi="Times New Roman"/>
          <w:color w:val="auto"/>
          <w:sz w:val="24"/>
        </w:rPr>
        <w:t xml:space="preserve">, </w:t>
      </w:r>
      <w:proofErr w:type="spellStart"/>
      <w:r>
        <w:rPr>
          <w:rFonts w:ascii="Times New Roman" w:hAnsi="Times New Roman"/>
          <w:color w:val="auto"/>
          <w:sz w:val="24"/>
        </w:rPr>
        <w:t>выстаўленых</w:t>
      </w:r>
      <w:proofErr w:type="spellEnd"/>
      <w:r>
        <w:rPr>
          <w:rFonts w:ascii="Times New Roman" w:hAnsi="Times New Roman"/>
          <w:color w:val="auto"/>
          <w:sz w:val="24"/>
        </w:rPr>
        <w:t xml:space="preserve"> за </w:t>
      </w:r>
      <w:proofErr w:type="spellStart"/>
      <w:r>
        <w:rPr>
          <w:rFonts w:ascii="Times New Roman" w:hAnsi="Times New Roman"/>
          <w:color w:val="auto"/>
          <w:sz w:val="24"/>
        </w:rPr>
        <w:t>адказ</w:t>
      </w:r>
      <w:proofErr w:type="spellEnd"/>
      <w:r>
        <w:rPr>
          <w:rFonts w:ascii="Times New Roman" w:hAnsi="Times New Roman"/>
          <w:color w:val="auto"/>
          <w:sz w:val="24"/>
        </w:rPr>
        <w:t xml:space="preserve"> на </w:t>
      </w:r>
      <w:proofErr w:type="spellStart"/>
      <w:r>
        <w:rPr>
          <w:rFonts w:ascii="Times New Roman" w:hAnsi="Times New Roman"/>
          <w:color w:val="auto"/>
          <w:sz w:val="24"/>
        </w:rPr>
        <w:t>кожнае</w:t>
      </w:r>
      <w:proofErr w:type="spellEnd"/>
      <w:r>
        <w:rPr>
          <w:rFonts w:ascii="Times New Roman" w:hAnsi="Times New Roman"/>
          <w:color w:val="auto"/>
          <w:sz w:val="24"/>
        </w:rPr>
        <w:t xml:space="preserve"> з </w:t>
      </w:r>
      <w:proofErr w:type="spellStart"/>
      <w:r>
        <w:rPr>
          <w:rFonts w:ascii="Times New Roman" w:hAnsi="Times New Roman"/>
          <w:color w:val="auto"/>
          <w:sz w:val="24"/>
        </w:rPr>
        <w:t>пытанняў</w:t>
      </w:r>
      <w:proofErr w:type="spellEnd"/>
      <w:r>
        <w:rPr>
          <w:rFonts w:ascii="Times New Roman" w:hAnsi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</w:rPr>
        <w:t>экзаменацыйнага</w:t>
      </w:r>
      <w:proofErr w:type="spellEnd"/>
      <w:r>
        <w:rPr>
          <w:rFonts w:ascii="Times New Roman" w:hAnsi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</w:rPr>
        <w:t>білета</w:t>
      </w:r>
      <w:proofErr w:type="spellEnd"/>
      <w:r>
        <w:rPr>
          <w:rFonts w:ascii="Times New Roman" w:hAnsi="Times New Roman"/>
          <w:color w:val="auto"/>
          <w:sz w:val="24"/>
        </w:rPr>
        <w:t>.</w:t>
      </w:r>
    </w:p>
    <w:p w:rsidR="00203130" w:rsidRDefault="00203130"/>
    <w:sectPr w:rsidR="00203130" w:rsidSect="002031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choolD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D401B"/>
    <w:rsid w:val="00203130"/>
    <w:rsid w:val="003D401B"/>
    <w:rsid w:val="005065ED"/>
    <w:rsid w:val="006D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40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5">
    <w:name w:val="heading 5"/>
    <w:basedOn w:val="a"/>
    <w:next w:val="a"/>
    <w:link w:val="50"/>
    <w:qFormat/>
    <w:rsid w:val="003D401B"/>
    <w:pPr>
      <w:keepNext/>
      <w:widowControl w:val="0"/>
      <w:jc w:val="center"/>
      <w:outlineLvl w:val="4"/>
    </w:pPr>
    <w:rPr>
      <w:b/>
      <w:bCs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3D401B"/>
    <w:rPr>
      <w:rFonts w:ascii="Times New Roman" w:eastAsia="Times New Roman" w:hAnsi="Times New Roman" w:cs="Times New Roman"/>
      <w:b/>
      <w:bCs/>
      <w:sz w:val="20"/>
      <w:szCs w:val="26"/>
      <w:lang w:eastAsia="ru-RU"/>
    </w:rPr>
  </w:style>
  <w:style w:type="paragraph" w:styleId="a3">
    <w:name w:val="Body Text"/>
    <w:basedOn w:val="a"/>
    <w:link w:val="a4"/>
    <w:rsid w:val="003D401B"/>
    <w:pPr>
      <w:autoSpaceDE w:val="0"/>
      <w:autoSpaceDN w:val="0"/>
      <w:adjustRightInd w:val="0"/>
      <w:spacing w:line="234" w:lineRule="atLeast"/>
      <w:ind w:firstLine="340"/>
      <w:jc w:val="both"/>
    </w:pPr>
    <w:rPr>
      <w:rFonts w:ascii="SchoolDL" w:hAnsi="SchoolDL"/>
      <w:color w:val="000000"/>
      <w:sz w:val="21"/>
      <w:szCs w:val="21"/>
    </w:rPr>
  </w:style>
  <w:style w:type="character" w:customStyle="1" w:styleId="a4">
    <w:name w:val="Основной текст Знак"/>
    <w:basedOn w:val="a0"/>
    <w:link w:val="a3"/>
    <w:rsid w:val="003D401B"/>
    <w:rPr>
      <w:rFonts w:ascii="SchoolDL" w:eastAsia="Times New Roman" w:hAnsi="SchoolDL" w:cs="Times New Roman"/>
      <w:color w:val="000000"/>
      <w:sz w:val="21"/>
      <w:szCs w:val="21"/>
      <w:lang w:eastAsia="ru-RU"/>
    </w:rPr>
  </w:style>
  <w:style w:type="paragraph" w:customStyle="1" w:styleId="a5">
    <w:name w:val="шапкатабл"/>
    <w:basedOn w:val="a"/>
    <w:rsid w:val="003D401B"/>
    <w:pPr>
      <w:autoSpaceDE w:val="0"/>
      <w:autoSpaceDN w:val="0"/>
      <w:adjustRightInd w:val="0"/>
      <w:spacing w:line="160" w:lineRule="atLeast"/>
      <w:jc w:val="center"/>
    </w:pPr>
    <w:rPr>
      <w:rFonts w:ascii="SchoolDL" w:hAnsi="SchoolDL"/>
      <w:sz w:val="15"/>
      <w:szCs w:val="15"/>
    </w:rPr>
  </w:style>
  <w:style w:type="paragraph" w:customStyle="1" w:styleId="a6">
    <w:name w:val="оснтабл"/>
    <w:rsid w:val="003D401B"/>
    <w:pPr>
      <w:autoSpaceDE w:val="0"/>
      <w:autoSpaceDN w:val="0"/>
      <w:adjustRightInd w:val="0"/>
      <w:spacing w:after="0" w:line="160" w:lineRule="atLeast"/>
      <w:jc w:val="both"/>
    </w:pPr>
    <w:rPr>
      <w:rFonts w:ascii="SchoolDL" w:eastAsia="Times New Roman" w:hAnsi="SchoolDL" w:cs="Times New Roman"/>
      <w:color w:val="000000"/>
      <w:sz w:val="16"/>
      <w:szCs w:val="16"/>
      <w:lang w:eastAsia="ru-RU"/>
    </w:rPr>
  </w:style>
  <w:style w:type="paragraph" w:styleId="3">
    <w:name w:val="Body Text 3"/>
    <w:basedOn w:val="a"/>
    <w:link w:val="30"/>
    <w:rsid w:val="003D401B"/>
    <w:rPr>
      <w:sz w:val="20"/>
      <w:lang w:val="be-BY"/>
    </w:rPr>
  </w:style>
  <w:style w:type="character" w:customStyle="1" w:styleId="30">
    <w:name w:val="Основной текст 3 Знак"/>
    <w:basedOn w:val="a0"/>
    <w:link w:val="3"/>
    <w:rsid w:val="003D401B"/>
    <w:rPr>
      <w:rFonts w:ascii="Times New Roman" w:eastAsia="Times New Roman" w:hAnsi="Times New Roman" w:cs="Times New Roman"/>
      <w:sz w:val="20"/>
      <w:szCs w:val="24"/>
      <w:lang w:val="be-BY" w:eastAsia="ru-RU"/>
    </w:rPr>
  </w:style>
  <w:style w:type="paragraph" w:customStyle="1" w:styleId="2">
    <w:name w:val="подзагол2"/>
    <w:basedOn w:val="a"/>
    <w:rsid w:val="003D401B"/>
    <w:pPr>
      <w:autoSpaceDE w:val="0"/>
      <w:autoSpaceDN w:val="0"/>
      <w:adjustRightInd w:val="0"/>
      <w:spacing w:line="210" w:lineRule="atLeast"/>
      <w:jc w:val="center"/>
    </w:pPr>
    <w:rPr>
      <w:rFonts w:ascii="Arial" w:hAnsi="Arial" w:cs="Arial"/>
      <w:b/>
      <w:bCs/>
      <w:caps/>
      <w:spacing w:val="15"/>
      <w:sz w:val="15"/>
      <w:szCs w:val="1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1398</Words>
  <Characters>7975</Characters>
  <Application>Microsoft Office Word</Application>
  <DocSecurity>0</DocSecurity>
  <Lines>66</Lines>
  <Paragraphs>18</Paragraphs>
  <ScaleCrop>false</ScaleCrop>
  <Company>Microsoft</Company>
  <LinksUpToDate>false</LinksUpToDate>
  <CharactersWithSpaces>9355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Мариша</dc:creator>
  <cp:keywords/>
  <dc:description/>
  <cp:lastModifiedBy>Kab-in-yaz</cp:lastModifiedBy>
  <cp:revision>2</cp:revision>
  <dcterms:created xsi:type="dcterms:W3CDTF">2010-08-08T10:23:00Z</dcterms:created>
  <dcterms:modified xsi:type="dcterms:W3CDTF">2014-12-03T08:12:00Z</dcterms:modified>
</cp:coreProperties>
</file>