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A0E8" w14:textId="77777777" w:rsidR="006D1529" w:rsidRDefault="008D3B23" w:rsidP="008D3B23">
      <w:pPr>
        <w:pStyle w:val="Titel"/>
      </w:pPr>
      <w:r>
        <w:t>Computational biology: project</w:t>
      </w:r>
    </w:p>
    <w:p w14:paraId="27D5A6F8" w14:textId="29A70831" w:rsidR="008D3B23" w:rsidRDefault="0069001C" w:rsidP="008D3B23">
      <w:pPr>
        <w:pStyle w:val="Ondertitel"/>
      </w:pPr>
      <w:r>
        <w:t>January 2020-2021</w:t>
      </w:r>
    </w:p>
    <w:p w14:paraId="4A7344E5" w14:textId="77777777" w:rsidR="008D3B23" w:rsidRDefault="00251749" w:rsidP="00251749">
      <w:pPr>
        <w:jc w:val="both"/>
      </w:pPr>
      <w:r>
        <w:t xml:space="preserve">A FASTA file contains a number of </w:t>
      </w:r>
      <w:r w:rsidR="00291131">
        <w:t>protein</w:t>
      </w:r>
      <w:r>
        <w:t xml:space="preserve"> sequences. Write a Python script that, given the name of the FASTA file, writes the sequence identifier and the </w:t>
      </w:r>
      <w:r w:rsidR="00291131">
        <w:t>molecular weight</w:t>
      </w:r>
      <w:r>
        <w:t xml:space="preserve"> for each sequence in the file.</w:t>
      </w:r>
      <w:r w:rsidR="004C6D7B">
        <w:br/>
        <w:t>Note: do not take the ends of the molecule into account.</w:t>
      </w:r>
    </w:p>
    <w:p w14:paraId="4326E600" w14:textId="77777777" w:rsidR="00251749" w:rsidRPr="009A6556" w:rsidRDefault="009A6556" w:rsidP="00251749">
      <w:pPr>
        <w:jc w:val="both"/>
        <w:rPr>
          <w:i/>
        </w:rPr>
      </w:pPr>
      <w:r w:rsidRPr="009A6556">
        <w:rPr>
          <w:i/>
        </w:rPr>
        <w:t>Example: f</w:t>
      </w:r>
      <w:r w:rsidR="00251749" w:rsidRPr="009A6556">
        <w:rPr>
          <w:i/>
        </w:rPr>
        <w:t>or the</w:t>
      </w:r>
      <w:r w:rsidR="00291131">
        <w:rPr>
          <w:i/>
        </w:rPr>
        <w:t xml:space="preserve"> </w:t>
      </w:r>
      <w:r w:rsidRPr="009A6556">
        <w:rPr>
          <w:i/>
        </w:rPr>
        <w:t>sequence “</w:t>
      </w:r>
      <w:r w:rsidR="00291131" w:rsidRPr="00291131">
        <w:rPr>
          <w:i/>
        </w:rPr>
        <w:t>DHPFWKQTACKHV</w:t>
      </w:r>
      <w:r w:rsidRPr="009A6556">
        <w:rPr>
          <w:i/>
        </w:rPr>
        <w:t xml:space="preserve">” the </w:t>
      </w:r>
      <w:r w:rsidR="004C6D7B">
        <w:rPr>
          <w:i/>
        </w:rPr>
        <w:t>molecular weight</w:t>
      </w:r>
      <w:r w:rsidRPr="009A6556">
        <w:rPr>
          <w:i/>
        </w:rPr>
        <w:t xml:space="preserve"> would be </w:t>
      </w:r>
      <w:r w:rsidR="00291131" w:rsidRPr="00291131">
        <w:rPr>
          <w:i/>
        </w:rPr>
        <w:t>1578.8</w:t>
      </w:r>
      <w:r w:rsidR="004C6D7B">
        <w:rPr>
          <w:i/>
        </w:rPr>
        <w:t>.</w:t>
      </w:r>
    </w:p>
    <w:p w14:paraId="46525B8D" w14:textId="77777777" w:rsidR="00291131" w:rsidRDefault="002470C7" w:rsidP="00251749">
      <w:pPr>
        <w:jc w:val="both"/>
      </w:pPr>
      <w:r>
        <w:t>A</w:t>
      </w:r>
      <w:r w:rsidR="00291131">
        <w:t xml:space="preserve"> FASTA file contains a single protein </w:t>
      </w:r>
      <w:r>
        <w:t>s</w:t>
      </w:r>
      <w:r w:rsidR="00291131">
        <w:t xml:space="preserve">equence. A second FASTA file contains sequences that are fragments of the sequence in the first file. Compute the molecular weight of each of the sequences, and using those, determine whether there is a combination of fragments that </w:t>
      </w:r>
      <w:r w:rsidR="006D1396">
        <w:t xml:space="preserve">may </w:t>
      </w:r>
      <w:r w:rsidR="00291131">
        <w:t>cover the complete protein sequence, without those fragments overlapping</w:t>
      </w:r>
    </w:p>
    <w:p w14:paraId="608F09FC" w14:textId="77777777" w:rsidR="002470C7" w:rsidRPr="002470C7" w:rsidRDefault="002470C7" w:rsidP="00251749">
      <w:pPr>
        <w:jc w:val="both"/>
        <w:rPr>
          <w:i/>
        </w:rPr>
      </w:pPr>
      <w:r w:rsidRPr="002470C7">
        <w:rPr>
          <w:i/>
        </w:rPr>
        <w:t xml:space="preserve">Example: </w:t>
      </w:r>
      <w:r w:rsidR="00291131">
        <w:rPr>
          <w:i/>
        </w:rPr>
        <w:t xml:space="preserve">suppose </w:t>
      </w:r>
      <w:r w:rsidRPr="002470C7">
        <w:rPr>
          <w:i/>
        </w:rPr>
        <w:t xml:space="preserve">the sequence </w:t>
      </w:r>
      <w:r w:rsidR="00291131">
        <w:rPr>
          <w:i/>
        </w:rPr>
        <w:t xml:space="preserve">has a molecular weight of 1623.5, than fragments with weights </w:t>
      </w:r>
      <w:r w:rsidR="006D1396">
        <w:rPr>
          <w:i/>
        </w:rPr>
        <w:t>326.2, 487.4, and 819.9 might cover it without overlap</w:t>
      </w:r>
      <w:r w:rsidRPr="002470C7">
        <w:rPr>
          <w:i/>
        </w:rPr>
        <w:t>.</w:t>
      </w:r>
    </w:p>
    <w:p w14:paraId="6A7EF99D" w14:textId="77777777" w:rsidR="00540DC8" w:rsidRDefault="00540DC8" w:rsidP="00540DC8">
      <w:pPr>
        <w:jc w:val="both"/>
      </w:pPr>
      <w:r w:rsidRPr="00540DC8">
        <w:t xml:space="preserve">Write a script, that given the same input as before, i.e., </w:t>
      </w:r>
      <w:r>
        <w:t>a sequence file containing a single protein sequence, and a file containing</w:t>
      </w:r>
      <w:r w:rsidR="00702ADB">
        <w:t xml:space="preserve"> fragments</w:t>
      </w:r>
      <w:r>
        <w:t>, checks whether the fragments with that weight indeed cover the protein without overlap.</w:t>
      </w:r>
      <w:r w:rsidR="00702ADB">
        <w:t xml:space="preserve"> For bonus points, take into account that there may be multiple candidate sets of fragments.</w:t>
      </w:r>
    </w:p>
    <w:p w14:paraId="243AD98C" w14:textId="77777777" w:rsidR="00540DC8" w:rsidRPr="00540DC8" w:rsidRDefault="00540DC8" w:rsidP="00540DC8">
      <w:pPr>
        <w:jc w:val="both"/>
        <w:rPr>
          <w:i/>
        </w:rPr>
      </w:pPr>
      <w:r w:rsidRPr="00540DC8">
        <w:rPr>
          <w:i/>
        </w:rPr>
        <w:t>Example:</w:t>
      </w:r>
      <w:r>
        <w:rPr>
          <w:i/>
        </w:rPr>
        <w:t xml:space="preserve"> </w:t>
      </w:r>
      <w:r w:rsidR="00F947D4">
        <w:rPr>
          <w:i/>
        </w:rPr>
        <w:t>the sequence “</w:t>
      </w:r>
      <w:r w:rsidR="00F947D4" w:rsidRPr="00F947D4">
        <w:rPr>
          <w:i/>
        </w:rPr>
        <w:t>QYLCRNI</w:t>
      </w:r>
      <w:r w:rsidR="00F947D4">
        <w:rPr>
          <w:i/>
        </w:rPr>
        <w:t>” with</w:t>
      </w:r>
      <w:r w:rsidR="00F559DC">
        <w:rPr>
          <w:i/>
        </w:rPr>
        <w:t xml:space="preserve"> molecular </w:t>
      </w:r>
      <w:r w:rsidR="00F947D4">
        <w:rPr>
          <w:i/>
        </w:rPr>
        <w:t>weight 891.0 is covered by the fragments “CR” (259.3), “QYL” (404.5), and “NI” (227.3).</w:t>
      </w:r>
    </w:p>
    <w:p w14:paraId="00B89DB7" w14:textId="77777777" w:rsidR="009A6556" w:rsidRDefault="009A6556" w:rsidP="00251749">
      <w:pPr>
        <w:jc w:val="both"/>
      </w:pPr>
      <w:r>
        <w:t>Write a script that, given the name of a FASTA file and</w:t>
      </w:r>
      <w:r w:rsidR="006D1396">
        <w:t xml:space="preserve"> a</w:t>
      </w:r>
      <w:r>
        <w:t xml:space="preserve"> </w:t>
      </w:r>
      <w:r w:rsidR="006D1396">
        <w:t>protein</w:t>
      </w:r>
      <w:r>
        <w:t xml:space="preserve"> sequence identifier, writes all possible </w:t>
      </w:r>
      <w:r w:rsidR="006D1396">
        <w:t xml:space="preserve">tRNA </w:t>
      </w:r>
      <w:r>
        <w:t>sequences</w:t>
      </w:r>
      <w:r w:rsidR="006D1396">
        <w:t xml:space="preserve"> from which the protein sequence may have been translated</w:t>
      </w:r>
      <w:r>
        <w:t xml:space="preserve">, but only if there are less than </w:t>
      </w:r>
      <w:r w:rsidR="006D1396">
        <w:t>5000</w:t>
      </w:r>
      <w:r>
        <w:t xml:space="preserve">. If the given sequence identifier does not occur in the FASTA file, or </w:t>
      </w:r>
      <w:r w:rsidR="002470C7">
        <w:t xml:space="preserve">if </w:t>
      </w:r>
      <w:r>
        <w:t>ther</w:t>
      </w:r>
      <w:r w:rsidR="002470C7">
        <w:t>e</w:t>
      </w:r>
      <w:r>
        <w:t xml:space="preserve"> are more than </w:t>
      </w:r>
      <w:r w:rsidR="006D1396">
        <w:t>5000</w:t>
      </w:r>
      <w:r>
        <w:t xml:space="preserve"> possible sequences, an appropriate error message is printed.</w:t>
      </w:r>
      <w:r w:rsidR="006D1396">
        <w:t xml:space="preserve"> Note that there are potentially very many tRNA sequences, so write a function to count the total number, without generating the sequences first.</w:t>
      </w:r>
    </w:p>
    <w:p w14:paraId="45871E64" w14:textId="77777777" w:rsidR="009A6556" w:rsidRDefault="006D1396" w:rsidP="00251749">
      <w:pPr>
        <w:jc w:val="both"/>
        <w:rPr>
          <w:i/>
        </w:rPr>
      </w:pPr>
      <w:r>
        <w:rPr>
          <w:i/>
        </w:rPr>
        <w:t>Example: for the sequence “C</w:t>
      </w:r>
      <w:r w:rsidR="009A6556" w:rsidRPr="00886E62">
        <w:rPr>
          <w:i/>
        </w:rPr>
        <w:t>H” the script’s output would be “</w:t>
      </w:r>
      <w:r w:rsidR="00B4019D">
        <w:rPr>
          <w:i/>
        </w:rPr>
        <w:t>UGUCAU</w:t>
      </w:r>
      <w:r w:rsidR="009A6556" w:rsidRPr="00886E62">
        <w:rPr>
          <w:i/>
        </w:rPr>
        <w:t>”, “</w:t>
      </w:r>
      <w:r w:rsidR="00B4019D">
        <w:rPr>
          <w:i/>
        </w:rPr>
        <w:t>UGUCAC</w:t>
      </w:r>
      <w:r w:rsidR="009A6556" w:rsidRPr="00886E62">
        <w:rPr>
          <w:i/>
        </w:rPr>
        <w:t>”, “</w:t>
      </w:r>
      <w:r w:rsidR="00B4019D">
        <w:rPr>
          <w:i/>
        </w:rPr>
        <w:t>UGCCAU</w:t>
      </w:r>
      <w:r w:rsidR="009A6556" w:rsidRPr="00886E62">
        <w:rPr>
          <w:i/>
        </w:rPr>
        <w:t>”,</w:t>
      </w:r>
      <w:r w:rsidR="00B4019D">
        <w:rPr>
          <w:i/>
        </w:rPr>
        <w:t xml:space="preserve"> and</w:t>
      </w:r>
      <w:r w:rsidR="009A6556" w:rsidRPr="00886E62">
        <w:rPr>
          <w:i/>
        </w:rPr>
        <w:t xml:space="preserve"> “</w:t>
      </w:r>
      <w:r w:rsidR="00B4019D">
        <w:rPr>
          <w:i/>
        </w:rPr>
        <w:t>UGCCAC</w:t>
      </w:r>
      <w:r w:rsidR="009A6556" w:rsidRPr="00886E62">
        <w:rPr>
          <w:i/>
        </w:rPr>
        <w:t>”.</w:t>
      </w:r>
    </w:p>
    <w:p w14:paraId="6BA5C2E9" w14:textId="77777777" w:rsidR="00526E57" w:rsidRDefault="00B4019D" w:rsidP="00251749">
      <w:pPr>
        <w:jc w:val="both"/>
      </w:pPr>
      <w:r>
        <w:t>G</w:t>
      </w:r>
      <w:r w:rsidR="00526E57" w:rsidRPr="00526E57">
        <w:rPr>
          <w:b/>
        </w:rPr>
        <w:t>eneral remark</w:t>
      </w:r>
      <w:r w:rsidR="00B823CB">
        <w:rPr>
          <w:b/>
        </w:rPr>
        <w:t>s</w:t>
      </w:r>
      <w:r w:rsidR="00526E57" w:rsidRPr="00526E57">
        <w:t>: the FASTA files can have an arbitrary number of sequences</w:t>
      </w:r>
      <w:r>
        <w:t>, unless explicitly mentioned otherwise</w:t>
      </w:r>
      <w:r w:rsidR="00526E57" w:rsidRPr="00526E57">
        <w:t>.</w:t>
      </w:r>
      <w:r>
        <w:t xml:space="preserve"> Sequence length can be arbitrary</w:t>
      </w:r>
      <w:r w:rsidR="00F947D4">
        <w:t>. Remember that floating point computations are subje</w:t>
      </w:r>
      <w:r w:rsidR="004C6D7B">
        <w:t>c</w:t>
      </w:r>
      <w:r w:rsidR="00F947D4">
        <w:t>t to round off errors.</w:t>
      </w:r>
      <w:r w:rsidR="004C6D7B">
        <w:t xml:space="preserve"> Also remember that magic is </w:t>
      </w:r>
      <w:r w:rsidR="004C6D7B" w:rsidRPr="004C6D7B">
        <w:rPr>
          <w:i/>
        </w:rPr>
        <w:t>not</w:t>
      </w:r>
      <w:r w:rsidR="004C6D7B">
        <w:t xml:space="preserve"> allowed: ensure that you know what the functions you use actually do!</w:t>
      </w:r>
    </w:p>
    <w:p w14:paraId="51334F1E" w14:textId="77777777" w:rsidR="00947D46" w:rsidRPr="00526E57" w:rsidRDefault="00947D46" w:rsidP="00251749">
      <w:pPr>
        <w:jc w:val="both"/>
        <w:rPr>
          <w:rFonts w:cstheme="minorHAnsi"/>
          <w:color w:val="252525"/>
          <w:sz w:val="21"/>
          <w:szCs w:val="21"/>
          <w:shd w:val="clear" w:color="auto" w:fill="FFFFFF"/>
        </w:rPr>
      </w:pPr>
      <w:r>
        <w:t xml:space="preserve">If you have questions, feel free to ask: </w:t>
      </w:r>
      <w:hyperlink r:id="rId4" w:history="1">
        <w:r w:rsidRPr="00CB26AA">
          <w:rPr>
            <w:rStyle w:val="Hyperlink"/>
          </w:rPr>
          <w:t>geertjan.bex@uhasselt.be</w:t>
        </w:r>
      </w:hyperlink>
      <w:r>
        <w:t xml:space="preserve"> </w:t>
      </w:r>
    </w:p>
    <w:p w14:paraId="386F1016" w14:textId="77777777" w:rsidR="00886E62" w:rsidRPr="008D3B23" w:rsidRDefault="00886E62" w:rsidP="00251749">
      <w:pPr>
        <w:jc w:val="both"/>
      </w:pPr>
    </w:p>
    <w:sectPr w:rsidR="00886E62" w:rsidRPr="008D3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B23"/>
    <w:rsid w:val="002470C7"/>
    <w:rsid w:val="0025166E"/>
    <w:rsid w:val="00251749"/>
    <w:rsid w:val="00291131"/>
    <w:rsid w:val="004062FB"/>
    <w:rsid w:val="004C6D7B"/>
    <w:rsid w:val="00526E57"/>
    <w:rsid w:val="00540DC8"/>
    <w:rsid w:val="005A000C"/>
    <w:rsid w:val="0069001C"/>
    <w:rsid w:val="006911A8"/>
    <w:rsid w:val="006A16D0"/>
    <w:rsid w:val="006D1396"/>
    <w:rsid w:val="00702ADB"/>
    <w:rsid w:val="00886E62"/>
    <w:rsid w:val="008D3B23"/>
    <w:rsid w:val="00904633"/>
    <w:rsid w:val="00947D46"/>
    <w:rsid w:val="00996E58"/>
    <w:rsid w:val="009A6556"/>
    <w:rsid w:val="00B4019D"/>
    <w:rsid w:val="00B823CB"/>
    <w:rsid w:val="00F559DC"/>
    <w:rsid w:val="00F947D4"/>
    <w:rsid w:val="00FC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4AEE"/>
  <w15:chartTrackingRefBased/>
  <w15:docId w15:val="{C59A4703-AF08-411C-BDAC-9A37816B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D3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3B2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3B2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D3B23"/>
    <w:rPr>
      <w:rFonts w:eastAsiaTheme="minorEastAsia"/>
      <w:color w:val="5A5A5A" w:themeColor="text1" w:themeTint="A5"/>
      <w:spacing w:val="15"/>
    </w:rPr>
  </w:style>
  <w:style w:type="character" w:styleId="Hyperlink">
    <w:name w:val="Hyperlink"/>
    <w:basedOn w:val="Standaardalinea-lettertype"/>
    <w:uiPriority w:val="99"/>
    <w:unhideWhenUsed/>
    <w:rsid w:val="00251749"/>
    <w:rPr>
      <w:color w:val="0563C1" w:themeColor="hyperlink"/>
      <w:u w:val="single"/>
    </w:rPr>
  </w:style>
  <w:style w:type="character" w:styleId="GevolgdeHyperlink">
    <w:name w:val="FollowedHyperlink"/>
    <w:basedOn w:val="Standaardalinea-lettertype"/>
    <w:uiPriority w:val="99"/>
    <w:semiHidden/>
    <w:unhideWhenUsed/>
    <w:rsid w:val="00247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eertjan.bex@uhassel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Bex</dc:creator>
  <cp:keywords/>
  <dc:description/>
  <cp:lastModifiedBy>Regina Vuerinckx</cp:lastModifiedBy>
  <cp:revision>2</cp:revision>
  <dcterms:created xsi:type="dcterms:W3CDTF">2020-11-30T12:03:00Z</dcterms:created>
  <dcterms:modified xsi:type="dcterms:W3CDTF">2020-11-30T12:03:00Z</dcterms:modified>
</cp:coreProperties>
</file>