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hla999vetxy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Anabel Kehoe                        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ankehoe@ucsd.edu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(415) 480-9673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www.linkedin.com/in/anabel-kehoe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Motivated Electrical Engineering student with hands-on experience in circuit design, embedded systems, and hardware testing, including avionics power management and data acquisition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rtl w:val="0"/>
        </w:rPr>
        <w:t xml:space="preserve">University of California San Diego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B.S. Electrical Engineering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GPA: 3.7                                                </w:t>
        <w:tab/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Expected 2027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Relevant Coursework: Active Circuit Design, Linear Electronic Systems, Linear Systems Fundamentals, Analog Design, Digital Design, Engineering Computation (C Programming)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Students for the Exploration and Development of Space, SEDS @ UCSD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 Avionics Engineer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</w:t>
        <w:tab/>
        <w:t xml:space="preserve">         10/2024 -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Avionics Lead for Team Lander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4/2025 - Present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SEDSxFEMxTR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10/2024 - Present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Hardware Co-Lead for the Avionics subteam of Team Lander; designing and building the electrical system for a rocket lander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Test and assemble avionics PCBs, including a 24V buck-boost converter, sensor boards for pressure transducers and thermocouples, and control boards for throttle valves and solenoids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Set avionics timeline, communicate with the PM and the executive team about overall goals, recruit and train new team members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Mentor for SEDSxFEMxTR– female engineering mentorship program partnered with SEDS @ UCSD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Undergraduate Research Engineer for UCSD ARClab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- Electrical Engineer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                    </w:t>
        <w:tab/>
        <w:t xml:space="preserve">                       10/2025 - Present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Collaborate with graduate researchers to develop circuits and PCBs for medical robotics applications using Altium and KiCad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720" w:right="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Support mechanical engineering students with electrical integration and PCB design, sourcing, and assembly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Working on the Surgie team to control the grab/release of surgical tools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Glitch 2.0 Robotics at Asheville High School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 Strategy Lead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                    </w:t>
        <w:tab/>
        <w:t xml:space="preserve">        </w:t>
        <w:tab/>
        <w:t xml:space="preserve">                           8/2022 - 6/2024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Led pre-game and in-game strategy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FIRST Robotics Competition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team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Set design goals, recommended features, and set a timeline for robot completion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Provided real-time coaching to robot drivers for optimal team performance and completed high-pressure, fast-paced technological repairs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Smart eFuse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 SEDS @ UCSD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Designed a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smart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eFuse circuit using Altium, incorporating delayed restart logic, fault timing, current-proportional voltage sensing, and additional safety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Battery Monitoring PCB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 SEDS @ UCSD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Currently designing a circuit to monitor two 7-cell batteries, using digital logic and an onboard microcontroller to shut down the system if any cell becomes dysfunctional or during an emergency stop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Tool Control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- UCSD ARClab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Designed a prototype control board for the servos and motors used to control the arms of ARClab’s surgery robot, including indicator LEDs, buttons for testing, and a laser for the image processing groups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IRL Glitch Club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 Glitch 2.0 Robotics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Partnered with In Real Life (IRL) to create  a 10-week LEGO robotics club at Asheville Middle School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Created hands-on lesson plans for middle schoolers to introduce robotics, sensors,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PCB Design (Altium, KiCad) • CAD (Onshape, Fusion 360) • Basic Programming (C, C++, Python, MATLAB, Verilog) • Embedded Systems (ESP32, Arduino) • Soldering and Hardware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INTERESTS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Chess (1700 elo), Gymnastics, Robotics, Space technology, Star Wars</w:t>
      </w:r>
    </w:p>
    <w:sectPr>
      <w:type w:val="continuous"/>
      <w:pgSz w:h="15840" w:w="12240" w:orient="portrait"/>
      <w:pgMar w:bottom="720" w:top="720" w:left="720" w:right="720" w:header="720" w:footer="720"/>
      <w:cols w:equalWidth="0" w:num="1">
        <w:col w:space="0" w:w="10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A2C9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A2C90"/>
  </w:style>
  <w:style w:type="paragraph" w:styleId="Footer">
    <w:name w:val="footer"/>
    <w:basedOn w:val="Normal"/>
    <w:link w:val="FooterChar"/>
    <w:uiPriority w:val="99"/>
    <w:unhideWhenUsed w:val="1"/>
    <w:rsid w:val="00CA2C9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A2C9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7552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75521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anabel-keh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2Z842axrmvkFsnlvx2OtKmqv3g==">CgMxLjAyDmguaGxhOTk5dmV0eHlnOAByITFBTWI1Tnc4Y3FYbFpfNEdLMjlMMFdFTVEzT2E3LXQyMg==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2019-09-30T20:04:00Z</dcterms:created>
  <dc:creator>Hergert, Kris</dc:creator>
</cp:coreProperties>
</file>