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A6A0" w14:textId="4E707EE4" w:rsidR="006C3E66" w:rsidRPr="006C3E66" w:rsidRDefault="006C3E66" w:rsidP="006C3E66">
      <w:pPr>
        <w:jc w:val="center"/>
        <w:rPr>
          <w:b/>
          <w:bCs/>
          <w:sz w:val="32"/>
          <w:szCs w:val="32"/>
        </w:rPr>
      </w:pPr>
      <w:r w:rsidRPr="006C3E66">
        <w:rPr>
          <w:b/>
          <w:bCs/>
          <w:sz w:val="32"/>
          <w:szCs w:val="32"/>
        </w:rPr>
        <w:t>FIGMA</w:t>
      </w:r>
    </w:p>
    <w:p w14:paraId="75138EC8" w14:textId="77777777" w:rsidR="006C3E66" w:rsidRDefault="006C3E66"/>
    <w:p w14:paraId="28D01F69" w14:textId="27176E7E" w:rsidR="006C3E66" w:rsidRDefault="006C3E66">
      <w:r w:rsidRPr="006C3E66">
        <w:rPr>
          <w:rStyle w:val="Titre1Car"/>
        </w:rPr>
        <w:t>Vidéos suivies</w:t>
      </w:r>
      <w:r>
        <w:t> : FadelGye – Djé Pomonti – Chaine Youtube officielle</w:t>
      </w:r>
    </w:p>
    <w:p w14:paraId="72878FBE" w14:textId="77777777" w:rsidR="006C3E66" w:rsidRDefault="006C3E66"/>
    <w:p w14:paraId="4FF7033B" w14:textId="592B4D6C" w:rsidR="006C3E66" w:rsidRDefault="006C3E66">
      <w:r w:rsidRPr="006C3E66">
        <w:rPr>
          <w:rStyle w:val="Titre1Car"/>
        </w:rPr>
        <w:t>Principes</w:t>
      </w:r>
      <w:r>
        <w:t xml:space="preserve"> : </w:t>
      </w:r>
      <w:r w:rsidRPr="006C3E66">
        <w:t>Figma est le logiciel de référence pour le design et le prototypage d’interface et évolue actuellement pour devenir un véritable </w:t>
      </w:r>
      <w:r w:rsidRPr="006C3E66">
        <w:rPr>
          <w:b/>
          <w:bCs/>
        </w:rPr>
        <w:t>outil de gestion de "design system"</w:t>
      </w:r>
      <w:r w:rsidRPr="006C3E66">
        <w:t> </w:t>
      </w:r>
    </w:p>
    <w:p w14:paraId="4B63DE2A" w14:textId="77777777" w:rsidR="006C3E66" w:rsidRDefault="006C3E66"/>
    <w:p w14:paraId="42707319" w14:textId="7B0BC00E" w:rsidR="006C3E66" w:rsidRPr="006C3E66" w:rsidRDefault="006C3E66" w:rsidP="006C3E66">
      <w:r w:rsidRPr="006C3E66">
        <w:rPr>
          <w:b/>
          <w:bCs/>
        </w:rPr>
        <w:t>Organisation par Frames</w:t>
      </w:r>
    </w:p>
    <w:p w14:paraId="3E4A0B80" w14:textId="17F6C836" w:rsidR="006C3E66" w:rsidRPr="006C3E66" w:rsidRDefault="006C3E66" w:rsidP="006C3E66">
      <w:pPr>
        <w:numPr>
          <w:ilvl w:val="0"/>
          <w:numId w:val="1"/>
        </w:numPr>
      </w:pPr>
      <w:r w:rsidRPr="006C3E66">
        <w:t>Les frames servent à structurer</w:t>
      </w:r>
      <w:r>
        <w:t xml:space="preserve"> le travail. Une frame par page, une frame pour regrouper les composants, etc</w:t>
      </w:r>
    </w:p>
    <w:p w14:paraId="640CA5FD" w14:textId="36383E26" w:rsidR="006C3E66" w:rsidRPr="006C3E66" w:rsidRDefault="006C3E66" w:rsidP="006C3E66">
      <w:r w:rsidRPr="006C3E66">
        <w:rPr>
          <w:b/>
          <w:bCs/>
        </w:rPr>
        <w:t>Composants &amp; Instances</w:t>
      </w:r>
    </w:p>
    <w:p w14:paraId="5448CED3" w14:textId="77777777" w:rsidR="006C3E66" w:rsidRPr="006C3E66" w:rsidRDefault="006C3E66" w:rsidP="006C3E66">
      <w:pPr>
        <w:numPr>
          <w:ilvl w:val="0"/>
          <w:numId w:val="2"/>
        </w:numPr>
      </w:pPr>
      <w:r w:rsidRPr="006C3E66">
        <w:t>Un composant maître → multiples instances liées.</w:t>
      </w:r>
    </w:p>
    <w:p w14:paraId="08334E6C" w14:textId="77777777" w:rsidR="006C3E66" w:rsidRPr="006C3E66" w:rsidRDefault="006C3E66" w:rsidP="006C3E66">
      <w:pPr>
        <w:numPr>
          <w:ilvl w:val="0"/>
          <w:numId w:val="2"/>
        </w:numPr>
      </w:pPr>
      <w:r w:rsidRPr="006C3E66">
        <w:t>Modifier le maître = toutes les instances se mettent à jour (sauf overrides locaux).</w:t>
      </w:r>
    </w:p>
    <w:p w14:paraId="33542993" w14:textId="7CBE6CD6" w:rsidR="006C3E66" w:rsidRPr="006C3E66" w:rsidRDefault="006C3E66" w:rsidP="006C3E66">
      <w:r w:rsidRPr="006C3E66">
        <w:rPr>
          <w:b/>
          <w:bCs/>
        </w:rPr>
        <w:t>Variants &amp; propriétés</w:t>
      </w:r>
    </w:p>
    <w:p w14:paraId="3ECBC9EA" w14:textId="77777777" w:rsidR="006C3E66" w:rsidRPr="006C3E66" w:rsidRDefault="006C3E66" w:rsidP="006C3E66">
      <w:pPr>
        <w:numPr>
          <w:ilvl w:val="0"/>
          <w:numId w:val="3"/>
        </w:numPr>
      </w:pPr>
      <w:r w:rsidRPr="006C3E66">
        <w:t>Un ensemble de variantes (ex. bouton par état) partage la même structure, avec des propriétés pour le texte, la couleur, les icônes…</w:t>
      </w:r>
    </w:p>
    <w:p w14:paraId="2B0DE3DC" w14:textId="1537C2D0" w:rsidR="006C3E66" w:rsidRPr="006C3E66" w:rsidRDefault="006C3E66" w:rsidP="006C3E66">
      <w:r w:rsidRPr="006C3E66">
        <w:rPr>
          <w:b/>
          <w:bCs/>
        </w:rPr>
        <w:t>Styles &amp; variables</w:t>
      </w:r>
    </w:p>
    <w:p w14:paraId="4EEB3E32" w14:textId="77777777" w:rsidR="006C3E66" w:rsidRPr="006C3E66" w:rsidRDefault="006C3E66" w:rsidP="006C3E66">
      <w:pPr>
        <w:numPr>
          <w:ilvl w:val="0"/>
          <w:numId w:val="4"/>
        </w:numPr>
      </w:pPr>
      <w:r w:rsidRPr="006C3E66">
        <w:t>Styles : couleurs, typographies, effets.</w:t>
      </w:r>
    </w:p>
    <w:p w14:paraId="31BDE4BF" w14:textId="3F8EA457" w:rsidR="006C3E66" w:rsidRPr="006C3E66" w:rsidRDefault="006C3E66" w:rsidP="006C3E66">
      <w:pPr>
        <w:numPr>
          <w:ilvl w:val="0"/>
          <w:numId w:val="4"/>
        </w:numPr>
      </w:pPr>
      <w:r w:rsidRPr="006C3E66">
        <w:t>Variables : valeurs dynamiques (couleur, texte, nombres) pouvant changer selon le mode (clair/sombre, thèmes…)</w:t>
      </w:r>
      <w:r>
        <w:t xml:space="preserve"> en version payante</w:t>
      </w:r>
    </w:p>
    <w:p w14:paraId="3C29542E" w14:textId="77777777" w:rsidR="00BC4834" w:rsidRDefault="00BC4834" w:rsidP="00BC4834">
      <w:pPr>
        <w:jc w:val="center"/>
        <w:rPr>
          <w:noProof/>
        </w:rPr>
      </w:pPr>
    </w:p>
    <w:p w14:paraId="6B76AA5B" w14:textId="6D71A73A" w:rsidR="006C3E66" w:rsidRDefault="00BC4834" w:rsidP="00BC4834">
      <w:pPr>
        <w:jc w:val="center"/>
      </w:pPr>
      <w:r>
        <w:rPr>
          <w:noProof/>
        </w:rPr>
        <w:drawing>
          <wp:inline distT="0" distB="0" distL="0" distR="0" wp14:anchorId="44D609C6" wp14:editId="12E7837A">
            <wp:extent cx="4733925" cy="2562225"/>
            <wp:effectExtent l="0" t="0" r="9525" b="9525"/>
            <wp:docPr id="1786870897" name="Image 2" descr="Figma Symbols | 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gma Symbols | Figma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4" t="6283" r="8730" b="4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93DFB" w14:textId="7B6A7A5A" w:rsidR="006C3E66" w:rsidRDefault="006C3E66">
      <w:pPr>
        <w:rPr>
          <w:rStyle w:val="Titre1Car"/>
        </w:rPr>
      </w:pPr>
      <w:r w:rsidRPr="006C3E66">
        <w:rPr>
          <w:rStyle w:val="Titre1Car"/>
        </w:rPr>
        <w:lastRenderedPageBreak/>
        <w:t>Raccourci clavier</w:t>
      </w:r>
    </w:p>
    <w:p w14:paraId="7E7D87C3" w14:textId="37610F97" w:rsidR="00BC4834" w:rsidRDefault="00BC4834">
      <w:pPr>
        <w:rPr>
          <w:rStyle w:val="Titre1Car"/>
        </w:rPr>
      </w:pPr>
    </w:p>
    <w:p w14:paraId="3F67E139" w14:textId="0C05758E" w:rsidR="00BC4834" w:rsidRPr="006C3E66" w:rsidRDefault="00BC4834" w:rsidP="00BC4834">
      <w:r w:rsidRPr="006C3E66">
        <w:t xml:space="preserve">Shift + a : </w:t>
      </w:r>
      <w:r>
        <w:t xml:space="preserve">transforme les éléments en frame </w:t>
      </w:r>
    </w:p>
    <w:p w14:paraId="0F380AEC" w14:textId="792BDCB4" w:rsidR="00BC4834" w:rsidRDefault="00BC4834" w:rsidP="00BC4834">
      <w:r w:rsidRPr="006C3E66">
        <w:t xml:space="preserve">Shift + a : </w:t>
      </w:r>
      <w:r>
        <w:t>ajoute</w:t>
      </w:r>
      <w:r w:rsidR="008D1D6C">
        <w:t xml:space="preserve"> </w:t>
      </w:r>
      <w:r>
        <w:t xml:space="preserve">un auto layout à une frame </w:t>
      </w:r>
    </w:p>
    <w:p w14:paraId="34E0FE07" w14:textId="2611F68A" w:rsidR="00BC4834" w:rsidRDefault="0019580A" w:rsidP="00BC4834">
      <w:r>
        <w:t>Alt</w:t>
      </w:r>
      <w:r w:rsidR="00BC4834">
        <w:t xml:space="preserve"> + déplacer : copier</w:t>
      </w:r>
    </w:p>
    <w:p w14:paraId="165E6499" w14:textId="75B66FF1" w:rsidR="00BC4834" w:rsidRDefault="00BC4834" w:rsidP="00BC4834">
      <w:r>
        <w:t>Alt + Shift : crée un élément à partir de son centre</w:t>
      </w:r>
    </w:p>
    <w:p w14:paraId="63C8F1C4" w14:textId="0D6A1435" w:rsidR="00BC4834" w:rsidRPr="006C3E66" w:rsidRDefault="00BC4834" w:rsidP="00BC4834">
      <w:r>
        <w:t>Ctrl + G : grouper plusieurs éléments</w:t>
      </w:r>
    </w:p>
    <w:p w14:paraId="0A456898" w14:textId="3B13C049" w:rsidR="006C3E66" w:rsidRPr="006C3E66" w:rsidRDefault="008D1D6C" w:rsidP="006C3E66">
      <w:r>
        <w:t>Ctrl + Alt +k : crée un composant</w:t>
      </w:r>
    </w:p>
    <w:p w14:paraId="21C69454" w14:textId="24E962CB" w:rsidR="006C3E66" w:rsidRDefault="006C3E66">
      <w:pPr>
        <w:rPr>
          <w:rStyle w:val="Titre1Car"/>
        </w:rPr>
      </w:pPr>
      <w:r>
        <w:rPr>
          <w:rStyle w:val="Titre1Car"/>
        </w:rPr>
        <w:t>Cas Pratiques</w:t>
      </w:r>
    </w:p>
    <w:p w14:paraId="46BDAEBA" w14:textId="364ECFFE" w:rsidR="00BC4834" w:rsidRDefault="00BC4834" w:rsidP="006253E4">
      <w:pPr>
        <w:pStyle w:val="Paragraphedeliste"/>
        <w:numPr>
          <w:ilvl w:val="1"/>
          <w:numId w:val="3"/>
        </w:numPr>
        <w:ind w:left="993"/>
      </w:pPr>
      <w:r>
        <w:t xml:space="preserve">Créer </w:t>
      </w:r>
      <w:proofErr w:type="gramStart"/>
      <w:r>
        <w:t>une frame</w:t>
      </w:r>
      <w:proofErr w:type="gramEnd"/>
      <w:r>
        <w:t xml:space="preserve"> par type pour stocker les composants (icones, boutons, card, header, …)</w:t>
      </w:r>
    </w:p>
    <w:p w14:paraId="111E769A" w14:textId="77777777" w:rsidR="0064382E" w:rsidRDefault="0064382E" w:rsidP="0064382E">
      <w:pPr>
        <w:pStyle w:val="Paragraphedeliste"/>
        <w:ind w:left="993"/>
      </w:pPr>
    </w:p>
    <w:p w14:paraId="4E44DB9D" w14:textId="34A401D8" w:rsidR="00BC4834" w:rsidRDefault="00BC4834" w:rsidP="006253E4">
      <w:pPr>
        <w:pStyle w:val="Paragraphedeliste"/>
        <w:numPr>
          <w:ilvl w:val="1"/>
          <w:numId w:val="3"/>
        </w:numPr>
        <w:ind w:left="993"/>
      </w:pPr>
      <w:r>
        <w:t xml:space="preserve">Créer </w:t>
      </w:r>
      <w:proofErr w:type="gramStart"/>
      <w:r>
        <w:t>une frame</w:t>
      </w:r>
      <w:proofErr w:type="gramEnd"/>
      <w:r>
        <w:t xml:space="preserve"> par page du site Web et par taille. Organiser l’arborescence des frames en colonne pour repérer desktop et mobile par exemple</w:t>
      </w:r>
    </w:p>
    <w:p w14:paraId="561FD22E" w14:textId="77777777" w:rsidR="0064382E" w:rsidRDefault="0064382E" w:rsidP="0064382E">
      <w:pPr>
        <w:pStyle w:val="Paragraphedeliste"/>
      </w:pPr>
    </w:p>
    <w:p w14:paraId="4132D4F0" w14:textId="77777777" w:rsidR="0064382E" w:rsidRDefault="0064382E" w:rsidP="0064382E">
      <w:pPr>
        <w:pStyle w:val="Paragraphedeliste"/>
        <w:ind w:left="993"/>
      </w:pPr>
    </w:p>
    <w:p w14:paraId="0CA975F1" w14:textId="46612374" w:rsidR="008D1D6C" w:rsidRDefault="008D1D6C" w:rsidP="006253E4">
      <w:pPr>
        <w:pStyle w:val="Paragraphedeliste"/>
        <w:numPr>
          <w:ilvl w:val="1"/>
          <w:numId w:val="3"/>
        </w:numPr>
        <w:ind w:left="993"/>
      </w:pPr>
      <w:r>
        <w:t>Composants</w:t>
      </w:r>
    </w:p>
    <w:p w14:paraId="09CEA48E" w14:textId="2FC08DAE" w:rsidR="008D1D6C" w:rsidRDefault="008D1D6C" w:rsidP="006253E4">
      <w:pPr>
        <w:pStyle w:val="Paragraphedeliste"/>
        <w:numPr>
          <w:ilvl w:val="2"/>
          <w:numId w:val="3"/>
        </w:numPr>
        <w:ind w:left="1276"/>
      </w:pPr>
      <w:r>
        <w:t>Créer les composants dans une frame séparée bien nommée</w:t>
      </w:r>
    </w:p>
    <w:p w14:paraId="17A5DE09" w14:textId="357CC3E0" w:rsidR="008D1D6C" w:rsidRDefault="008D1D6C" w:rsidP="006253E4">
      <w:pPr>
        <w:pStyle w:val="Paragraphedeliste"/>
        <w:numPr>
          <w:ilvl w:val="2"/>
          <w:numId w:val="3"/>
        </w:numPr>
        <w:ind w:left="1276"/>
      </w:pPr>
      <w:r>
        <w:t xml:space="preserve">Créer les formes, les grouper et cliquer sur créer un composant dans la fenêtre propriété </w:t>
      </w:r>
      <w:r w:rsidRPr="008D1D6C">
        <w:rPr>
          <w:noProof/>
        </w:rPr>
        <w:drawing>
          <wp:inline distT="0" distB="0" distL="0" distR="0" wp14:anchorId="40DC0CDB" wp14:editId="091F405B">
            <wp:extent cx="257175" cy="276225"/>
            <wp:effectExtent l="0" t="0" r="9525" b="9525"/>
            <wp:docPr id="21337326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32649" name=""/>
                    <pic:cNvPicPr/>
                  </pic:nvPicPr>
                  <pic:blipFill rotWithShape="1">
                    <a:blip r:embed="rId6"/>
                    <a:srcRect l="1" t="1" r="9999" b="17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11" cy="276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DC679" w14:textId="77777777" w:rsidR="00D67D52" w:rsidRDefault="001E162B" w:rsidP="006253E4">
      <w:pPr>
        <w:pStyle w:val="Paragraphedeliste"/>
        <w:numPr>
          <w:ilvl w:val="2"/>
          <w:numId w:val="3"/>
        </w:numPr>
        <w:ind w:left="1276"/>
      </w:pPr>
      <w:r>
        <w:t>Pour l’utiliser, cliquer sur Assets, sélectionner created in this file</w:t>
      </w:r>
      <w:r w:rsidR="00DB5C64">
        <w:t>. Si des propriétés et des variants ont été créés , il suffit de modifier les valeurs dans l’instance pour changer de variant ou d’option.</w:t>
      </w:r>
    </w:p>
    <w:p w14:paraId="75391B3D" w14:textId="40E05465" w:rsidR="008D1D6C" w:rsidRDefault="00D67D52" w:rsidP="006253E4">
      <w:pPr>
        <w:pStyle w:val="Paragraphedeliste"/>
        <w:numPr>
          <w:ilvl w:val="2"/>
          <w:numId w:val="3"/>
        </w:numPr>
        <w:ind w:left="1276"/>
      </w:pPr>
      <w:r>
        <w:t xml:space="preserve">Les propriétés peuvent être </w:t>
      </w:r>
      <w:proofErr w:type="spellStart"/>
      <w:r>
        <w:t>overridés</w:t>
      </w:r>
      <w:proofErr w:type="spellEnd"/>
      <w:r>
        <w:t xml:space="preserve"> localement</w:t>
      </w:r>
    </w:p>
    <w:p w14:paraId="7826C0B5" w14:textId="77777777" w:rsidR="0064382E" w:rsidRDefault="0064382E" w:rsidP="0064382E">
      <w:pPr>
        <w:pStyle w:val="Paragraphedeliste"/>
        <w:ind w:left="1276"/>
      </w:pPr>
    </w:p>
    <w:p w14:paraId="47E35CD1" w14:textId="5B84AC02" w:rsidR="001E162B" w:rsidRDefault="001E162B" w:rsidP="006253E4">
      <w:pPr>
        <w:pStyle w:val="Paragraphedeliste"/>
        <w:numPr>
          <w:ilvl w:val="1"/>
          <w:numId w:val="3"/>
        </w:numPr>
        <w:ind w:left="993"/>
      </w:pPr>
      <w:r>
        <w:t>Propriétés des composants</w:t>
      </w:r>
    </w:p>
    <w:p w14:paraId="6891D007" w14:textId="0DC9CD18" w:rsidR="003610C8" w:rsidRDefault="001E162B" w:rsidP="006253E4">
      <w:pPr>
        <w:pStyle w:val="Paragraphedeliste"/>
        <w:numPr>
          <w:ilvl w:val="2"/>
          <w:numId w:val="3"/>
        </w:numPr>
        <w:ind w:left="1276"/>
      </w:pPr>
      <w:r>
        <w:t>Les composants peuvent avoir des propriétés supplémentaires pour modifier les instances plus facilement</w:t>
      </w:r>
      <w:r w:rsidR="003610C8">
        <w:t>.</w:t>
      </w:r>
    </w:p>
    <w:p w14:paraId="20B67E4E" w14:textId="77777777" w:rsidR="0064382E" w:rsidRDefault="0064382E" w:rsidP="0064382E">
      <w:pPr>
        <w:pStyle w:val="Paragraphedeliste"/>
        <w:ind w:left="1276"/>
      </w:pPr>
    </w:p>
    <w:p w14:paraId="5D13D7AE" w14:textId="578D6B09" w:rsidR="008111F8" w:rsidRDefault="008111F8" w:rsidP="006253E4">
      <w:pPr>
        <w:pStyle w:val="Paragraphedeliste"/>
        <w:numPr>
          <w:ilvl w:val="1"/>
          <w:numId w:val="3"/>
        </w:numPr>
        <w:ind w:left="993"/>
      </w:pPr>
      <w:r>
        <w:t>Ajouter des propriétés manuellement</w:t>
      </w:r>
    </w:p>
    <w:p w14:paraId="278F5AC3" w14:textId="77777777" w:rsidR="001E7BD8" w:rsidRDefault="005254CE" w:rsidP="006253E4">
      <w:pPr>
        <w:pStyle w:val="Paragraphedeliste"/>
        <w:numPr>
          <w:ilvl w:val="2"/>
          <w:numId w:val="3"/>
        </w:numPr>
        <w:ind w:left="1276"/>
      </w:pPr>
      <w:r>
        <w:t>Sous le nom du composant, cliquer sur + à côté de properties</w:t>
      </w:r>
    </w:p>
    <w:p w14:paraId="46CEE1CA" w14:textId="2B4F9838" w:rsidR="004F6B41" w:rsidRDefault="0072744F" w:rsidP="006253E4">
      <w:pPr>
        <w:pStyle w:val="Paragraphedeliste"/>
        <w:ind w:left="1276" w:firstLine="672"/>
      </w:pPr>
      <w:r>
        <w:t>4 types de propriétés (variant, text, boolean, instance swap)</w:t>
      </w:r>
      <w:r w:rsidR="004F6B41" w:rsidRPr="004F6B41">
        <w:t xml:space="preserve"> </w:t>
      </w:r>
    </w:p>
    <w:p w14:paraId="13049FF8" w14:textId="13A9C19C" w:rsidR="005254CE" w:rsidRDefault="004F6B41" w:rsidP="006253E4">
      <w:pPr>
        <w:pStyle w:val="Paragraphedeliste"/>
        <w:numPr>
          <w:ilvl w:val="2"/>
          <w:numId w:val="3"/>
        </w:numPr>
        <w:ind w:left="1276"/>
      </w:pPr>
      <w:r>
        <w:t xml:space="preserve">Donner un nom à la </w:t>
      </w:r>
      <w:r w:rsidR="00847743">
        <w:t>propriété,</w:t>
      </w:r>
      <w:r>
        <w:t xml:space="preserve"> et générer les valeurs possibles de cette propriété</w:t>
      </w:r>
    </w:p>
    <w:p w14:paraId="31D4BA81" w14:textId="1663DF8A" w:rsidR="00867183" w:rsidRDefault="0072744F" w:rsidP="006253E4">
      <w:pPr>
        <w:pStyle w:val="Paragraphedeliste"/>
        <w:numPr>
          <w:ilvl w:val="2"/>
          <w:numId w:val="3"/>
        </w:numPr>
        <w:ind w:left="1276"/>
      </w:pPr>
      <w:r>
        <w:t xml:space="preserve">Variant : </w:t>
      </w:r>
      <w:r w:rsidR="00867183">
        <w:t xml:space="preserve">Permet de différencier les variants issus de ce composant </w:t>
      </w:r>
      <w:r w:rsidR="00847743">
        <w:t>(donne</w:t>
      </w:r>
      <w:r w:rsidR="00867183">
        <w:t xml:space="preserve"> une </w:t>
      </w:r>
      <w:r w:rsidR="00436F64">
        <w:t>caractéristique</w:t>
      </w:r>
      <w:r w:rsidR="00867183">
        <w:t xml:space="preserve"> </w:t>
      </w:r>
      <w:r w:rsidR="00436F64">
        <w:t>à chaque variant (normal, hover, …)</w:t>
      </w:r>
    </w:p>
    <w:p w14:paraId="7B1CF13D" w14:textId="77777777" w:rsidR="00EF088F" w:rsidRDefault="004F6B41" w:rsidP="006253E4">
      <w:pPr>
        <w:pStyle w:val="Paragraphedeliste"/>
        <w:numPr>
          <w:ilvl w:val="2"/>
          <w:numId w:val="3"/>
        </w:numPr>
        <w:ind w:left="1276"/>
      </w:pPr>
      <w:r>
        <w:lastRenderedPageBreak/>
        <w:t xml:space="preserve">Text : Permet de remplacer un champ text </w:t>
      </w:r>
    </w:p>
    <w:p w14:paraId="458B1776" w14:textId="1BE9A3DB" w:rsidR="004F6B41" w:rsidRDefault="00EF088F" w:rsidP="006253E4">
      <w:pPr>
        <w:pStyle w:val="Paragraphedeliste"/>
        <w:numPr>
          <w:ilvl w:val="3"/>
          <w:numId w:val="3"/>
        </w:numPr>
        <w:ind w:left="1276"/>
      </w:pPr>
      <w:proofErr w:type="gramStart"/>
      <w:r>
        <w:t>ex</w:t>
      </w:r>
      <w:proofErr w:type="gramEnd"/>
      <w:r>
        <w:t xml:space="preserve"> : </w:t>
      </w:r>
      <w:r w:rsidR="004F6B41">
        <w:t xml:space="preserve"> le content du bouton par exemple</w:t>
      </w:r>
    </w:p>
    <w:p w14:paraId="2D4717C6" w14:textId="4214D766" w:rsidR="00DD4CD2" w:rsidRDefault="00522455" w:rsidP="006253E4">
      <w:pPr>
        <w:pStyle w:val="Paragraphedeliste"/>
        <w:ind w:left="1276"/>
      </w:pPr>
      <w:r>
        <w:t>Si le bouton est composé d’un rectangle et d’un texte à l’intérieur</w:t>
      </w:r>
      <w:r w:rsidR="007F176A">
        <w:t>. Sélectionner le composant et ajouter la propriété. Renseigner la valeur de la propriété avec le content du texte actuel</w:t>
      </w:r>
      <w:r w:rsidR="002632E0">
        <w:t xml:space="preserve">. Pour rendre dynamique la relation, aller sur le texte (par double clic </w:t>
      </w:r>
      <w:r w:rsidR="00E71CF3">
        <w:t>successif</w:t>
      </w:r>
      <w:r w:rsidR="002632E0">
        <w:t>) et cliquer sur l’</w:t>
      </w:r>
      <w:r w:rsidR="00E71CF3">
        <w:t>icône</w:t>
      </w:r>
      <w:r w:rsidR="00DD4CD2" w:rsidRPr="00DD4CD2">
        <w:rPr>
          <w:noProof/>
        </w:rPr>
        <w:drawing>
          <wp:inline distT="0" distB="0" distL="0" distR="0" wp14:anchorId="3EFE12F3" wp14:editId="3429D9F5">
            <wp:extent cx="257211" cy="323895"/>
            <wp:effectExtent l="0" t="0" r="9525" b="0"/>
            <wp:docPr id="4288168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16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2E0">
        <w:t>à côté du content du texte</w:t>
      </w:r>
    </w:p>
    <w:p w14:paraId="29E216D7" w14:textId="77777777" w:rsidR="00EF088F" w:rsidRDefault="00EF088F" w:rsidP="006253E4">
      <w:pPr>
        <w:pStyle w:val="Paragraphedeliste"/>
        <w:ind w:left="1276"/>
      </w:pPr>
    </w:p>
    <w:p w14:paraId="0FBFAB59" w14:textId="77777777" w:rsidR="007063F0" w:rsidRDefault="005A3228" w:rsidP="006253E4">
      <w:pPr>
        <w:pStyle w:val="Paragraphedeliste"/>
        <w:numPr>
          <w:ilvl w:val="2"/>
          <w:numId w:val="3"/>
        </w:numPr>
        <w:ind w:left="1276"/>
      </w:pPr>
      <w:r>
        <w:t xml:space="preserve">Boolean : Permet de modifier l’état d’une propriété standard </w:t>
      </w:r>
    </w:p>
    <w:p w14:paraId="32D90D3E" w14:textId="02088B3D" w:rsidR="00543A6C" w:rsidRDefault="005A3228" w:rsidP="006253E4">
      <w:pPr>
        <w:pStyle w:val="Paragraphedeliste"/>
        <w:numPr>
          <w:ilvl w:val="3"/>
          <w:numId w:val="3"/>
        </w:numPr>
        <w:ind w:left="1276"/>
      </w:pPr>
      <w:r>
        <w:t>ex : enabled sur l’icone</w:t>
      </w:r>
    </w:p>
    <w:p w14:paraId="4E1E6832" w14:textId="493E34A1" w:rsidR="00E672DB" w:rsidRDefault="00E672DB" w:rsidP="006253E4">
      <w:pPr>
        <w:pStyle w:val="Paragraphedeliste"/>
        <w:ind w:left="1276"/>
      </w:pPr>
      <w:r>
        <w:t xml:space="preserve">Pour un bouton de type frame composé d’un texte et d’une </w:t>
      </w:r>
      <w:r w:rsidR="00E71CF3">
        <w:t>icône</w:t>
      </w:r>
      <w:r w:rsidR="00231E26">
        <w:t xml:space="preserve">. Créer une propriété </w:t>
      </w:r>
      <w:r w:rsidR="00E71CF3">
        <w:t>booléen</w:t>
      </w:r>
      <w:r w:rsidR="00231E26">
        <w:t xml:space="preserve"> </w:t>
      </w:r>
      <w:r w:rsidR="00A50865">
        <w:t xml:space="preserve">ex : show </w:t>
      </w:r>
      <w:proofErr w:type="spellStart"/>
      <w:r w:rsidR="00A50865">
        <w:t>icon</w:t>
      </w:r>
      <w:proofErr w:type="spellEnd"/>
      <w:r w:rsidR="00A50865">
        <w:t xml:space="preserve"> </w:t>
      </w:r>
      <w:proofErr w:type="spellStart"/>
      <w:r w:rsidR="00A50865">
        <w:t>true</w:t>
      </w:r>
      <w:proofErr w:type="spellEnd"/>
    </w:p>
    <w:p w14:paraId="48960E23" w14:textId="312C53AD" w:rsidR="00A50865" w:rsidRDefault="00A50865" w:rsidP="006253E4">
      <w:pPr>
        <w:pStyle w:val="Paragraphedeliste"/>
        <w:ind w:left="1276"/>
      </w:pPr>
      <w:r>
        <w:t>Pour attacher la propriété à l’état de l’</w:t>
      </w:r>
      <w:r w:rsidR="00E71CF3">
        <w:t>icône</w:t>
      </w:r>
      <w:r>
        <w:t xml:space="preserve">, sélectionne l’icone </w:t>
      </w:r>
    </w:p>
    <w:p w14:paraId="0628C558" w14:textId="38F3785F" w:rsidR="0030762A" w:rsidRDefault="0030762A" w:rsidP="006253E4">
      <w:pPr>
        <w:pStyle w:val="Paragraphedeliste"/>
        <w:ind w:left="1276"/>
      </w:pPr>
      <w:r>
        <w:t xml:space="preserve">Dans apparence, clic sur </w:t>
      </w:r>
      <w:r w:rsidRPr="00DD4CD2">
        <w:rPr>
          <w:noProof/>
        </w:rPr>
        <w:drawing>
          <wp:inline distT="0" distB="0" distL="0" distR="0" wp14:anchorId="5390A4E8" wp14:editId="6F133890">
            <wp:extent cx="257211" cy="323895"/>
            <wp:effectExtent l="0" t="0" r="9525" b="0"/>
            <wp:docPr id="9246602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16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ED3C" w14:textId="77777777" w:rsidR="005F430D" w:rsidRDefault="005F430D" w:rsidP="006253E4">
      <w:pPr>
        <w:pStyle w:val="Paragraphedeliste"/>
        <w:ind w:left="1276"/>
      </w:pPr>
    </w:p>
    <w:p w14:paraId="10F9C615" w14:textId="77777777" w:rsidR="00D801BC" w:rsidRDefault="003D51B9" w:rsidP="006253E4">
      <w:pPr>
        <w:pStyle w:val="Paragraphedeliste"/>
        <w:numPr>
          <w:ilvl w:val="2"/>
          <w:numId w:val="3"/>
        </w:numPr>
        <w:ind w:left="1276"/>
      </w:pPr>
      <w:r>
        <w:t>Swap instance : Permet de remplacer une instance par une autre</w:t>
      </w:r>
    </w:p>
    <w:p w14:paraId="01898241" w14:textId="41FC69D5" w:rsidR="00947C60" w:rsidRDefault="003D51B9" w:rsidP="006253E4">
      <w:pPr>
        <w:pStyle w:val="Paragraphedeliste"/>
        <w:numPr>
          <w:ilvl w:val="3"/>
          <w:numId w:val="3"/>
        </w:numPr>
        <w:ind w:left="1276"/>
      </w:pPr>
      <w:r>
        <w:t>ex : changer l’</w:t>
      </w:r>
      <w:r w:rsidR="00D801BC">
        <w:t>icône</w:t>
      </w:r>
      <w:r>
        <w:t xml:space="preserve"> du bouton</w:t>
      </w:r>
    </w:p>
    <w:p w14:paraId="1C957730" w14:textId="7B874CAD" w:rsidR="00D801BC" w:rsidRDefault="00D801BC" w:rsidP="006253E4">
      <w:pPr>
        <w:pStyle w:val="Paragraphedeliste"/>
        <w:ind w:left="1276"/>
      </w:pPr>
      <w:r>
        <w:t xml:space="preserve">Pour un bouton de type frame composé d’un texte et d’une </w:t>
      </w:r>
      <w:r w:rsidR="00E71CF3">
        <w:t>icône</w:t>
      </w:r>
      <w:r w:rsidR="00A50216">
        <w:t xml:space="preserve"> comme instance d’un composant icone sur une frame icones</w:t>
      </w:r>
      <w:r>
        <w:t>.</w:t>
      </w:r>
    </w:p>
    <w:p w14:paraId="3DBF69B5" w14:textId="52085CDE" w:rsidR="00A50216" w:rsidRDefault="00FF5CF4" w:rsidP="006253E4">
      <w:pPr>
        <w:pStyle w:val="Paragraphedeliste"/>
        <w:ind w:left="1276"/>
      </w:pPr>
      <w:r>
        <w:t>Sur le composant, créer une propriété</w:t>
      </w:r>
      <w:r w:rsidR="00455858">
        <w:t xml:space="preserve">, dans value, </w:t>
      </w:r>
      <w:r w:rsidR="00924AE3">
        <w:t>choisir</w:t>
      </w:r>
      <w:r w:rsidR="00455858">
        <w:t xml:space="preserve"> l’</w:t>
      </w:r>
      <w:r w:rsidR="00E71CF3">
        <w:t>icône</w:t>
      </w:r>
      <w:r w:rsidR="00455858">
        <w:t xml:space="preserve"> actuelle</w:t>
      </w:r>
    </w:p>
    <w:p w14:paraId="7031F1DB" w14:textId="12AFDF0E" w:rsidR="00924AE3" w:rsidRDefault="00924AE3" w:rsidP="006253E4">
      <w:pPr>
        <w:pStyle w:val="Paragraphedeliste"/>
        <w:ind w:left="1276"/>
      </w:pPr>
      <w:r>
        <w:t xml:space="preserve">Sélectionner l’icone par double clic </w:t>
      </w:r>
      <w:r w:rsidR="00E71CF3">
        <w:t>successif</w:t>
      </w:r>
      <w:r>
        <w:t xml:space="preserve">, </w:t>
      </w:r>
      <w:r w:rsidR="000149DE">
        <w:t xml:space="preserve">cliquer sur </w:t>
      </w:r>
      <w:r w:rsidR="000149DE" w:rsidRPr="00DD4CD2">
        <w:rPr>
          <w:noProof/>
        </w:rPr>
        <w:drawing>
          <wp:inline distT="0" distB="0" distL="0" distR="0" wp14:anchorId="272F7FCD" wp14:editId="64469218">
            <wp:extent cx="257211" cy="323895"/>
            <wp:effectExtent l="0" t="0" r="9525" b="0"/>
            <wp:docPr id="18492334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16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9DE">
        <w:t xml:space="preserve">à côté du nom de l’icone et choisir le nom de la propriété crée </w:t>
      </w:r>
      <w:r w:rsidR="00614178">
        <w:t>au-dessus</w:t>
      </w:r>
    </w:p>
    <w:p w14:paraId="7E06195D" w14:textId="77777777" w:rsidR="0064382E" w:rsidRDefault="0064382E" w:rsidP="006253E4">
      <w:pPr>
        <w:pStyle w:val="Paragraphedeliste"/>
        <w:ind w:left="1276"/>
      </w:pPr>
    </w:p>
    <w:p w14:paraId="54A486B5" w14:textId="77777777" w:rsidR="00AE47B0" w:rsidRDefault="00EB5009" w:rsidP="006253E4">
      <w:pPr>
        <w:pStyle w:val="Paragraphedeliste"/>
        <w:numPr>
          <w:ilvl w:val="1"/>
          <w:numId w:val="3"/>
        </w:numPr>
        <w:ind w:left="993"/>
      </w:pPr>
      <w:r>
        <w:t>Variants</w:t>
      </w:r>
      <w:r w:rsidR="00712987">
        <w:t> : les variants permettent d’avoir des versions d’un composants différentes</w:t>
      </w:r>
      <w:r w:rsidR="00AE47B0">
        <w:t xml:space="preserve">. </w:t>
      </w:r>
    </w:p>
    <w:p w14:paraId="423BA976" w14:textId="77777777" w:rsidR="002A0452" w:rsidRDefault="00AE47B0" w:rsidP="006253E4">
      <w:pPr>
        <w:pStyle w:val="Paragraphedeliste"/>
        <w:numPr>
          <w:ilvl w:val="2"/>
          <w:numId w:val="3"/>
        </w:numPr>
        <w:ind w:left="1276"/>
      </w:pPr>
      <w:r>
        <w:t>Les noms des variants doivent être composé de / pour créer une hiérarchie dans les noms.</w:t>
      </w:r>
    </w:p>
    <w:p w14:paraId="5301C735" w14:textId="77777777" w:rsidR="002077DF" w:rsidRDefault="00B14B61" w:rsidP="006253E4">
      <w:pPr>
        <w:pStyle w:val="Paragraphedeliste"/>
        <w:numPr>
          <w:ilvl w:val="2"/>
          <w:numId w:val="3"/>
        </w:numPr>
        <w:ind w:left="1276"/>
      </w:pPr>
      <w:r>
        <w:t xml:space="preserve">Pour créer un variant : sélectionner le composant, clic sur </w:t>
      </w:r>
      <w:r w:rsidR="00E6780C" w:rsidRPr="00E6780C">
        <w:rPr>
          <w:noProof/>
        </w:rPr>
        <w:drawing>
          <wp:inline distT="0" distB="0" distL="0" distR="0" wp14:anchorId="10C4433A" wp14:editId="5453D1CD">
            <wp:extent cx="257211" cy="247685"/>
            <wp:effectExtent l="0" t="0" r="9525" b="0"/>
            <wp:docPr id="1093539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39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452">
        <w:t xml:space="preserve">à côté du nom du variant. Le composant </w:t>
      </w:r>
      <w:r w:rsidR="002077DF">
        <w:t>est maintenant composé de 2</w:t>
      </w:r>
      <w:r w:rsidR="00ED1452">
        <w:t xml:space="preserve"> variant</w:t>
      </w:r>
      <w:r w:rsidR="002077DF">
        <w:t>s qui</w:t>
      </w:r>
      <w:r w:rsidR="00ED1452">
        <w:t xml:space="preserve"> seront entourés </w:t>
      </w:r>
      <w:r w:rsidR="009048A6">
        <w:t>d’une bordure</w:t>
      </w:r>
      <w:r w:rsidR="00ED1452">
        <w:t xml:space="preserve"> pour les repérés. </w:t>
      </w:r>
    </w:p>
    <w:p w14:paraId="26F015A5" w14:textId="6C20C260" w:rsidR="00B14B61" w:rsidRDefault="002077DF" w:rsidP="006253E4">
      <w:pPr>
        <w:pStyle w:val="Paragraphedeliste"/>
        <w:numPr>
          <w:ilvl w:val="2"/>
          <w:numId w:val="3"/>
        </w:numPr>
        <w:ind w:left="1276"/>
      </w:pPr>
      <w:r>
        <w:t xml:space="preserve">Le composant porte la propriété </w:t>
      </w:r>
      <w:r w:rsidR="006B527D">
        <w:t>default,</w:t>
      </w:r>
      <w:r>
        <w:t xml:space="preserve"> le variant la valeur variant2. </w:t>
      </w:r>
      <w:r w:rsidR="00A46DD4">
        <w:t xml:space="preserve">Renommer la propriété et les valeurs pour préparer la hiérarchie. </w:t>
      </w:r>
      <w:r w:rsidR="009048A6">
        <w:t>Organiser les variants selon une grille pour repérer les variations en fonction des propriétés</w:t>
      </w:r>
      <w:r w:rsidR="00744D45">
        <w:t>.</w:t>
      </w:r>
    </w:p>
    <w:p w14:paraId="58F2232B" w14:textId="1FBC7ED5" w:rsidR="00744D45" w:rsidRDefault="00744D45" w:rsidP="006253E4">
      <w:pPr>
        <w:pStyle w:val="Paragraphedeliste"/>
        <w:numPr>
          <w:ilvl w:val="2"/>
          <w:numId w:val="3"/>
        </w:numPr>
        <w:ind w:left="1276"/>
      </w:pPr>
      <w:r>
        <w:t>Si 2 variants ont les mêmes propriétés, un message s’affiche sous les propriétés</w:t>
      </w:r>
      <w:r w:rsidR="00517FBB">
        <w:t>.</w:t>
      </w:r>
    </w:p>
    <w:p w14:paraId="302A22E3" w14:textId="2AC3B157" w:rsidR="00B548FD" w:rsidRDefault="00B548FD" w:rsidP="006253E4">
      <w:pPr>
        <w:pStyle w:val="Paragraphedeliste"/>
        <w:numPr>
          <w:ilvl w:val="2"/>
          <w:numId w:val="3"/>
        </w:numPr>
        <w:ind w:left="1276"/>
      </w:pPr>
      <w:r>
        <w:t>Créer des variants pour préparer toutes les modifications qui ne peuvent pas être gérées par les propriétés</w:t>
      </w:r>
      <w:r w:rsidR="00A05A3D">
        <w:t xml:space="preserve">. Quand il y a plusieurs modifications en même temps comme </w:t>
      </w:r>
      <w:proofErr w:type="spellStart"/>
      <w:r w:rsidR="00A05A3D">
        <w:t>hover</w:t>
      </w:r>
      <w:proofErr w:type="spellEnd"/>
      <w:r w:rsidR="00A05A3D">
        <w:t xml:space="preserve">, clic, </w:t>
      </w:r>
      <w:proofErr w:type="spellStart"/>
      <w:r w:rsidR="00A05A3D">
        <w:t>disabled</w:t>
      </w:r>
      <w:proofErr w:type="spellEnd"/>
      <w:r w:rsidR="00A05A3D">
        <w:t>. Mais aussi pour gérer les couleurs</w:t>
      </w:r>
      <w:r w:rsidR="00D80DF5">
        <w:t xml:space="preserve"> </w:t>
      </w:r>
      <w:r w:rsidR="006B527D">
        <w:t>(si</w:t>
      </w:r>
      <w:r w:rsidR="00D80DF5">
        <w:t xml:space="preserve"> version gratuite de </w:t>
      </w:r>
      <w:proofErr w:type="spellStart"/>
      <w:r w:rsidR="00D80DF5">
        <w:t>figma</w:t>
      </w:r>
      <w:proofErr w:type="spellEnd"/>
      <w:r w:rsidR="00D80DF5">
        <w:t>), les tailles, …</w:t>
      </w:r>
    </w:p>
    <w:p w14:paraId="05583EFB" w14:textId="6DED1EC3" w:rsidR="001E162B" w:rsidRDefault="008111F8" w:rsidP="006253E4">
      <w:pPr>
        <w:pStyle w:val="Paragraphedeliste"/>
        <w:numPr>
          <w:ilvl w:val="1"/>
          <w:numId w:val="3"/>
        </w:numPr>
        <w:ind w:left="993"/>
      </w:pPr>
      <w:r>
        <w:lastRenderedPageBreak/>
        <w:t xml:space="preserve">Regrouper des </w:t>
      </w:r>
      <w:r w:rsidR="00F97A36">
        <w:t>composants</w:t>
      </w:r>
      <w:r>
        <w:t xml:space="preserve"> pour faire un composant avec propriétés</w:t>
      </w:r>
    </w:p>
    <w:p w14:paraId="15C9B977" w14:textId="77777777" w:rsidR="00694641" w:rsidRDefault="00C6300C" w:rsidP="006253E4">
      <w:pPr>
        <w:pStyle w:val="Paragraphedeliste"/>
        <w:numPr>
          <w:ilvl w:val="2"/>
          <w:numId w:val="3"/>
        </w:numPr>
        <w:ind w:left="1276"/>
      </w:pPr>
      <w:r>
        <w:t xml:space="preserve">Une fois que tous les </w:t>
      </w:r>
      <w:r w:rsidR="00F97A36">
        <w:t>composants</w:t>
      </w:r>
      <w:r>
        <w:t xml:space="preserve"> existent, il est possible de les fusionner </w:t>
      </w:r>
      <w:r w:rsidR="004D7902">
        <w:t xml:space="preserve">en un composant </w:t>
      </w:r>
      <w:r>
        <w:t xml:space="preserve">avec des propriétés </w:t>
      </w:r>
      <w:r w:rsidR="004D7902">
        <w:t>qui sélectionnent les variants</w:t>
      </w:r>
      <w:r w:rsidR="00694641" w:rsidRPr="00694641">
        <w:t xml:space="preserve"> </w:t>
      </w:r>
    </w:p>
    <w:p w14:paraId="60C8C055" w14:textId="4EE6EAC0" w:rsidR="00BE1B9B" w:rsidRDefault="00BE1B9B" w:rsidP="006253E4">
      <w:pPr>
        <w:pStyle w:val="Paragraphedeliste"/>
        <w:numPr>
          <w:ilvl w:val="2"/>
          <w:numId w:val="3"/>
        </w:numPr>
        <w:ind w:left="1276"/>
      </w:pPr>
      <w:r>
        <w:t xml:space="preserve">Nommer les composants en préparant la </w:t>
      </w:r>
      <w:r w:rsidR="006B527D">
        <w:t>hiérarchie,</w:t>
      </w:r>
      <w:r>
        <w:t xml:space="preserve"> c’est-à-dire un nom contenant les </w:t>
      </w:r>
      <w:r w:rsidR="00634B7B">
        <w:t>informations qui deviendront les valeurs des propriétés</w:t>
      </w:r>
    </w:p>
    <w:p w14:paraId="2ED811BB" w14:textId="641D96FD" w:rsidR="00C6300C" w:rsidRDefault="00694641" w:rsidP="006253E4">
      <w:pPr>
        <w:pStyle w:val="Paragraphedeliste"/>
        <w:ind w:left="1276"/>
      </w:pPr>
      <w:r>
        <w:t>Ex : bouton/</w:t>
      </w:r>
      <w:proofErr w:type="spellStart"/>
      <w:r>
        <w:t>primary</w:t>
      </w:r>
      <w:proofErr w:type="spellEnd"/>
      <w:r>
        <w:t>/</w:t>
      </w:r>
      <w:proofErr w:type="spellStart"/>
      <w:r>
        <w:t>hover</w:t>
      </w:r>
      <w:proofErr w:type="spellEnd"/>
      <w:r>
        <w:t xml:space="preserve"> , bouton , </w:t>
      </w:r>
      <w:proofErr w:type="spellStart"/>
      <w:r>
        <w:t>primary</w:t>
      </w:r>
      <w:proofErr w:type="spellEnd"/>
      <w:r>
        <w:t xml:space="preserve"> et </w:t>
      </w:r>
      <w:proofErr w:type="spellStart"/>
      <w:r>
        <w:t>hover</w:t>
      </w:r>
      <w:proofErr w:type="spellEnd"/>
      <w:r>
        <w:t xml:space="preserve"> deviendront les valeurs de 3 propriétés qui seront créées </w:t>
      </w:r>
    </w:p>
    <w:p w14:paraId="6BD246B1" w14:textId="2BB56238" w:rsidR="004D7902" w:rsidRDefault="00871D90" w:rsidP="006253E4">
      <w:pPr>
        <w:pStyle w:val="Paragraphedeliste"/>
        <w:numPr>
          <w:ilvl w:val="2"/>
          <w:numId w:val="3"/>
        </w:numPr>
        <w:ind w:left="1276"/>
      </w:pPr>
      <w:r>
        <w:t xml:space="preserve">Sélectionner les </w:t>
      </w:r>
      <w:r w:rsidR="00F97A36">
        <w:t>composants</w:t>
      </w:r>
      <w:r>
        <w:t xml:space="preserve"> à grouper, cliquer sur </w:t>
      </w:r>
      <w:r w:rsidR="0046749D" w:rsidRPr="0046749D">
        <w:rPr>
          <w:noProof/>
        </w:rPr>
        <w:drawing>
          <wp:inline distT="0" distB="0" distL="0" distR="0" wp14:anchorId="3BFB83B2" wp14:editId="4216B575">
            <wp:extent cx="2638425" cy="419100"/>
            <wp:effectExtent l="0" t="0" r="0" b="0"/>
            <wp:docPr id="1265676971" name="Image 1" descr="Une image contenant texte, Police, capture d’écran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76971" name="Image 1" descr="Une image contenant texte, Police, capture d’écran, blanc&#10;&#10;Le contenu généré par l’IA peut être incorrect."/>
                    <pic:cNvPicPr/>
                  </pic:nvPicPr>
                  <pic:blipFill rotWithShape="1">
                    <a:blip r:embed="rId9"/>
                    <a:srcRect t="54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793" cy="419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5C069" w14:textId="69C35BA6" w:rsidR="00634B7B" w:rsidRDefault="00634B7B" w:rsidP="006253E4">
      <w:pPr>
        <w:pStyle w:val="Paragraphedeliste"/>
        <w:numPr>
          <w:ilvl w:val="2"/>
          <w:numId w:val="3"/>
        </w:numPr>
        <w:ind w:left="1276"/>
      </w:pPr>
      <w:r>
        <w:t xml:space="preserve">Les composants sont </w:t>
      </w:r>
      <w:r w:rsidR="00B75509">
        <w:t>remplacés</w:t>
      </w:r>
      <w:r>
        <w:t xml:space="preserve"> par un composant contenant plusieurs variants</w:t>
      </w:r>
      <w:r w:rsidR="00B75509">
        <w:t>. L’ordre des composants est gardé. Les variants sont ainsi bien organisés</w:t>
      </w:r>
    </w:p>
    <w:p w14:paraId="0D0613B4" w14:textId="573936A3" w:rsidR="0019649F" w:rsidRDefault="0019649F" w:rsidP="006253E4">
      <w:pPr>
        <w:pStyle w:val="Paragraphedeliste"/>
        <w:ind w:left="993"/>
      </w:pPr>
      <w:r>
        <w:rPr>
          <w:noProof/>
        </w:rPr>
        <w:drawing>
          <wp:inline distT="0" distB="0" distL="0" distR="0" wp14:anchorId="57CC7327" wp14:editId="39555EF6">
            <wp:extent cx="4408170" cy="1909138"/>
            <wp:effectExtent l="0" t="0" r="0" b="0"/>
            <wp:docPr id="688282819" name="Image 3" descr="Une image contenant texte, capture d’écran, nombr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82819" name="Image 3" descr="Une image contenant texte, capture d’écran, nombr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373" cy="1911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60B6" w14:textId="3E7B97CA" w:rsidR="00B23AB6" w:rsidRDefault="00B23AB6" w:rsidP="00F75B9F">
      <w:pPr>
        <w:pStyle w:val="Paragraphedeliste"/>
        <w:numPr>
          <w:ilvl w:val="1"/>
          <w:numId w:val="3"/>
        </w:numPr>
        <w:ind w:left="993"/>
      </w:pPr>
      <w:r>
        <w:t>Prototype : permet de mettre une animation / navigation</w:t>
      </w:r>
    </w:p>
    <w:p w14:paraId="73FF7942" w14:textId="554A3059" w:rsidR="00F75B9F" w:rsidRDefault="009B7D89" w:rsidP="00F75B9F">
      <w:pPr>
        <w:pStyle w:val="Paragraphedeliste"/>
        <w:numPr>
          <w:ilvl w:val="2"/>
          <w:numId w:val="3"/>
        </w:numPr>
        <w:tabs>
          <w:tab w:val="clear" w:pos="2160"/>
        </w:tabs>
        <w:ind w:left="1276"/>
      </w:pPr>
      <w:r>
        <w:t>Passer du mode design au mode prototype en haut des propriétés</w:t>
      </w:r>
    </w:p>
    <w:p w14:paraId="6765DB9D" w14:textId="552B392D" w:rsidR="009B7D89" w:rsidRDefault="009B7D89" w:rsidP="00F75B9F">
      <w:pPr>
        <w:pStyle w:val="Paragraphedeliste"/>
        <w:numPr>
          <w:ilvl w:val="2"/>
          <w:numId w:val="3"/>
        </w:numPr>
        <w:tabs>
          <w:tab w:val="clear" w:pos="2160"/>
        </w:tabs>
        <w:ind w:left="1276"/>
      </w:pPr>
      <w:r>
        <w:t xml:space="preserve">Lorsque l’on sélectionne un élément (composant, frame, </w:t>
      </w:r>
      <w:r w:rsidR="00161EE3">
        <w:t>…) un cercle bleu apparait. Cliquer sur ce cercle est déplacé la souris vers la cible. Sélectionner ensuite l’évènement déclencheur (clic, mouse over, …)</w:t>
      </w:r>
    </w:p>
    <w:p w14:paraId="306BD16F" w14:textId="614EBC18" w:rsidR="00BB13D5" w:rsidRDefault="00BB13D5" w:rsidP="00F75B9F">
      <w:pPr>
        <w:pStyle w:val="Paragraphedeliste"/>
        <w:numPr>
          <w:ilvl w:val="2"/>
          <w:numId w:val="3"/>
        </w:numPr>
        <w:tabs>
          <w:tab w:val="clear" w:pos="2160"/>
        </w:tabs>
        <w:ind w:left="1276"/>
      </w:pPr>
      <w:r>
        <w:t>Penser à toujours mettre un évènement inverse pour revenir à l’état précédent.</w:t>
      </w:r>
    </w:p>
    <w:p w14:paraId="4A8CF2BB" w14:textId="1267F8F3" w:rsidR="00BB13D5" w:rsidRDefault="00BB13D5" w:rsidP="00F75B9F">
      <w:pPr>
        <w:pStyle w:val="Paragraphedeliste"/>
        <w:numPr>
          <w:ilvl w:val="2"/>
          <w:numId w:val="3"/>
        </w:numPr>
        <w:tabs>
          <w:tab w:val="clear" w:pos="2160"/>
        </w:tabs>
        <w:ind w:left="1276"/>
      </w:pPr>
      <w:r>
        <w:t>Le prototypage peut être fait sur les composants et ses variants. Celui-ci sera hérité.</w:t>
      </w:r>
    </w:p>
    <w:p w14:paraId="0CE538F9" w14:textId="77777777" w:rsidR="0064382E" w:rsidRDefault="0064382E" w:rsidP="0064382E">
      <w:pPr>
        <w:pStyle w:val="Paragraphedeliste"/>
        <w:ind w:left="1276"/>
      </w:pPr>
    </w:p>
    <w:p w14:paraId="41923CCE" w14:textId="17CD28D5" w:rsidR="000C01CE" w:rsidRDefault="004E632E" w:rsidP="000C01CE">
      <w:pPr>
        <w:pStyle w:val="Paragraphedeliste"/>
        <w:numPr>
          <w:ilvl w:val="1"/>
          <w:numId w:val="3"/>
        </w:numPr>
        <w:ind w:left="993"/>
      </w:pPr>
      <w:r>
        <w:t xml:space="preserve">Auto </w:t>
      </w:r>
      <w:proofErr w:type="spellStart"/>
      <w:r w:rsidR="000C01CE">
        <w:t>Layout</w:t>
      </w:r>
      <w:proofErr w:type="spellEnd"/>
      <w:r w:rsidR="000C01CE">
        <w:t xml:space="preserve"> : permet de </w:t>
      </w:r>
      <w:r>
        <w:t>gérer les éléments avec des relations parents /enfants</w:t>
      </w:r>
    </w:p>
    <w:p w14:paraId="22339097" w14:textId="0FE6E76A" w:rsidR="000C01CE" w:rsidRDefault="004E632E" w:rsidP="000C01CE">
      <w:pPr>
        <w:pStyle w:val="Paragraphedeliste"/>
        <w:numPr>
          <w:ilvl w:val="2"/>
          <w:numId w:val="3"/>
        </w:numPr>
        <w:tabs>
          <w:tab w:val="clear" w:pos="2160"/>
        </w:tabs>
        <w:ind w:left="1276"/>
      </w:pPr>
      <w:r>
        <w:t>Un parent peut envelopper les enfants avec Hug</w:t>
      </w:r>
    </w:p>
    <w:p w14:paraId="43D2CB38" w14:textId="56D9E2BC" w:rsidR="000C01CE" w:rsidRDefault="004E632E" w:rsidP="000C01CE">
      <w:pPr>
        <w:pStyle w:val="Paragraphedeliste"/>
        <w:numPr>
          <w:ilvl w:val="2"/>
          <w:numId w:val="3"/>
        </w:numPr>
        <w:tabs>
          <w:tab w:val="clear" w:pos="2160"/>
        </w:tabs>
        <w:ind w:left="1276"/>
      </w:pPr>
      <w:r>
        <w:t xml:space="preserve">Un enfant peut occuper toute la place du parent avec </w:t>
      </w:r>
      <w:proofErr w:type="spellStart"/>
      <w:r>
        <w:t>fill</w:t>
      </w:r>
      <w:proofErr w:type="spellEnd"/>
    </w:p>
    <w:p w14:paraId="64162B91" w14:textId="3D80C4C8" w:rsidR="000C01CE" w:rsidRDefault="004E632E" w:rsidP="00F75B9F">
      <w:pPr>
        <w:pStyle w:val="Paragraphedeliste"/>
        <w:numPr>
          <w:ilvl w:val="2"/>
          <w:numId w:val="3"/>
        </w:numPr>
        <w:tabs>
          <w:tab w:val="clear" w:pos="2160"/>
        </w:tabs>
        <w:ind w:left="1276"/>
      </w:pPr>
      <w:r>
        <w:t xml:space="preserve">On peut gérer </w:t>
      </w:r>
      <w:r w:rsidR="006B527D">
        <w:t>les gaps</w:t>
      </w:r>
      <w:r>
        <w:t xml:space="preserve"> entre les enfants, les </w:t>
      </w:r>
      <w:proofErr w:type="spellStart"/>
      <w:r>
        <w:t>padding</w:t>
      </w:r>
      <w:proofErr w:type="spellEnd"/>
      <w:r>
        <w:t xml:space="preserve"> , …</w:t>
      </w:r>
    </w:p>
    <w:p w14:paraId="1853548A" w14:textId="77777777" w:rsidR="00B543C7" w:rsidRDefault="00B543C7" w:rsidP="00B543C7">
      <w:pPr>
        <w:pStyle w:val="Paragraphedeliste"/>
        <w:ind w:left="1276"/>
      </w:pPr>
    </w:p>
    <w:p w14:paraId="4DE70185" w14:textId="722E9985" w:rsidR="00B543C7" w:rsidRDefault="000E08E2" w:rsidP="00B543C7">
      <w:pPr>
        <w:pStyle w:val="Paragraphedeliste"/>
        <w:numPr>
          <w:ilvl w:val="1"/>
          <w:numId w:val="3"/>
        </w:numPr>
        <w:ind w:left="993"/>
      </w:pPr>
      <w:r>
        <w:t>Contraintes</w:t>
      </w:r>
      <w:r w:rsidR="00B543C7">
        <w:t xml:space="preserve"> : permet de </w:t>
      </w:r>
      <w:r>
        <w:t>contraindre un élément par rapport à la frame parent</w:t>
      </w:r>
    </w:p>
    <w:p w14:paraId="65008843" w14:textId="338B9D3E" w:rsidR="00B543C7" w:rsidRDefault="006B527D" w:rsidP="00B543C7">
      <w:pPr>
        <w:pStyle w:val="Paragraphedeliste"/>
        <w:numPr>
          <w:ilvl w:val="2"/>
          <w:numId w:val="3"/>
        </w:numPr>
        <w:tabs>
          <w:tab w:val="clear" w:pos="2160"/>
        </w:tabs>
        <w:ind w:left="1276"/>
      </w:pPr>
      <w:r>
        <w:t>On peut fixer par rapport aux bords, par le centre,</w:t>
      </w:r>
      <w:r w:rsidR="00B543C7">
        <w:t xml:space="preserve"> …</w:t>
      </w:r>
    </w:p>
    <w:p w14:paraId="0A91D7D6" w14:textId="77777777" w:rsidR="0064382E" w:rsidRDefault="0064382E" w:rsidP="0064382E">
      <w:pPr>
        <w:pStyle w:val="Paragraphedeliste"/>
        <w:ind w:left="1276"/>
      </w:pPr>
    </w:p>
    <w:p w14:paraId="61C37C86" w14:textId="61AA4CBD" w:rsidR="00C60B89" w:rsidRDefault="0064382E" w:rsidP="00C60B89">
      <w:pPr>
        <w:pStyle w:val="Paragraphedeliste"/>
        <w:numPr>
          <w:ilvl w:val="1"/>
          <w:numId w:val="3"/>
        </w:numPr>
        <w:ind w:left="993"/>
      </w:pPr>
      <w:r>
        <w:t>Variables :</w:t>
      </w:r>
      <w:r w:rsidR="000B3082">
        <w:t xml:space="preserve"> permet de définir des valeurs et les utiliser dans le projet pour permettre </w:t>
      </w:r>
      <w:r w:rsidR="00C60B89">
        <w:t>des modifications plus rapides</w:t>
      </w:r>
    </w:p>
    <w:p w14:paraId="03FC9A8D" w14:textId="58D8AE34" w:rsidR="00C60B89" w:rsidRDefault="00C60B89" w:rsidP="000B3082">
      <w:pPr>
        <w:pStyle w:val="Paragraphedeliste"/>
        <w:numPr>
          <w:ilvl w:val="2"/>
          <w:numId w:val="3"/>
        </w:numPr>
        <w:tabs>
          <w:tab w:val="clear" w:pos="2160"/>
        </w:tabs>
        <w:ind w:left="1276"/>
      </w:pPr>
      <w:r>
        <w:t>Elles sont opposables au style</w:t>
      </w:r>
      <w:r w:rsidR="009B4411">
        <w:t xml:space="preserve"> ( à approfondir</w:t>
      </w:r>
      <w:r w:rsidR="004373E1">
        <w:t>)</w:t>
      </w:r>
    </w:p>
    <w:p w14:paraId="7037D770" w14:textId="21D1AD93" w:rsidR="000B3082" w:rsidRDefault="000B3082" w:rsidP="000B3082">
      <w:pPr>
        <w:pStyle w:val="Paragraphedeliste"/>
        <w:numPr>
          <w:ilvl w:val="2"/>
          <w:numId w:val="3"/>
        </w:numPr>
        <w:tabs>
          <w:tab w:val="clear" w:pos="2160"/>
        </w:tabs>
        <w:ind w:left="1276"/>
      </w:pPr>
      <w:r>
        <w:lastRenderedPageBreak/>
        <w:t xml:space="preserve">On peut fixer </w:t>
      </w:r>
      <w:r w:rsidR="00C60B89">
        <w:t>les couleurs par variable</w:t>
      </w:r>
    </w:p>
    <w:p w14:paraId="2B5A51BF" w14:textId="6EA0E8A5" w:rsidR="00E13B32" w:rsidRDefault="00E13B32" w:rsidP="000B3082">
      <w:pPr>
        <w:pStyle w:val="Paragraphedeliste"/>
        <w:numPr>
          <w:ilvl w:val="2"/>
          <w:numId w:val="3"/>
        </w:numPr>
        <w:tabs>
          <w:tab w:val="clear" w:pos="2160"/>
        </w:tabs>
        <w:ind w:left="1276"/>
      </w:pPr>
      <w:r>
        <w:t xml:space="preserve">En version payante, il est possible de définir des jeux de variables par exemple </w:t>
      </w:r>
      <w:proofErr w:type="spellStart"/>
      <w:r>
        <w:t>dark</w:t>
      </w:r>
      <w:proofErr w:type="spellEnd"/>
      <w:r>
        <w:t xml:space="preserve"> / </w:t>
      </w:r>
      <w:r w:rsidR="009E6AB6">
        <w:t>light</w:t>
      </w:r>
    </w:p>
    <w:p w14:paraId="7A4D32D6" w14:textId="5F7D3D7B" w:rsidR="00602F35" w:rsidRDefault="00217AE2" w:rsidP="00602F35">
      <w:r>
        <w:rPr>
          <w:noProof/>
        </w:rPr>
        <w:drawing>
          <wp:inline distT="0" distB="0" distL="0" distR="0" wp14:anchorId="0FD74954" wp14:editId="1E1C5943">
            <wp:extent cx="5760720" cy="4320540"/>
            <wp:effectExtent l="0" t="0" r="0" b="3810"/>
            <wp:docPr id="42304104" name="Image 4" descr="modal Variables con anotaciones A, B y C en la parte superior; y la anotación D en el lado izquier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odal Variables con anotaciones A, B y C en la parte superior; y la anotación D en el lado izquierd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E55A2" w14:textId="1AE1E8A9" w:rsidR="00602F35" w:rsidRDefault="00602F35" w:rsidP="00602F35">
      <w:pPr>
        <w:rPr>
          <w:rStyle w:val="Titre1Car"/>
        </w:rPr>
      </w:pPr>
      <w:r>
        <w:rPr>
          <w:rStyle w:val="Titre1Car"/>
        </w:rPr>
        <w:t>Tips :</w:t>
      </w:r>
    </w:p>
    <w:p w14:paraId="194FF544" w14:textId="2C39E7D7" w:rsidR="00602F35" w:rsidRDefault="00060D2A" w:rsidP="00602F35">
      <w:pPr>
        <w:pStyle w:val="Paragraphedeliste"/>
        <w:numPr>
          <w:ilvl w:val="0"/>
          <w:numId w:val="6"/>
        </w:numPr>
      </w:pPr>
      <w:r>
        <w:t xml:space="preserve">Pour créer un bouton, utiliser un texte, le mettre en frame et </w:t>
      </w:r>
      <w:proofErr w:type="spellStart"/>
      <w:r>
        <w:t>autolayout</w:t>
      </w:r>
      <w:proofErr w:type="spellEnd"/>
      <w:r>
        <w:t xml:space="preserve">. Possibilité d’ajouter des icones sans devoir faire un rectangle autour. </w:t>
      </w:r>
      <w:r w:rsidR="00A0255F">
        <w:t xml:space="preserve">On peut appliquer un </w:t>
      </w:r>
      <w:proofErr w:type="spellStart"/>
      <w:r w:rsidR="00A0255F">
        <w:t>backgroundColor</w:t>
      </w:r>
      <w:proofErr w:type="spellEnd"/>
      <w:r w:rsidR="00A0255F">
        <w:t xml:space="preserve"> en cliquant sur Texte dans la partie gauche. Pour changer la </w:t>
      </w:r>
      <w:proofErr w:type="spellStart"/>
      <w:r w:rsidR="00A0255F">
        <w:t>FontColor</w:t>
      </w:r>
      <w:proofErr w:type="spellEnd"/>
      <w:r w:rsidR="00A0255F">
        <w:t>, double clic sur le texte comme pour le modifier.</w:t>
      </w:r>
    </w:p>
    <w:p w14:paraId="15DF5E5E" w14:textId="7856EAEE" w:rsidR="00CD4A50" w:rsidRDefault="000C01CE" w:rsidP="00602F35">
      <w:pPr>
        <w:pStyle w:val="Paragraphedeliste"/>
        <w:numPr>
          <w:ilvl w:val="0"/>
          <w:numId w:val="6"/>
        </w:numPr>
      </w:pPr>
      <w:r>
        <w:t>Icones au format SVG : fonts.google.com</w:t>
      </w:r>
    </w:p>
    <w:p w14:paraId="7CEA4CAD" w14:textId="77777777" w:rsidR="00602F35" w:rsidRDefault="00602F35" w:rsidP="00602F35"/>
    <w:sectPr w:rsidR="00602F35" w:rsidSect="00BC4834">
      <w:pgSz w:w="11906" w:h="16838"/>
      <w:pgMar w:top="993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66843"/>
    <w:multiLevelType w:val="multilevel"/>
    <w:tmpl w:val="4230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E1CFE"/>
    <w:multiLevelType w:val="hybridMultilevel"/>
    <w:tmpl w:val="FA6A61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AE71B0"/>
    <w:multiLevelType w:val="hybridMultilevel"/>
    <w:tmpl w:val="74BA7E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5A74E9"/>
    <w:multiLevelType w:val="multilevel"/>
    <w:tmpl w:val="E506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30DD0"/>
    <w:multiLevelType w:val="multilevel"/>
    <w:tmpl w:val="2500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6E5B12"/>
    <w:multiLevelType w:val="multilevel"/>
    <w:tmpl w:val="4618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196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24"/>
        <w:szCs w:val="1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2973212">
    <w:abstractNumId w:val="0"/>
  </w:num>
  <w:num w:numId="2" w16cid:durableId="1996373075">
    <w:abstractNumId w:val="4"/>
  </w:num>
  <w:num w:numId="3" w16cid:durableId="814951078">
    <w:abstractNumId w:val="5"/>
  </w:num>
  <w:num w:numId="4" w16cid:durableId="1257134351">
    <w:abstractNumId w:val="3"/>
  </w:num>
  <w:num w:numId="5" w16cid:durableId="1424687978">
    <w:abstractNumId w:val="1"/>
  </w:num>
  <w:num w:numId="6" w16cid:durableId="398483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66"/>
    <w:rsid w:val="000149DE"/>
    <w:rsid w:val="00060D2A"/>
    <w:rsid w:val="000B3082"/>
    <w:rsid w:val="000C01CE"/>
    <w:rsid w:val="000E08E2"/>
    <w:rsid w:val="00161EE3"/>
    <w:rsid w:val="0019580A"/>
    <w:rsid w:val="0019649F"/>
    <w:rsid w:val="001E162B"/>
    <w:rsid w:val="001E7BD8"/>
    <w:rsid w:val="00201BA1"/>
    <w:rsid w:val="002077DF"/>
    <w:rsid w:val="00217AE2"/>
    <w:rsid w:val="00231E26"/>
    <w:rsid w:val="002632E0"/>
    <w:rsid w:val="002A0452"/>
    <w:rsid w:val="0030762A"/>
    <w:rsid w:val="003610C8"/>
    <w:rsid w:val="003D51B9"/>
    <w:rsid w:val="00417B84"/>
    <w:rsid w:val="00436F64"/>
    <w:rsid w:val="004373E1"/>
    <w:rsid w:val="00455858"/>
    <w:rsid w:val="0046749D"/>
    <w:rsid w:val="00467BCA"/>
    <w:rsid w:val="00473034"/>
    <w:rsid w:val="004D7902"/>
    <w:rsid w:val="004E632E"/>
    <w:rsid w:val="004F6B41"/>
    <w:rsid w:val="00517FBB"/>
    <w:rsid w:val="00522455"/>
    <w:rsid w:val="005254CE"/>
    <w:rsid w:val="00543A6C"/>
    <w:rsid w:val="005A3228"/>
    <w:rsid w:val="005C76D0"/>
    <w:rsid w:val="005F430D"/>
    <w:rsid w:val="00602F35"/>
    <w:rsid w:val="00612C2A"/>
    <w:rsid w:val="00614178"/>
    <w:rsid w:val="006253E4"/>
    <w:rsid w:val="00634B7B"/>
    <w:rsid w:val="0064382E"/>
    <w:rsid w:val="00672B76"/>
    <w:rsid w:val="00694641"/>
    <w:rsid w:val="006B527D"/>
    <w:rsid w:val="006C3E66"/>
    <w:rsid w:val="006D4CB0"/>
    <w:rsid w:val="007063F0"/>
    <w:rsid w:val="00712987"/>
    <w:rsid w:val="0072744F"/>
    <w:rsid w:val="00744D45"/>
    <w:rsid w:val="00756D4A"/>
    <w:rsid w:val="007935AF"/>
    <w:rsid w:val="007F176A"/>
    <w:rsid w:val="008111F8"/>
    <w:rsid w:val="00812C7B"/>
    <w:rsid w:val="00847743"/>
    <w:rsid w:val="00867183"/>
    <w:rsid w:val="00871D90"/>
    <w:rsid w:val="008D1D6C"/>
    <w:rsid w:val="009048A6"/>
    <w:rsid w:val="00924AE3"/>
    <w:rsid w:val="00947C60"/>
    <w:rsid w:val="009B4411"/>
    <w:rsid w:val="009B7D89"/>
    <w:rsid w:val="009E6AB6"/>
    <w:rsid w:val="00A0255F"/>
    <w:rsid w:val="00A05A3D"/>
    <w:rsid w:val="00A46DD4"/>
    <w:rsid w:val="00A50216"/>
    <w:rsid w:val="00A50865"/>
    <w:rsid w:val="00A96103"/>
    <w:rsid w:val="00AE47B0"/>
    <w:rsid w:val="00B05F19"/>
    <w:rsid w:val="00B14B61"/>
    <w:rsid w:val="00B23AB6"/>
    <w:rsid w:val="00B543C7"/>
    <w:rsid w:val="00B548FD"/>
    <w:rsid w:val="00B75509"/>
    <w:rsid w:val="00BB13D5"/>
    <w:rsid w:val="00BC4834"/>
    <w:rsid w:val="00BE1B9B"/>
    <w:rsid w:val="00C07474"/>
    <w:rsid w:val="00C33DB4"/>
    <w:rsid w:val="00C537CF"/>
    <w:rsid w:val="00C60B89"/>
    <w:rsid w:val="00C6300C"/>
    <w:rsid w:val="00CD4A50"/>
    <w:rsid w:val="00D67D52"/>
    <w:rsid w:val="00D801BC"/>
    <w:rsid w:val="00D80DF5"/>
    <w:rsid w:val="00DB5C64"/>
    <w:rsid w:val="00DD4CD2"/>
    <w:rsid w:val="00E13B32"/>
    <w:rsid w:val="00E672DB"/>
    <w:rsid w:val="00E6780C"/>
    <w:rsid w:val="00E71CF3"/>
    <w:rsid w:val="00EB5009"/>
    <w:rsid w:val="00ED1452"/>
    <w:rsid w:val="00EF088F"/>
    <w:rsid w:val="00F47683"/>
    <w:rsid w:val="00F63836"/>
    <w:rsid w:val="00F75B9F"/>
    <w:rsid w:val="00F97A36"/>
    <w:rsid w:val="00FF5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C6BA7"/>
  <w15:chartTrackingRefBased/>
  <w15:docId w15:val="{2E7EBBFA-7E99-44A2-B073-A0E1B4011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F35"/>
  </w:style>
  <w:style w:type="paragraph" w:styleId="Titre1">
    <w:name w:val="heading 1"/>
    <w:basedOn w:val="Normal"/>
    <w:next w:val="Normal"/>
    <w:link w:val="Titre1Car"/>
    <w:uiPriority w:val="9"/>
    <w:qFormat/>
    <w:rsid w:val="006C3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3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3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3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3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3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3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3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3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3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3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3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3E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3E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3E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3E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3E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3E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3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3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3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3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3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3E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3E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3E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3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3E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3E6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0747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074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ab83e74-56b0-4278-b32c-502d1f8f5b3e}" enabled="0" method="" siteId="{aab83e74-56b0-4278-b32c-502d1f8f5b3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1014</Words>
  <Characters>5583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Poix Martine</dc:creator>
  <cp:keywords/>
  <dc:description/>
  <cp:lastModifiedBy>Poix Martine</cp:lastModifiedBy>
  <cp:revision>3</cp:revision>
  <dcterms:created xsi:type="dcterms:W3CDTF">2025-10-29T13:51:00Z</dcterms:created>
  <dcterms:modified xsi:type="dcterms:W3CDTF">2025-10-29T13:52:00Z</dcterms:modified>
</cp:coreProperties>
</file>