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9D6D" w14:textId="77777777" w:rsidR="00A15669" w:rsidRPr="00D319B6" w:rsidRDefault="00A15669" w:rsidP="00A15669">
      <w:pPr>
        <w:spacing w:after="0" w:line="240" w:lineRule="auto"/>
        <w:jc w:val="center"/>
        <w:rPr>
          <w:rFonts w:ascii="Arial" w:eastAsia="Times New Roman" w:hAnsi="Arial" w:cs="Arial"/>
          <w:sz w:val="52"/>
          <w:szCs w:val="52"/>
          <w:lang w:eastAsia="fr-FR"/>
        </w:rPr>
      </w:pPr>
      <w:r w:rsidRPr="00D319B6">
        <w:rPr>
          <w:rFonts w:ascii="Arial" w:eastAsia="Times New Roman" w:hAnsi="Arial" w:cs="Arial"/>
          <w:sz w:val="52"/>
          <w:szCs w:val="52"/>
          <w:lang w:eastAsia="fr-FR"/>
        </w:rPr>
        <w:t>Variante</w:t>
      </w:r>
    </w:p>
    <w:p w14:paraId="70F1275A" w14:textId="77777777" w:rsidR="00A15669" w:rsidRDefault="00A15669" w:rsidP="00A1566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r>
        <w:rPr>
          <w:rFonts w:ascii="Arial" w:eastAsia="Times New Roman" w:hAnsi="Arial" w:cs="Arial"/>
          <w:sz w:val="30"/>
          <w:szCs w:val="30"/>
          <w:lang w:eastAsia="fr-FR"/>
        </w:rPr>
        <w:t>Proposition de solution</w:t>
      </w:r>
    </w:p>
    <w:p w14:paraId="6E7F8FD8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Le guerrier habite la maison en bois du milieu. </w:t>
      </w:r>
    </w:p>
    <w:p w14:paraId="2EBE3DE4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L'elfe possède un chien de garde qui aboie souvent la nuit. </w:t>
      </w:r>
    </w:p>
    <w:p w14:paraId="5359275F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L'habitant de la maison à deux étages boit souvent de l'hydromel. </w:t>
      </w:r>
    </w:p>
    <w:p w14:paraId="1E4855A9" w14:textId="77777777" w:rsidR="00A15669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>L'orque monte à cheval et adore boire de la liqueur</w:t>
      </w:r>
      <w:r>
        <w:rPr>
          <w:rFonts w:ascii="Verdana" w:hAnsi="Verdana"/>
          <w:color w:val="333333"/>
          <w:shd w:val="clear" w:color="auto" w:fill="FFFFFF"/>
        </w:rPr>
        <w:t>.</w:t>
      </w:r>
    </w:p>
    <w:p w14:paraId="580AE852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La maison à deux étages est située à droite de la maison couleur ivoire. </w:t>
      </w:r>
    </w:p>
    <w:p w14:paraId="357F66E9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Celui qui se bat à l'aide d'un gourdin possède un aigle apprivoisé. </w:t>
      </w:r>
    </w:p>
    <w:p w14:paraId="739BB94E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L'habitant de la maison en pierre se bat à l'aide d'un bâton. </w:t>
      </w:r>
    </w:p>
    <w:p w14:paraId="3820DC2C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Celui qui ne boit que du lait de chèvre habite dans la maison du milieu. </w:t>
      </w:r>
    </w:p>
    <w:p w14:paraId="5FAB611E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Le marchand habite dans la première maison, à côté de la maison sans fenêtres. </w:t>
      </w:r>
    </w:p>
    <w:p w14:paraId="4CB9B3A2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La personne qui utilise la dague en combattant habite à droite de la maison où il y a un hibou. </w:t>
      </w:r>
    </w:p>
    <w:p w14:paraId="0B2D31BC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Alors que celle qui se bat avec un bâton habite à gauche de la maison du propriétaire du cheval. </w:t>
      </w:r>
    </w:p>
    <w:p w14:paraId="5FD9B1A4" w14:textId="77777777" w:rsidR="00A15669" w:rsidRPr="00D319B6" w:rsidRDefault="00A15669" w:rsidP="00A15669">
      <w:pPr>
        <w:pStyle w:val="Paragraphedeliste"/>
        <w:numPr>
          <w:ilvl w:val="0"/>
          <w:numId w:val="2"/>
        </w:numPr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 xml:space="preserve">Quand il va à l'auberge, celui qui porte une épée longue sur lui commande souvent une tisane d'herbes séchées. </w:t>
      </w:r>
    </w:p>
    <w:p w14:paraId="3D80D132" w14:textId="77777777" w:rsidR="00A15669" w:rsidRPr="00D319B6" w:rsidRDefault="00A15669" w:rsidP="00A15669">
      <w:pPr>
        <w:pStyle w:val="Paragraphedeliste"/>
        <w:numPr>
          <w:ilvl w:val="0"/>
          <w:numId w:val="2"/>
        </w:numPr>
        <w:spacing w:after="120" w:line="240" w:lineRule="auto"/>
        <w:rPr>
          <w:rFonts w:ascii="Verdana" w:hAnsi="Verdana"/>
          <w:color w:val="333333"/>
          <w:shd w:val="clear" w:color="auto" w:fill="FFFFFF"/>
        </w:rPr>
      </w:pPr>
      <w:r w:rsidRPr="00D319B6">
        <w:rPr>
          <w:rFonts w:ascii="Verdana" w:hAnsi="Verdana"/>
          <w:color w:val="333333"/>
          <w:shd w:val="clear" w:color="auto" w:fill="FFFFFF"/>
        </w:rPr>
        <w:t>Ce n'est pas le hobbit car lui il se bat à l'aide d'une sarbacane.</w:t>
      </w:r>
    </w:p>
    <w:p w14:paraId="11E6453B" w14:textId="77777777" w:rsidR="00A15669" w:rsidRPr="00D319B6" w:rsidRDefault="00A15669" w:rsidP="00A15669">
      <w:pPr>
        <w:pStyle w:val="Paragraphedeliste"/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tbl>
      <w:tblPr>
        <w:tblStyle w:val="Grilledutableau"/>
        <w:tblW w:w="10032" w:type="dxa"/>
        <w:tblLook w:val="04A0" w:firstRow="1" w:lastRow="0" w:firstColumn="1" w:lastColumn="0" w:noHBand="0" w:noVBand="1"/>
      </w:tblPr>
      <w:tblGrid>
        <w:gridCol w:w="1072"/>
        <w:gridCol w:w="1617"/>
        <w:gridCol w:w="1842"/>
        <w:gridCol w:w="1843"/>
        <w:gridCol w:w="1843"/>
        <w:gridCol w:w="1815"/>
      </w:tblGrid>
      <w:tr w:rsidR="00A15669" w14:paraId="00E503BF" w14:textId="77777777" w:rsidTr="006916B5">
        <w:tc>
          <w:tcPr>
            <w:tcW w:w="1072" w:type="dxa"/>
            <w:vAlign w:val="center"/>
          </w:tcPr>
          <w:p w14:paraId="49FAA8A6" w14:textId="77777777" w:rsidR="00A15669" w:rsidRPr="00D2521C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Habitant</w:t>
            </w:r>
          </w:p>
        </w:tc>
        <w:tc>
          <w:tcPr>
            <w:tcW w:w="1617" w:type="dxa"/>
          </w:tcPr>
          <w:p w14:paraId="3024B555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marchand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(9)</w:t>
            </w:r>
          </w:p>
        </w:tc>
        <w:tc>
          <w:tcPr>
            <w:tcW w:w="1842" w:type="dxa"/>
          </w:tcPr>
          <w:p w14:paraId="0B4D4D3B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F48D6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elfe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  <w:p w14:paraId="2F98919F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orque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</w:tc>
        <w:tc>
          <w:tcPr>
            <w:tcW w:w="1843" w:type="dxa"/>
          </w:tcPr>
          <w:p w14:paraId="0B175BA7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18"/>
                <w:szCs w:val="3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Guerrier(1) </w:t>
            </w:r>
          </w:p>
        </w:tc>
        <w:tc>
          <w:tcPr>
            <w:tcW w:w="1843" w:type="dxa"/>
          </w:tcPr>
          <w:p w14:paraId="1A23D5CF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hobbit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  <w:p w14:paraId="6BCE2C41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elfe</w:t>
            </w:r>
            <w:proofErr w:type="gramEnd"/>
          </w:p>
        </w:tc>
        <w:tc>
          <w:tcPr>
            <w:tcW w:w="1815" w:type="dxa"/>
          </w:tcPr>
          <w:p w14:paraId="5F84B372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575E7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hobbit</w:t>
            </w:r>
            <w:proofErr w:type="gramEnd"/>
          </w:p>
        </w:tc>
      </w:tr>
      <w:tr w:rsidR="00A15669" w14:paraId="33BDE8F0" w14:textId="77777777" w:rsidTr="006916B5">
        <w:tc>
          <w:tcPr>
            <w:tcW w:w="1072" w:type="dxa"/>
            <w:vAlign w:val="center"/>
          </w:tcPr>
          <w:p w14:paraId="6CCD5601" w14:textId="77777777" w:rsidR="00A15669" w:rsidRPr="00D2521C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Type Maison</w:t>
            </w:r>
          </w:p>
        </w:tc>
        <w:tc>
          <w:tcPr>
            <w:tcW w:w="1617" w:type="dxa"/>
          </w:tcPr>
          <w:p w14:paraId="1C69573B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2étages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104442FC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pierre</w:t>
            </w:r>
            <w:proofErr w:type="gramEnd"/>
          </w:p>
        </w:tc>
        <w:tc>
          <w:tcPr>
            <w:tcW w:w="1842" w:type="dxa"/>
          </w:tcPr>
          <w:p w14:paraId="25CA7B24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ivoire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63E2D364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sans fenêtre(9)</w:t>
            </w:r>
          </w:p>
          <w:p w14:paraId="0FD48FD4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43" w:type="dxa"/>
          </w:tcPr>
          <w:p w14:paraId="689E6C17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Bois(1)</w:t>
            </w:r>
          </w:p>
        </w:tc>
        <w:tc>
          <w:tcPr>
            <w:tcW w:w="1843" w:type="dxa"/>
          </w:tcPr>
          <w:p w14:paraId="20A5916A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2étages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0AC847EF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ivoire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</w:tc>
        <w:tc>
          <w:tcPr>
            <w:tcW w:w="1815" w:type="dxa"/>
          </w:tcPr>
          <w:p w14:paraId="407C46AF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𝟜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ivoire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(5)</w:t>
            </w:r>
          </w:p>
          <w:p w14:paraId="7AB07D84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pierre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5FCC17E7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proofErr w:type="gramStart"/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>2</w:t>
            </w:r>
            <w:proofErr w:type="gramEnd"/>
            <w:r>
              <w:rPr>
                <w:rFonts w:ascii="Arial" w:eastAsia="Times New Roman" w:hAnsi="Arial" w:cs="Arial"/>
                <w:sz w:val="18"/>
                <w:szCs w:val="30"/>
                <w:lang w:eastAsia="fr-FR"/>
              </w:rPr>
              <w:t xml:space="preserve"> étages</w:t>
            </w:r>
          </w:p>
        </w:tc>
      </w:tr>
      <w:tr w:rsidR="00A15669" w14:paraId="172E36B5" w14:textId="77777777" w:rsidTr="006916B5">
        <w:tc>
          <w:tcPr>
            <w:tcW w:w="1072" w:type="dxa"/>
            <w:vAlign w:val="center"/>
          </w:tcPr>
          <w:p w14:paraId="179E07DF" w14:textId="77777777" w:rsidR="00A15669" w:rsidRPr="00D2521C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Boisson</w:t>
            </w:r>
          </w:p>
        </w:tc>
        <w:tc>
          <w:tcPr>
            <w:tcW w:w="1617" w:type="dxa"/>
          </w:tcPr>
          <w:p w14:paraId="24A0B0D5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hydromel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</w:p>
          <w:p w14:paraId="43ACA568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liqueur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</w:p>
          <w:p w14:paraId="5152724D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tisane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(12)</w:t>
            </w:r>
          </w:p>
          <w:p w14:paraId="62F7E6E9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eau</w:t>
            </w:r>
            <w:proofErr w:type="gramEnd"/>
          </w:p>
        </w:tc>
        <w:tc>
          <w:tcPr>
            <w:tcW w:w="1842" w:type="dxa"/>
          </w:tcPr>
          <w:p w14:paraId="5B626AE9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𝟙𝟟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liqueur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</w:tc>
        <w:tc>
          <w:tcPr>
            <w:tcW w:w="1843" w:type="dxa"/>
          </w:tcPr>
          <w:p w14:paraId="69AC468E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𝟞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Lait (8)</w:t>
            </w:r>
          </w:p>
        </w:tc>
        <w:tc>
          <w:tcPr>
            <w:tcW w:w="1843" w:type="dxa"/>
          </w:tcPr>
          <w:p w14:paraId="111BB498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 w:rsidRPr="00462B0D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462B0D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hydromel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</w:p>
          <w:p w14:paraId="6EEBDA1F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691BCC39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6A769560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tisane</w:t>
            </w:r>
            <w:proofErr w:type="gramEnd"/>
          </w:p>
          <w:p w14:paraId="624D6894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15" w:type="dxa"/>
          </w:tcPr>
          <w:p w14:paraId="4EB1D466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hydromel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(3)</w:t>
            </w:r>
          </w:p>
        </w:tc>
      </w:tr>
      <w:tr w:rsidR="00A15669" w14:paraId="2984F87A" w14:textId="77777777" w:rsidTr="006916B5">
        <w:tc>
          <w:tcPr>
            <w:tcW w:w="1072" w:type="dxa"/>
            <w:vAlign w:val="center"/>
          </w:tcPr>
          <w:p w14:paraId="62F57593" w14:textId="77777777" w:rsidR="00A15669" w:rsidRPr="00D2521C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Arme</w:t>
            </w:r>
          </w:p>
        </w:tc>
        <w:tc>
          <w:tcPr>
            <w:tcW w:w="1617" w:type="dxa"/>
          </w:tcPr>
          <w:p w14:paraId="7DAC6E9A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dague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  <w:p w14:paraId="5B1C00DB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bâton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5C59B596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42" w:type="dxa"/>
          </w:tcPr>
          <w:p w14:paraId="78982823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  <w:p w14:paraId="0048AF18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dague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</w:tc>
        <w:tc>
          <w:tcPr>
            <w:tcW w:w="1843" w:type="dxa"/>
          </w:tcPr>
          <w:p w14:paraId="7F71E03D" w14:textId="77777777" w:rsidR="00A15669" w:rsidRDefault="00A15669" w:rsidP="006916B5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𝟝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bâton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(7)</w:t>
            </w:r>
          </w:p>
          <w:p w14:paraId="4EB49107" w14:textId="77777777" w:rsidR="00A15669" w:rsidRDefault="00A15669" w:rsidP="006916B5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  <w:p w14:paraId="002C8DFE" w14:textId="77777777" w:rsidR="00A15669" w:rsidRPr="00333F9A" w:rsidRDefault="00A15669" w:rsidP="006916B5">
            <w:pPr>
              <w:spacing w:after="0" w:line="240" w:lineRule="auto"/>
              <w:contextualSpacing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gourdin</w:t>
            </w:r>
            <w:proofErr w:type="gramEnd"/>
          </w:p>
        </w:tc>
        <w:tc>
          <w:tcPr>
            <w:tcW w:w="1843" w:type="dxa"/>
          </w:tcPr>
          <w:p w14:paraId="484FF196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épée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(12)</w:t>
            </w:r>
          </w:p>
          <w:p w14:paraId="3DF3D6B1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</w:tc>
        <w:tc>
          <w:tcPr>
            <w:tcW w:w="1815" w:type="dxa"/>
          </w:tcPr>
          <w:p w14:paraId="4E802C4D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bâton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  <w:p w14:paraId="2630644F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sarbacane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(13)</w:t>
            </w:r>
          </w:p>
        </w:tc>
      </w:tr>
      <w:tr w:rsidR="00A15669" w14:paraId="1CBC0E6B" w14:textId="77777777" w:rsidTr="006916B5">
        <w:tc>
          <w:tcPr>
            <w:tcW w:w="1072" w:type="dxa"/>
            <w:vAlign w:val="center"/>
          </w:tcPr>
          <w:p w14:paraId="6D3D28A0" w14:textId="77777777" w:rsidR="00A15669" w:rsidRPr="00D2521C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lang w:eastAsia="fr-FR"/>
              </w:rPr>
            </w:pPr>
            <w:r w:rsidRPr="00D2521C">
              <w:rPr>
                <w:rFonts w:ascii="Arial" w:eastAsia="Times New Roman" w:hAnsi="Arial" w:cs="Arial"/>
                <w:lang w:eastAsia="fr-FR"/>
              </w:rPr>
              <w:t>Animaux</w:t>
            </w:r>
          </w:p>
        </w:tc>
        <w:tc>
          <w:tcPr>
            <w:tcW w:w="1617" w:type="dxa"/>
          </w:tcPr>
          <w:p w14:paraId="5E4C66D4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𝟡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E457D4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cheval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  <w:p w14:paraId="3411B1A7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𝟙𝟘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</w:p>
          <w:p w14:paraId="25D916F5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D575E7"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aigle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</w:p>
          <w:p w14:paraId="14526CD4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hibou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</w:tc>
        <w:tc>
          <w:tcPr>
            <w:tcW w:w="1842" w:type="dxa"/>
          </w:tcPr>
          <w:p w14:paraId="3925C0DB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𝟙𝟞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cheval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(11)</w:t>
            </w:r>
          </w:p>
        </w:tc>
        <w:tc>
          <w:tcPr>
            <w:tcW w:w="1843" w:type="dxa"/>
          </w:tcPr>
          <w:p w14:paraId="7864621A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  <w:p w14:paraId="3E1489C3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cheval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(4)</w:t>
            </w:r>
          </w:p>
          <w:p w14:paraId="34F5E3AB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</w:p>
          <w:p w14:paraId="582BEB31" w14:textId="77777777" w:rsidR="00A15669" w:rsidRPr="005B205A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aigle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(6)</w:t>
            </w:r>
          </w:p>
        </w:tc>
        <w:tc>
          <w:tcPr>
            <w:tcW w:w="1843" w:type="dxa"/>
          </w:tcPr>
          <w:p w14:paraId="27EA8900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𝟙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chien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(2)</w:t>
            </w:r>
          </w:p>
        </w:tc>
        <w:tc>
          <w:tcPr>
            <w:tcW w:w="1815" w:type="dxa"/>
          </w:tcPr>
          <w:p w14:paraId="6B968270" w14:textId="77777777" w:rsidR="00A15669" w:rsidRDefault="00A15669" w:rsidP="006916B5">
            <w:pPr>
              <w:spacing w:after="120" w:line="240" w:lineRule="auto"/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𝟠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trike/>
                <w:sz w:val="20"/>
                <w:szCs w:val="20"/>
                <w:lang w:eastAsia="fr-FR"/>
              </w:rPr>
              <w:t>hibou</w:t>
            </w:r>
            <w:proofErr w:type="gramEnd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(10)</w:t>
            </w:r>
          </w:p>
          <w:p w14:paraId="081700CC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75863A31" w14:textId="77777777" w:rsidR="00A15669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</w:p>
          <w:p w14:paraId="397370D3" w14:textId="77777777" w:rsidR="00A15669" w:rsidRPr="00333F9A" w:rsidRDefault="00A15669" w:rsidP="006916B5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30"/>
                <w:lang w:eastAsia="fr-FR"/>
              </w:rPr>
            </w:pPr>
            <w:r w:rsidRPr="00333F9A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𝟚</w:t>
            </w:r>
            <w:r w:rsidRPr="00E457D4"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𝟛</w:t>
            </w:r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Segoe UI Symbol" w:eastAsia="Times New Roman" w:hAnsi="Segoe UI Symbol" w:cs="Arial"/>
                <w:sz w:val="20"/>
                <w:szCs w:val="20"/>
                <w:lang w:eastAsia="fr-FR"/>
              </w:rPr>
              <w:t>dragon</w:t>
            </w:r>
            <w:proofErr w:type="gramEnd"/>
          </w:p>
        </w:tc>
      </w:tr>
    </w:tbl>
    <w:p w14:paraId="7581E873" w14:textId="77777777" w:rsidR="00A15669" w:rsidRDefault="00A15669" w:rsidP="00A15669">
      <w:pPr>
        <w:spacing w:after="12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</w:p>
    <w:p w14:paraId="13BF6BDB" w14:textId="77777777" w:rsidR="00A15669" w:rsidRDefault="00A15669" w:rsidP="00A15669">
      <w:p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333F9A">
        <w:rPr>
          <w:rFonts w:ascii="Segoe UI Symbol" w:eastAsia="Times New Roman" w:hAnsi="Segoe UI Symbol" w:cs="Arial"/>
          <w:sz w:val="20"/>
          <w:szCs w:val="20"/>
          <w:lang w:eastAsia="fr-FR"/>
        </w:rPr>
        <w:t>𝟙</w:t>
      </w:r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</w:t>
      </w:r>
      <w:proofErr w:type="gramStart"/>
      <w:r>
        <w:rPr>
          <w:rFonts w:ascii="Segoe UI Symbol" w:eastAsia="Times New Roman" w:hAnsi="Segoe UI Symbol" w:cs="Arial"/>
          <w:sz w:val="20"/>
          <w:szCs w:val="20"/>
          <w:lang w:eastAsia="fr-FR"/>
        </w:rPr>
        <w:t>ordre</w:t>
      </w:r>
      <w:proofErr w:type="gramEnd"/>
      <w:r>
        <w:rPr>
          <w:rFonts w:ascii="Segoe UI Symbol" w:eastAsia="Times New Roman" w:hAnsi="Segoe UI Symbol" w:cs="Arial"/>
          <w:sz w:val="20"/>
          <w:szCs w:val="20"/>
          <w:lang w:eastAsia="fr-FR"/>
        </w:rPr>
        <w:t xml:space="preserve"> dans lequel trouver les réponses</w:t>
      </w:r>
    </w:p>
    <w:p w14:paraId="31996F93" w14:textId="77777777" w:rsidR="00A15669" w:rsidRDefault="00A15669" w:rsidP="00A15669">
      <w:pPr>
        <w:pStyle w:val="Paragraphedeliste"/>
        <w:numPr>
          <w:ilvl w:val="0"/>
          <w:numId w:val="1"/>
        </w:numPr>
        <w:spacing w:after="120" w:line="240" w:lineRule="auto"/>
        <w:rPr>
          <w:rFonts w:ascii="Segoe UI Symbol" w:eastAsia="Times New Roman" w:hAnsi="Segoe UI Symbol" w:cs="Arial"/>
          <w:sz w:val="20"/>
          <w:szCs w:val="20"/>
          <w:lang w:eastAsia="fr-FR"/>
        </w:rPr>
      </w:pPr>
      <w:r w:rsidRPr="00A15669">
        <w:rPr>
          <w:rFonts w:ascii="Segoe UI Symbol" w:eastAsia="Times New Roman" w:hAnsi="Segoe UI Symbol" w:cs="Arial"/>
          <w:sz w:val="20"/>
          <w:szCs w:val="20"/>
          <w:lang w:eastAsia="fr-FR"/>
        </w:rPr>
        <w:t>Proposition qui permet de trouver cette réponse</w:t>
      </w:r>
    </w:p>
    <w:sectPr w:rsidR="00A15669" w:rsidSect="00A15669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3D1E"/>
    <w:multiLevelType w:val="hybridMultilevel"/>
    <w:tmpl w:val="ED4E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452F"/>
    <w:multiLevelType w:val="hybridMultilevel"/>
    <w:tmpl w:val="9418E26E"/>
    <w:lvl w:ilvl="0" w:tplc="6E6C7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374607">
    <w:abstractNumId w:val="1"/>
  </w:num>
  <w:num w:numId="2" w16cid:durableId="103292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69"/>
    <w:rsid w:val="0000410B"/>
    <w:rsid w:val="001E6E6C"/>
    <w:rsid w:val="00A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96D1"/>
  <w15:chartTrackingRefBased/>
  <w15:docId w15:val="{5EFA60DA-D2BD-497D-86BF-C3DE351D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66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6E6C"/>
    <w:pPr>
      <w:spacing w:after="8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1E6E6C"/>
    <w:rPr>
      <w:rFonts w:asciiTheme="majorHAnsi" w:eastAsia="Times New Roman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1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56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6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6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56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56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5669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56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56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56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6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5669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1566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2024-12-02T10:23:00Z</dcterms:created>
  <dcterms:modified xsi:type="dcterms:W3CDTF">2024-12-02T10:25:00Z</dcterms:modified>
</cp:coreProperties>
</file>