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9468" w14:textId="77777777" w:rsidR="00614665" w:rsidRDefault="000557D0">
      <w:pPr>
        <w:pStyle w:val="Title"/>
        <w:spacing w:after="100"/>
      </w:pPr>
      <w:r>
        <w:rPr>
          <w:rFonts w:ascii="Arial" w:eastAsia="Arial" w:hAnsi="Arial"/>
        </w:rPr>
        <w:t>TaskFlow görül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n işl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 üzr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 xml:space="preserve"> yekun hesabat</w:t>
      </w:r>
    </w:p>
    <w:p w14:paraId="56D53C89" w14:textId="77777777" w:rsidR="00614665" w:rsidRDefault="000557D0">
      <w:pPr>
        <w:spacing w:after="60"/>
      </w:pPr>
      <w:r>
        <w:rPr>
          <w:rFonts w:eastAsia="Arial"/>
          <w:color w:val="5B6573"/>
          <w:sz w:val="23"/>
        </w:rPr>
        <w:t>Project Key düz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lişi Livewire t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hlük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sizliyi v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 xml:space="preserve"> yoxlama n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tic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l</w:t>
      </w:r>
      <w:r>
        <w:rPr>
          <w:rFonts w:eastAsia="Arial"/>
          <w:color w:val="5B6573"/>
          <w:sz w:val="23"/>
        </w:rPr>
        <w:t>ə</w:t>
      </w:r>
      <w:r>
        <w:rPr>
          <w:rFonts w:eastAsia="Arial"/>
          <w:color w:val="5B6573"/>
          <w:sz w:val="23"/>
        </w:rPr>
        <w:t>ri</w:t>
      </w:r>
    </w:p>
    <w:p w14:paraId="0C23BE8B" w14:textId="77777777" w:rsidR="009942B8" w:rsidRDefault="009942B8">
      <w:pPr>
        <w:spacing w:after="200"/>
        <w:rPr>
          <w:rFonts w:eastAsia="Arial"/>
          <w:color w:val="5B6573"/>
        </w:rPr>
      </w:pPr>
    </w:p>
    <w:p w14:paraId="4BB87072" w14:textId="2794A251" w:rsidR="00614665" w:rsidRDefault="000557D0">
      <w:pPr>
        <w:spacing w:after="200"/>
      </w:pPr>
      <w:r>
        <w:rPr>
          <w:rFonts w:eastAsia="Arial"/>
          <w:b/>
        </w:rPr>
        <w:t>N</w:t>
      </w:r>
      <w:r>
        <w:rPr>
          <w:rFonts w:eastAsia="Arial"/>
          <w:b/>
        </w:rPr>
        <w:t>ə</w:t>
      </w:r>
      <w:r>
        <w:rPr>
          <w:rFonts w:eastAsia="Arial"/>
          <w:b/>
        </w:rPr>
        <w:t>tic</w:t>
      </w:r>
      <w:r>
        <w:rPr>
          <w:rFonts w:eastAsia="Arial"/>
          <w:b/>
        </w:rPr>
        <w:t>ə</w:t>
      </w:r>
      <w:r>
        <w:rPr>
          <w:rFonts w:eastAsia="Arial"/>
          <w:b/>
        </w:rPr>
        <w:t xml:space="preserve">  </w:t>
      </w:r>
      <w:r>
        <w:rPr>
          <w:rFonts w:eastAsia="Arial"/>
        </w:rPr>
        <w:t>Project Key formundakı browser validation problemi düz</w:t>
      </w:r>
      <w:r>
        <w:rPr>
          <w:rFonts w:eastAsia="Arial"/>
        </w:rPr>
        <w:t>ə</w:t>
      </w:r>
      <w:r>
        <w:rPr>
          <w:rFonts w:eastAsia="Arial"/>
        </w:rPr>
        <w:t>ldildi, suspend edilmiş istifad</w:t>
      </w:r>
      <w:r>
        <w:rPr>
          <w:rFonts w:eastAsia="Arial"/>
        </w:rPr>
        <w:t>ə</w:t>
      </w:r>
      <w:r>
        <w:rPr>
          <w:rFonts w:eastAsia="Arial"/>
        </w:rPr>
        <w:t>çinin köhn</w:t>
      </w:r>
      <w:r>
        <w:rPr>
          <w:rFonts w:eastAsia="Arial"/>
        </w:rPr>
        <w:t>ə</w:t>
      </w:r>
      <w:r>
        <w:rPr>
          <w:rFonts w:eastAsia="Arial"/>
        </w:rPr>
        <w:t xml:space="preserve"> </w:t>
      </w:r>
      <w:r>
        <w:rPr>
          <w:rFonts w:eastAsia="Arial"/>
        </w:rPr>
        <w:t>session il</w:t>
      </w:r>
      <w:r>
        <w:rPr>
          <w:rFonts w:eastAsia="Arial"/>
        </w:rPr>
        <w:t>ə</w:t>
      </w:r>
      <w:r>
        <w:rPr>
          <w:rFonts w:eastAsia="Arial"/>
        </w:rPr>
        <w:t xml:space="preserve"> Livewire m</w:t>
      </w:r>
      <w:r>
        <w:rPr>
          <w:rFonts w:eastAsia="Arial"/>
        </w:rPr>
        <w:t>ə</w:t>
      </w:r>
      <w:r>
        <w:rPr>
          <w:rFonts w:eastAsia="Arial"/>
        </w:rPr>
        <w:t>lumatına çıxışı bloklandı v</w:t>
      </w:r>
      <w:r>
        <w:rPr>
          <w:rFonts w:eastAsia="Arial"/>
        </w:rPr>
        <w:t>ə</w:t>
      </w:r>
      <w:r>
        <w:rPr>
          <w:rFonts w:eastAsia="Arial"/>
        </w:rPr>
        <w:t xml:space="preserve"> bütün </w:t>
      </w:r>
      <w:r>
        <w:rPr>
          <w:rFonts w:eastAsia="Arial"/>
        </w:rPr>
        <w:t>ə</w:t>
      </w:r>
      <w:r>
        <w:rPr>
          <w:rFonts w:eastAsia="Arial"/>
        </w:rPr>
        <w:t>sas avtomatik yoxlamalar uğurla tamamlandı.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560"/>
      </w:tblGrid>
      <w:tr w:rsidR="00614665" w14:paraId="7C824BCE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DBE919D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Göst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rici</w:t>
            </w:r>
          </w:p>
        </w:tc>
        <w:tc>
          <w:tcPr>
            <w:tcW w:w="7560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2E529D3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N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tic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</w:p>
        </w:tc>
      </w:tr>
      <w:tr w:rsidR="00614665" w14:paraId="0A494EF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A31AF8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sas düz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lişl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</w:t>
            </w:r>
          </w:p>
        </w:tc>
        <w:tc>
          <w:tcPr>
            <w:tcW w:w="75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4E5CC1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Project Key formu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Livewire active-user 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rh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di</w:t>
            </w:r>
          </w:p>
        </w:tc>
      </w:tr>
      <w:tr w:rsidR="00614665" w14:paraId="511B13D6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69D44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Pest</w:t>
            </w:r>
          </w:p>
        </w:tc>
        <w:tc>
          <w:tcPr>
            <w:tcW w:w="756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0ABFD24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250/250 test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1889 assertion PASS</w:t>
            </w:r>
          </w:p>
        </w:tc>
      </w:tr>
      <w:tr w:rsidR="00614665" w14:paraId="19B1A4D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D4D6B5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Playwright</w:t>
            </w:r>
          </w:p>
        </w:tc>
        <w:tc>
          <w:tcPr>
            <w:tcW w:w="75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3D88AF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 xml:space="preserve">10 </w:t>
            </w:r>
            <w:r>
              <w:rPr>
                <w:rFonts w:eastAsia="Arial"/>
                <w:sz w:val="18"/>
              </w:rPr>
              <w:t>journey üzr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desktop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mobile daxil 20/20 PASS</w:t>
            </w:r>
          </w:p>
        </w:tc>
      </w:tr>
      <w:tr w:rsidR="00614665" w14:paraId="4F46B4CD" w14:textId="77777777">
        <w:trPr>
          <w:cantSplit/>
          <w:jc w:val="center"/>
        </w:trPr>
        <w:tc>
          <w:tcPr>
            <w:tcW w:w="237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0DFBA9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Data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migration</w:t>
            </w:r>
          </w:p>
        </w:tc>
        <w:tc>
          <w:tcPr>
            <w:tcW w:w="756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7C72A3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Schema 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yişikliyi yoxdur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real bazaya migration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tbiq edilm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yib</w:t>
            </w:r>
          </w:p>
        </w:tc>
      </w:tr>
      <w:tr w:rsidR="00614665" w14:paraId="58534B03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92F14A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 xml:space="preserve">Qalan 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sas yoxlama</w:t>
            </w:r>
          </w:p>
        </w:tc>
        <w:tc>
          <w:tcPr>
            <w:tcW w:w="756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3F9567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Windows Herd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dedicated MySQL profilind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tam suite</w:t>
            </w:r>
          </w:p>
        </w:tc>
      </w:tr>
    </w:tbl>
    <w:p w14:paraId="0E718D95" w14:textId="77777777" w:rsidR="00614665" w:rsidRDefault="00614665">
      <w:pPr>
        <w:spacing w:after="20"/>
      </w:pPr>
    </w:p>
    <w:p w14:paraId="3551384A" w14:textId="77777777" w:rsidR="00614665" w:rsidRDefault="000557D0">
      <w:pPr>
        <w:pStyle w:val="Heading1"/>
      </w:pPr>
      <w:r>
        <w:rPr>
          <w:rFonts w:ascii="Arial" w:eastAsia="Arial" w:hAnsi="Arial"/>
        </w:rPr>
        <w:t>1 Probleml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 v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 xml:space="preserve"> s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b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bl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</w:t>
      </w:r>
    </w:p>
    <w:p w14:paraId="07E93A57" w14:textId="77777777" w:rsidR="00614665" w:rsidRDefault="000557D0">
      <w:pPr>
        <w:pStyle w:val="Heading2"/>
      </w:pPr>
      <w:r>
        <w:rPr>
          <w:rFonts w:ascii="Arial" w:eastAsia="Arial" w:hAnsi="Arial"/>
        </w:rPr>
        <w:t xml:space="preserve">Project Key </w:t>
      </w:r>
      <w:r>
        <w:rPr>
          <w:rFonts w:ascii="Arial" w:eastAsia="Arial" w:hAnsi="Arial"/>
        </w:rPr>
        <w:t>problemi</w:t>
      </w:r>
    </w:p>
    <w:p w14:paraId="196FCBB6" w14:textId="77777777" w:rsidR="00614665" w:rsidRDefault="000557D0">
      <w:r>
        <w:rPr>
          <w:rFonts w:ascii="Consolas" w:eastAsia="Consolas" w:hAnsi="Consolas"/>
          <w:color w:val="243447"/>
          <w:sz w:val="18"/>
        </w:rPr>
        <w:t>/projects/create</w:t>
      </w:r>
      <w:r>
        <w:rPr>
          <w:rFonts w:eastAsia="Arial"/>
        </w:rPr>
        <w:t xml:space="preserve"> s</w:t>
      </w:r>
      <w:r>
        <w:rPr>
          <w:rFonts w:eastAsia="Arial"/>
        </w:rPr>
        <w:t>ə</w:t>
      </w:r>
      <w:r>
        <w:rPr>
          <w:rFonts w:eastAsia="Arial"/>
        </w:rPr>
        <w:t>hif</w:t>
      </w:r>
      <w:r>
        <w:rPr>
          <w:rFonts w:eastAsia="Arial"/>
        </w:rPr>
        <w:t>ə</w:t>
      </w:r>
      <w:r>
        <w:rPr>
          <w:rFonts w:eastAsia="Arial"/>
        </w:rPr>
        <w:t>sind</w:t>
      </w:r>
      <w:r>
        <w:rPr>
          <w:rFonts w:eastAsia="Arial"/>
        </w:rPr>
        <w:t>ə</w:t>
      </w:r>
      <w:r>
        <w:rPr>
          <w:rFonts w:eastAsia="Arial"/>
        </w:rPr>
        <w:t xml:space="preserve">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kimi kiçik h</w:t>
      </w:r>
      <w:r>
        <w:rPr>
          <w:rFonts w:eastAsia="Arial"/>
        </w:rPr>
        <w:t>ə</w:t>
      </w:r>
      <w:r>
        <w:rPr>
          <w:rFonts w:eastAsia="Arial"/>
        </w:rPr>
        <w:t>rfl</w:t>
      </w:r>
      <w:r>
        <w:rPr>
          <w:rFonts w:eastAsia="Arial"/>
        </w:rPr>
        <w:t>ə</w:t>
      </w:r>
      <w:r>
        <w:rPr>
          <w:rFonts w:eastAsia="Arial"/>
        </w:rPr>
        <w:t xml:space="preserve"> daxil edil</w:t>
      </w:r>
      <w:r>
        <w:rPr>
          <w:rFonts w:eastAsia="Arial"/>
        </w:rPr>
        <w:t>ə</w:t>
      </w:r>
      <w:r>
        <w:rPr>
          <w:rFonts w:eastAsia="Arial"/>
        </w:rPr>
        <w:t>n açar CSS s</w:t>
      </w:r>
      <w:r>
        <w:rPr>
          <w:rFonts w:eastAsia="Arial"/>
        </w:rPr>
        <w:t>ə</w:t>
      </w:r>
      <w:r>
        <w:rPr>
          <w:rFonts w:eastAsia="Arial"/>
        </w:rPr>
        <w:t>b</w:t>
      </w:r>
      <w:r>
        <w:rPr>
          <w:rFonts w:eastAsia="Arial"/>
        </w:rPr>
        <w:t>ə</w:t>
      </w:r>
      <w:r>
        <w:rPr>
          <w:rFonts w:eastAsia="Arial"/>
        </w:rPr>
        <w:t>bil</w:t>
      </w:r>
      <w:r>
        <w:rPr>
          <w:rFonts w:eastAsia="Arial"/>
        </w:rPr>
        <w:t>ə</w:t>
      </w:r>
      <w:r>
        <w:rPr>
          <w:rFonts w:eastAsia="Arial"/>
        </w:rPr>
        <w:t xml:space="preserve">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kimi görünürdü, lakin input-un real d</w:t>
      </w:r>
      <w:r>
        <w:rPr>
          <w:rFonts w:eastAsia="Arial"/>
        </w:rPr>
        <w:t>ə</w:t>
      </w:r>
      <w:r>
        <w:rPr>
          <w:rFonts w:eastAsia="Arial"/>
        </w:rPr>
        <w:t>y</w:t>
      </w:r>
      <w:r>
        <w:rPr>
          <w:rFonts w:eastAsia="Arial"/>
        </w:rPr>
        <w:t>ə</w:t>
      </w:r>
      <w:r>
        <w:rPr>
          <w:rFonts w:eastAsia="Arial"/>
        </w:rPr>
        <w:t xml:space="preserve">ri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olaraq qalırdı. HTML </w:t>
      </w:r>
      <w:r>
        <w:rPr>
          <w:rFonts w:ascii="Consolas" w:eastAsia="Consolas" w:hAnsi="Consolas"/>
          <w:color w:val="243447"/>
          <w:sz w:val="18"/>
        </w:rPr>
        <w:t>pattern</w:t>
      </w:r>
      <w:r>
        <w:rPr>
          <w:rFonts w:eastAsia="Arial"/>
        </w:rPr>
        <w:t xml:space="preserve"> yalnız böyük h</w:t>
      </w:r>
      <w:r>
        <w:rPr>
          <w:rFonts w:eastAsia="Arial"/>
        </w:rPr>
        <w:t>ə</w:t>
      </w:r>
      <w:r>
        <w:rPr>
          <w:rFonts w:eastAsia="Arial"/>
        </w:rPr>
        <w:t>rfl</w:t>
      </w:r>
      <w:r>
        <w:rPr>
          <w:rFonts w:eastAsia="Arial"/>
        </w:rPr>
        <w:t>ə</w:t>
      </w:r>
      <w:r>
        <w:rPr>
          <w:rFonts w:eastAsia="Arial"/>
        </w:rPr>
        <w:t>ri q</w:t>
      </w:r>
      <w:r>
        <w:rPr>
          <w:rFonts w:eastAsia="Arial"/>
        </w:rPr>
        <w:t>ə</w:t>
      </w:r>
      <w:r>
        <w:rPr>
          <w:rFonts w:eastAsia="Arial"/>
        </w:rPr>
        <w:t>bul etdiyi üçün browser formu backend-</w:t>
      </w:r>
      <w:r>
        <w:rPr>
          <w:rFonts w:eastAsia="Arial"/>
        </w:rPr>
        <w:t>ə</w:t>
      </w:r>
      <w:r>
        <w:rPr>
          <w:rFonts w:eastAsia="Arial"/>
        </w:rPr>
        <w:t xml:space="preserve"> gönd</w:t>
      </w:r>
      <w:r>
        <w:rPr>
          <w:rFonts w:eastAsia="Arial"/>
        </w:rPr>
        <w:t>ə</w:t>
      </w:r>
      <w:r>
        <w:rPr>
          <w:rFonts w:eastAsia="Arial"/>
        </w:rPr>
        <w:t>rm</w:t>
      </w:r>
      <w:r>
        <w:rPr>
          <w:rFonts w:eastAsia="Arial"/>
        </w:rPr>
        <w:t>ə</w:t>
      </w:r>
      <w:r>
        <w:rPr>
          <w:rFonts w:eastAsia="Arial"/>
        </w:rPr>
        <w:t>d</w:t>
      </w:r>
      <w:r>
        <w:rPr>
          <w:rFonts w:eastAsia="Arial"/>
        </w:rPr>
        <w:t>ə</w:t>
      </w:r>
      <w:r>
        <w:rPr>
          <w:rFonts w:eastAsia="Arial"/>
        </w:rPr>
        <w:t xml:space="preserve">n </w:t>
      </w:r>
      <w:r>
        <w:rPr>
          <w:rFonts w:ascii="Consolas" w:eastAsia="Consolas" w:hAnsi="Consolas"/>
          <w:color w:val="243447"/>
          <w:sz w:val="18"/>
        </w:rPr>
        <w:t>Please match the requested format</w:t>
      </w:r>
      <w:r>
        <w:rPr>
          <w:rFonts w:eastAsia="Arial"/>
        </w:rPr>
        <w:t xml:space="preserve"> x</w:t>
      </w:r>
      <w:r>
        <w:rPr>
          <w:rFonts w:eastAsia="Arial"/>
        </w:rPr>
        <w:t>ə</w:t>
      </w:r>
      <w:r>
        <w:rPr>
          <w:rFonts w:eastAsia="Arial"/>
        </w:rPr>
        <w:t>tası il</w:t>
      </w:r>
      <w:r>
        <w:rPr>
          <w:rFonts w:eastAsia="Arial"/>
        </w:rPr>
        <w:t>ə</w:t>
      </w:r>
      <w:r>
        <w:rPr>
          <w:rFonts w:eastAsia="Arial"/>
        </w:rPr>
        <w:t xml:space="preserve"> dayandırırdı. Backend-</w:t>
      </w:r>
      <w:r>
        <w:rPr>
          <w:rFonts w:eastAsia="Arial"/>
        </w:rPr>
        <w:t>ə</w:t>
      </w:r>
      <w:r>
        <w:rPr>
          <w:rFonts w:eastAsia="Arial"/>
        </w:rPr>
        <w:t xml:space="preserve"> çatan düzgün açar is</w:t>
      </w:r>
      <w:r>
        <w:rPr>
          <w:rFonts w:eastAsia="Arial"/>
        </w:rPr>
        <w:t>ə</w:t>
      </w:r>
      <w:r>
        <w:rPr>
          <w:rFonts w:eastAsia="Arial"/>
        </w:rPr>
        <w:t xml:space="preserve"> artıq böyük h</w:t>
      </w:r>
      <w:r>
        <w:rPr>
          <w:rFonts w:eastAsia="Arial"/>
        </w:rPr>
        <w:t>ə</w:t>
      </w:r>
      <w:r>
        <w:rPr>
          <w:rFonts w:eastAsia="Arial"/>
        </w:rPr>
        <w:t>rf</w:t>
      </w:r>
      <w:r>
        <w:rPr>
          <w:rFonts w:eastAsia="Arial"/>
        </w:rPr>
        <w:t>ə</w:t>
      </w:r>
      <w:r>
        <w:rPr>
          <w:rFonts w:eastAsia="Arial"/>
        </w:rPr>
        <w:t xml:space="preserve"> normalizasiya olunurdu.</w:t>
      </w:r>
    </w:p>
    <w:p w14:paraId="70E6D01E" w14:textId="77777777" w:rsidR="00614665" w:rsidRDefault="000557D0">
      <w:pPr>
        <w:pStyle w:val="Heading2"/>
      </w:pPr>
      <w:r>
        <w:rPr>
          <w:rFonts w:ascii="Arial" w:eastAsia="Arial" w:hAnsi="Arial"/>
        </w:rPr>
        <w:t>Suspend edilmiş istifad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çinin Livewire girişi</w:t>
      </w:r>
    </w:p>
    <w:p w14:paraId="61CB0848" w14:textId="77777777" w:rsidR="00614665" w:rsidRDefault="000557D0">
      <w:r>
        <w:rPr>
          <w:rFonts w:eastAsia="Arial"/>
        </w:rPr>
        <w:t>Aktiv istifad</w:t>
      </w:r>
      <w:r>
        <w:rPr>
          <w:rFonts w:eastAsia="Arial"/>
        </w:rPr>
        <w:t>ə</w:t>
      </w:r>
      <w:r>
        <w:rPr>
          <w:rFonts w:eastAsia="Arial"/>
        </w:rPr>
        <w:t xml:space="preserve">çi </w:t>
      </w:r>
      <w:r>
        <w:rPr>
          <w:rFonts w:eastAsia="Arial"/>
        </w:rPr>
        <w:t>ə</w:t>
      </w:r>
      <w:r>
        <w:rPr>
          <w:rFonts w:eastAsia="Arial"/>
        </w:rPr>
        <w:t>vv</w:t>
      </w:r>
      <w:r>
        <w:rPr>
          <w:rFonts w:eastAsia="Arial"/>
        </w:rPr>
        <w:t>ə</w:t>
      </w:r>
      <w:r>
        <w:rPr>
          <w:rFonts w:eastAsia="Arial"/>
        </w:rPr>
        <w:t>lc</w:t>
      </w:r>
      <w:r>
        <w:rPr>
          <w:rFonts w:eastAsia="Arial"/>
        </w:rPr>
        <w:t>ə</w:t>
      </w:r>
      <w:r>
        <w:rPr>
          <w:rFonts w:eastAsia="Arial"/>
        </w:rPr>
        <w:t>d</w:t>
      </w:r>
      <w:r>
        <w:rPr>
          <w:rFonts w:eastAsia="Arial"/>
        </w:rPr>
        <w:t>ə</w:t>
      </w:r>
      <w:r>
        <w:rPr>
          <w:rFonts w:eastAsia="Arial"/>
        </w:rPr>
        <w:t>n login olduqdan sonra başqa admin session-unda suspend edildi v</w:t>
      </w:r>
      <w:r>
        <w:rPr>
          <w:rFonts w:eastAsia="Arial"/>
        </w:rPr>
        <w:t>ə</w:t>
      </w:r>
      <w:r>
        <w:rPr>
          <w:rFonts w:eastAsia="Arial"/>
        </w:rPr>
        <w:t xml:space="preserve"> köhn</w:t>
      </w:r>
      <w:r>
        <w:rPr>
          <w:rFonts w:eastAsia="Arial"/>
        </w:rPr>
        <w:t>ə</w:t>
      </w:r>
      <w:r>
        <w:rPr>
          <w:rFonts w:eastAsia="Arial"/>
        </w:rPr>
        <w:t xml:space="preserve"> session il</w:t>
      </w:r>
      <w:r>
        <w:rPr>
          <w:rFonts w:eastAsia="Arial"/>
        </w:rPr>
        <w:t>ə</w:t>
      </w:r>
      <w:r>
        <w:rPr>
          <w:rFonts w:eastAsia="Arial"/>
        </w:rPr>
        <w:t xml:space="preserve"> Web v</w:t>
      </w:r>
      <w:r>
        <w:rPr>
          <w:rFonts w:eastAsia="Arial"/>
        </w:rPr>
        <w:t>ə</w:t>
      </w:r>
      <w:r>
        <w:rPr>
          <w:rFonts w:eastAsia="Arial"/>
        </w:rPr>
        <w:t xml:space="preserve"> real Livewire update sorğuları yoxlanıldı. Adi Web route-lar EnsureActiveUser il</w:t>
      </w:r>
      <w:r>
        <w:rPr>
          <w:rFonts w:eastAsia="Arial"/>
        </w:rPr>
        <w:t>ə</w:t>
      </w:r>
      <w:r>
        <w:rPr>
          <w:rFonts w:eastAsia="Arial"/>
        </w:rPr>
        <w:t xml:space="preserve"> qorunurdu, lakin Livewire update endpoint-i üçün active-u</w:t>
      </w:r>
      <w:r>
        <w:rPr>
          <w:rFonts w:eastAsia="Arial"/>
        </w:rPr>
        <w:t>ser yoxlamasının persistent middleware kimi açıq qeydiyyatı yox idi. Bu, köhn</w:t>
      </w:r>
      <w:r>
        <w:rPr>
          <w:rFonts w:eastAsia="Arial"/>
        </w:rPr>
        <w:t>ə</w:t>
      </w:r>
      <w:r>
        <w:rPr>
          <w:rFonts w:eastAsia="Arial"/>
        </w:rPr>
        <w:t xml:space="preserve"> session-u qalan suspend edilmiş hesabın komponent m</w:t>
      </w:r>
      <w:r>
        <w:rPr>
          <w:rFonts w:eastAsia="Arial"/>
        </w:rPr>
        <w:t>ə</w:t>
      </w:r>
      <w:r>
        <w:rPr>
          <w:rFonts w:eastAsia="Arial"/>
        </w:rPr>
        <w:t>lumatına çıxış riski yaradırdı.</w:t>
      </w:r>
    </w:p>
    <w:p w14:paraId="450995E3" w14:textId="77777777" w:rsidR="00614665" w:rsidRDefault="000557D0">
      <w:pPr>
        <w:pStyle w:val="Heading2"/>
      </w:pPr>
      <w:r>
        <w:rPr>
          <w:rFonts w:ascii="Arial" w:eastAsia="Arial" w:hAnsi="Arial"/>
        </w:rPr>
        <w:t>Playwright yoxlaması</w:t>
      </w:r>
    </w:p>
    <w:p w14:paraId="1BC7F63D" w14:textId="77777777" w:rsidR="00614665" w:rsidRDefault="000557D0">
      <w:r>
        <w:rPr>
          <w:rFonts w:eastAsia="Arial"/>
        </w:rPr>
        <w:t>Playwright paketinin quraşdırılması il</w:t>
      </w:r>
      <w:r>
        <w:rPr>
          <w:rFonts w:eastAsia="Arial"/>
        </w:rPr>
        <w:t>ə</w:t>
      </w:r>
      <w:r>
        <w:rPr>
          <w:rFonts w:eastAsia="Arial"/>
        </w:rPr>
        <w:t xml:space="preserve"> Chromium runtime-ının quraşdırıl</w:t>
      </w:r>
      <w:r>
        <w:rPr>
          <w:rFonts w:eastAsia="Arial"/>
        </w:rPr>
        <w:t>masının ayrı addımlar olduğu t</w:t>
      </w:r>
      <w:r>
        <w:rPr>
          <w:rFonts w:eastAsia="Arial"/>
        </w:rPr>
        <w:t>ə</w:t>
      </w:r>
      <w:r>
        <w:rPr>
          <w:rFonts w:eastAsia="Arial"/>
        </w:rPr>
        <w:t>sdiql</w:t>
      </w:r>
      <w:r>
        <w:rPr>
          <w:rFonts w:eastAsia="Arial"/>
        </w:rPr>
        <w:t>ə</w:t>
      </w:r>
      <w:r>
        <w:rPr>
          <w:rFonts w:eastAsia="Arial"/>
        </w:rPr>
        <w:t xml:space="preserve">ndi. </w:t>
      </w:r>
      <w:r>
        <w:rPr>
          <w:rFonts w:ascii="Consolas" w:eastAsia="Consolas" w:hAnsi="Consolas"/>
          <w:color w:val="243447"/>
          <w:sz w:val="18"/>
        </w:rPr>
        <w:t>npm run e2e:list</w:t>
      </w:r>
      <w:r>
        <w:rPr>
          <w:rFonts w:eastAsia="Arial"/>
        </w:rPr>
        <w:t xml:space="preserve"> yalnız test siyahısını göst</w:t>
      </w:r>
      <w:r>
        <w:rPr>
          <w:rFonts w:eastAsia="Arial"/>
        </w:rPr>
        <w:t>ə</w:t>
      </w:r>
      <w:r>
        <w:rPr>
          <w:rFonts w:eastAsia="Arial"/>
        </w:rPr>
        <w:t>rir. Testl</w:t>
      </w:r>
      <w:r>
        <w:rPr>
          <w:rFonts w:eastAsia="Arial"/>
        </w:rPr>
        <w:t>ə</w:t>
      </w:r>
      <w:r>
        <w:rPr>
          <w:rFonts w:eastAsia="Arial"/>
        </w:rPr>
        <w:t>rin h</w:t>
      </w:r>
      <w:r>
        <w:rPr>
          <w:rFonts w:eastAsia="Arial"/>
        </w:rPr>
        <w:t>ə</w:t>
      </w:r>
      <w:r>
        <w:rPr>
          <w:rFonts w:eastAsia="Arial"/>
        </w:rPr>
        <w:t>qiq</w:t>
      </w:r>
      <w:r>
        <w:rPr>
          <w:rFonts w:eastAsia="Arial"/>
        </w:rPr>
        <w:t>ə</w:t>
      </w:r>
      <w:r>
        <w:rPr>
          <w:rFonts w:eastAsia="Arial"/>
        </w:rPr>
        <w:t>t</w:t>
      </w:r>
      <w:r>
        <w:rPr>
          <w:rFonts w:eastAsia="Arial"/>
        </w:rPr>
        <w:t>ə</w:t>
      </w:r>
      <w:r>
        <w:rPr>
          <w:rFonts w:eastAsia="Arial"/>
        </w:rPr>
        <w:t>n işl</w:t>
      </w:r>
      <w:r>
        <w:rPr>
          <w:rFonts w:eastAsia="Arial"/>
        </w:rPr>
        <w:t>ə</w:t>
      </w:r>
      <w:r>
        <w:rPr>
          <w:rFonts w:eastAsia="Arial"/>
        </w:rPr>
        <w:t>m</w:t>
      </w:r>
      <w:r>
        <w:rPr>
          <w:rFonts w:eastAsia="Arial"/>
        </w:rPr>
        <w:t>ə</w:t>
      </w:r>
      <w:r>
        <w:rPr>
          <w:rFonts w:eastAsia="Arial"/>
        </w:rPr>
        <w:t>si üçün Chromium runtime v</w:t>
      </w:r>
      <w:r>
        <w:rPr>
          <w:rFonts w:eastAsia="Arial"/>
        </w:rPr>
        <w:t>ə</w:t>
      </w:r>
      <w:r>
        <w:rPr>
          <w:rFonts w:eastAsia="Arial"/>
        </w:rPr>
        <w:t xml:space="preserve"> </w:t>
      </w:r>
      <w:r>
        <w:rPr>
          <w:rFonts w:ascii="Consolas" w:eastAsia="Consolas" w:hAnsi="Consolas"/>
          <w:color w:val="243447"/>
          <w:sz w:val="18"/>
        </w:rPr>
        <w:t>npm run e2e</w:t>
      </w:r>
      <w:r>
        <w:rPr>
          <w:rFonts w:eastAsia="Arial"/>
        </w:rPr>
        <w:t xml:space="preserve"> t</w:t>
      </w:r>
      <w:r>
        <w:rPr>
          <w:rFonts w:eastAsia="Arial"/>
        </w:rPr>
        <w:t>ə</w:t>
      </w:r>
      <w:r>
        <w:rPr>
          <w:rFonts w:eastAsia="Arial"/>
        </w:rPr>
        <w:t>l</w:t>
      </w:r>
      <w:r>
        <w:rPr>
          <w:rFonts w:eastAsia="Arial"/>
        </w:rPr>
        <w:t>ə</w:t>
      </w:r>
      <w:r>
        <w:rPr>
          <w:rFonts w:eastAsia="Arial"/>
        </w:rPr>
        <w:t>b olunur. Bu application bug-u deyil, mühit v</w:t>
      </w:r>
      <w:r>
        <w:rPr>
          <w:rFonts w:eastAsia="Arial"/>
        </w:rPr>
        <w:t>ə</w:t>
      </w:r>
      <w:r>
        <w:rPr>
          <w:rFonts w:eastAsia="Arial"/>
        </w:rPr>
        <w:t xml:space="preserve"> n</w:t>
      </w:r>
      <w:r>
        <w:rPr>
          <w:rFonts w:eastAsia="Arial"/>
        </w:rPr>
        <w:t>ə</w:t>
      </w:r>
      <w:r>
        <w:rPr>
          <w:rFonts w:eastAsia="Arial"/>
        </w:rPr>
        <w:t>tic</w:t>
      </w:r>
      <w:r>
        <w:rPr>
          <w:rFonts w:eastAsia="Arial"/>
        </w:rPr>
        <w:t>ə</w:t>
      </w:r>
      <w:r>
        <w:rPr>
          <w:rFonts w:eastAsia="Arial"/>
        </w:rPr>
        <w:t>nin düzgün reportlanması m</w:t>
      </w:r>
      <w:r>
        <w:rPr>
          <w:rFonts w:eastAsia="Arial"/>
        </w:rPr>
        <w:t>ə</w:t>
      </w:r>
      <w:r>
        <w:rPr>
          <w:rFonts w:eastAsia="Arial"/>
        </w:rPr>
        <w:t>s</w:t>
      </w:r>
      <w:r>
        <w:rPr>
          <w:rFonts w:eastAsia="Arial"/>
        </w:rPr>
        <w:t>ə</w:t>
      </w:r>
      <w:r>
        <w:rPr>
          <w:rFonts w:eastAsia="Arial"/>
        </w:rPr>
        <w:t>l</w:t>
      </w:r>
      <w:r>
        <w:rPr>
          <w:rFonts w:eastAsia="Arial"/>
        </w:rPr>
        <w:t>ə</w:t>
      </w:r>
      <w:r>
        <w:rPr>
          <w:rFonts w:eastAsia="Arial"/>
        </w:rPr>
        <w:t>sidir.</w:t>
      </w:r>
    </w:p>
    <w:p w14:paraId="613E54A8" w14:textId="77777777" w:rsidR="00614665" w:rsidRDefault="000557D0">
      <w:pPr>
        <w:pStyle w:val="Heading1"/>
      </w:pPr>
      <w:r>
        <w:rPr>
          <w:rFonts w:ascii="Arial" w:eastAsia="Arial" w:hAnsi="Arial"/>
        </w:rPr>
        <w:t>2 D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yişdirilmiş fayllar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104"/>
        <w:gridCol w:w="5832"/>
      </w:tblGrid>
      <w:tr w:rsidR="00614665" w14:paraId="050E53BC" w14:textId="77777777">
        <w:trPr>
          <w:cantSplit/>
          <w:tblHeader/>
          <w:jc w:val="center"/>
        </w:trPr>
        <w:tc>
          <w:tcPr>
            <w:tcW w:w="4104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F428A59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Fayl</w:t>
            </w:r>
          </w:p>
        </w:tc>
        <w:tc>
          <w:tcPr>
            <w:tcW w:w="5832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6C23F97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D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yişiklik s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b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bi</w:t>
            </w:r>
          </w:p>
        </w:tc>
      </w:tr>
      <w:tr w:rsidR="00614665" w14:paraId="03B8751D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AEF88A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Modules/Projects/resources/views/_form.blade.php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81842D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Pattern kiçik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böyük h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rfl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ri q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bul ed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c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k formada 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yişdirildi, vizual uppercase sinfi çıxarıldı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PAY 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PAY-42 f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rqi izah edildi.</w:t>
            </w:r>
          </w:p>
        </w:tc>
      </w:tr>
      <w:tr w:rsidR="00614665" w14:paraId="6BC60843" w14:textId="77777777">
        <w:trPr>
          <w:cantSplit/>
          <w:jc w:val="center"/>
        </w:trPr>
        <w:tc>
          <w:tcPr>
            <w:tcW w:w="410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7186F1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lastRenderedPageBreak/>
              <w:t>Modules/Projects/tests/Feature/ProjectLifecycleAndKeyTest.php</w:t>
            </w:r>
          </w:p>
        </w:tc>
        <w:tc>
          <w:tcPr>
            <w:tcW w:w="583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52B3BC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Lowercase, uppercase,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krar key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yanlış PAY-42 formatı üçün regression yoxlamaları 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lav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edildi.</w:t>
            </w:r>
          </w:p>
        </w:tc>
      </w:tr>
      <w:tr w:rsidR="00614665" w14:paraId="4CCA57F9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37F1CB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app/Http/Middleware/EnsureActiveUser.php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43D18A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Suspend edilmiş hesabın Livewire sorğusuna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hlük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si</w:t>
            </w:r>
            <w:r>
              <w:rPr>
                <w:rFonts w:eastAsia="Arial"/>
                <w:sz w:val="18"/>
              </w:rPr>
              <w:t>z 401 cavabı verilm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si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min edildi.</w:t>
            </w:r>
          </w:p>
        </w:tc>
      </w:tr>
      <w:tr w:rsidR="00614665" w14:paraId="1A61CDFF" w14:textId="77777777">
        <w:trPr>
          <w:cantSplit/>
          <w:jc w:val="center"/>
        </w:trPr>
        <w:tc>
          <w:tcPr>
            <w:tcW w:w="410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9DD82E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app/Providers/AppServiceProvider.php</w:t>
            </w:r>
          </w:p>
        </w:tc>
        <w:tc>
          <w:tcPr>
            <w:tcW w:w="583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7B25B2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EnsureActiveUser Livewire persistent middleware kimi qeydiyyata alındı.</w:t>
            </w:r>
          </w:p>
        </w:tc>
      </w:tr>
      <w:tr w:rsidR="00614665" w14:paraId="4BA148C9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28692F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tests/Feature/Security/LivewireActiveUserBoundaryTest.php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57F6BB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Aktiv, suspend edilmiş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üzvlüyü silinmiş hesablar üçün real Livewire HTTP update yoxlamaları 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lav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edildi.</w:t>
            </w:r>
          </w:p>
        </w:tc>
      </w:tr>
      <w:tr w:rsidR="00614665" w14:paraId="5F9A2E46" w14:textId="77777777">
        <w:trPr>
          <w:cantSplit/>
          <w:jc w:val="center"/>
        </w:trPr>
        <w:tc>
          <w:tcPr>
            <w:tcW w:w="410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723398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tests/e2e/taskflow.spec.js</w:t>
            </w:r>
          </w:p>
        </w:tc>
        <w:tc>
          <w:tcPr>
            <w:tcW w:w="583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320944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 xml:space="preserve">Project Key, iki session-lu suspend, </w:t>
            </w:r>
            <w:r>
              <w:rPr>
                <w:rFonts w:eastAsia="Arial"/>
                <w:sz w:val="18"/>
              </w:rPr>
              <w:t>desktop/mobile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JavaScript-siz davranış ssenaril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ri genişl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ndirildi.</w:t>
            </w:r>
          </w:p>
        </w:tc>
      </w:tr>
      <w:tr w:rsidR="00614665" w14:paraId="1D8B474A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EE1297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docs-ibp/modules/PROJECTS.md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4BF88F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Project key normalizasiyası 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n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dl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şdirildi.</w:t>
            </w:r>
          </w:p>
        </w:tc>
      </w:tr>
      <w:tr w:rsidR="00614665" w14:paraId="01BF783F" w14:textId="77777777">
        <w:trPr>
          <w:cantSplit/>
          <w:jc w:val="center"/>
        </w:trPr>
        <w:tc>
          <w:tcPr>
            <w:tcW w:w="410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3AA459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docs-ibp/modules/HOST_APPLICATION.md</w:t>
            </w:r>
          </w:p>
        </w:tc>
        <w:tc>
          <w:tcPr>
            <w:tcW w:w="583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BFA23A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Suspend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session davranışı 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n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dl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şdirildi.</w:t>
            </w:r>
          </w:p>
        </w:tc>
      </w:tr>
      <w:tr w:rsidR="00614665" w14:paraId="0F2523E8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74C5F4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docs-ibp/technical/SECURITY.md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DAFCE7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Livewire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hlük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sizlik 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rh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di 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n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dl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şdirildi.</w:t>
            </w:r>
          </w:p>
        </w:tc>
      </w:tr>
      <w:tr w:rsidR="00614665" w14:paraId="449E4560" w14:textId="77777777">
        <w:trPr>
          <w:cantSplit/>
          <w:jc w:val="center"/>
        </w:trPr>
        <w:tc>
          <w:tcPr>
            <w:tcW w:w="410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DF23AC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docs-ibp/technical/TESTING.md</w:t>
            </w:r>
          </w:p>
        </w:tc>
        <w:tc>
          <w:tcPr>
            <w:tcW w:w="583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682D49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Regression yoxlamaları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test execution qaydası yenil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ndi.</w:t>
            </w:r>
          </w:p>
        </w:tc>
      </w:tr>
      <w:tr w:rsidR="00614665" w14:paraId="75547257" w14:textId="77777777">
        <w:trPr>
          <w:cantSplit/>
          <w:jc w:val="center"/>
        </w:trPr>
        <w:tc>
          <w:tcPr>
            <w:tcW w:w="41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D85775" w14:textId="77777777" w:rsidR="00614665" w:rsidRDefault="000557D0">
            <w:pPr>
              <w:spacing w:after="0" w:line="254" w:lineRule="auto"/>
            </w:pPr>
            <w:r>
              <w:rPr>
                <w:rFonts w:ascii="Consolas" w:eastAsia="Consolas" w:hAnsi="Consolas"/>
                <w:sz w:val="17"/>
              </w:rPr>
              <w:t>docs-ibp/technical/ENVIRONMENT.md</w:t>
            </w:r>
          </w:p>
        </w:tc>
        <w:tc>
          <w:tcPr>
            <w:tcW w:w="583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9FE657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Chromium quraşdırılması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CLI 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Web PHP </w:t>
            </w:r>
            <w:r>
              <w:rPr>
                <w:rFonts w:eastAsia="Arial"/>
                <w:sz w:val="18"/>
              </w:rPr>
              <w:t>mühitl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rinin f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rqi qeyd edildi.</w:t>
            </w:r>
          </w:p>
        </w:tc>
      </w:tr>
    </w:tbl>
    <w:p w14:paraId="43B37289" w14:textId="77777777" w:rsidR="00614665" w:rsidRDefault="00614665">
      <w:pPr>
        <w:spacing w:after="20"/>
      </w:pPr>
    </w:p>
    <w:p w14:paraId="563DC038" w14:textId="77777777" w:rsidR="00614665" w:rsidRDefault="000557D0">
      <w:pPr>
        <w:spacing w:before="40"/>
      </w:pPr>
      <w:r>
        <w:rPr>
          <w:rFonts w:eastAsia="Arial"/>
        </w:rPr>
        <w:t>Workspace-d</w:t>
      </w:r>
      <w:r>
        <w:rPr>
          <w:rFonts w:eastAsia="Arial"/>
        </w:rPr>
        <w:t>ə</w:t>
      </w:r>
      <w:r>
        <w:rPr>
          <w:rFonts w:eastAsia="Arial"/>
        </w:rPr>
        <w:t xml:space="preserve"> </w:t>
      </w:r>
      <w:r>
        <w:rPr>
          <w:rFonts w:eastAsia="Arial"/>
        </w:rPr>
        <w:t>ə</w:t>
      </w:r>
      <w:r>
        <w:rPr>
          <w:rFonts w:eastAsia="Arial"/>
        </w:rPr>
        <w:t>vv</w:t>
      </w:r>
      <w:r>
        <w:rPr>
          <w:rFonts w:eastAsia="Arial"/>
        </w:rPr>
        <w:t>ə</w:t>
      </w:r>
      <w:r>
        <w:rPr>
          <w:rFonts w:eastAsia="Arial"/>
        </w:rPr>
        <w:t>lc</w:t>
      </w:r>
      <w:r>
        <w:rPr>
          <w:rFonts w:eastAsia="Arial"/>
        </w:rPr>
        <w:t>ə</w:t>
      </w:r>
      <w:r>
        <w:rPr>
          <w:rFonts w:eastAsia="Arial"/>
        </w:rPr>
        <w:t>d</w:t>
      </w:r>
      <w:r>
        <w:rPr>
          <w:rFonts w:eastAsia="Arial"/>
        </w:rPr>
        <w:t>ə</w:t>
      </w:r>
      <w:r>
        <w:rPr>
          <w:rFonts w:eastAsia="Arial"/>
        </w:rPr>
        <w:t>n d</w:t>
      </w:r>
      <w:r>
        <w:rPr>
          <w:rFonts w:eastAsia="Arial"/>
        </w:rPr>
        <w:t>ə</w:t>
      </w:r>
      <w:r>
        <w:rPr>
          <w:rFonts w:eastAsia="Arial"/>
        </w:rPr>
        <w:t>yişmiş composer.lock, package.json v</w:t>
      </w:r>
      <w:r>
        <w:rPr>
          <w:rFonts w:eastAsia="Arial"/>
        </w:rPr>
        <w:t>ə</w:t>
      </w:r>
      <w:r>
        <w:rPr>
          <w:rFonts w:eastAsia="Arial"/>
        </w:rPr>
        <w:t xml:space="preserve"> package-lock.json bu işin d</w:t>
      </w:r>
      <w:r>
        <w:rPr>
          <w:rFonts w:eastAsia="Arial"/>
        </w:rPr>
        <w:t>ə</w:t>
      </w:r>
      <w:r>
        <w:rPr>
          <w:rFonts w:eastAsia="Arial"/>
        </w:rPr>
        <w:t>yişiklikl</w:t>
      </w:r>
      <w:r>
        <w:rPr>
          <w:rFonts w:eastAsia="Arial"/>
        </w:rPr>
        <w:t>ə</w:t>
      </w:r>
      <w:r>
        <w:rPr>
          <w:rFonts w:eastAsia="Arial"/>
        </w:rPr>
        <w:t>rin</w:t>
      </w:r>
      <w:r>
        <w:rPr>
          <w:rFonts w:eastAsia="Arial"/>
        </w:rPr>
        <w:t>ə</w:t>
      </w:r>
      <w:r>
        <w:rPr>
          <w:rFonts w:eastAsia="Arial"/>
        </w:rPr>
        <w:t xml:space="preserve"> daxil deyil v</w:t>
      </w:r>
      <w:r>
        <w:rPr>
          <w:rFonts w:eastAsia="Arial"/>
        </w:rPr>
        <w:t>ə</w:t>
      </w:r>
      <w:r>
        <w:rPr>
          <w:rFonts w:eastAsia="Arial"/>
        </w:rPr>
        <w:t xml:space="preserve"> h</w:t>
      </w:r>
      <w:r>
        <w:rPr>
          <w:rFonts w:eastAsia="Arial"/>
        </w:rPr>
        <w:t>ə</w:t>
      </w:r>
      <w:r>
        <w:rPr>
          <w:rFonts w:eastAsia="Arial"/>
        </w:rPr>
        <w:t>min fayllara müdaxil</w:t>
      </w:r>
      <w:r>
        <w:rPr>
          <w:rFonts w:eastAsia="Arial"/>
        </w:rPr>
        <w:t>ə</w:t>
      </w:r>
      <w:r>
        <w:rPr>
          <w:rFonts w:eastAsia="Arial"/>
        </w:rPr>
        <w:t xml:space="preserve"> edilm</w:t>
      </w:r>
      <w:r>
        <w:rPr>
          <w:rFonts w:eastAsia="Arial"/>
        </w:rPr>
        <w:t>ə</w:t>
      </w:r>
      <w:r>
        <w:rPr>
          <w:rFonts w:eastAsia="Arial"/>
        </w:rPr>
        <w:t>yib.</w:t>
      </w:r>
    </w:p>
    <w:p w14:paraId="1A040501" w14:textId="77777777" w:rsidR="00614665" w:rsidRDefault="000557D0">
      <w:pPr>
        <w:pStyle w:val="Heading1"/>
      </w:pPr>
      <w:r>
        <w:rPr>
          <w:rFonts w:ascii="Arial" w:eastAsia="Arial" w:hAnsi="Arial"/>
        </w:rPr>
        <w:t>3 Avtomatik test n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tic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ri</w:t>
      </w:r>
    </w:p>
    <w:p w14:paraId="2740B6FB" w14:textId="77777777" w:rsidR="00614665" w:rsidRDefault="000557D0">
      <w:pPr>
        <w:spacing w:after="120"/>
      </w:pPr>
      <w:r>
        <w:rPr>
          <w:rFonts w:eastAsia="Arial"/>
        </w:rPr>
        <w:t>Aparılan yoxlamalarda FAIL n</w:t>
      </w:r>
      <w:r>
        <w:rPr>
          <w:rFonts w:eastAsia="Arial"/>
        </w:rPr>
        <w:t>ə</w:t>
      </w:r>
      <w:r>
        <w:rPr>
          <w:rFonts w:eastAsia="Arial"/>
        </w:rPr>
        <w:t>tic</w:t>
      </w:r>
      <w:r>
        <w:rPr>
          <w:rFonts w:eastAsia="Arial"/>
        </w:rPr>
        <w:t>ə</w:t>
      </w:r>
      <w:r>
        <w:rPr>
          <w:rFonts w:eastAsia="Arial"/>
        </w:rPr>
        <w:t>si y</w:t>
      </w:r>
      <w:r>
        <w:rPr>
          <w:rFonts w:eastAsia="Arial"/>
        </w:rPr>
        <w:t>oxdur.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4824"/>
        <w:gridCol w:w="1296"/>
      </w:tblGrid>
      <w:tr w:rsidR="00614665" w14:paraId="510772DF" w14:textId="77777777">
        <w:trPr>
          <w:cantSplit/>
          <w:tblHeader/>
          <w:jc w:val="center"/>
        </w:trPr>
        <w:tc>
          <w:tcPr>
            <w:tcW w:w="3816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8B876D3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Yoxlama</w:t>
            </w:r>
          </w:p>
        </w:tc>
        <w:tc>
          <w:tcPr>
            <w:tcW w:w="4824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7B36CF8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D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qiq n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tic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</w:p>
        </w:tc>
        <w:tc>
          <w:tcPr>
            <w:tcW w:w="1296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9684ABA" w14:textId="77777777" w:rsidR="00614665" w:rsidRDefault="000557D0">
            <w:pPr>
              <w:keepNext/>
              <w:spacing w:after="0"/>
              <w:jc w:val="center"/>
            </w:pPr>
            <w:r>
              <w:rPr>
                <w:rFonts w:eastAsia="Arial"/>
                <w:b/>
                <w:color w:val="FFFFFF"/>
                <w:sz w:val="19"/>
              </w:rPr>
              <w:t>Status</w:t>
            </w:r>
          </w:p>
        </w:tc>
      </w:tr>
      <w:tr w:rsidR="00614665" w14:paraId="4ECA4BCB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CEC2C9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Tam Pest suite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135078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250/250 test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1889 assertion</w:t>
            </w:r>
          </w:p>
        </w:tc>
        <w:tc>
          <w:tcPr>
            <w:tcW w:w="129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02CEF4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112378D6" w14:textId="77777777">
        <w:trPr>
          <w:cantSplit/>
          <w:jc w:val="center"/>
        </w:trPr>
        <w:tc>
          <w:tcPr>
            <w:tcW w:w="38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CA8CD4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laq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li Pest testl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ri</w:t>
            </w:r>
          </w:p>
        </w:tc>
        <w:tc>
          <w:tcPr>
            <w:tcW w:w="48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8971F1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20/20 test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102 assertion</w:t>
            </w:r>
          </w:p>
        </w:tc>
        <w:tc>
          <w:tcPr>
            <w:tcW w:w="129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E4E49F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5033A540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DF71C0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Tam Playwright E2E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1B9B94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10 journey desktop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mobile daxil 20/20</w:t>
            </w:r>
          </w:p>
        </w:tc>
        <w:tc>
          <w:tcPr>
            <w:tcW w:w="129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2C6BE2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4366D069" w14:textId="77777777">
        <w:trPr>
          <w:cantSplit/>
          <w:jc w:val="center"/>
        </w:trPr>
        <w:tc>
          <w:tcPr>
            <w:tcW w:w="38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774AB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Project Key Playwright</w:t>
            </w:r>
          </w:p>
        </w:tc>
        <w:tc>
          <w:tcPr>
            <w:tcW w:w="48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23BDF3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4/4</w:t>
            </w:r>
          </w:p>
        </w:tc>
        <w:tc>
          <w:tcPr>
            <w:tcW w:w="129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B20D1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58B0AE97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5627DB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Suspend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Livewire Playwright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43E2FD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2/2</w:t>
            </w:r>
          </w:p>
        </w:tc>
        <w:tc>
          <w:tcPr>
            <w:tcW w:w="129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67C2FF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0741F229" w14:textId="77777777">
        <w:trPr>
          <w:cantSplit/>
          <w:jc w:val="center"/>
        </w:trPr>
        <w:tc>
          <w:tcPr>
            <w:tcW w:w="38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26BDA9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JavaScript-siz desktop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mobile</w:t>
            </w:r>
          </w:p>
        </w:tc>
        <w:tc>
          <w:tcPr>
            <w:tcW w:w="48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46B7F7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2/2</w:t>
            </w:r>
          </w:p>
        </w:tc>
        <w:tc>
          <w:tcPr>
            <w:tcW w:w="129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0C41B8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733B75B4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F3B8DC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Laravel Pint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07789C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Format yoxlaması</w:t>
            </w:r>
          </w:p>
        </w:tc>
        <w:tc>
          <w:tcPr>
            <w:tcW w:w="129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AAC45A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63A3A6F6" w14:textId="77777777">
        <w:trPr>
          <w:cantSplit/>
          <w:jc w:val="center"/>
        </w:trPr>
        <w:tc>
          <w:tcPr>
            <w:tcW w:w="38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F5F65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Vite production build</w:t>
            </w:r>
          </w:p>
        </w:tc>
        <w:tc>
          <w:tcPr>
            <w:tcW w:w="482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9B79D7" w14:textId="77777777" w:rsidR="00614665" w:rsidRDefault="000557D0">
            <w:pPr>
              <w:keepNext/>
              <w:spacing w:after="0" w:line="254" w:lineRule="auto"/>
            </w:pPr>
            <w:r>
              <w:rPr>
                <w:rFonts w:eastAsia="Arial"/>
                <w:sz w:val="18"/>
              </w:rPr>
              <w:t>Production build</w:t>
            </w:r>
          </w:p>
        </w:tc>
        <w:tc>
          <w:tcPr>
            <w:tcW w:w="129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9DDFE9" w14:textId="77777777" w:rsidR="00614665" w:rsidRDefault="000557D0">
            <w:pPr>
              <w:keepNext/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  <w:tr w:rsidR="00614665" w14:paraId="6F1FF0C9" w14:textId="77777777">
        <w:trPr>
          <w:cantSplit/>
          <w:jc w:val="center"/>
        </w:trPr>
        <w:tc>
          <w:tcPr>
            <w:tcW w:w="381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4929D9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git diff check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D734AF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Whitespace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patch yoxlaması</w:t>
            </w:r>
          </w:p>
        </w:tc>
        <w:tc>
          <w:tcPr>
            <w:tcW w:w="129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0D0905" w14:textId="77777777" w:rsidR="00614665" w:rsidRDefault="000557D0">
            <w:pPr>
              <w:spacing w:after="0" w:line="254" w:lineRule="auto"/>
              <w:jc w:val="center"/>
            </w:pPr>
            <w:r>
              <w:rPr>
                <w:rFonts w:eastAsia="Arial"/>
                <w:sz w:val="18"/>
              </w:rPr>
              <w:t>PASS</w:t>
            </w:r>
          </w:p>
        </w:tc>
      </w:tr>
    </w:tbl>
    <w:p w14:paraId="37654568" w14:textId="77777777" w:rsidR="00614665" w:rsidRDefault="00614665">
      <w:pPr>
        <w:spacing w:after="20"/>
      </w:pPr>
    </w:p>
    <w:p w14:paraId="43248052" w14:textId="77777777" w:rsidR="00614665" w:rsidRDefault="000557D0">
      <w:pPr>
        <w:pStyle w:val="Heading1"/>
      </w:pPr>
      <w:r>
        <w:rPr>
          <w:rFonts w:ascii="Arial" w:eastAsia="Arial" w:hAnsi="Arial"/>
        </w:rPr>
        <w:lastRenderedPageBreak/>
        <w:t xml:space="preserve">4 Manual yoxlama 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hat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si</w:t>
      </w:r>
    </w:p>
    <w:p w14:paraId="6A5BA5F3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 xml:space="preserve">Admin </w:t>
      </w:r>
      <w:r>
        <w:rPr>
          <w:rFonts w:eastAsia="Arial"/>
          <w:sz w:val="20"/>
        </w:rPr>
        <w:t>t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find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n user yaratma, suspend, reactivate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password reset. Test parolu yoxlamadan sonra 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vv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lki test 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y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rin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qaytarıldı.</w:t>
      </w:r>
    </w:p>
    <w:p w14:paraId="58FA4526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 xml:space="preserve">Project yaratma, lowercase key-in uppercase saxlanması, üzv 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lav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etm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, manager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member icaz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ri, completed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archived read-o</w:t>
      </w:r>
      <w:r>
        <w:rPr>
          <w:rFonts w:eastAsia="Arial"/>
          <w:sz w:val="20"/>
        </w:rPr>
        <w:t>nly davranışı.</w:t>
      </w:r>
    </w:p>
    <w:p w14:paraId="143BB5E6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Task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subtask yaratma, assignment, status keçidl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ri, backlog sıralaması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board üz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rind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n status 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yişikliyi.</w:t>
      </w:r>
    </w:p>
    <w:p w14:paraId="51BDEC08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Label, watcher, comment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notification axınları.</w:t>
      </w:r>
    </w:p>
    <w:p w14:paraId="7E14C093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Media upload, PDF preview, private download, icaz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siz download-un 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dd edilm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</w:t>
      </w:r>
      <w:r>
        <w:rPr>
          <w:rFonts w:eastAsia="Arial"/>
          <w:sz w:val="20"/>
        </w:rPr>
        <w:t>i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delete.</w:t>
      </w:r>
    </w:p>
    <w:p w14:paraId="7D2CC727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Activity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Dashboard görünürlüğü, assignee il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watcher f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rqi.</w:t>
      </w:r>
    </w:p>
    <w:p w14:paraId="39E117D5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API token ability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Policy f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rqi. Yalnız read ability il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yazma 403, write ability olsa da record permission olmayan member üçün yazma 403 qaytardı.</w:t>
      </w:r>
    </w:p>
    <w:p w14:paraId="0B5C192E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Desktop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mobile görünüş, h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m</w:t>
      </w:r>
      <w:r>
        <w:rPr>
          <w:rFonts w:eastAsia="Arial"/>
          <w:sz w:val="20"/>
        </w:rPr>
        <w:t xml:space="preserve">çinin JavaScript-siz 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sas project formu.</w:t>
      </w:r>
    </w:p>
    <w:p w14:paraId="673EA22C" w14:textId="77777777" w:rsidR="00614665" w:rsidRDefault="000557D0">
      <w:pPr>
        <w:pStyle w:val="Heading2"/>
      </w:pPr>
      <w:r>
        <w:rPr>
          <w:rFonts w:ascii="Arial" w:eastAsia="Arial" w:hAnsi="Arial"/>
        </w:rPr>
        <w:t>Edilm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y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n yoxlama</w:t>
      </w:r>
    </w:p>
    <w:p w14:paraId="68E04F1E" w14:textId="77777777" w:rsidR="00614665" w:rsidRDefault="000557D0">
      <w:r>
        <w:rPr>
          <w:rFonts w:eastAsia="Arial"/>
        </w:rPr>
        <w:t>Herd v</w:t>
      </w:r>
      <w:r>
        <w:rPr>
          <w:rFonts w:eastAsia="Arial"/>
        </w:rPr>
        <w:t>ə</w:t>
      </w:r>
      <w:r>
        <w:rPr>
          <w:rFonts w:eastAsia="Arial"/>
        </w:rPr>
        <w:t xml:space="preserve"> dedicated MySQL compatibility profili işl</w:t>
      </w:r>
      <w:r>
        <w:rPr>
          <w:rFonts w:eastAsia="Arial"/>
        </w:rPr>
        <w:t>ə</w:t>
      </w:r>
      <w:r>
        <w:rPr>
          <w:rFonts w:eastAsia="Arial"/>
        </w:rPr>
        <w:t>dilm</w:t>
      </w:r>
      <w:r>
        <w:rPr>
          <w:rFonts w:eastAsia="Arial"/>
        </w:rPr>
        <w:t>ə</w:t>
      </w:r>
      <w:r>
        <w:rPr>
          <w:rFonts w:eastAsia="Arial"/>
        </w:rPr>
        <w:t>di, çünki yoxlama mühitind</w:t>
      </w:r>
      <w:r>
        <w:rPr>
          <w:rFonts w:eastAsia="Arial"/>
        </w:rPr>
        <w:t>ə</w:t>
      </w:r>
      <w:r>
        <w:rPr>
          <w:rFonts w:eastAsia="Arial"/>
        </w:rPr>
        <w:t xml:space="preserve"> Herd CLI mövcud deyildi. Testl</w:t>
      </w:r>
      <w:r>
        <w:rPr>
          <w:rFonts w:eastAsia="Arial"/>
        </w:rPr>
        <w:t>ə</w:t>
      </w:r>
      <w:r>
        <w:rPr>
          <w:rFonts w:eastAsia="Arial"/>
        </w:rPr>
        <w:t>r Laragon üz</w:t>
      </w:r>
      <w:r>
        <w:rPr>
          <w:rFonts w:eastAsia="Arial"/>
        </w:rPr>
        <w:t>ə</w:t>
      </w:r>
      <w:r>
        <w:rPr>
          <w:rFonts w:eastAsia="Arial"/>
        </w:rPr>
        <w:t>rind</w:t>
      </w:r>
      <w:r>
        <w:rPr>
          <w:rFonts w:eastAsia="Arial"/>
        </w:rPr>
        <w:t>ə</w:t>
      </w:r>
      <w:r>
        <w:rPr>
          <w:rFonts w:eastAsia="Arial"/>
        </w:rPr>
        <w:t xml:space="preserve"> disposable SQLite bazası il</w:t>
      </w:r>
      <w:r>
        <w:rPr>
          <w:rFonts w:eastAsia="Arial"/>
        </w:rPr>
        <w:t>ə</w:t>
      </w:r>
      <w:r>
        <w:rPr>
          <w:rFonts w:eastAsia="Arial"/>
        </w:rPr>
        <w:t xml:space="preserve"> aparıldı. Real application bazasına</w:t>
      </w:r>
      <w:r>
        <w:rPr>
          <w:rFonts w:eastAsia="Arial"/>
        </w:rPr>
        <w:t xml:space="preserve"> migration v</w:t>
      </w:r>
      <w:r>
        <w:rPr>
          <w:rFonts w:eastAsia="Arial"/>
        </w:rPr>
        <w:t>ə</w:t>
      </w:r>
      <w:r>
        <w:rPr>
          <w:rFonts w:eastAsia="Arial"/>
        </w:rPr>
        <w:t xml:space="preserve"> ya test datası yazılmadı.</w:t>
      </w:r>
    </w:p>
    <w:p w14:paraId="004829A3" w14:textId="77777777" w:rsidR="00614665" w:rsidRDefault="000557D0">
      <w:pPr>
        <w:pStyle w:val="Heading1"/>
      </w:pPr>
      <w:r>
        <w:rPr>
          <w:rFonts w:ascii="Arial" w:eastAsia="Arial" w:hAnsi="Arial"/>
        </w:rPr>
        <w:t>5 T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hlük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sizlik authorization data v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 xml:space="preserve"> migration t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siri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992"/>
      </w:tblGrid>
      <w:tr w:rsidR="00614665" w14:paraId="4D792D95" w14:textId="77777777">
        <w:trPr>
          <w:cantSplit/>
          <w:tblHeader/>
          <w:jc w:val="center"/>
        </w:trPr>
        <w:tc>
          <w:tcPr>
            <w:tcW w:w="1944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B720FBB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Sah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</w:p>
        </w:tc>
        <w:tc>
          <w:tcPr>
            <w:tcW w:w="7992" w:type="dxa"/>
            <w:shd w:val="clear" w:color="auto" w:fill="17365D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1D257A6" w14:textId="77777777" w:rsidR="00614665" w:rsidRDefault="000557D0">
            <w:pPr>
              <w:keepNext/>
              <w:spacing w:after="0"/>
            </w:pPr>
            <w:r>
              <w:rPr>
                <w:rFonts w:eastAsia="Arial"/>
                <w:b/>
                <w:color w:val="FFFFFF"/>
                <w:sz w:val="19"/>
              </w:rPr>
              <w:t>T</w:t>
            </w:r>
            <w:r>
              <w:rPr>
                <w:rFonts w:eastAsia="Arial"/>
                <w:b/>
                <w:color w:val="FFFFFF"/>
                <w:sz w:val="19"/>
              </w:rPr>
              <w:t>ə</w:t>
            </w:r>
            <w:r>
              <w:rPr>
                <w:rFonts w:eastAsia="Arial"/>
                <w:b/>
                <w:color w:val="FFFFFF"/>
                <w:sz w:val="19"/>
              </w:rPr>
              <w:t>sir</w:t>
            </w:r>
          </w:p>
        </w:tc>
      </w:tr>
      <w:tr w:rsidR="00614665" w14:paraId="402A6243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D68266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hlük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sizlik</w:t>
            </w:r>
          </w:p>
        </w:tc>
        <w:tc>
          <w:tcPr>
            <w:tcW w:w="799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5551A8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Suspend edilmiş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köhn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session-u qalan istifad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çinin Livewire update sorğusu 401 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dayandırılır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scoped 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lumat cavaba daxil </w:t>
            </w:r>
            <w:r>
              <w:rPr>
                <w:rFonts w:eastAsia="Arial"/>
                <w:sz w:val="18"/>
              </w:rPr>
              <w:t>edilmir.</w:t>
            </w:r>
          </w:p>
        </w:tc>
      </w:tr>
      <w:tr w:rsidR="00614665" w14:paraId="2F47174F" w14:textId="77777777">
        <w:trPr>
          <w:cantSplit/>
          <w:jc w:val="center"/>
        </w:trPr>
        <w:tc>
          <w:tcPr>
            <w:tcW w:w="194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088213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Authorization</w:t>
            </w:r>
          </w:p>
        </w:tc>
        <w:tc>
          <w:tcPr>
            <w:tcW w:w="799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72F5A9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Sanctum ability Policy-ni bypass etmir. Layih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üzvlüyü silinmiş hesab köhn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Livewire snapshot il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lumat ala bilmir.</w:t>
            </w:r>
          </w:p>
        </w:tc>
      </w:tr>
      <w:tr w:rsidR="00614665" w14:paraId="58EC24B9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55ED0B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Session</w:t>
            </w:r>
          </w:p>
        </w:tc>
        <w:tc>
          <w:tcPr>
            <w:tcW w:w="799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39370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Database driver session qeydini silir. File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array driver-d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qeyd qala bils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, h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r Web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Livewire sorğusunda active status yoxlanaraq giriş bloklanır.</w:t>
            </w:r>
          </w:p>
        </w:tc>
      </w:tr>
      <w:tr w:rsidR="00614665" w14:paraId="55B59CD7" w14:textId="77777777">
        <w:trPr>
          <w:cantSplit/>
          <w:jc w:val="center"/>
        </w:trPr>
        <w:tc>
          <w:tcPr>
            <w:tcW w:w="194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49C2C4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Data</w:t>
            </w:r>
          </w:p>
        </w:tc>
        <w:tc>
          <w:tcPr>
            <w:tcW w:w="7992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C1D92F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Project key uppercase saxlanmağa davam edir. Mövcud business rule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PAY-42 task key qaydası 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yişm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yib.</w:t>
            </w:r>
          </w:p>
        </w:tc>
      </w:tr>
      <w:tr w:rsidR="00614665" w14:paraId="302D1E8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4EC9DC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Migration</w:t>
            </w:r>
          </w:p>
        </w:tc>
        <w:tc>
          <w:tcPr>
            <w:tcW w:w="799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A2CA05" w14:textId="77777777" w:rsidR="00614665" w:rsidRDefault="000557D0">
            <w:pPr>
              <w:spacing w:after="0" w:line="254" w:lineRule="auto"/>
            </w:pPr>
            <w:r>
              <w:rPr>
                <w:rFonts w:eastAsia="Arial"/>
                <w:sz w:val="18"/>
              </w:rPr>
              <w:t>Schema v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migration d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yişikliyi yoxdur. Real database-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 xml:space="preserve"> </w:t>
            </w:r>
            <w:r>
              <w:rPr>
                <w:rFonts w:eastAsia="Arial"/>
                <w:sz w:val="18"/>
              </w:rPr>
              <w:t>migration t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tbiq edilm</w:t>
            </w:r>
            <w:r>
              <w:rPr>
                <w:rFonts w:eastAsia="Arial"/>
                <w:sz w:val="18"/>
              </w:rPr>
              <w:t>ə</w:t>
            </w:r>
            <w:r>
              <w:rPr>
                <w:rFonts w:eastAsia="Arial"/>
                <w:sz w:val="18"/>
              </w:rPr>
              <w:t>yib.</w:t>
            </w:r>
          </w:p>
        </w:tc>
      </w:tr>
    </w:tbl>
    <w:p w14:paraId="4DF7D191" w14:textId="77777777" w:rsidR="00614665" w:rsidRDefault="00614665">
      <w:pPr>
        <w:spacing w:after="20"/>
      </w:pPr>
    </w:p>
    <w:p w14:paraId="372F82F0" w14:textId="77777777" w:rsidR="00614665" w:rsidRDefault="000557D0">
      <w:pPr>
        <w:pStyle w:val="Heading1"/>
      </w:pPr>
      <w:r>
        <w:rPr>
          <w:rFonts w:ascii="Arial" w:eastAsia="Arial" w:hAnsi="Arial"/>
        </w:rPr>
        <w:t>6 Yenil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nmiş s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n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dl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</w:t>
      </w:r>
    </w:p>
    <w:p w14:paraId="34BF142B" w14:textId="77777777" w:rsidR="00614665" w:rsidRDefault="000557D0">
      <w:pPr>
        <w:pStyle w:val="ListBullet"/>
        <w:keepNext/>
        <w:spacing w:after="90"/>
        <w:ind w:left="317" w:hanging="202"/>
      </w:pPr>
      <w:r>
        <w:rPr>
          <w:rFonts w:ascii="Consolas" w:eastAsia="Consolas" w:hAnsi="Consolas"/>
          <w:color w:val="243447"/>
          <w:sz w:val="18"/>
        </w:rPr>
        <w:t>docs-ibp/modules/PROJECTS.md</w:t>
      </w:r>
    </w:p>
    <w:p w14:paraId="21758D70" w14:textId="77777777" w:rsidR="00614665" w:rsidRDefault="000557D0">
      <w:pPr>
        <w:pStyle w:val="ListBullet"/>
        <w:keepNext/>
        <w:spacing w:after="90"/>
        <w:ind w:left="317" w:hanging="202"/>
      </w:pPr>
      <w:r>
        <w:rPr>
          <w:rFonts w:ascii="Consolas" w:eastAsia="Consolas" w:hAnsi="Consolas"/>
          <w:color w:val="243447"/>
          <w:sz w:val="18"/>
        </w:rPr>
        <w:t>docs-ibp/modules/HOST_APPLICATION.md</w:t>
      </w:r>
    </w:p>
    <w:p w14:paraId="35BFD708" w14:textId="77777777" w:rsidR="00614665" w:rsidRDefault="000557D0">
      <w:pPr>
        <w:pStyle w:val="ListBullet"/>
        <w:keepNext/>
        <w:spacing w:after="90"/>
        <w:ind w:left="317" w:hanging="202"/>
      </w:pPr>
      <w:r>
        <w:rPr>
          <w:rFonts w:ascii="Consolas" w:eastAsia="Consolas" w:hAnsi="Consolas"/>
          <w:color w:val="243447"/>
          <w:sz w:val="18"/>
        </w:rPr>
        <w:t>docs-ibp/technical/SECURITY.md</w:t>
      </w:r>
    </w:p>
    <w:p w14:paraId="1BA9237A" w14:textId="77777777" w:rsidR="00614665" w:rsidRDefault="000557D0">
      <w:pPr>
        <w:pStyle w:val="ListBullet"/>
        <w:keepNext/>
        <w:spacing w:after="90"/>
        <w:ind w:left="317" w:hanging="202"/>
      </w:pPr>
      <w:r>
        <w:rPr>
          <w:rFonts w:ascii="Consolas" w:eastAsia="Consolas" w:hAnsi="Consolas"/>
          <w:color w:val="243447"/>
          <w:sz w:val="18"/>
        </w:rPr>
        <w:t>docs-ibp/technical/TESTING.md</w:t>
      </w:r>
    </w:p>
    <w:p w14:paraId="42C2C36E" w14:textId="77777777" w:rsidR="00614665" w:rsidRDefault="000557D0">
      <w:pPr>
        <w:pStyle w:val="ListBullet"/>
        <w:spacing w:after="90"/>
        <w:ind w:left="317" w:hanging="202"/>
      </w:pPr>
      <w:r>
        <w:rPr>
          <w:rFonts w:ascii="Consolas" w:eastAsia="Consolas" w:hAnsi="Consolas"/>
          <w:color w:val="243447"/>
          <w:sz w:val="18"/>
        </w:rPr>
        <w:t>docs-ibp/technical/ENVIRONMENT.md</w:t>
      </w:r>
    </w:p>
    <w:p w14:paraId="44D03112" w14:textId="77777777" w:rsidR="00614665" w:rsidRDefault="000557D0">
      <w:pPr>
        <w:pStyle w:val="Heading1"/>
      </w:pPr>
      <w:r>
        <w:rPr>
          <w:rFonts w:ascii="Arial" w:eastAsia="Arial" w:hAnsi="Arial"/>
        </w:rPr>
        <w:lastRenderedPageBreak/>
        <w:t>7 Qalan riskl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 v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 xml:space="preserve"> açıq suallar</w:t>
      </w:r>
    </w:p>
    <w:p w14:paraId="01F75EC7" w14:textId="77777777" w:rsidR="00614665" w:rsidRDefault="000557D0">
      <w:pPr>
        <w:pStyle w:val="ListBullet"/>
        <w:keepNext/>
        <w:spacing w:after="90" w:line="269" w:lineRule="auto"/>
        <w:ind w:left="317" w:hanging="202"/>
      </w:pPr>
      <w:r>
        <w:rPr>
          <w:rFonts w:eastAsia="Arial"/>
          <w:sz w:val="20"/>
        </w:rPr>
        <w:t>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smi </w:t>
      </w:r>
      <w:r>
        <w:rPr>
          <w:rFonts w:eastAsia="Arial"/>
          <w:sz w:val="20"/>
        </w:rPr>
        <w:t>q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bul platforması Windows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Herd olduğuna gör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tam suite ayrıca Herd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dedicated taskflow_test prefiksli MySQL bazasında işl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dilm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lidir.</w:t>
      </w:r>
    </w:p>
    <w:p w14:paraId="09FBA69A" w14:textId="77777777" w:rsidR="00614665" w:rsidRDefault="000557D0">
      <w:pPr>
        <w:pStyle w:val="ListBullet"/>
        <w:keepNext/>
        <w:spacing w:after="90" w:line="269" w:lineRule="auto"/>
        <w:ind w:left="317" w:hanging="202"/>
      </w:pPr>
      <w:r>
        <w:rPr>
          <w:rFonts w:eastAsia="Arial"/>
          <w:sz w:val="20"/>
        </w:rPr>
        <w:t>Livewire il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status 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yiş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nd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backend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ziyy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ti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selector yenil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nir, lakin task s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hif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sind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ki yuxarı status badge-i</w:t>
      </w:r>
      <w:r>
        <w:rPr>
          <w:rFonts w:eastAsia="Arial"/>
          <w:sz w:val="20"/>
        </w:rPr>
        <w:t xml:space="preserve">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yaxın activity hiss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si refresh edil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n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k köhn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y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ri göst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bilir. Bu UI sinxronizasiya problemi ayrıca araşdırılmalıdır.</w:t>
      </w:r>
    </w:p>
    <w:p w14:paraId="16331F2B" w14:textId="77777777" w:rsidR="00614665" w:rsidRDefault="000557D0">
      <w:pPr>
        <w:pStyle w:val="ListBullet"/>
        <w:spacing w:after="90" w:line="269" w:lineRule="auto"/>
        <w:ind w:left="317" w:hanging="202"/>
      </w:pPr>
      <w:r>
        <w:rPr>
          <w:rFonts w:eastAsia="Arial"/>
          <w:sz w:val="20"/>
        </w:rPr>
        <w:t>Watcher Web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API 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liyyatları işl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yir, lakin task detail s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hif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sind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aydın Watch v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 xml:space="preserve"> Unwatch idar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si görünmür. Bunun 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hsul t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bi olub-olmadığı d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qiql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şdirilm</w:t>
      </w:r>
      <w:r>
        <w:rPr>
          <w:rFonts w:eastAsia="Arial"/>
          <w:sz w:val="20"/>
        </w:rPr>
        <w:t>ə</w:t>
      </w:r>
      <w:r>
        <w:rPr>
          <w:rFonts w:eastAsia="Arial"/>
          <w:sz w:val="20"/>
        </w:rPr>
        <w:t>lidir.</w:t>
      </w:r>
    </w:p>
    <w:p w14:paraId="423F6816" w14:textId="77777777" w:rsidR="00614665" w:rsidRDefault="000557D0">
      <w:pPr>
        <w:pStyle w:val="Heading1"/>
      </w:pPr>
      <w:r>
        <w:rPr>
          <w:rFonts w:ascii="Arial" w:eastAsia="Arial" w:hAnsi="Arial"/>
        </w:rPr>
        <w:t>8 Düz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lişl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rin işl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m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 xml:space="preserve"> prinsipi</w:t>
      </w:r>
    </w:p>
    <w:p w14:paraId="1588FCC8" w14:textId="77777777" w:rsidR="00614665" w:rsidRDefault="000557D0">
      <w:pPr>
        <w:pStyle w:val="Heading2"/>
      </w:pPr>
      <w:r>
        <w:rPr>
          <w:rFonts w:ascii="Arial" w:eastAsia="Arial" w:hAnsi="Arial"/>
        </w:rPr>
        <w:t>Project Key düz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lişi</w:t>
      </w:r>
    </w:p>
    <w:p w14:paraId="43564C4A" w14:textId="77777777" w:rsidR="00614665" w:rsidRDefault="000557D0">
      <w:r>
        <w:rPr>
          <w:rFonts w:eastAsia="Arial"/>
        </w:rPr>
        <w:t>Project formu artıq istifad</w:t>
      </w:r>
      <w:r>
        <w:rPr>
          <w:rFonts w:eastAsia="Arial"/>
        </w:rPr>
        <w:t>ə</w:t>
      </w:r>
      <w:r>
        <w:rPr>
          <w:rFonts w:eastAsia="Arial"/>
        </w:rPr>
        <w:t>çinin yazdığı real d</w:t>
      </w:r>
      <w:r>
        <w:rPr>
          <w:rFonts w:eastAsia="Arial"/>
        </w:rPr>
        <w:t>ə</w:t>
      </w:r>
      <w:r>
        <w:rPr>
          <w:rFonts w:eastAsia="Arial"/>
        </w:rPr>
        <w:t>y</w:t>
      </w:r>
      <w:r>
        <w:rPr>
          <w:rFonts w:eastAsia="Arial"/>
        </w:rPr>
        <w:t>ə</w:t>
      </w:r>
      <w:r>
        <w:rPr>
          <w:rFonts w:eastAsia="Arial"/>
        </w:rPr>
        <w:t>ri gizl</w:t>
      </w:r>
      <w:r>
        <w:rPr>
          <w:rFonts w:eastAsia="Arial"/>
        </w:rPr>
        <w:t>ə</w:t>
      </w:r>
      <w:r>
        <w:rPr>
          <w:rFonts w:eastAsia="Arial"/>
        </w:rPr>
        <w:t xml:space="preserve">tmir.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d</w:t>
      </w:r>
      <w:r>
        <w:rPr>
          <w:rFonts w:eastAsia="Arial"/>
        </w:rPr>
        <w:t>ə</w:t>
      </w:r>
      <w:r>
        <w:rPr>
          <w:rFonts w:eastAsia="Arial"/>
        </w:rPr>
        <w:t>y</w:t>
      </w:r>
      <w:r>
        <w:rPr>
          <w:rFonts w:eastAsia="Arial"/>
        </w:rPr>
        <w:t>ə</w:t>
      </w:r>
      <w:r>
        <w:rPr>
          <w:rFonts w:eastAsia="Arial"/>
        </w:rPr>
        <w:t>ri ekranda h</w:t>
      </w:r>
      <w:r>
        <w:rPr>
          <w:rFonts w:eastAsia="Arial"/>
        </w:rPr>
        <w:t>ə</w:t>
      </w:r>
      <w:r>
        <w:rPr>
          <w:rFonts w:eastAsia="Arial"/>
        </w:rPr>
        <w:t>qiq</w:t>
      </w:r>
      <w:r>
        <w:rPr>
          <w:rFonts w:eastAsia="Arial"/>
        </w:rPr>
        <w:t>ə</w:t>
      </w:r>
      <w:r>
        <w:rPr>
          <w:rFonts w:eastAsia="Arial"/>
        </w:rPr>
        <w:t>t</w:t>
      </w:r>
      <w:r>
        <w:rPr>
          <w:rFonts w:eastAsia="Arial"/>
        </w:rPr>
        <w:t>ə</w:t>
      </w:r>
      <w:r>
        <w:rPr>
          <w:rFonts w:eastAsia="Arial"/>
        </w:rPr>
        <w:t xml:space="preserve">n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kimi görünür v</w:t>
      </w:r>
      <w:r>
        <w:rPr>
          <w:rFonts w:eastAsia="Arial"/>
        </w:rPr>
        <w:t>ə</w:t>
      </w:r>
      <w:r>
        <w:rPr>
          <w:rFonts w:eastAsia="Arial"/>
        </w:rPr>
        <w:t xml:space="preserve"> browser pattern bunu düzgün project key kimi bac</w:t>
      </w:r>
      <w:r>
        <w:rPr>
          <w:rFonts w:eastAsia="Arial"/>
        </w:rPr>
        <w:t>kend-</w:t>
      </w:r>
      <w:r>
        <w:rPr>
          <w:rFonts w:eastAsia="Arial"/>
        </w:rPr>
        <w:t>ə</w:t>
      </w:r>
      <w:r>
        <w:rPr>
          <w:rFonts w:eastAsia="Arial"/>
        </w:rPr>
        <w:t xml:space="preserve"> buraxır. Backend mövcud qaydaya </w:t>
      </w:r>
      <w:r>
        <w:rPr>
          <w:rFonts w:eastAsia="Arial"/>
        </w:rPr>
        <w:t>ə</w:t>
      </w:r>
      <w:r>
        <w:rPr>
          <w:rFonts w:eastAsia="Arial"/>
        </w:rPr>
        <w:t>sas</w:t>
      </w:r>
      <w:r>
        <w:rPr>
          <w:rFonts w:eastAsia="Arial"/>
        </w:rPr>
        <w:t>ə</w:t>
      </w:r>
      <w:r>
        <w:rPr>
          <w:rFonts w:eastAsia="Arial"/>
        </w:rPr>
        <w:t>n d</w:t>
      </w:r>
      <w:r>
        <w:rPr>
          <w:rFonts w:eastAsia="Arial"/>
        </w:rPr>
        <w:t>ə</w:t>
      </w:r>
      <w:r>
        <w:rPr>
          <w:rFonts w:eastAsia="Arial"/>
        </w:rPr>
        <w:t>y</w:t>
      </w:r>
      <w:r>
        <w:rPr>
          <w:rFonts w:eastAsia="Arial"/>
        </w:rPr>
        <w:t>ə</w:t>
      </w:r>
      <w:r>
        <w:rPr>
          <w:rFonts w:eastAsia="Arial"/>
        </w:rPr>
        <w:t xml:space="preserve">ri </w:t>
      </w:r>
      <w:r>
        <w:rPr>
          <w:rFonts w:ascii="Consolas" w:eastAsia="Consolas" w:hAnsi="Consolas"/>
          <w:color w:val="243447"/>
          <w:sz w:val="18"/>
        </w:rPr>
        <w:t>PAY</w:t>
      </w:r>
      <w:r>
        <w:rPr>
          <w:rFonts w:eastAsia="Arial"/>
        </w:rPr>
        <w:t xml:space="preserve"> formasına çevirib saxlayır. </w:t>
      </w:r>
      <w:r>
        <w:rPr>
          <w:rFonts w:ascii="Consolas" w:eastAsia="Consolas" w:hAnsi="Consolas"/>
          <w:color w:val="243447"/>
          <w:sz w:val="18"/>
        </w:rPr>
        <w:t>PAY-42</w:t>
      </w:r>
      <w:r>
        <w:rPr>
          <w:rFonts w:eastAsia="Arial"/>
        </w:rPr>
        <w:t xml:space="preserve"> project key deyil, sistemin sonradan task üçün yaratdığı issue key olduğu üçün yen</w:t>
      </w:r>
      <w:r>
        <w:rPr>
          <w:rFonts w:eastAsia="Arial"/>
        </w:rPr>
        <w:t>ə</w:t>
      </w:r>
      <w:r>
        <w:rPr>
          <w:rFonts w:eastAsia="Arial"/>
        </w:rPr>
        <w:t xml:space="preserve"> r</w:t>
      </w:r>
      <w:r>
        <w:rPr>
          <w:rFonts w:eastAsia="Arial"/>
        </w:rPr>
        <w:t>ə</w:t>
      </w:r>
      <w:r>
        <w:rPr>
          <w:rFonts w:eastAsia="Arial"/>
        </w:rPr>
        <w:t>dd edilir. H</w:t>
      </w:r>
      <w:r>
        <w:rPr>
          <w:rFonts w:eastAsia="Arial"/>
        </w:rPr>
        <w:t>ə</w:t>
      </w:r>
      <w:r>
        <w:rPr>
          <w:rFonts w:eastAsia="Arial"/>
        </w:rPr>
        <w:t>ll JavaScript söndürüldükd</w:t>
      </w:r>
      <w:r>
        <w:rPr>
          <w:rFonts w:eastAsia="Arial"/>
        </w:rPr>
        <w:t>ə</w:t>
      </w:r>
      <w:r>
        <w:rPr>
          <w:rFonts w:eastAsia="Arial"/>
        </w:rPr>
        <w:t xml:space="preserve"> d</w:t>
      </w:r>
      <w:r>
        <w:rPr>
          <w:rFonts w:eastAsia="Arial"/>
        </w:rPr>
        <w:t>ə</w:t>
      </w:r>
      <w:r>
        <w:rPr>
          <w:rFonts w:eastAsia="Arial"/>
        </w:rPr>
        <w:t xml:space="preserve"> işl</w:t>
      </w:r>
      <w:r>
        <w:rPr>
          <w:rFonts w:eastAsia="Arial"/>
        </w:rPr>
        <w:t>ə</w:t>
      </w:r>
      <w:r>
        <w:rPr>
          <w:rFonts w:eastAsia="Arial"/>
        </w:rPr>
        <w:t>yir.</w:t>
      </w:r>
    </w:p>
    <w:p w14:paraId="60B97F3C" w14:textId="77777777" w:rsidR="00614665" w:rsidRDefault="000557D0">
      <w:pPr>
        <w:pStyle w:val="Heading2"/>
      </w:pPr>
      <w:r>
        <w:rPr>
          <w:rFonts w:ascii="Arial" w:eastAsia="Arial" w:hAnsi="Arial"/>
        </w:rPr>
        <w:t>Livewire t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hlük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sizlik dü</w:t>
      </w:r>
      <w:r>
        <w:rPr>
          <w:rFonts w:ascii="Arial" w:eastAsia="Arial" w:hAnsi="Arial"/>
        </w:rPr>
        <w:t>z</w:t>
      </w:r>
      <w:r>
        <w:rPr>
          <w:rFonts w:ascii="Arial" w:eastAsia="Arial" w:hAnsi="Arial"/>
        </w:rPr>
        <w:t>ə</w:t>
      </w:r>
      <w:r>
        <w:rPr>
          <w:rFonts w:ascii="Arial" w:eastAsia="Arial" w:hAnsi="Arial"/>
        </w:rPr>
        <w:t>lişi</w:t>
      </w:r>
    </w:p>
    <w:p w14:paraId="4752FE28" w14:textId="77777777" w:rsidR="00614665" w:rsidRDefault="000557D0">
      <w:r>
        <w:rPr>
          <w:rFonts w:ascii="Consolas" w:eastAsia="Consolas" w:hAnsi="Consolas"/>
          <w:color w:val="243447"/>
          <w:sz w:val="18"/>
        </w:rPr>
        <w:t>EnsureActiveUser</w:t>
      </w:r>
      <w:r>
        <w:rPr>
          <w:rFonts w:eastAsia="Arial"/>
        </w:rPr>
        <w:t xml:space="preserve"> persistent middleware kimi qeydiyyata alındığına gör</w:t>
      </w:r>
      <w:r>
        <w:rPr>
          <w:rFonts w:eastAsia="Arial"/>
        </w:rPr>
        <w:t>ə</w:t>
      </w:r>
      <w:r>
        <w:rPr>
          <w:rFonts w:eastAsia="Arial"/>
        </w:rPr>
        <w:t xml:space="preserve"> ilkin s</w:t>
      </w:r>
      <w:r>
        <w:rPr>
          <w:rFonts w:eastAsia="Arial"/>
        </w:rPr>
        <w:t>ə</w:t>
      </w:r>
      <w:r>
        <w:rPr>
          <w:rFonts w:eastAsia="Arial"/>
        </w:rPr>
        <w:t>hif</w:t>
      </w:r>
      <w:r>
        <w:rPr>
          <w:rFonts w:eastAsia="Arial"/>
        </w:rPr>
        <w:t>ə</w:t>
      </w:r>
      <w:r>
        <w:rPr>
          <w:rFonts w:eastAsia="Arial"/>
        </w:rPr>
        <w:t>d</w:t>
      </w:r>
      <w:r>
        <w:rPr>
          <w:rFonts w:eastAsia="Arial"/>
        </w:rPr>
        <w:t>ə</w:t>
      </w:r>
      <w:r>
        <w:rPr>
          <w:rFonts w:eastAsia="Arial"/>
        </w:rPr>
        <w:t>n sonra gönd</w:t>
      </w:r>
      <w:r>
        <w:rPr>
          <w:rFonts w:eastAsia="Arial"/>
        </w:rPr>
        <w:t>ə</w:t>
      </w:r>
      <w:r>
        <w:rPr>
          <w:rFonts w:eastAsia="Arial"/>
        </w:rPr>
        <w:t>ril</w:t>
      </w:r>
      <w:r>
        <w:rPr>
          <w:rFonts w:eastAsia="Arial"/>
        </w:rPr>
        <w:t>ə</w:t>
      </w:r>
      <w:r>
        <w:rPr>
          <w:rFonts w:eastAsia="Arial"/>
        </w:rPr>
        <w:t>n h</w:t>
      </w:r>
      <w:r>
        <w:rPr>
          <w:rFonts w:eastAsia="Arial"/>
        </w:rPr>
        <w:t>ə</w:t>
      </w:r>
      <w:r>
        <w:rPr>
          <w:rFonts w:eastAsia="Arial"/>
        </w:rPr>
        <w:t>r Livewire update sorğusunda hesabın statusu yenid</w:t>
      </w:r>
      <w:r>
        <w:rPr>
          <w:rFonts w:eastAsia="Arial"/>
        </w:rPr>
        <w:t>ə</w:t>
      </w:r>
      <w:r>
        <w:rPr>
          <w:rFonts w:eastAsia="Arial"/>
        </w:rPr>
        <w:t>n yoxlanılır. İstifad</w:t>
      </w:r>
      <w:r>
        <w:rPr>
          <w:rFonts w:eastAsia="Arial"/>
        </w:rPr>
        <w:t>ə</w:t>
      </w:r>
      <w:r>
        <w:rPr>
          <w:rFonts w:eastAsia="Arial"/>
        </w:rPr>
        <w:t>çi başqa session-da suspend edilibs</w:t>
      </w:r>
      <w:r>
        <w:rPr>
          <w:rFonts w:eastAsia="Arial"/>
        </w:rPr>
        <w:t>ə</w:t>
      </w:r>
      <w:r>
        <w:rPr>
          <w:rFonts w:eastAsia="Arial"/>
        </w:rPr>
        <w:t>, köhn</w:t>
      </w:r>
      <w:r>
        <w:rPr>
          <w:rFonts w:eastAsia="Arial"/>
        </w:rPr>
        <w:t>ə</w:t>
      </w:r>
      <w:r>
        <w:rPr>
          <w:rFonts w:eastAsia="Arial"/>
        </w:rPr>
        <w:t xml:space="preserve"> session mövcud olsa bel</w:t>
      </w:r>
      <w:r>
        <w:rPr>
          <w:rFonts w:eastAsia="Arial"/>
        </w:rPr>
        <w:t>ə</w:t>
      </w:r>
      <w:r>
        <w:rPr>
          <w:rFonts w:eastAsia="Arial"/>
        </w:rPr>
        <w:t xml:space="preserve"> s</w:t>
      </w:r>
      <w:r>
        <w:rPr>
          <w:rFonts w:eastAsia="Arial"/>
        </w:rPr>
        <w:t>orğu komponent render edilm</w:t>
      </w:r>
      <w:r>
        <w:rPr>
          <w:rFonts w:eastAsia="Arial"/>
        </w:rPr>
        <w:t>ə</w:t>
      </w:r>
      <w:r>
        <w:rPr>
          <w:rFonts w:eastAsia="Arial"/>
        </w:rPr>
        <w:t>zd</w:t>
      </w:r>
      <w:r>
        <w:rPr>
          <w:rFonts w:eastAsia="Arial"/>
        </w:rPr>
        <w:t>ə</w:t>
      </w:r>
      <w:r>
        <w:rPr>
          <w:rFonts w:eastAsia="Arial"/>
        </w:rPr>
        <w:t>n v</w:t>
      </w:r>
      <w:r>
        <w:rPr>
          <w:rFonts w:eastAsia="Arial"/>
        </w:rPr>
        <w:t>ə</w:t>
      </w:r>
      <w:r>
        <w:rPr>
          <w:rFonts w:eastAsia="Arial"/>
        </w:rPr>
        <w:t xml:space="preserve"> m</w:t>
      </w:r>
      <w:r>
        <w:rPr>
          <w:rFonts w:eastAsia="Arial"/>
        </w:rPr>
        <w:t>ə</w:t>
      </w:r>
      <w:r>
        <w:rPr>
          <w:rFonts w:eastAsia="Arial"/>
        </w:rPr>
        <w:t xml:space="preserve">lumat hazırlanmazdan </w:t>
      </w:r>
      <w:r>
        <w:rPr>
          <w:rFonts w:eastAsia="Arial"/>
        </w:rPr>
        <w:t>ə</w:t>
      </w:r>
      <w:r>
        <w:rPr>
          <w:rFonts w:eastAsia="Arial"/>
        </w:rPr>
        <w:t>vv</w:t>
      </w:r>
      <w:r>
        <w:rPr>
          <w:rFonts w:eastAsia="Arial"/>
        </w:rPr>
        <w:t>ə</w:t>
      </w:r>
      <w:r>
        <w:rPr>
          <w:rFonts w:eastAsia="Arial"/>
        </w:rPr>
        <w:t xml:space="preserve">l </w:t>
      </w:r>
      <w:r>
        <w:rPr>
          <w:rFonts w:ascii="Consolas" w:eastAsia="Consolas" w:hAnsi="Consolas"/>
          <w:color w:val="243447"/>
          <w:sz w:val="18"/>
        </w:rPr>
        <w:t>401</w:t>
      </w:r>
      <w:r>
        <w:rPr>
          <w:rFonts w:eastAsia="Arial"/>
        </w:rPr>
        <w:t xml:space="preserve"> il</w:t>
      </w:r>
      <w:r>
        <w:rPr>
          <w:rFonts w:eastAsia="Arial"/>
        </w:rPr>
        <w:t>ə</w:t>
      </w:r>
      <w:r>
        <w:rPr>
          <w:rFonts w:eastAsia="Arial"/>
        </w:rPr>
        <w:t xml:space="preserve"> dayandırılır. Bel</w:t>
      </w:r>
      <w:r>
        <w:rPr>
          <w:rFonts w:eastAsia="Arial"/>
        </w:rPr>
        <w:t>ə</w:t>
      </w:r>
      <w:r>
        <w:rPr>
          <w:rFonts w:eastAsia="Arial"/>
        </w:rPr>
        <w:t>likl</w:t>
      </w:r>
      <w:r>
        <w:rPr>
          <w:rFonts w:eastAsia="Arial"/>
        </w:rPr>
        <w:t>ə</w:t>
      </w:r>
      <w:r>
        <w:rPr>
          <w:rFonts w:eastAsia="Arial"/>
        </w:rPr>
        <w:t xml:space="preserve"> h</w:t>
      </w:r>
      <w:r>
        <w:rPr>
          <w:rFonts w:eastAsia="Arial"/>
        </w:rPr>
        <w:t>ə</w:t>
      </w:r>
      <w:r>
        <w:rPr>
          <w:rFonts w:eastAsia="Arial"/>
        </w:rPr>
        <w:t>m d</w:t>
      </w:r>
      <w:r>
        <w:rPr>
          <w:rFonts w:eastAsia="Arial"/>
        </w:rPr>
        <w:t>ə</w:t>
      </w:r>
      <w:r>
        <w:rPr>
          <w:rFonts w:eastAsia="Arial"/>
        </w:rPr>
        <w:t>yişiklik etm</w:t>
      </w:r>
      <w:r>
        <w:rPr>
          <w:rFonts w:eastAsia="Arial"/>
        </w:rPr>
        <w:t>ə</w:t>
      </w:r>
      <w:r>
        <w:rPr>
          <w:rFonts w:eastAsia="Arial"/>
        </w:rPr>
        <w:t>k, h</w:t>
      </w:r>
      <w:r>
        <w:rPr>
          <w:rFonts w:eastAsia="Arial"/>
        </w:rPr>
        <w:t>ə</w:t>
      </w:r>
      <w:r>
        <w:rPr>
          <w:rFonts w:eastAsia="Arial"/>
        </w:rPr>
        <w:t>m d</w:t>
      </w:r>
      <w:r>
        <w:rPr>
          <w:rFonts w:eastAsia="Arial"/>
        </w:rPr>
        <w:t>ə</w:t>
      </w:r>
      <w:r>
        <w:rPr>
          <w:rFonts w:eastAsia="Arial"/>
        </w:rPr>
        <w:t xml:space="preserve"> render cavabından m</w:t>
      </w:r>
      <w:r>
        <w:rPr>
          <w:rFonts w:eastAsia="Arial"/>
        </w:rPr>
        <w:t>ə</w:t>
      </w:r>
      <w:r>
        <w:rPr>
          <w:rFonts w:eastAsia="Arial"/>
        </w:rPr>
        <w:t>lumat görm</w:t>
      </w:r>
      <w:r>
        <w:rPr>
          <w:rFonts w:eastAsia="Arial"/>
        </w:rPr>
        <w:t>ə</w:t>
      </w:r>
      <w:r>
        <w:rPr>
          <w:rFonts w:eastAsia="Arial"/>
        </w:rPr>
        <w:t>k bloklanır. Vendor koduna d</w:t>
      </w:r>
      <w:r>
        <w:rPr>
          <w:rFonts w:eastAsia="Arial"/>
        </w:rPr>
        <w:t>ə</w:t>
      </w:r>
      <w:r>
        <w:rPr>
          <w:rFonts w:eastAsia="Arial"/>
        </w:rPr>
        <w:t>yişiklik edilm</w:t>
      </w:r>
      <w:r>
        <w:rPr>
          <w:rFonts w:eastAsia="Arial"/>
        </w:rPr>
        <w:t>ə</w:t>
      </w:r>
      <w:r>
        <w:rPr>
          <w:rFonts w:eastAsia="Arial"/>
        </w:rPr>
        <w:t>yib.</w:t>
      </w:r>
    </w:p>
    <w:sectPr w:rsidR="00614665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10982" w14:textId="77777777" w:rsidR="000557D0" w:rsidRDefault="000557D0">
      <w:pPr>
        <w:spacing w:after="0" w:line="240" w:lineRule="auto"/>
      </w:pPr>
      <w:r>
        <w:separator/>
      </w:r>
    </w:p>
  </w:endnote>
  <w:endnote w:type="continuationSeparator" w:id="0">
    <w:p w14:paraId="0CB9793C" w14:textId="77777777" w:rsidR="000557D0" w:rsidRDefault="00055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089C" w14:textId="77777777" w:rsidR="00614665" w:rsidRDefault="000557D0">
    <w:pPr>
      <w:pStyle w:val="Footer"/>
      <w:tabs>
        <w:tab w:val="right" w:pos="9936"/>
      </w:tabs>
    </w:pPr>
    <w:r>
      <w:rPr>
        <w:rFonts w:eastAsia="Arial"/>
        <w:color w:val="5B6573"/>
        <w:sz w:val="16"/>
      </w:rPr>
      <w:t>TaskFlow yekun hesabat</w:t>
    </w:r>
    <w:r>
      <w:rPr>
        <w:rFonts w:eastAsia="Arial"/>
        <w:color w:val="5B6573"/>
        <w:sz w:val="16"/>
      </w:rPr>
      <w:tab/>
    </w:r>
    <w:r>
      <w:rPr>
        <w:rFonts w:eastAsia="Arial"/>
        <w:color w:val="5B6573"/>
        <w:sz w:val="16"/>
      </w:rPr>
      <w:t>S</w:t>
    </w:r>
    <w:r>
      <w:rPr>
        <w:rFonts w:eastAsia="Arial"/>
        <w:color w:val="5B6573"/>
        <w:sz w:val="16"/>
      </w:rPr>
      <w:t>ə</w:t>
    </w:r>
    <w:r>
      <w:rPr>
        <w:rFonts w:eastAsia="Arial"/>
        <w:color w:val="5B6573"/>
        <w:sz w:val="16"/>
      </w:rPr>
      <w:t>hif</w:t>
    </w:r>
    <w:r>
      <w:rPr>
        <w:rFonts w:eastAsia="Arial"/>
        <w:color w:val="5B6573"/>
        <w:sz w:val="16"/>
      </w:rPr>
      <w:t>ə</w:t>
    </w:r>
    <w:r>
      <w:rPr>
        <w:rFonts w:eastAsia="Arial"/>
        <w:color w:val="5B6573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eastAsia="Arial"/>
        <w:color w:val="5B6573"/>
        <w:sz w:val="16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05341" w14:textId="77777777" w:rsidR="000557D0" w:rsidRDefault="000557D0">
      <w:pPr>
        <w:spacing w:after="0" w:line="240" w:lineRule="auto"/>
      </w:pPr>
      <w:r>
        <w:separator/>
      </w:r>
    </w:p>
  </w:footnote>
  <w:footnote w:type="continuationSeparator" w:id="0">
    <w:p w14:paraId="07A6135E" w14:textId="77777777" w:rsidR="000557D0" w:rsidRDefault="00055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D0"/>
    <w:rsid w:val="0006063C"/>
    <w:rsid w:val="0015074B"/>
    <w:rsid w:val="0029639D"/>
    <w:rsid w:val="00326F90"/>
    <w:rsid w:val="00614665"/>
    <w:rsid w:val="00994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21EF6"/>
  <w14:defaultImageDpi w14:val="300"/>
  <w15:docId w15:val="{05459BAD-44F3-4AF4-828E-34829A70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görülən işlər üzrə yekun hesabat</dc:title>
  <dc:subject>Project Key Livewire təhlükəsizliyi və test nəticələri</dc:subject>
  <dc:creator>Cəfərli Abdullah</dc:creator>
  <cp:keywords>TaskFlow, Project Key, Livewire, təhlükəsizlik, test</cp:keywords>
  <dc:description>generated by python-docx</dc:description>
  <cp:lastModifiedBy>Ceferli Abdullah</cp:lastModifiedBy>
  <cp:revision>3</cp:revision>
  <dcterms:created xsi:type="dcterms:W3CDTF">2013-12-23T23:15:00Z</dcterms:created>
  <dcterms:modified xsi:type="dcterms:W3CDTF">2026-09-30T19:33:00Z</dcterms:modified>
  <cp:category/>
</cp:coreProperties>
</file>