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FFFFFF"/>
          <w:sz w:val="20"/>
          <w:szCs w:val="20"/>
          <w:rtl/>
        </w:rPr>
        <w:t xml:space="preserve">الجمهورية الجزائرية الديمقراطية الشعبية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 w:val="false"/>
          <w:i w:val="false"/>
          <w:color w:val="FFFFFF"/>
          <w:sz w:val="18"/>
          <w:szCs w:val="18"/>
          <w:rtl/>
        </w:rPr>
        <w:t xml:space="preserve">وزارة التعليم العالي والبحث العلمي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FFFFFF"/>
          <w:sz w:val="20"/>
          <w:szCs w:val="20"/>
          <w:rtl/>
        </w:rPr>
        <w:t xml:space="preserve">جامعة قاصدي مرباح – ورقلة</w:t>
      </w:r>
    </w:p>
    <w:p>
      <w:pPr>
        <w:bidi/>
        <w:spacing w:after="165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FFB547"/>
          <w:sz w:val="22"/>
          <w:szCs w:val="22"/>
          <w:rtl/>
        </w:rPr>
        <w:t xml:space="preserve">معهد علوم وتقنيات النشاطات البدنية والرياضية</w:t>
      </w:r>
    </w:p>
    <w:p>
      <w:pPr>
        <w:bidi/>
        <w:spacing w:after="20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0A1E3F"/>
          <w:sz w:val="80"/>
          <w:szCs w:val="80"/>
          <w:rtl/>
        </w:rPr>
        <w:t xml:space="preserve">دعـوة</w:t>
      </w:r>
    </w:p>
    <w:p>
      <w:pPr>
        <w:bidi/>
        <w:spacing w:after="42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0F7C86"/>
          <w:sz w:val="24"/>
          <w:szCs w:val="24"/>
          <w:rtl/>
        </w:rPr>
        <w:t xml:space="preserve">لقاء تشاوري مع الشركاء الاقتصاديين والاجتماعيين</w:t>
      </w:r>
    </w:p>
    <w:p>
      <w:pPr>
        <w:bidi/>
        <w:spacing w:after="320" w:before="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0A1E3F"/>
          <w:sz w:val="26"/>
          <w:szCs w:val="26"/>
          <w:rtl/>
        </w:rPr>
        <w:t xml:space="preserve">السيد(ة): </w:t>
      </w:r>
      <w:r>
        <w:rPr>
          <w:rFonts w:ascii="Segoe UI" w:cs="Segoe UI" w:eastAsia="Segoe UI" w:hAnsi="Segoe UI"/>
          <w:b w:val="false"/>
          <w:i w:val="false"/>
          <w:color w:val="6B7280"/>
          <w:sz w:val="26"/>
          <w:szCs w:val="26"/>
          <w:rtl/>
        </w:rPr>
        <w:t xml:space="preserve">………………………………………</w:t>
      </w:r>
      <w:r>
        <w:rPr>
          <w:rFonts w:ascii="Segoe UI" w:cs="Segoe UI" w:eastAsia="Segoe UI" w:hAnsi="Segoe UI"/>
          <w:b/>
          <w:bCs/>
          <w:i w:val="false"/>
          <w:color w:val="0A1E3F"/>
          <w:sz w:val="26"/>
          <w:szCs w:val="26"/>
          <w:rtl/>
        </w:rPr>
        <w:t xml:space="preserve"> المحترم(ة)</w:t>
      </w:r>
    </w:p>
    <w:p>
      <w:pPr>
        <w:bidi/>
        <w:spacing w:after="0" w:before="0" w:line="300"/>
        <w:jc w:val="center"/>
      </w:pPr>
      <w:r>
        <w:rPr>
          <w:rFonts w:ascii="Segoe UI" w:cs="Segoe UI" w:eastAsia="Segoe UI" w:hAnsi="Segoe UI"/>
          <w:b w:val="false"/>
          <w:i w:val="false"/>
          <w:color w:val="2B2F36"/>
          <w:sz w:val="23"/>
          <w:szCs w:val="23"/>
          <w:rtl/>
        </w:rPr>
        <w:t xml:space="preserve">يتشرّف المدير المساعد المكلف بما بعد التدرج والبحث العلمي والعلاقات الخارجية بمعهد علوم وتقنيات النشاطات البدنية والرياضية بدعوتكم لحضور اللقاء المخصّص لـ</w:t>
      </w:r>
    </w:p>
    <w:p>
      <w:pPr>
        <w:bidi/>
        <w:spacing w:after="40" w:before="100" w:line="240"/>
        <w:jc w:val="center"/>
      </w:pPr>
      <w:r>
        <w:rPr>
          <w:rFonts w:ascii="Segoe UI" w:cs="Segoe UI" w:eastAsia="Segoe UI" w:hAnsi="Segoe UI"/>
          <w:b/>
          <w:bCs/>
          <w:i w:val="false"/>
          <w:color w:val="E8820C"/>
          <w:sz w:val="28"/>
          <w:szCs w:val="28"/>
          <w:rtl/>
        </w:rPr>
        <w:t xml:space="preserve">إنشاء وتنصيب اللجنة المشتركة للتعاون</w:t>
      </w:r>
    </w:p>
    <w:p>
      <w:pPr>
        <w:bidi/>
        <w:spacing w:after="420" w:before="0" w:line="240"/>
        <w:jc w:val="center"/>
      </w:pPr>
      <w:r>
        <w:rPr>
          <w:rFonts w:ascii="Segoe UI" w:cs="Segoe UI" w:eastAsia="Segoe UI" w:hAnsi="Segoe UI"/>
          <w:b w:val="false"/>
          <w:i w:val="false"/>
          <w:color w:val="2B2F36"/>
          <w:sz w:val="23"/>
          <w:szCs w:val="23"/>
          <w:rtl/>
        </w:rPr>
        <w:t xml:space="preserve">بين المعهد وشركائه الاقتصاديين والاجتماعيين</w:t>
      </w:r>
    </w:p>
    <w:tbl>
      <w:tblPr>
        <w:bidiVisual/>
        <w:tblW w:type="dxa" w:w="6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1250"/>
        <w:gridCol w:w="2741"/>
      </w:tblGrid>
      <w:tr>
        <w:tc>
          <w:tcPr>
            <w:tcW w:type="dxa" w:w="2400"/>
            <w:tcBorders>
              <w:top w:val="single" w:color="E8820C" w:sz="24"/>
              <w:left w:val="single" w:color="FFFFFF" w:sz="24"/>
              <w:bottom w:val="none" w:color="FFFFFF" w:sz="0"/>
              <w:right w:val="single" w:color="FFFFFF" w:sz="24"/>
            </w:tcBorders>
            <w:shd w:fill="EEF6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F7C86"/>
                <w:sz w:val="19"/>
                <w:szCs w:val="19"/>
                <w:rtl/>
              </w:rPr>
              <w:t xml:space="preserve">اليوم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A1E3F"/>
                <w:sz w:val="22"/>
                <w:szCs w:val="22"/>
                <w:rtl/>
              </w:rPr>
              <w:t xml:space="preserve">الاثنين 12 أكتوبر 2026</w:t>
            </w:r>
          </w:p>
        </w:tc>
        <w:tc>
          <w:tcPr>
            <w:tcW w:type="dxa" w:w="1250"/>
            <w:tcBorders>
              <w:top w:val="single" w:color="E8820C" w:sz="24"/>
              <w:left w:val="single" w:color="FFFFFF" w:sz="24"/>
              <w:bottom w:val="none" w:color="FFFFFF" w:sz="0"/>
              <w:right w:val="single" w:color="FFFFFF" w:sz="24"/>
            </w:tcBorders>
            <w:shd w:fill="EEF6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F7C86"/>
                <w:sz w:val="19"/>
                <w:szCs w:val="19"/>
                <w:rtl/>
              </w:rPr>
              <w:t xml:space="preserve">الساعة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A1E3F"/>
                <w:sz w:val="22"/>
                <w:szCs w:val="22"/>
                <w:rtl/>
              </w:rPr>
              <w:t xml:space="preserve">09:00 صباحًا</w:t>
            </w:r>
          </w:p>
        </w:tc>
        <w:tc>
          <w:tcPr>
            <w:tcW w:type="dxa" w:w="2741"/>
            <w:tcBorders>
              <w:top w:val="single" w:color="E8820C" w:sz="24"/>
              <w:left w:val="single" w:color="FFFFFF" w:sz="24"/>
              <w:bottom w:val="none" w:color="FFFFFF" w:sz="0"/>
              <w:right w:val="single" w:color="FFFFFF" w:sz="24"/>
            </w:tcBorders>
            <w:shd w:fill="EEF6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bidi/>
              <w:spacing w:after="2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F7C86"/>
                <w:sz w:val="19"/>
                <w:szCs w:val="19"/>
                <w:rtl/>
              </w:rPr>
              <w:t xml:space="preserve">المكان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A1E3F"/>
                <w:sz w:val="22"/>
                <w:szCs w:val="22"/>
                <w:rtl/>
              </w:rPr>
              <w:t xml:space="preserve">دار الذكاء الاصطناعي – جامعة ورقلة</w:t>
            </w:r>
          </w:p>
        </w:tc>
      </w:tr>
    </w:tbl>
    <w:p>
      <w:pPr>
        <w:bidi/>
        <w:spacing w:after="300" w:before="380" w:line="240"/>
        <w:jc w:val="center"/>
      </w:pPr>
      <w:r>
        <w:rPr>
          <w:rFonts w:ascii="Segoe UI" w:cs="Segoe UI" w:eastAsia="Segoe UI" w:hAnsi="Segoe UI"/>
          <w:b w:val="false"/>
          <w:i w:val="false"/>
          <w:color w:val="6B7280"/>
          <w:sz w:val="21"/>
          <w:szCs w:val="21"/>
          <w:rtl/>
        </w:rPr>
        <w:t xml:space="preserve">حضوركم إضافة نوعية لبناء شراكة فعّالة بين الجامعة ومحيطها</w:t>
      </w:r>
    </w:p>
    <w:tbl>
      <w:tblPr>
        <w:bidiVisual/>
        <w:tblW w:type="dxa" w:w="6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91"/>
        <w:gridCol w:w="3600"/>
      </w:tblGrid>
      <w:tr>
        <w:tc>
          <w:tcPr>
            <w:tcW w:type="dxa" w:w="2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i w:val="false"/>
                <w:color w:val="2B2F36"/>
                <w:sz w:val="28"/>
                <w:szCs w:val="28"/>
                <w:rtl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A1E3F"/>
                <w:sz w:val="19"/>
                <w:szCs w:val="19"/>
                <w:rtl/>
              </w:rPr>
              <w:t xml:space="preserve">المدير المساعد المكلف بما بعد التدرج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color w:val="0A1E3F"/>
                <w:sz w:val="19"/>
                <w:szCs w:val="19"/>
                <w:rtl/>
              </w:rPr>
              <w:t xml:space="preserve">والبحث العلمي والعلاقات الخارجية</w:t>
            </w:r>
          </w:p>
        </w:tc>
      </w:tr>
    </w:tbl>
    <w:p>
      <w:pPr>
        <w:bidi/>
        <w:spacing w:after="0" w:before="300" w:line="240"/>
        <w:jc w:val="center"/>
      </w:pPr>
      <w:r>
        <w:rPr>
          <w:rFonts w:ascii="Segoe UI" w:cs="Segoe UI" w:eastAsia="Segoe UI" w:hAnsi="Segoe UI"/>
          <w:b w:val="false"/>
          <w:i w:val="false"/>
          <w:color w:val="6B7280"/>
          <w:sz w:val="17"/>
          <w:szCs w:val="17"/>
          <w:rtl/>
        </w:rPr>
        <w:t xml:space="preserve">يُرجى تأكيد الحضور مسبقًا</w:t>
      </w:r>
    </w:p>
    <w:sectPr>
      <w:headerReference w:type="default" r:id="rId7"/>
      <w:pgSz w:w="8391" w:h="11906" w:orient="portrait"/>
      <w:pgMar w:top="560" w:right="1000" w:bottom="1815" w:left="10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44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00cd9ca220c9285be5f2192498b75526523df9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دعوة – لقاء الشركاء الاقتصاديين والاجتماعيين</dc:title>
  <dc:creator>معهد علوم وتقنيات النشاطات البدنية والرياضية</dc:creator>
  <cp:lastModifiedBy>Un-named</cp:lastModifiedBy>
  <cp:revision>1</cp:revision>
  <dcterms:created xsi:type="dcterms:W3CDTF">2026-10-07T13:30:56.184Z</dcterms:created>
  <dcterms:modified xsi:type="dcterms:W3CDTF">2026-10-07T13:30:56.185Z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