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FB" w:rsidRDefault="00384185">
      <w:pPr>
        <w:rPr>
          <w:lang w:val="pt-BR"/>
        </w:rPr>
      </w:pPr>
      <w:r>
        <w:rPr>
          <w:lang w:val="pt-BR"/>
        </w:rPr>
        <w:t>Case Rubens: Empatia emocional</w:t>
      </w:r>
    </w:p>
    <w:p w:rsidR="00384185" w:rsidRDefault="00384185">
      <w:pPr>
        <w:rPr>
          <w:lang w:val="pt-BR"/>
        </w:rPr>
      </w:pPr>
    </w:p>
    <w:p w:rsidR="00384185" w:rsidRDefault="00384185">
      <w:pPr>
        <w:rPr>
          <w:lang w:val="pt-BR"/>
        </w:rPr>
      </w:pPr>
      <w:r>
        <w:rPr>
          <w:lang w:val="pt-BR"/>
        </w:rPr>
        <w:t>Pois o Rubens entrou na época da pandemia praticamente, e não teve a oportunidade de conhecer o ritmo da empresa pessoalmente, me sinto no lugar dele por conta de algumas faltas de contato para realizar algum questionamento. Parte da rotina dele é parecida com a minha, porém algumas coisas só gerando um “Imaginação Empática” eu pude imaginar como ele se sentia sobre aqueles processos.</w:t>
      </w:r>
    </w:p>
    <w:p w:rsidR="00384185" w:rsidRDefault="00384185">
      <w:pPr>
        <w:rPr>
          <w:lang w:val="pt-BR"/>
        </w:rPr>
      </w:pPr>
    </w:p>
    <w:p w:rsidR="00384185" w:rsidRDefault="00384185">
      <w:pPr>
        <w:rPr>
          <w:lang w:val="pt-BR"/>
        </w:rPr>
      </w:pPr>
      <w:r>
        <w:rPr>
          <w:lang w:val="pt-BR"/>
        </w:rPr>
        <w:t>Case 2 Daniele: Preocupação empática</w:t>
      </w:r>
    </w:p>
    <w:p w:rsidR="00384185" w:rsidRDefault="00384185">
      <w:pPr>
        <w:rPr>
          <w:lang w:val="pt-BR"/>
        </w:rPr>
      </w:pPr>
    </w:p>
    <w:p w:rsidR="00384185" w:rsidRDefault="00384185">
      <w:pPr>
        <w:rPr>
          <w:lang w:val="pt-BR"/>
        </w:rPr>
      </w:pPr>
      <w:r>
        <w:rPr>
          <w:lang w:val="pt-BR"/>
        </w:rPr>
        <w:t>Me senti assim com a Daniele, pela questão de eu as vezes me ver com problemas para entrar em contato com a minha gestora, porém o caso dela imagino que foi pior, e isso me geraria um medo de ficar recebendo salário, mas não ganhando nenhuma experiência que te faz ser efetivado ou para usar em outro emprego.</w:t>
      </w:r>
      <w:bookmarkStart w:id="0" w:name="_GoBack"/>
      <w:bookmarkEnd w:id="0"/>
    </w:p>
    <w:p w:rsidR="00384185" w:rsidRDefault="00384185">
      <w:pPr>
        <w:rPr>
          <w:lang w:val="pt-BR"/>
        </w:rPr>
      </w:pPr>
    </w:p>
    <w:p w:rsidR="00384185" w:rsidRPr="00384185" w:rsidRDefault="00384185">
      <w:pPr>
        <w:rPr>
          <w:lang w:val="pt-BR"/>
        </w:rPr>
      </w:pPr>
    </w:p>
    <w:sectPr w:rsidR="00384185" w:rsidRPr="00384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85"/>
    <w:rsid w:val="0018729C"/>
    <w:rsid w:val="00384185"/>
    <w:rsid w:val="008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3990"/>
  <w15:chartTrackingRefBased/>
  <w15:docId w15:val="{DDCACDF4-CD4E-4A49-A8EC-88DF440F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1</cp:revision>
  <dcterms:created xsi:type="dcterms:W3CDTF">2020-08-27T20:02:00Z</dcterms:created>
  <dcterms:modified xsi:type="dcterms:W3CDTF">2020-08-27T20:09:00Z</dcterms:modified>
</cp:coreProperties>
</file>