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F4625" w14:textId="77777777" w:rsidR="00553BFB" w:rsidRDefault="00673989">
      <w:r w:rsidRPr="00673989">
        <w:drawing>
          <wp:inline distT="0" distB="0" distL="0" distR="0" wp14:anchorId="6192A965" wp14:editId="52796B1F">
            <wp:extent cx="5898391" cy="422946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89"/>
    <w:rsid w:val="0018729C"/>
    <w:rsid w:val="00673989"/>
    <w:rsid w:val="008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7D36"/>
  <w15:chartTrackingRefBased/>
  <w15:docId w15:val="{55C86883-9170-4A26-B00D-F3D2AEE1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9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9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Azevedo, Mike Melo</dc:creator>
  <cp:keywords/>
  <dc:description/>
  <cp:lastModifiedBy>Azevedo, Mike Melo</cp:lastModifiedBy>
  <cp:revision>2</cp:revision>
  <cp:lastPrinted>2020-06-08T22:12:00Z</cp:lastPrinted>
  <dcterms:created xsi:type="dcterms:W3CDTF">2020-06-08T22:11:00Z</dcterms:created>
  <dcterms:modified xsi:type="dcterms:W3CDTF">2020-06-08T22:12:00Z</dcterms:modified>
</cp:coreProperties>
</file>