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7C60EB17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B90513">
        <w:t>QATORZE</w:t>
      </w:r>
    </w:p>
    <w:p w14:paraId="7AD1F9FE" w14:textId="77777777" w:rsidR="00B90513" w:rsidRDefault="00000000" w:rsidP="00B90513">
      <w:pPr>
        <w:ind w:left="-5" w:right="0" w:firstLine="0"/>
        <w:jc w:val="both"/>
      </w:pPr>
      <w:r>
        <w:t xml:space="preserve">No dia </w:t>
      </w:r>
      <w:r w:rsidR="00B90513">
        <w:t>24</w:t>
      </w:r>
      <w:r w:rsidR="000D24DF">
        <w:t xml:space="preserve"> </w:t>
      </w:r>
      <w:r>
        <w:t xml:space="preserve">de </w:t>
      </w:r>
      <w:r w:rsidR="00B90513">
        <w:t>novembro</w:t>
      </w:r>
      <w:r>
        <w:t xml:space="preserve"> de </w:t>
      </w:r>
      <w:r w:rsidR="000D24DF">
        <w:t>2022</w:t>
      </w:r>
      <w:r>
        <w:t xml:space="preserve"> pelas </w:t>
      </w:r>
      <w:r w:rsidR="00B90513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48C68D35" w14:textId="77777777" w:rsidR="00B90513" w:rsidRDefault="00B90513" w:rsidP="00B90513">
      <w:pPr>
        <w:ind w:left="-5" w:right="0" w:firstLine="0"/>
        <w:jc w:val="both"/>
      </w:pPr>
    </w:p>
    <w:p w14:paraId="00000009" w14:textId="3023272B" w:rsidR="00B04907" w:rsidRDefault="00B90513" w:rsidP="00B905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Nesta reunião começamos a fazer o diagrama de sequência.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7A54F77C" w:rsidR="002E19F1" w:rsidRDefault="00B90513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D</w:t>
      </w:r>
      <w:r w:rsidR="002E19F1">
        <w:t xml:space="preserve">eu-se a reunião por encerrada pelas </w:t>
      </w:r>
      <w:r>
        <w:t>22</w:t>
      </w:r>
      <w:r w:rsidR="002E19F1">
        <w:t>h</w:t>
      </w:r>
      <w:r>
        <w:t>00</w:t>
      </w:r>
      <w:r w:rsidR="002E19F1">
        <w:t>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2B0C49BD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B90513">
        <w:t>24</w:t>
      </w:r>
      <w:r>
        <w:t>/</w:t>
      </w:r>
      <w:r w:rsidR="00B90513">
        <w:t>11</w:t>
      </w:r>
      <w:r>
        <w:t>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B04907"/>
    <w:rsid w:val="00B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