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1F772" w14:textId="7BBBE5C2" w:rsidR="000E22DA" w:rsidRDefault="00FA3E3E">
      <w:r>
        <w:t xml:space="preserve">Aidan Zizys </w:t>
      </w:r>
      <w:r w:rsidR="000E22DA">
        <w:t>Contributions to GDD</w:t>
      </w:r>
      <w:r w:rsidR="007E61AE">
        <w:t>, in team with Robert Ward, Ryan Thorne, Arielle Vachon</w:t>
      </w:r>
      <w:bookmarkStart w:id="0" w:name="_GoBack"/>
      <w:bookmarkEnd w:id="0"/>
    </w:p>
    <w:p w14:paraId="5780639A" w14:textId="77777777" w:rsidR="000E22DA" w:rsidRPr="000E22DA" w:rsidRDefault="000E22DA" w:rsidP="000E22DA">
      <w:pPr>
        <w:spacing w:before="360" w:after="120" w:line="240" w:lineRule="auto"/>
        <w:outlineLvl w:val="1"/>
        <w:rPr>
          <w:rFonts w:ascii="Times New Roman" w:eastAsia="Times New Roman" w:hAnsi="Times New Roman" w:cs="Times New Roman"/>
          <w:b/>
          <w:bCs/>
          <w:sz w:val="36"/>
          <w:szCs w:val="36"/>
          <w:lang w:eastAsia="en-CA"/>
        </w:rPr>
      </w:pPr>
      <w:r w:rsidRPr="000E22DA">
        <w:rPr>
          <w:rFonts w:ascii="Arial" w:eastAsia="Times New Roman" w:hAnsi="Arial" w:cs="Arial"/>
          <w:color w:val="000000"/>
          <w:sz w:val="32"/>
          <w:szCs w:val="32"/>
          <w:lang w:eastAsia="en-CA"/>
        </w:rPr>
        <w:t>Overview</w:t>
      </w:r>
    </w:p>
    <w:p w14:paraId="7379EE73" w14:textId="77777777" w:rsidR="000E22DA" w:rsidRPr="000E22DA" w:rsidRDefault="000E22DA" w:rsidP="000E22DA">
      <w:pPr>
        <w:spacing w:after="0" w:line="240" w:lineRule="auto"/>
        <w:rPr>
          <w:rFonts w:ascii="Times New Roman" w:eastAsia="Times New Roman" w:hAnsi="Times New Roman" w:cs="Times New Roman"/>
          <w:sz w:val="24"/>
          <w:szCs w:val="24"/>
          <w:lang w:eastAsia="en-CA"/>
        </w:rPr>
      </w:pPr>
      <w:r w:rsidRPr="000E22DA">
        <w:rPr>
          <w:rFonts w:ascii="Arial" w:eastAsia="Times New Roman" w:hAnsi="Arial" w:cs="Arial"/>
          <w:color w:val="000000"/>
          <w:lang w:eastAsia="en-CA"/>
        </w:rPr>
        <w:t xml:space="preserve">Renegade Planet is a single player cross-perspective (3D 3rd person and 2.5D side perspective) action adventure game set </w:t>
      </w:r>
      <w:proofErr w:type="gramStart"/>
      <w:r w:rsidRPr="000E22DA">
        <w:rPr>
          <w:rFonts w:ascii="Arial" w:eastAsia="Times New Roman" w:hAnsi="Arial" w:cs="Arial"/>
          <w:color w:val="000000"/>
          <w:lang w:eastAsia="en-CA"/>
        </w:rPr>
        <w:t>in the near future</w:t>
      </w:r>
      <w:proofErr w:type="gramEnd"/>
      <w:r w:rsidRPr="000E22DA">
        <w:rPr>
          <w:rFonts w:ascii="Arial" w:eastAsia="Times New Roman" w:hAnsi="Arial" w:cs="Arial"/>
          <w:color w:val="000000"/>
          <w:lang w:eastAsia="en-CA"/>
        </w:rPr>
        <w:t>. The player plays as Nick, an unmotivated late 20-something Torontonian, working freelance coding jobs to keep afloat. Nick accepts a remote VR job working for an interplanetary mining company as a mining droid and after an explosion cuts all contact with the mining droids save Nick’s, his life is irrevocably changed. </w:t>
      </w:r>
    </w:p>
    <w:p w14:paraId="27BD9403" w14:textId="77777777" w:rsidR="000E22DA" w:rsidRPr="000E22DA" w:rsidRDefault="000E22DA" w:rsidP="000E22DA">
      <w:pPr>
        <w:spacing w:after="0" w:line="240" w:lineRule="auto"/>
        <w:rPr>
          <w:rFonts w:ascii="Times New Roman" w:eastAsia="Times New Roman" w:hAnsi="Times New Roman" w:cs="Times New Roman"/>
          <w:sz w:val="24"/>
          <w:szCs w:val="24"/>
          <w:lang w:eastAsia="en-CA"/>
        </w:rPr>
      </w:pPr>
    </w:p>
    <w:p w14:paraId="5FFB9C82" w14:textId="083C2FF7" w:rsidR="000E22DA" w:rsidRPr="000E22DA" w:rsidRDefault="000E22DA" w:rsidP="000E22DA">
      <w:pPr>
        <w:spacing w:after="0" w:line="240" w:lineRule="auto"/>
        <w:rPr>
          <w:rFonts w:ascii="Times New Roman" w:eastAsia="Times New Roman" w:hAnsi="Times New Roman" w:cs="Times New Roman"/>
          <w:sz w:val="24"/>
          <w:szCs w:val="24"/>
          <w:lang w:eastAsia="en-CA"/>
        </w:rPr>
      </w:pPr>
      <w:r w:rsidRPr="000E22DA">
        <w:rPr>
          <w:rFonts w:ascii="Arial" w:eastAsia="Times New Roman" w:hAnsi="Arial" w:cs="Arial"/>
          <w:color w:val="000000"/>
          <w:lang w:eastAsia="en-CA"/>
        </w:rPr>
        <w:t>Players split their time between life on earth and controlling a droid 50 light years away. On earth players keep up their normal lives, going out, taking jobs, meeting new people, and learning more about Nick, but on this distant planet the player takes control of a mining droid leading a revolt against the mega-corp. Players explore the planet, salvage resources, build up a base of operations, and with the help of new friends, fight off the attempts of the corporation bent on reclaiming control of their lucrative business. </w:t>
      </w:r>
    </w:p>
    <w:p w14:paraId="66C4E060" w14:textId="77777777" w:rsidR="000E22DA" w:rsidRDefault="000E22DA" w:rsidP="000E22DA">
      <w:pPr>
        <w:pStyle w:val="Heading2"/>
        <w:spacing w:before="360" w:beforeAutospacing="0" w:after="120" w:afterAutospacing="0"/>
      </w:pPr>
      <w:r>
        <w:rPr>
          <w:rFonts w:ascii="Arial" w:hAnsi="Arial" w:cs="Arial"/>
          <w:b w:val="0"/>
          <w:bCs w:val="0"/>
          <w:color w:val="000000"/>
          <w:sz w:val="32"/>
          <w:szCs w:val="32"/>
        </w:rPr>
        <w:t>Game Mechanics &amp; Monetization </w:t>
      </w:r>
    </w:p>
    <w:p w14:paraId="29E0A376" w14:textId="77777777" w:rsidR="000E22DA" w:rsidRDefault="000E22DA" w:rsidP="000E22DA">
      <w:pPr>
        <w:pStyle w:val="Heading3"/>
        <w:spacing w:before="320" w:after="80"/>
      </w:pPr>
      <w:r>
        <w:rPr>
          <w:rFonts w:ascii="Arial" w:hAnsi="Arial" w:cs="Arial"/>
          <w:b/>
          <w:bCs/>
          <w:color w:val="434343"/>
          <w:sz w:val="28"/>
          <w:szCs w:val="28"/>
        </w:rPr>
        <w:t>Pillars, Theme, and Thesis </w:t>
      </w:r>
    </w:p>
    <w:p w14:paraId="29EB9E84" w14:textId="77777777" w:rsidR="000E22DA" w:rsidRDefault="000E22DA" w:rsidP="000E22DA">
      <w:pPr>
        <w:pStyle w:val="Heading4"/>
        <w:spacing w:before="280" w:after="80"/>
      </w:pPr>
      <w:r>
        <w:rPr>
          <w:rFonts w:ascii="Arial" w:hAnsi="Arial" w:cs="Arial"/>
          <w:b/>
          <w:bCs/>
          <w:color w:val="666666"/>
        </w:rPr>
        <w:t>Pillars</w:t>
      </w:r>
    </w:p>
    <w:p w14:paraId="4F2CEDB7" w14:textId="77777777" w:rsidR="000E22DA" w:rsidRDefault="000E22DA" w:rsidP="000E22DA">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Life/social simulation</w:t>
      </w:r>
    </w:p>
    <w:p w14:paraId="09A8756D" w14:textId="77777777" w:rsidR="000E22DA" w:rsidRDefault="000E22DA" w:rsidP="000E22DA">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Exploration</w:t>
      </w:r>
    </w:p>
    <w:p w14:paraId="1EAD9850" w14:textId="77777777" w:rsidR="000E22DA" w:rsidRDefault="000E22DA" w:rsidP="000E22DA">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Building (social network and physical structures)</w:t>
      </w:r>
    </w:p>
    <w:p w14:paraId="04B8F402" w14:textId="77777777" w:rsidR="000E22DA" w:rsidRDefault="000E22DA" w:rsidP="000E22DA">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Ability-based combat</w:t>
      </w:r>
    </w:p>
    <w:p w14:paraId="46759405" w14:textId="77777777" w:rsidR="000E22DA" w:rsidRDefault="000E22DA" w:rsidP="000E22DA">
      <w:pPr>
        <w:pStyle w:val="Heading4"/>
        <w:spacing w:before="280" w:after="80"/>
        <w:rPr>
          <w:rFonts w:ascii="Times New Roman" w:hAnsi="Times New Roman" w:cs="Times New Roman"/>
          <w:color w:val="auto"/>
          <w:sz w:val="24"/>
          <w:szCs w:val="24"/>
        </w:rPr>
      </w:pPr>
      <w:r>
        <w:rPr>
          <w:rFonts w:ascii="Arial" w:hAnsi="Arial" w:cs="Arial"/>
          <w:b/>
          <w:bCs/>
          <w:color w:val="666666"/>
        </w:rPr>
        <w:t>Theme</w:t>
      </w:r>
    </w:p>
    <w:p w14:paraId="27BC4C80" w14:textId="77777777" w:rsidR="000E22DA" w:rsidRDefault="000E22DA" w:rsidP="000E22DA">
      <w:pPr>
        <w:pStyle w:val="NormalWeb"/>
        <w:spacing w:before="0" w:beforeAutospacing="0" w:after="0" w:afterAutospacing="0"/>
      </w:pPr>
      <w:r>
        <w:rPr>
          <w:rFonts w:ascii="Arial" w:hAnsi="Arial" w:cs="Arial"/>
          <w:color w:val="000000"/>
          <w:sz w:val="22"/>
          <w:szCs w:val="22"/>
        </w:rPr>
        <w:t>Emotionally, Nick is discouraged and isolated, and is initially skeptical of the idea of taking this planet back from the corporation that has claimed ownership of it. Nick’s initial motivation is his desire to see the planet surface, a beautiful vista that makes the caverns he works in a special kind of hell. Nick wants to experience something more exciting than his current life, and is drawn into the adventure, at first visually, but increasingly experientially. Nick stepping out of his physical anxieties (read: agoraphobia - feelings of safety and comfort in his apartment) opens the door to Nick stepping out of his social anxiety, and through the building of a new and supportive community, Nick finds that his life is better off with the friends he made along the way. </w:t>
      </w:r>
    </w:p>
    <w:p w14:paraId="7DCF8551" w14:textId="77777777" w:rsidR="000E22DA" w:rsidRDefault="000E22DA" w:rsidP="000E22DA"/>
    <w:p w14:paraId="1D3A64D2" w14:textId="77777777" w:rsidR="000E22DA" w:rsidRDefault="000E22DA" w:rsidP="000E22DA">
      <w:pPr>
        <w:pStyle w:val="NormalWeb"/>
        <w:spacing w:before="0" w:beforeAutospacing="0" w:after="0" w:afterAutospacing="0"/>
      </w:pPr>
      <w:r>
        <w:rPr>
          <w:rFonts w:ascii="Arial" w:hAnsi="Arial" w:cs="Arial"/>
          <w:color w:val="000000"/>
          <w:sz w:val="22"/>
          <w:szCs w:val="22"/>
        </w:rPr>
        <w:t>Ideologically, the story also asks the question, “who owns space exploration?” Through the exploration of the planet, the documenting and discovery of the planet’s wildlife, and the community that is built, the player sees an alternative to the profit-driven social model of the mega-corp, one dominated by human worthlessness and the objectification and destruction of the environment. </w:t>
      </w:r>
    </w:p>
    <w:p w14:paraId="643A9172" w14:textId="77777777" w:rsidR="000E22DA" w:rsidRDefault="000E22DA" w:rsidP="000E22DA">
      <w:pPr>
        <w:pStyle w:val="Heading4"/>
        <w:spacing w:before="280" w:after="80"/>
      </w:pPr>
      <w:r>
        <w:rPr>
          <w:rFonts w:ascii="Arial" w:hAnsi="Arial" w:cs="Arial"/>
          <w:b/>
          <w:bCs/>
          <w:color w:val="666666"/>
        </w:rPr>
        <w:lastRenderedPageBreak/>
        <w:t>Thesis</w:t>
      </w:r>
    </w:p>
    <w:p w14:paraId="35EAB55B" w14:textId="77777777" w:rsidR="000E22DA" w:rsidRDefault="000E22DA" w:rsidP="000E22DA">
      <w:pPr>
        <w:pStyle w:val="NormalWeb"/>
        <w:spacing w:before="0" w:beforeAutospacing="0" w:after="0" w:afterAutospacing="0"/>
      </w:pPr>
      <w:r>
        <w:rPr>
          <w:rFonts w:ascii="Arial" w:hAnsi="Arial" w:cs="Arial"/>
          <w:color w:val="000000"/>
          <w:sz w:val="22"/>
          <w:szCs w:val="22"/>
        </w:rPr>
        <w:t>The space exploration was the friends we made along the way</w:t>
      </w:r>
    </w:p>
    <w:p w14:paraId="3989CA23" w14:textId="77777777" w:rsidR="000E22DA" w:rsidRDefault="000E22DA" w:rsidP="000E22DA">
      <w:pPr>
        <w:pStyle w:val="Heading3"/>
        <w:spacing w:before="320" w:after="80"/>
      </w:pPr>
      <w:r>
        <w:rPr>
          <w:rFonts w:ascii="Arial" w:hAnsi="Arial" w:cs="Arial"/>
          <w:b/>
          <w:bCs/>
          <w:color w:val="434343"/>
          <w:sz w:val="28"/>
          <w:szCs w:val="28"/>
        </w:rPr>
        <w:t>Summary of Central Experience/Core Loop </w:t>
      </w:r>
    </w:p>
    <w:p w14:paraId="761C62CC" w14:textId="77777777" w:rsidR="000E22DA" w:rsidRDefault="000E22DA" w:rsidP="000E22DA">
      <w:pPr>
        <w:pStyle w:val="NormalWeb"/>
        <w:spacing w:before="0" w:beforeAutospacing="0" w:after="0" w:afterAutospacing="0"/>
      </w:pPr>
      <w:r>
        <w:rPr>
          <w:rFonts w:ascii="Arial" w:hAnsi="Arial" w:cs="Arial"/>
          <w:color w:val="000000"/>
          <w:sz w:val="22"/>
          <w:szCs w:val="22"/>
        </w:rPr>
        <w:t>RP features a figure eight gameplay loop, where players spend half their time on earth in a life simulation style game, and half their time on a distant planet building their colony and defending it against incursions. Each gameplay loop feeds into the other with many of the systems overlapping and influencing each other. </w:t>
      </w:r>
    </w:p>
    <w:p w14:paraId="3A073441" w14:textId="77777777" w:rsidR="000E22DA" w:rsidRDefault="000E22DA" w:rsidP="000E22DA"/>
    <w:p w14:paraId="416C7D1A" w14:textId="77777777" w:rsidR="000E22DA" w:rsidRDefault="000E22DA" w:rsidP="000E22DA">
      <w:pPr>
        <w:pStyle w:val="NormalWeb"/>
        <w:spacing w:before="0" w:beforeAutospacing="0" w:after="0" w:afterAutospacing="0"/>
      </w:pPr>
      <w:r>
        <w:rPr>
          <w:rFonts w:ascii="Arial" w:hAnsi="Arial" w:cs="Arial"/>
          <w:color w:val="000000"/>
          <w:sz w:val="22"/>
          <w:szCs w:val="22"/>
        </w:rPr>
        <w:t>Earth follows a day structure, where the player chooses from a list of available activities to carry out in the afternoon and evening for each day, which is followed by time spent on the distant planet where the player can spend their time exploring, gathering resources, building defenses, finding secrets, and fighting against the mega-corp. As an example of the way the figure eight loop works, the player meets new people on earth, who gives the player tasks/objectives to complete on the planet, and when the player does, the NPC on earth becomes a recruitable pilot on the distant planet, which increases the player’s fame on earth, giving them more opportunities to find new people.</w:t>
      </w:r>
    </w:p>
    <w:p w14:paraId="7A081FF7" w14:textId="77777777" w:rsidR="000E22DA" w:rsidRDefault="000E22DA" w:rsidP="000E22DA"/>
    <w:p w14:paraId="24BF388C" w14:textId="77777777" w:rsidR="000E22DA" w:rsidRDefault="000E22DA" w:rsidP="000E22DA">
      <w:pPr>
        <w:pStyle w:val="NormalWeb"/>
        <w:spacing w:before="0" w:beforeAutospacing="0" w:after="0" w:afterAutospacing="0"/>
      </w:pPr>
      <w:r>
        <w:rPr>
          <w:rFonts w:ascii="Arial" w:hAnsi="Arial" w:cs="Arial"/>
          <w:color w:val="000000"/>
          <w:sz w:val="22"/>
          <w:szCs w:val="22"/>
        </w:rPr>
        <w:t xml:space="preserve">An example full day loop could </w:t>
      </w:r>
      <w:proofErr w:type="gramStart"/>
      <w:r>
        <w:rPr>
          <w:rFonts w:ascii="Arial" w:hAnsi="Arial" w:cs="Arial"/>
          <w:color w:val="000000"/>
          <w:sz w:val="22"/>
          <w:szCs w:val="22"/>
        </w:rPr>
        <w:t>be:</w:t>
      </w:r>
      <w:proofErr w:type="gramEnd"/>
      <w:r>
        <w:rPr>
          <w:rFonts w:ascii="Arial" w:hAnsi="Arial" w:cs="Arial"/>
          <w:color w:val="000000"/>
          <w:sz w:val="22"/>
          <w:szCs w:val="22"/>
        </w:rPr>
        <w:t xml:space="preserve"> the player loads into the game and the player is on earth. The player decides they will buy and cook food during the evening </w:t>
      </w:r>
      <w:proofErr w:type="gramStart"/>
      <w:r>
        <w:rPr>
          <w:rFonts w:ascii="Arial" w:hAnsi="Arial" w:cs="Arial"/>
          <w:color w:val="000000"/>
          <w:sz w:val="22"/>
          <w:szCs w:val="22"/>
        </w:rPr>
        <w:t>block, and</w:t>
      </w:r>
      <w:proofErr w:type="gramEnd"/>
      <w:r>
        <w:rPr>
          <w:rFonts w:ascii="Arial" w:hAnsi="Arial" w:cs="Arial"/>
          <w:color w:val="000000"/>
          <w:sz w:val="22"/>
          <w:szCs w:val="22"/>
        </w:rPr>
        <w:t xml:space="preserve"> meet a specific person during the night block. The evening block </w:t>
      </w:r>
      <w:proofErr w:type="gramStart"/>
      <w:r>
        <w:rPr>
          <w:rFonts w:ascii="Arial" w:hAnsi="Arial" w:cs="Arial"/>
          <w:color w:val="000000"/>
          <w:sz w:val="22"/>
          <w:szCs w:val="22"/>
        </w:rPr>
        <w:t>starts</w:t>
      </w:r>
      <w:proofErr w:type="gramEnd"/>
      <w:r>
        <w:rPr>
          <w:rFonts w:ascii="Arial" w:hAnsi="Arial" w:cs="Arial"/>
          <w:color w:val="000000"/>
          <w:sz w:val="22"/>
          <w:szCs w:val="22"/>
        </w:rPr>
        <w:t xml:space="preserve"> and the player launches into the cooking activity. After completing the activity, the player leaves the apartment and its night. The player is now tasked with meeting the person they chose to meet, requiring the player navigating to the meeting location, and engaging in conversation with the person. This could lead to the player accepting a quest, completing a small activity, and gives the player time to explore the earth area and find hidden items. Following this the player returns </w:t>
      </w:r>
      <w:proofErr w:type="gramStart"/>
      <w:r>
        <w:rPr>
          <w:rFonts w:ascii="Arial" w:hAnsi="Arial" w:cs="Arial"/>
          <w:color w:val="000000"/>
          <w:sz w:val="22"/>
          <w:szCs w:val="22"/>
        </w:rPr>
        <w:t>home, and</w:t>
      </w:r>
      <w:proofErr w:type="gramEnd"/>
      <w:r>
        <w:rPr>
          <w:rFonts w:ascii="Arial" w:hAnsi="Arial" w:cs="Arial"/>
          <w:color w:val="000000"/>
          <w:sz w:val="22"/>
          <w:szCs w:val="22"/>
        </w:rPr>
        <w:t xml:space="preserve"> goes to sleep. In the morning the player puts on the helmet and enters the planetside gameplay. The player is free to do what they wish on the planet, given the possible things the player can do. All objectives/goals the player accomplishes (given and self-directed) advances the ability of the player to repel the upcoming incursion, the </w:t>
      </w:r>
      <w:proofErr w:type="gramStart"/>
      <w:r>
        <w:rPr>
          <w:rFonts w:ascii="Arial" w:hAnsi="Arial" w:cs="Arial"/>
          <w:color w:val="000000"/>
          <w:sz w:val="22"/>
          <w:szCs w:val="22"/>
        </w:rPr>
        <w:t>ultimate goal</w:t>
      </w:r>
      <w:proofErr w:type="gramEnd"/>
      <w:r>
        <w:rPr>
          <w:rFonts w:ascii="Arial" w:hAnsi="Arial" w:cs="Arial"/>
          <w:color w:val="000000"/>
          <w:sz w:val="22"/>
          <w:szCs w:val="22"/>
        </w:rPr>
        <w:t xml:space="preserve"> to which all activities build up to and play in to. </w:t>
      </w:r>
    </w:p>
    <w:p w14:paraId="56E92967" w14:textId="77777777" w:rsidR="000E22DA" w:rsidRDefault="000E22DA" w:rsidP="000E22DA"/>
    <w:p w14:paraId="49E62664" w14:textId="77777777" w:rsidR="000E22DA" w:rsidRDefault="000E22DA" w:rsidP="000E22DA">
      <w:pPr>
        <w:pStyle w:val="Heading3"/>
        <w:spacing w:before="320" w:after="80"/>
      </w:pPr>
      <w:r>
        <w:rPr>
          <w:rFonts w:ascii="Arial" w:hAnsi="Arial" w:cs="Arial"/>
          <w:b/>
          <w:bCs/>
          <w:color w:val="434343"/>
          <w:sz w:val="28"/>
          <w:szCs w:val="28"/>
        </w:rPr>
        <w:t>Gameplay Mechanics </w:t>
      </w:r>
    </w:p>
    <w:p w14:paraId="1D5B993B" w14:textId="77777777" w:rsidR="000E22DA" w:rsidRDefault="000E22DA" w:rsidP="000E22DA">
      <w:pPr>
        <w:pStyle w:val="Heading4"/>
        <w:spacing w:before="280" w:after="80"/>
      </w:pPr>
      <w:r>
        <w:rPr>
          <w:rFonts w:ascii="Arial" w:hAnsi="Arial" w:cs="Arial"/>
          <w:b/>
          <w:bCs/>
          <w:color w:val="666666"/>
        </w:rPr>
        <w:t>Earth</w:t>
      </w:r>
    </w:p>
    <w:p w14:paraId="5E122A2C" w14:textId="77777777" w:rsidR="000E22DA" w:rsidRDefault="000E22DA" w:rsidP="000E22DA">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Choose activities in day blocks (evening/night for weekdays, afternoon/evening for weekends) to carry out (eg. self improvement, buying food/cooking, meeting people/possible recruits, going to events/places, etc.). Self-improvement and cooking activities can only be picked during weekday evenings</w:t>
      </w:r>
    </w:p>
    <w:p w14:paraId="3C4CBD1B" w14:textId="77777777" w:rsidR="000E22DA" w:rsidRDefault="000E22DA" w:rsidP="000E22DA">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List of activities:</w:t>
      </w:r>
    </w:p>
    <w:p w14:paraId="033BFC83" w14:textId="40093540" w:rsidR="000E22DA" w:rsidRPr="000E22DA" w:rsidRDefault="000E22DA" w:rsidP="000E22DA">
      <w:pPr>
        <w:pStyle w:val="NormalWeb"/>
        <w:numPr>
          <w:ilvl w:val="1"/>
          <w:numId w:val="2"/>
        </w:numPr>
        <w:spacing w:before="0" w:beforeAutospacing="0" w:after="0" w:afterAutospacing="0"/>
        <w:textAlignment w:val="baseline"/>
        <w:rPr>
          <w:rFonts w:ascii="Arial" w:hAnsi="Arial" w:cs="Arial"/>
          <w:color w:val="000000"/>
          <w:sz w:val="22"/>
          <w:szCs w:val="22"/>
        </w:rPr>
      </w:pPr>
      <w:r w:rsidRPr="000E22DA">
        <w:rPr>
          <w:rFonts w:ascii="Arial" w:hAnsi="Arial" w:cs="Arial"/>
          <w:color w:val="000000"/>
          <w:sz w:val="22"/>
          <w:szCs w:val="22"/>
        </w:rPr>
        <w:t>Cooking:</w:t>
      </w:r>
    </w:p>
    <w:p w14:paraId="01721426" w14:textId="77777777" w:rsidR="000E22DA" w:rsidRDefault="000E22DA" w:rsidP="000E22DA">
      <w:pPr>
        <w:pStyle w:val="NormalWeb"/>
        <w:numPr>
          <w:ilvl w:val="2"/>
          <w:numId w:val="3"/>
        </w:numPr>
        <w:spacing w:before="0" w:beforeAutospacing="0" w:after="0" w:afterAutospacing="0"/>
        <w:textAlignment w:val="baseline"/>
        <w:rPr>
          <w:rFonts w:ascii="Arial" w:hAnsi="Arial" w:cs="Arial"/>
          <w:color w:val="000000"/>
          <w:sz w:val="22"/>
          <w:szCs w:val="22"/>
        </w:rPr>
      </w:pPr>
      <w:r w:rsidRPr="000E22DA">
        <w:rPr>
          <w:rFonts w:ascii="Arial" w:hAnsi="Arial" w:cs="Arial"/>
          <w:color w:val="000000"/>
          <w:sz w:val="22"/>
          <w:szCs w:val="22"/>
        </w:rPr>
        <w:t xml:space="preserve">Specifics: Choosing cooking gives the player a </w:t>
      </w:r>
      <w:proofErr w:type="gramStart"/>
      <w:r w:rsidRPr="000E22DA">
        <w:rPr>
          <w:rFonts w:ascii="Arial" w:hAnsi="Arial" w:cs="Arial"/>
          <w:color w:val="000000"/>
          <w:sz w:val="22"/>
          <w:szCs w:val="22"/>
        </w:rPr>
        <w:t>two day</w:t>
      </w:r>
      <w:proofErr w:type="gramEnd"/>
      <w:r w:rsidRPr="000E22DA">
        <w:rPr>
          <w:rFonts w:ascii="Arial" w:hAnsi="Arial" w:cs="Arial"/>
          <w:color w:val="000000"/>
          <w:sz w:val="22"/>
          <w:szCs w:val="22"/>
        </w:rPr>
        <w:t xml:space="preserve"> buff to stats and abilities while on the planet. The stats and abilities that are buffed are related to the type of food that the player chooses to cook and eat, and the strength of the buff is related to the quality of the ingredients.</w:t>
      </w:r>
    </w:p>
    <w:p w14:paraId="39FFC350" w14:textId="181469F0" w:rsidR="000E22DA" w:rsidRDefault="000E22DA" w:rsidP="000E22DA">
      <w:pPr>
        <w:pStyle w:val="NormalWeb"/>
        <w:numPr>
          <w:ilvl w:val="2"/>
          <w:numId w:val="3"/>
        </w:numPr>
        <w:spacing w:before="0" w:beforeAutospacing="0" w:after="0" w:afterAutospacing="0"/>
        <w:textAlignment w:val="baseline"/>
        <w:rPr>
          <w:rFonts w:ascii="Arial" w:hAnsi="Arial" w:cs="Arial"/>
          <w:color w:val="000000"/>
          <w:sz w:val="22"/>
          <w:szCs w:val="22"/>
        </w:rPr>
      </w:pPr>
      <w:r w:rsidRPr="000E22DA">
        <w:rPr>
          <w:rFonts w:ascii="Arial" w:hAnsi="Arial" w:cs="Arial"/>
          <w:color w:val="000000"/>
          <w:sz w:val="22"/>
          <w:szCs w:val="22"/>
        </w:rPr>
        <w:t xml:space="preserve">Experience: The player is in the apartment, where relaxing music is playing. The player chooses a selection of food </w:t>
      </w:r>
      <w:proofErr w:type="gramStart"/>
      <w:r w:rsidRPr="000E22DA">
        <w:rPr>
          <w:rFonts w:ascii="Arial" w:hAnsi="Arial" w:cs="Arial"/>
          <w:color w:val="000000"/>
          <w:sz w:val="22"/>
          <w:szCs w:val="22"/>
        </w:rPr>
        <w:t>options, and</w:t>
      </w:r>
      <w:proofErr w:type="gramEnd"/>
      <w:r w:rsidRPr="000E22DA">
        <w:rPr>
          <w:rFonts w:ascii="Arial" w:hAnsi="Arial" w:cs="Arial"/>
          <w:color w:val="000000"/>
          <w:sz w:val="22"/>
          <w:szCs w:val="22"/>
        </w:rPr>
        <w:t xml:space="preserve"> pays for the </w:t>
      </w:r>
      <w:r w:rsidRPr="000E22DA">
        <w:rPr>
          <w:rFonts w:ascii="Arial" w:hAnsi="Arial" w:cs="Arial"/>
          <w:color w:val="000000"/>
          <w:sz w:val="22"/>
          <w:szCs w:val="22"/>
        </w:rPr>
        <w:lastRenderedPageBreak/>
        <w:t xml:space="preserve">food. They then cook the food, and eat it, giving them a </w:t>
      </w:r>
      <w:proofErr w:type="gramStart"/>
      <w:r w:rsidRPr="000E22DA">
        <w:rPr>
          <w:rFonts w:ascii="Arial" w:hAnsi="Arial" w:cs="Arial"/>
          <w:color w:val="000000"/>
          <w:sz w:val="22"/>
          <w:szCs w:val="22"/>
        </w:rPr>
        <w:t>two day</w:t>
      </w:r>
      <w:proofErr w:type="gramEnd"/>
      <w:r w:rsidRPr="000E22DA">
        <w:rPr>
          <w:rFonts w:ascii="Arial" w:hAnsi="Arial" w:cs="Arial"/>
          <w:color w:val="000000"/>
          <w:sz w:val="22"/>
          <w:szCs w:val="22"/>
        </w:rPr>
        <w:t xml:space="preserve"> buff for a specific stat. The camera lingers and meanders on activities giving the player the sense that Nick is relaxing during the activity. The experience is overall relaxing and enjoyable for the player. </w:t>
      </w:r>
    </w:p>
    <w:p w14:paraId="00AD1B92" w14:textId="460F19D1" w:rsidR="000E22DA" w:rsidRDefault="000E22DA" w:rsidP="000E22DA">
      <w:pPr>
        <w:pStyle w:val="NormalWeb"/>
        <w:numPr>
          <w:ilvl w:val="1"/>
          <w:numId w:val="3"/>
        </w:numPr>
        <w:spacing w:before="0" w:beforeAutospacing="0" w:after="0" w:afterAutospacing="0"/>
        <w:ind w:left="1418" w:hanging="425"/>
        <w:textAlignment w:val="baseline"/>
        <w:rPr>
          <w:rFonts w:ascii="Arial" w:hAnsi="Arial" w:cs="Arial"/>
          <w:color w:val="000000"/>
          <w:sz w:val="22"/>
          <w:szCs w:val="22"/>
        </w:rPr>
      </w:pPr>
      <w:r>
        <w:rPr>
          <w:rFonts w:ascii="Arial" w:hAnsi="Arial" w:cs="Arial"/>
          <w:color w:val="000000"/>
          <w:sz w:val="22"/>
          <w:szCs w:val="22"/>
        </w:rPr>
        <w:t>Self-Improvement</w:t>
      </w:r>
    </w:p>
    <w:p w14:paraId="4C5E4915" w14:textId="442F7679" w:rsidR="000E22DA" w:rsidRDefault="000E22DA" w:rsidP="000E22DA">
      <w:pPr>
        <w:pStyle w:val="NormalWeb"/>
        <w:numPr>
          <w:ilvl w:val="1"/>
          <w:numId w:val="3"/>
        </w:numPr>
        <w:spacing w:before="0" w:beforeAutospacing="0" w:after="0" w:afterAutospacing="0"/>
        <w:ind w:left="1418" w:hanging="425"/>
        <w:textAlignment w:val="baseline"/>
        <w:rPr>
          <w:rFonts w:ascii="Arial" w:hAnsi="Arial" w:cs="Arial"/>
          <w:color w:val="000000"/>
          <w:sz w:val="22"/>
          <w:szCs w:val="22"/>
        </w:rPr>
      </w:pPr>
      <w:r>
        <w:rPr>
          <w:rFonts w:ascii="Arial" w:hAnsi="Arial" w:cs="Arial"/>
          <w:color w:val="000000"/>
          <w:sz w:val="22"/>
          <w:szCs w:val="22"/>
        </w:rPr>
        <w:t>Meeting with People (recruiting people)</w:t>
      </w:r>
    </w:p>
    <w:p w14:paraId="6BE0CC9B" w14:textId="46C6F0D3" w:rsidR="000E22DA" w:rsidRDefault="000E22DA" w:rsidP="000E22DA">
      <w:pPr>
        <w:pStyle w:val="NormalWeb"/>
        <w:numPr>
          <w:ilvl w:val="1"/>
          <w:numId w:val="3"/>
        </w:numPr>
        <w:spacing w:before="0" w:beforeAutospacing="0" w:after="0" w:afterAutospacing="0"/>
        <w:ind w:left="1418" w:hanging="425"/>
        <w:textAlignment w:val="baseline"/>
        <w:rPr>
          <w:rFonts w:ascii="Arial" w:hAnsi="Arial" w:cs="Arial"/>
          <w:color w:val="000000"/>
          <w:sz w:val="22"/>
          <w:szCs w:val="22"/>
        </w:rPr>
      </w:pPr>
      <w:r>
        <w:rPr>
          <w:rFonts w:ascii="Arial" w:hAnsi="Arial" w:cs="Arial"/>
          <w:color w:val="000000"/>
          <w:sz w:val="22"/>
          <w:szCs w:val="22"/>
        </w:rPr>
        <w:t>Open areas (bars, parks, etc.)</w:t>
      </w:r>
    </w:p>
    <w:p w14:paraId="458E95A3" w14:textId="23558645" w:rsidR="000E22DA" w:rsidRPr="000E22DA" w:rsidRDefault="000E22DA" w:rsidP="000E22DA">
      <w:pPr>
        <w:pStyle w:val="NormalWeb"/>
        <w:numPr>
          <w:ilvl w:val="1"/>
          <w:numId w:val="3"/>
        </w:numPr>
        <w:spacing w:before="0" w:beforeAutospacing="0" w:after="0" w:afterAutospacing="0"/>
        <w:ind w:left="1418" w:hanging="425"/>
        <w:textAlignment w:val="baseline"/>
        <w:rPr>
          <w:rFonts w:ascii="Arial" w:hAnsi="Arial" w:cs="Arial"/>
          <w:color w:val="000000"/>
          <w:sz w:val="22"/>
          <w:szCs w:val="22"/>
        </w:rPr>
      </w:pPr>
      <w:r>
        <w:rPr>
          <w:rFonts w:ascii="Arial" w:hAnsi="Arial" w:cs="Arial"/>
          <w:color w:val="000000"/>
          <w:sz w:val="22"/>
          <w:szCs w:val="22"/>
        </w:rPr>
        <w:t>Special events</w:t>
      </w:r>
    </w:p>
    <w:p w14:paraId="01B7F4BB" w14:textId="3419318C" w:rsidR="000E22DA" w:rsidRDefault="000E22DA" w:rsidP="000E22DA">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Recruit pilots through conversation and completing earth and/or </w:t>
      </w:r>
      <w:proofErr w:type="gramStart"/>
      <w:r>
        <w:rPr>
          <w:rFonts w:ascii="Arial" w:hAnsi="Arial" w:cs="Arial"/>
          <w:color w:val="000000"/>
          <w:sz w:val="22"/>
          <w:szCs w:val="22"/>
        </w:rPr>
        <w:t>planet based</w:t>
      </w:r>
      <w:proofErr w:type="gramEnd"/>
      <w:r>
        <w:rPr>
          <w:rFonts w:ascii="Arial" w:hAnsi="Arial" w:cs="Arial"/>
          <w:color w:val="000000"/>
          <w:sz w:val="22"/>
          <w:szCs w:val="22"/>
        </w:rPr>
        <w:t xml:space="preserve"> tasks</w:t>
      </w:r>
    </w:p>
    <w:p w14:paraId="093457DF" w14:textId="77777777" w:rsidR="000E22DA" w:rsidRDefault="000E22DA" w:rsidP="000E22DA">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Experience story events that happen based on events during the game and a random selection of generic events</w:t>
      </w:r>
    </w:p>
    <w:p w14:paraId="0CD7E64A" w14:textId="77777777" w:rsidR="000E22DA" w:rsidRDefault="000E22DA"/>
    <w:sectPr w:rsidR="000E22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9C0CCF"/>
    <w:multiLevelType w:val="multilevel"/>
    <w:tmpl w:val="009E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D4054D"/>
    <w:multiLevelType w:val="multilevel"/>
    <w:tmpl w:val="597AF5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lvlOverride w:ilvl="1">
      <w:lvl w:ilvl="1">
        <w:numFmt w:val="lowerLetter"/>
        <w:lvlText w:val="%2."/>
        <w:lvlJc w:val="left"/>
      </w:lvl>
    </w:lvlOverride>
  </w:num>
  <w:num w:numId="4">
    <w:abstractNumId w:val="1"/>
    <w:lvlOverride w:ilvl="1">
      <w:lvl w:ilvl="1">
        <w:numFmt w:val="lowerLetter"/>
        <w:lvlText w:val="%2."/>
        <w:lvlJc w:val="left"/>
      </w:lvl>
    </w:lvlOverride>
    <w:lvlOverride w:ilvl="2">
      <w:lvl w:ilvl="2">
        <w:numFmt w:val="lowerRoman"/>
        <w:lvlText w:val="%3."/>
        <w:lvlJc w:val="right"/>
      </w:lvl>
    </w:lvlOverride>
  </w:num>
  <w:num w:numId="5">
    <w:abstractNumId w:val="1"/>
    <w:lvlOverride w:ilvl="1">
      <w:lvl w:ilvl="1">
        <w:numFmt w:val="lowerLetter"/>
        <w:lvlText w:val="%2."/>
        <w:lvlJc w:val="left"/>
      </w:lvl>
    </w:lvlOverride>
    <w:lvlOverride w:ilvl="2">
      <w:lvl w:ilvl="2">
        <w:numFmt w:val="lowerRoman"/>
        <w:lvlText w:val="%3."/>
        <w:lvlJc w:val="right"/>
      </w:lvl>
    </w:lvlOverride>
  </w:num>
  <w:num w:numId="6">
    <w:abstractNumId w:val="1"/>
    <w:lvlOverride w:ilvl="1">
      <w:lvl w:ilvl="1">
        <w:numFmt w:val="lowerLetter"/>
        <w:lvlText w:val="%2."/>
        <w:lvlJc w:val="left"/>
      </w:lvl>
    </w:lvlOverride>
    <w:lvlOverride w:ilvl="2">
      <w:lvl w:ilvl="2">
        <w:numFmt w:val="lowerRoman"/>
        <w:lvlText w:val="%3."/>
        <w:lvlJc w:val="right"/>
      </w:lvl>
    </w:lvlOverride>
  </w:num>
  <w:num w:numId="7">
    <w:abstractNumId w:val="1"/>
    <w:lvlOverride w:ilvl="1">
      <w:lvl w:ilvl="1">
        <w:numFmt w:val="lowerLetter"/>
        <w:lvlText w:val="%2."/>
        <w:lvlJc w:val="left"/>
      </w:lvl>
    </w:lvlOverride>
    <w:lvlOverride w:ilvl="2">
      <w:lvl w:ilvl="2">
        <w:numFmt w:val="lowerRoman"/>
        <w:lvlText w:val="%3."/>
        <w:lvlJc w:val="right"/>
      </w:lvl>
    </w:lvlOverride>
  </w:num>
  <w:num w:numId="8">
    <w:abstractNumId w:val="1"/>
    <w:lvlOverride w:ilvl="1">
      <w:lvl w:ilvl="1">
        <w:numFmt w:val="lowerLetter"/>
        <w:lvlText w:val="%2."/>
        <w:lvlJc w:val="left"/>
      </w:lvl>
    </w:lvlOverride>
    <w:lvlOverride w:ilvl="2">
      <w:lvl w:ilvl="2">
        <w:numFmt w:val="lowerRoman"/>
        <w:lvlText w:val="%3."/>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DA"/>
    <w:rsid w:val="000E22DA"/>
    <w:rsid w:val="007E61AE"/>
    <w:rsid w:val="008D2677"/>
    <w:rsid w:val="008F768F"/>
    <w:rsid w:val="0098710C"/>
    <w:rsid w:val="00D66F2E"/>
    <w:rsid w:val="00FA3E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3F42"/>
  <w15:chartTrackingRefBased/>
  <w15:docId w15:val="{2DD2FA43-31B3-481A-813A-42F81503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22DA"/>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0E22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E22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22DA"/>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0E22D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3Char">
    <w:name w:val="Heading 3 Char"/>
    <w:basedOn w:val="DefaultParagraphFont"/>
    <w:link w:val="Heading3"/>
    <w:uiPriority w:val="9"/>
    <w:semiHidden/>
    <w:rsid w:val="000E22D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22D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0896914">
      <w:bodyDiv w:val="1"/>
      <w:marLeft w:val="0"/>
      <w:marRight w:val="0"/>
      <w:marTop w:val="0"/>
      <w:marBottom w:val="0"/>
      <w:divBdr>
        <w:top w:val="none" w:sz="0" w:space="0" w:color="auto"/>
        <w:left w:val="none" w:sz="0" w:space="0" w:color="auto"/>
        <w:bottom w:val="none" w:sz="0" w:space="0" w:color="auto"/>
        <w:right w:val="none" w:sz="0" w:space="0" w:color="auto"/>
      </w:divBdr>
    </w:div>
    <w:div w:id="1149782600">
      <w:bodyDiv w:val="1"/>
      <w:marLeft w:val="0"/>
      <w:marRight w:val="0"/>
      <w:marTop w:val="0"/>
      <w:marBottom w:val="0"/>
      <w:divBdr>
        <w:top w:val="none" w:sz="0" w:space="0" w:color="auto"/>
        <w:left w:val="none" w:sz="0" w:space="0" w:color="auto"/>
        <w:bottom w:val="none" w:sz="0" w:space="0" w:color="auto"/>
        <w:right w:val="none" w:sz="0" w:space="0" w:color="auto"/>
      </w:divBdr>
    </w:div>
    <w:div w:id="127278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3</cp:revision>
  <dcterms:created xsi:type="dcterms:W3CDTF">2020-02-20T21:06:00Z</dcterms:created>
  <dcterms:modified xsi:type="dcterms:W3CDTF">2020-02-20T21:15:00Z</dcterms:modified>
</cp:coreProperties>
</file>