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d36194ff995bfefafbba57652617e0012f7c8"/>
      <w:r>
        <w:t xml:space="preserve">Studi tentang Metode Pembelajaran</w:t>
      </w:r>
      <w:bookmarkEnd w:id="9"/>
    </w:p>
    <w:p>
      <w:pPr>
        <w:pStyle w:val="FirstParagraph"/>
      </w:pPr>
      <w:r>
        <w:t xml:space="preserve">Sugiyono (2020) menyatakan bahwa metode kuantitatif efektif untuk penelitian skala besar.</w:t>
      </w:r>
      <w:r>
        <w:t xml:space="preserve"> </w:t>
      </w:r>
      <w:r>
        <w:t xml:space="preserve">Arikunto (2019) menemukan hasil serupa pada konteks pendidikan dasar.</w:t>
      </w:r>
    </w:p>
    <w:p>
      <w:pPr>
        <w:pStyle w:val="Heading2"/>
      </w:pPr>
      <w:bookmarkStart w:id="10" w:name="_implikasi"/>
      <w:r>
        <w:t xml:space="preserve">Implikasi</w:t>
      </w:r>
      <w:bookmarkEnd w:id="10"/>
    </w:p>
    <w:p>
      <w:pPr>
        <w:pStyle w:val="FirstParagraph"/>
      </w:pPr>
      <w:r>
        <w:t xml:space="preserve">Metode ini dapat diterapkan pada berbagai jenjang pendidikan.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2026-10-17T06:15:04Z</dcterms:created>
  <dcterms:modified xsi:type="dcterms:W3CDTF">2026-10-17T06:15:04Z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