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Ultimate IELTS Mastery</w:t>
      </w:r>
    </w:p>
    <w:p>
      <w:pPr>
        <w:pStyle w:val="Subtitle"/>
      </w:pPr>
      <w:r>
        <w:t xml:space="preserve">Complete Preparation Guide for Band 8.0–9.0</w:t>
      </w:r>
    </w:p>
    <w:p>
      <w:pPr>
        <w:pStyle w:val="Author"/>
      </w:pPr>
      <w:r>
        <w:t xml:space="preserve">Azhar Hussain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3" w:name="chapter-71-listening-overview-format"/>
    <w:p>
      <w:pPr>
        <w:pStyle w:val="Heading1"/>
      </w:pPr>
      <w:r>
        <w:t xml:space="preserve">Chapter 71: Listening Overview &amp; Format</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9" w:name="learning-objectives"/>
    <w:p>
      <w:pPr>
        <w:pStyle w:val="Heading2"/>
      </w:pPr>
      <w:r>
        <w:t xml:space="preserve">Learning Objectives</w:t>
      </w:r>
    </w:p>
    <w:p>
      <w:pPr>
        <w:pStyle w:val="FirstParagraph"/>
      </w:pPr>
      <w:r>
        <w:t xml:space="preserve">By the end of this chapter, you will be able to:</w:t>
      </w:r>
    </w:p>
    <w:p>
      <w:pPr>
        <w:pStyle w:val="Compact"/>
        <w:numPr>
          <w:ilvl w:val="0"/>
          <w:numId w:val="1001"/>
        </w:numPr>
      </w:pPr>
      <w:r>
        <w:t xml:space="preserve">Describe the full IELTS Listening test structure, timing, and scoring rules for Academic and General Training.</w:t>
      </w:r>
    </w:p>
    <w:p>
      <w:pPr>
        <w:pStyle w:val="Compact"/>
        <w:numPr>
          <w:ilvl w:val="0"/>
          <w:numId w:val="1001"/>
        </w:numPr>
      </w:pPr>
      <w:r>
        <w:t xml:space="preserve">Predict question types and difficulty patterns across all four sections.</w:t>
      </w:r>
    </w:p>
    <w:p>
      <w:pPr>
        <w:pStyle w:val="Compact"/>
        <w:numPr>
          <w:ilvl w:val="0"/>
          <w:numId w:val="1001"/>
        </w:numPr>
      </w:pPr>
      <w:r>
        <w:t xml:space="preserve">Apply a pre-listening, during-listening, and post-transfer routine that protects accuracy.</w:t>
      </w:r>
    </w:p>
    <w:p>
      <w:pPr>
        <w:pStyle w:val="Compact"/>
        <w:numPr>
          <w:ilvl w:val="0"/>
          <w:numId w:val="1001"/>
        </w:numPr>
      </w:pPr>
      <w:r>
        <w:t xml:space="preserve">Manage the 30-minute listening window plus 10-minute transfer time without losing marks to procedure errors.</w:t>
      </w:r>
    </w:p>
    <w:p>
      <w:pPr>
        <w:pStyle w:val="Compact"/>
        <w:numPr>
          <w:ilvl w:val="0"/>
          <w:numId w:val="1001"/>
        </w:numPr>
      </w:pPr>
      <w:r>
        <w:t xml:space="preserve">Diagnose your personal error profile (spelling, pace, distractors, accents) and assign targeted drills.</w:t>
      </w:r>
    </w:p>
    <w:p>
      <w:pPr>
        <w:pStyle w:val="Compact"/>
        <w:numPr>
          <w:ilvl w:val="0"/>
          <w:numId w:val="1001"/>
        </w:numPr>
      </w:pPr>
      <w:r>
        <w:t xml:space="preserve">Use prediction, signpost tracking, and note-taking micro-skills appropriate to each section.</w:t>
      </w:r>
    </w:p>
    <w:p>
      <w:pPr>
        <w:pStyle w:val="Compact"/>
        <w:numPr>
          <w:ilvl w:val="0"/>
          <w:numId w:val="1001"/>
        </w:numPr>
      </w:pPr>
      <w:r>
        <w:t xml:space="preserve">Integrate Listening practice with vocabulary and spelling systems from Parts 2–3 of this book.</w:t>
      </w:r>
    </w:p>
    <w:p>
      <w:r>
        <w:pict>
          <v:rect style="width:0;height:1.5pt" o:hralign="center" o:hrstd="t" o:hr="t"/>
        </w:pict>
      </w:r>
    </w:p>
    <w:bookmarkEnd w:id="9"/>
    <w:bookmarkStart w:id="26" w:name="theory-explanation"/>
    <w:p>
      <w:pPr>
        <w:pStyle w:val="Heading2"/>
      </w:pPr>
      <w:r>
        <w:t xml:space="preserve">Theory / Explanation</w:t>
      </w:r>
    </w:p>
    <w:bookmarkStart w:id="10" w:name="what-ielts-listening-measures"/>
    <w:p>
      <w:pPr>
        <w:pStyle w:val="Heading3"/>
      </w:pPr>
      <w:r>
        <w:t xml:space="preserve">71.1 What IELTS Listening Measures</w:t>
      </w:r>
    </w:p>
    <w:p>
      <w:pPr>
        <w:pStyle w:val="FirstParagraph"/>
      </w:pPr>
      <w:r>
        <w:t xml:space="preserve">IELTS Listening assesses your ability to understand</w:t>
      </w:r>
      <w:r>
        <w:t xml:space="preserve"> </w:t>
      </w:r>
      <w:r>
        <w:rPr>
          <w:b/>
          <w:bCs/>
        </w:rPr>
        <w:t xml:space="preserve">spoken English in everyday and academic contexts</w:t>
      </w:r>
      <w:r>
        <w:t xml:space="preserve">. You are not tested on background knowledge of a topic; you are tested on whether you can:</w:t>
      </w:r>
    </w:p>
    <w:p>
      <w:pPr>
        <w:pStyle w:val="Compact"/>
        <w:numPr>
          <w:ilvl w:val="0"/>
          <w:numId w:val="1002"/>
        </w:numPr>
      </w:pPr>
      <w:r>
        <w:rPr>
          <w:b/>
          <w:bCs/>
        </w:rPr>
        <w:t xml:space="preserve">Follow main ideas</w:t>
      </w:r>
      <w:r>
        <w:t xml:space="preserve"> </w:t>
      </w:r>
      <w:r>
        <w:t xml:space="preserve">in conversations and monologues.</w:t>
      </w:r>
    </w:p>
    <w:p>
      <w:pPr>
        <w:pStyle w:val="Compact"/>
        <w:numPr>
          <w:ilvl w:val="0"/>
          <w:numId w:val="1002"/>
        </w:numPr>
      </w:pPr>
      <w:r>
        <w:rPr>
          <w:b/>
          <w:bCs/>
        </w:rPr>
        <w:t xml:space="preserve">Catch specific factual detail</w:t>
      </w:r>
      <w:r>
        <w:t xml:space="preserve"> </w:t>
      </w:r>
      <w:r>
        <w:t xml:space="preserve">(names, numbers, dates, places).</w:t>
      </w:r>
    </w:p>
    <w:p>
      <w:pPr>
        <w:pStyle w:val="Compact"/>
        <w:numPr>
          <w:ilvl w:val="0"/>
          <w:numId w:val="1002"/>
        </w:numPr>
      </w:pPr>
      <w:r>
        <w:rPr>
          <w:b/>
          <w:bCs/>
        </w:rPr>
        <w:t xml:space="preserve">Recognise attitudes, opinions, and purpose</w:t>
      </w:r>
      <w:r>
        <w:t xml:space="preserve"> </w:t>
      </w:r>
      <w:r>
        <w:t xml:space="preserve">(especially Sections 3–4).</w:t>
      </w:r>
    </w:p>
    <w:p>
      <w:pPr>
        <w:pStyle w:val="Compact"/>
        <w:numPr>
          <w:ilvl w:val="0"/>
          <w:numId w:val="1002"/>
        </w:numPr>
      </w:pPr>
      <w:r>
        <w:rPr>
          <w:b/>
          <w:bCs/>
        </w:rPr>
        <w:t xml:space="preserve">Track discourse organisation</w:t>
      </w:r>
      <w:r>
        <w:t xml:space="preserve"> </w:t>
      </w:r>
      <w:r>
        <w:t xml:space="preserve">— how a speaker moves from point to point.</w:t>
      </w:r>
    </w:p>
    <w:p>
      <w:pPr>
        <w:pStyle w:val="Compact"/>
        <w:numPr>
          <w:ilvl w:val="0"/>
          <w:numId w:val="1002"/>
        </w:numPr>
      </w:pPr>
      <w:r>
        <w:rPr>
          <w:b/>
          <w:bCs/>
        </w:rPr>
        <w:t xml:space="preserve">Handle paraphrase</w:t>
      </w:r>
      <w:r>
        <w:t xml:space="preserve"> </w:t>
      </w:r>
      <w:r>
        <w:t xml:space="preserve">— the answer rarely matches the audio word-for-word.</w:t>
      </w:r>
    </w:p>
    <w:p>
      <w:pPr>
        <w:pStyle w:val="FirstParagraph"/>
      </w:pPr>
      <w:r>
        <w:t xml:space="preserve">The same Listening test is used for</w:t>
      </w:r>
      <w:r>
        <w:t xml:space="preserve"> </w:t>
      </w:r>
      <w:r>
        <w:rPr>
          <w:b/>
          <w:bCs/>
        </w:rPr>
        <w:t xml:space="preserve">Academic</w:t>
      </w:r>
      <w:r>
        <w:t xml:space="preserve"> </w:t>
      </w:r>
      <w:r>
        <w:t xml:space="preserve">and</w:t>
      </w:r>
      <w:r>
        <w:t xml:space="preserve"> </w:t>
      </w:r>
      <w:r>
        <w:rPr>
          <w:b/>
          <w:bCs/>
        </w:rPr>
        <w:t xml:space="preserve">General Training</w:t>
      </w:r>
      <w:r>
        <w:t xml:space="preserve"> </w:t>
      </w:r>
      <w:r>
        <w:t xml:space="preserve">candidates. Your Listening score contributes equally to both versions.</w:t>
      </w:r>
    </w:p>
    <w:bookmarkEnd w:id="10"/>
    <w:bookmarkStart w:id="11" w:name="test-structure-at-a-glance"/>
    <w:p>
      <w:pPr>
        <w:pStyle w:val="Heading3"/>
      </w:pPr>
      <w:r>
        <w:t xml:space="preserve">71.2 Test Structure at a Glance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Feature</w:t>
            </w:r>
          </w:p>
        </w:tc>
        <w:tc>
          <w:tcPr/>
          <w:p>
            <w:pPr>
              <w:pStyle w:val="Compact"/>
            </w:pPr>
            <w:r>
              <w:t xml:space="preserve">Detail</w:t>
            </w:r>
          </w:p>
        </w:tc>
      </w:tr>
      <w:tr>
        <w:tc>
          <w:tcPr/>
          <w:p>
            <w:pPr>
              <w:pStyle w:val="Compact"/>
            </w:pPr>
            <w:r>
              <w:t xml:space="preserve">Sections</w:t>
            </w:r>
          </w:p>
        </w:tc>
        <w:tc>
          <w:tcPr/>
          <w:p>
            <w:pPr>
              <w:pStyle w:val="Compact"/>
            </w:pPr>
            <w:r>
              <w:t xml:space="preserve">4</w:t>
            </w:r>
          </w:p>
        </w:tc>
      </w:tr>
      <w:tr>
        <w:tc>
          <w:tcPr/>
          <w:p>
            <w:pPr>
              <w:pStyle w:val="Compact"/>
            </w:pPr>
            <w:r>
              <w:t xml:space="preserve">Questions</w:t>
            </w:r>
          </w:p>
        </w:tc>
        <w:tc>
          <w:tcPr/>
          <w:p>
            <w:pPr>
              <w:pStyle w:val="Compact"/>
            </w:pPr>
            <w:r>
              <w:t xml:space="preserve">40</w:t>
            </w:r>
          </w:p>
        </w:tc>
      </w:tr>
      <w:tr>
        <w:tc>
          <w:tcPr/>
          <w:p>
            <w:pPr>
              <w:pStyle w:val="Compact"/>
            </w:pPr>
            <w:r>
              <w:t xml:space="preserve">Approx. duration</w:t>
            </w:r>
          </w:p>
        </w:tc>
        <w:tc>
          <w:tcPr/>
          <w:p>
            <w:pPr>
              <w:pStyle w:val="Compact"/>
            </w:pPr>
            <w:r>
              <w:t xml:space="preserve">30 minutes (+ 10 minutes transfer on paper; see below)</w:t>
            </w:r>
          </w:p>
        </w:tc>
      </w:tr>
      <w:tr>
        <w:tc>
          <w:tcPr/>
          <w:p>
            <w:pPr>
              <w:pStyle w:val="Compact"/>
            </w:pPr>
            <w:r>
              <w:t xml:space="preserve">Recording</w:t>
            </w:r>
          </w:p>
        </w:tc>
        <w:tc>
          <w:tcPr/>
          <w:p>
            <w:pPr>
              <w:pStyle w:val="Compact"/>
            </w:pPr>
            <w:r>
              <w:t xml:space="preserve">Each section heard</w:t>
            </w:r>
            <w:r>
              <w:t xml:space="preserve"> </w:t>
            </w:r>
            <w:r>
              <w:rPr>
                <w:b/>
                <w:bCs/>
              </w:rPr>
              <w:t xml:space="preserve">once only</w:t>
            </w:r>
          </w:p>
        </w:tc>
      </w:tr>
      <w:tr>
        <w:tc>
          <w:tcPr/>
          <w:p>
            <w:pPr>
              <w:pStyle w:val="Compact"/>
            </w:pPr>
            <w:r>
              <w:t xml:space="preserve">Voices</w:t>
            </w:r>
          </w:p>
        </w:tc>
        <w:tc>
          <w:tcPr/>
          <w:p>
            <w:pPr>
              <w:pStyle w:val="Compact"/>
            </w:pPr>
            <w:r>
              <w:t xml:space="preserve">Mix of monologues and conversations; various English accents</w:t>
            </w:r>
          </w:p>
        </w:tc>
      </w:tr>
      <w:tr>
        <w:tc>
          <w:tcPr/>
          <w:p>
            <w:pPr>
              <w:pStyle w:val="Compact"/>
            </w:pPr>
            <w:r>
              <w:t xml:space="preserve">Question types</w:t>
            </w:r>
          </w:p>
        </w:tc>
        <w:tc>
          <w:tcPr/>
          <w:p>
            <w:pPr>
              <w:pStyle w:val="Compact"/>
            </w:pPr>
            <w:r>
              <w:t xml:space="preserve">Form/note/table completion, multiple choice, matching, map/plan/diagram, sentence/summary completion, short answer</w:t>
            </w:r>
          </w:p>
        </w:tc>
      </w:tr>
      <w:tr>
        <w:tc>
          <w:tcPr/>
          <w:p>
            <w:pPr>
              <w:pStyle w:val="Compact"/>
            </w:pPr>
            <w:r>
              <w:t xml:space="preserve">Scoring</w:t>
            </w:r>
          </w:p>
        </w:tc>
        <w:tc>
          <w:tcPr/>
          <w:p>
            <w:pPr>
              <w:pStyle w:val="Compact"/>
            </w:pPr>
            <w:r>
              <w:t xml:space="preserve">1 mark per correct answer; no penalty for wrong guesses</w:t>
            </w:r>
          </w:p>
        </w:tc>
      </w:tr>
    </w:tbl>
    <w:p>
      <w:pPr>
        <w:pStyle w:val="BodyText"/>
      </w:pPr>
      <w:r>
        <w:rPr>
          <w:b/>
          <w:bCs/>
        </w:rPr>
        <w:t xml:space="preserve">Section difficulty curve: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Context</w:t>
            </w:r>
          </w:p>
        </w:tc>
        <w:tc>
          <w:tcPr/>
          <w:p>
            <w:pPr>
              <w:pStyle w:val="Compact"/>
            </w:pPr>
            <w:r>
              <w:t xml:space="preserve">Typical speakers</w:t>
            </w:r>
          </w:p>
        </w:tc>
        <w:tc>
          <w:tcPr/>
          <w:p>
            <w:pPr>
              <w:pStyle w:val="Compact"/>
            </w:pPr>
            <w:r>
              <w:t xml:space="preserve">Difficulty</w:t>
            </w:r>
          </w:p>
        </w:tc>
      </w:tr>
      <w:tr>
        <w:tc>
          <w:tcPr/>
          <w:p>
            <w:pPr>
              <w:pStyle w:val="Compact"/>
            </w:pPr>
            <w:r>
              <w:t xml:space="preserve">1</w:t>
            </w:r>
          </w:p>
        </w:tc>
        <w:tc>
          <w:tcPr/>
          <w:p>
            <w:pPr>
              <w:pStyle w:val="Compact"/>
            </w:pPr>
            <w:r>
              <w:t xml:space="preserve">Social/everyday</w:t>
            </w:r>
          </w:p>
        </w:tc>
        <w:tc>
          <w:tcPr/>
          <w:p>
            <w:pPr>
              <w:pStyle w:val="Compact"/>
            </w:pPr>
            <w:r>
              <w:t xml:space="preserve">Two people</w:t>
            </w:r>
          </w:p>
        </w:tc>
        <w:tc>
          <w:tcPr/>
          <w:p>
            <w:pPr>
              <w:pStyle w:val="Compact"/>
            </w:pPr>
            <w:r>
              <w:t xml:space="preserve">Lower</w:t>
            </w:r>
          </w:p>
        </w:tc>
      </w:tr>
      <w:tr>
        <w:tc>
          <w:tcPr/>
          <w:p>
            <w:pPr>
              <w:pStyle w:val="Compact"/>
            </w:pPr>
            <w:r>
              <w:t xml:space="preserve">2</w:t>
            </w:r>
          </w:p>
        </w:tc>
        <w:tc>
          <w:tcPr/>
          <w:p>
            <w:pPr>
              <w:pStyle w:val="Compact"/>
            </w:pPr>
            <w:r>
              <w:t xml:space="preserve">Social/monologue</w:t>
            </w:r>
          </w:p>
        </w:tc>
        <w:tc>
          <w:tcPr/>
          <w:p>
            <w:pPr>
              <w:pStyle w:val="Compact"/>
            </w:pPr>
            <w:r>
              <w:t xml:space="preserve">One person</w:t>
            </w:r>
          </w:p>
        </w:tc>
        <w:tc>
          <w:tcPr/>
          <w:p>
            <w:pPr>
              <w:pStyle w:val="Compact"/>
            </w:pPr>
            <w:r>
              <w:t xml:space="preserve">Medium</w:t>
            </w:r>
          </w:p>
        </w:tc>
      </w:tr>
      <w:tr>
        <w:tc>
          <w:tcPr/>
          <w:p>
            <w:pPr>
              <w:pStyle w:val="Compact"/>
            </w:pPr>
            <w:r>
              <w:t xml:space="preserve">3</w:t>
            </w:r>
          </w:p>
        </w:tc>
        <w:tc>
          <w:tcPr/>
          <w:p>
            <w:pPr>
              <w:pStyle w:val="Compact"/>
            </w:pPr>
            <w:r>
              <w:t xml:space="preserve">Educational/training</w:t>
            </w:r>
          </w:p>
        </w:tc>
        <w:tc>
          <w:tcPr/>
          <w:p>
            <w:pPr>
              <w:pStyle w:val="Compact"/>
            </w:pPr>
            <w:r>
              <w:t xml:space="preserve">Two to four people</w:t>
            </w:r>
          </w:p>
        </w:tc>
        <w:tc>
          <w:tcPr/>
          <w:p>
            <w:pPr>
              <w:pStyle w:val="Compact"/>
            </w:pPr>
            <w:r>
              <w:t xml:space="preserve">Medium–high</w:t>
            </w:r>
          </w:p>
        </w:tc>
      </w:tr>
      <w:tr>
        <w:tc>
          <w:tcPr/>
          <w:p>
            <w:pPr>
              <w:pStyle w:val="Compact"/>
            </w:pPr>
            <w:r>
              <w:t xml:space="preserve">4</w:t>
            </w:r>
          </w:p>
        </w:tc>
        <w:tc>
          <w:tcPr/>
          <w:p>
            <w:pPr>
              <w:pStyle w:val="Compact"/>
            </w:pPr>
            <w:r>
              <w:t xml:space="preserve">Academic lecture</w:t>
            </w:r>
          </w:p>
        </w:tc>
        <w:tc>
          <w:tcPr/>
          <w:p>
            <w:pPr>
              <w:pStyle w:val="Compact"/>
            </w:pPr>
            <w:r>
              <w:t xml:space="preserve">One person</w:t>
            </w:r>
          </w:p>
        </w:tc>
        <w:tc>
          <w:tcPr/>
          <w:p>
            <w:pPr>
              <w:pStyle w:val="Compact"/>
            </w:pPr>
            <w:r>
              <w:t xml:space="preserve">Highest</w:t>
            </w:r>
          </w:p>
        </w:tc>
      </w:tr>
    </w:tbl>
    <w:p>
      <w:pPr>
        <w:pStyle w:val="BodyText"/>
      </w:pPr>
      <w:r>
        <w:rPr>
          <w:b/>
          <w:bCs/>
        </w:rPr>
        <w:t xml:space="preserve">Why the curve matters:</w:t>
      </w:r>
      <w:r>
        <w:t xml:space="preserve"> </w:t>
      </w:r>
      <w:r>
        <w:t xml:space="preserve">Many candidates treat Section 1 as</w:t>
      </w:r>
      <w:r>
        <w:t xml:space="preserve"> </w:t>
      </w:r>
      <w:r>
        <w:t xml:space="preserve">“easy”</w:t>
      </w:r>
      <w:r>
        <w:t xml:space="preserve"> </w:t>
      </w:r>
      <w:r>
        <w:t xml:space="preserve">and over-focus on Section 4. Band 7+ requires</w:t>
      </w:r>
      <w:r>
        <w:t xml:space="preserve"> </w:t>
      </w:r>
      <w:r>
        <w:rPr>
          <w:b/>
          <w:bCs/>
        </w:rPr>
        <w:t xml:space="preserve">near-perfect Section 1–2</w:t>
      </w:r>
      <w:r>
        <w:t xml:space="preserve"> </w:t>
      </w:r>
      <w:r>
        <w:t xml:space="preserve">plus strong Section 3–4 — you cannot recover five lost marks in Section 1 through Section 4 heroics.</w:t>
      </w:r>
    </w:p>
    <w:bookmarkEnd w:id="11"/>
    <w:bookmarkStart w:id="12" w:name="paper-vs-computer-delivery"/>
    <w:p>
      <w:pPr>
        <w:pStyle w:val="Heading3"/>
      </w:pPr>
      <w:r>
        <w:t xml:space="preserve">71.3 Paper vs Computer Delivery</w:t>
      </w:r>
    </w:p>
    <w:p>
      <w:pPr>
        <w:pStyle w:val="FirstParagraph"/>
      </w:pPr>
      <w:r>
        <w:rPr>
          <w:b/>
          <w:bCs/>
        </w:rPr>
        <w:t xml:space="preserve">Paper-based test (PBT):</w:t>
      </w:r>
      <w:r>
        <w:t xml:space="preserve"> </w:t>
      </w:r>
      <w:r>
        <w:t xml:space="preserve">- You write answers on the question booklet during listening.</w:t>
      </w:r>
      <w:r>
        <w:t xml:space="preserve"> </w:t>
      </w:r>
      <w:r>
        <w:t xml:space="preserve">- After the recording ends, you receive</w:t>
      </w:r>
      <w:r>
        <w:t xml:space="preserve"> </w:t>
      </w:r>
      <w:r>
        <w:rPr>
          <w:b/>
          <w:bCs/>
        </w:rPr>
        <w:t xml:space="preserve">10 minutes</w:t>
      </w:r>
      <w:r>
        <w:t xml:space="preserve"> </w:t>
      </w:r>
      <w:r>
        <w:t xml:space="preserve">to transfer answers to the answer sheet.</w:t>
      </w:r>
      <w:r>
        <w:t xml:space="preserve"> </w:t>
      </w:r>
      <w:r>
        <w:t xml:space="preserve">- Spelling and grammar on the answer sheet must be correct.</w:t>
      </w:r>
    </w:p>
    <w:p>
      <w:pPr>
        <w:pStyle w:val="BodyText"/>
      </w:pPr>
      <w:r>
        <w:rPr>
          <w:b/>
          <w:bCs/>
        </w:rPr>
        <w:t xml:space="preserve">Computer-delivered test (CDT):</w:t>
      </w:r>
      <w:r>
        <w:t xml:space="preserve"> </w:t>
      </w:r>
      <w:r>
        <w:t xml:space="preserve">- You type answers during listening; there is</w:t>
      </w:r>
      <w:r>
        <w:t xml:space="preserve"> </w:t>
      </w:r>
      <w:r>
        <w:rPr>
          <w:b/>
          <w:bCs/>
        </w:rPr>
        <w:t xml:space="preserve">no separate 10-minute transfer</w:t>
      </w:r>
      <w:r>
        <w:t xml:space="preserve"> </w:t>
      </w:r>
      <w:r>
        <w:t xml:space="preserve">at the end of Listening (transfer time may appear between modules in the full exam).</w:t>
      </w:r>
      <w:r>
        <w:t xml:space="preserve"> </w:t>
      </w:r>
      <w:r>
        <w:t xml:space="preserve">- Typing speed and accuracy matter; practice typing names and numbers quickly.</w:t>
      </w:r>
    </w:p>
    <w:p>
      <w:pPr>
        <w:pStyle w:val="BodyText"/>
      </w:pPr>
      <w:r>
        <w:rPr>
          <w:b/>
          <w:bCs/>
        </w:rPr>
        <w:t xml:space="preserve">Strategic implication:</w:t>
      </w:r>
      <w:r>
        <w:t xml:space="preserve"> </w:t>
      </w:r>
      <w:r>
        <w:t xml:space="preserve">PBT candidates must rehearse</w:t>
      </w:r>
      <w:r>
        <w:t xml:space="preserve"> </w:t>
      </w:r>
      <w:r>
        <w:rPr>
          <w:b/>
          <w:bCs/>
        </w:rPr>
        <w:t xml:space="preserve">legible handwriting under time pressure</w:t>
      </w:r>
      <w:r>
        <w:t xml:space="preserve">. CDT candidates must rehearse</w:t>
      </w:r>
      <w:r>
        <w:t xml:space="preserve"> </w:t>
      </w:r>
      <w:r>
        <w:rPr>
          <w:b/>
          <w:bCs/>
        </w:rPr>
        <w:t xml:space="preserve">keyboard entry without mis-clicks</w:t>
      </w:r>
      <w:r>
        <w:t xml:space="preserve">.</w:t>
      </w:r>
    </w:p>
    <w:bookmarkEnd w:id="12"/>
    <w:bookmarkStart w:id="13" w:name="how-raw-scores-convert-to-bands"/>
    <w:p>
      <w:pPr>
        <w:pStyle w:val="Heading3"/>
      </w:pPr>
      <w:r>
        <w:t xml:space="preserve">71.4 How Raw Scores Convert to Bands</w:t>
      </w:r>
    </w:p>
    <w:p>
      <w:pPr>
        <w:pStyle w:val="FirstParagraph"/>
      </w:pPr>
      <w:r>
        <w:t xml:space="preserve">Raw scores (out of 40) map to band scores via official conversion tables that</w:t>
      </w:r>
      <w:r>
        <w:t xml:space="preserve"> </w:t>
      </w:r>
      <w:r>
        <w:rPr>
          <w:b/>
          <w:bCs/>
        </w:rPr>
        <w:t xml:space="preserve">vary slightly by test form</w:t>
      </w:r>
      <w:r>
        <w:t xml:space="preserve">. Approximate guides: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 /40</w:t>
            </w:r>
          </w:p>
        </w:tc>
        <w:tc>
          <w:tcPr/>
          <w:p>
            <w:pPr>
              <w:pStyle w:val="Compact"/>
            </w:pPr>
            <w:r>
              <w:t xml:space="preserve">Typical band</w:t>
            </w:r>
          </w:p>
        </w:tc>
      </w:tr>
      <w:tr>
        <w:tc>
          <w:tcPr/>
          <w:p>
            <w:pPr>
              <w:pStyle w:val="Compact"/>
            </w:pPr>
            <w:r>
              <w:t xml:space="preserve">39–40</w:t>
            </w:r>
          </w:p>
        </w:tc>
        <w:tc>
          <w:tcPr/>
          <w:p>
            <w:pPr>
              <w:pStyle w:val="Compact"/>
            </w:pPr>
            <w:r>
              <w:t xml:space="preserve">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32–34</w:t>
            </w:r>
          </w:p>
        </w:tc>
        <w:tc>
          <w:tcPr/>
          <w:p>
            <w:pPr>
              <w:pStyle w:val="Compact"/>
            </w:pPr>
            <w:r>
              <w:t xml:space="preserve">7.5</w:t>
            </w:r>
          </w:p>
        </w:tc>
      </w:tr>
      <w:tr>
        <w:tc>
          <w:tcPr/>
          <w:p>
            <w:pPr>
              <w:pStyle w:val="Compact"/>
            </w:pPr>
            <w:r>
              <w:t xml:space="preserve">30–31</w:t>
            </w:r>
          </w:p>
        </w:tc>
        <w:tc>
          <w:tcPr/>
          <w:p>
            <w:pPr>
              <w:pStyle w:val="Compact"/>
            </w:pPr>
            <w:r>
              <w:t xml:space="preserve">7.0</w:t>
            </w:r>
          </w:p>
        </w:tc>
      </w:tr>
      <w:tr>
        <w:tc>
          <w:tcPr/>
          <w:p>
            <w:pPr>
              <w:pStyle w:val="Compact"/>
            </w:pPr>
            <w:r>
              <w:t xml:space="preserve">26–29</w:t>
            </w:r>
          </w:p>
        </w:tc>
        <w:tc>
          <w:tcPr/>
          <w:p>
            <w:pPr>
              <w:pStyle w:val="Compact"/>
            </w:pPr>
            <w:r>
              <w:t xml:space="preserve">6.5</w:t>
            </w:r>
          </w:p>
        </w:tc>
      </w:tr>
      <w:tr>
        <w:tc>
          <w:tcPr/>
          <w:p>
            <w:pPr>
              <w:pStyle w:val="Compact"/>
            </w:pPr>
            <w:r>
              <w:t xml:space="preserve">23–25</w:t>
            </w:r>
          </w:p>
        </w:tc>
        <w:tc>
          <w:tcPr/>
          <w:p>
            <w:pPr>
              <w:pStyle w:val="Compact"/>
            </w:pPr>
            <w:r>
              <w:t xml:space="preserve">6.0</w:t>
            </w:r>
          </w:p>
        </w:tc>
      </w:tr>
    </w:tbl>
    <w:p>
      <w:pPr>
        <w:pStyle w:val="BodyText"/>
      </w:pPr>
      <w:r>
        <w:rPr>
          <w:b/>
          <w:bCs/>
        </w:rPr>
        <w:t xml:space="preserve">Why</w:t>
      </w:r>
      <w:r>
        <w:rPr>
          <w:b/>
          <w:bCs/>
        </w:rPr>
        <w:t xml:space="preserve"> </w:t>
      </w:r>
      <w:r>
        <w:rPr>
          <w:b/>
          <w:bCs/>
        </w:rPr>
        <w:t xml:space="preserve">“approximately”</w:t>
      </w:r>
      <w:r>
        <w:rPr>
          <w:b/>
          <w:bCs/>
        </w:rPr>
        <w:t xml:space="preserve">:</w:t>
      </w:r>
      <w:r>
        <w:t xml:space="preserve"> </w:t>
      </w:r>
      <w:r>
        <w:t xml:space="preserve">A form with harder Section 4 may allow 33/40 for Band 7.5. Treat mock conversions as</w:t>
      </w:r>
      <w:r>
        <w:t xml:space="preserve"> </w:t>
      </w:r>
      <w:r>
        <w:rPr>
          <w:b/>
          <w:bCs/>
        </w:rPr>
        <w:t xml:space="preserve">trends</w:t>
      </w:r>
      <w:r>
        <w:t xml:space="preserve">, not guarantees.</w:t>
      </w:r>
    </w:p>
    <w:bookmarkEnd w:id="13"/>
    <w:bookmarkStart w:id="14" w:name="the-listening-timeline-minute-by-minute"/>
    <w:p>
      <w:pPr>
        <w:pStyle w:val="Heading3"/>
      </w:pPr>
      <w:r>
        <w:t xml:space="preserve">71.5 The Listening Timeline (Minute by Minute)</w:t>
      </w:r>
    </w:p>
    <w:p>
      <w:pPr>
        <w:pStyle w:val="FirstParagraph"/>
      </w:pPr>
      <w:r>
        <w:t xml:space="preserve">Understanding the invisible clock reduces panic.</w:t>
      </w:r>
    </w:p>
    <w:p>
      <w:pPr>
        <w:pStyle w:val="BodyText"/>
      </w:pPr>
      <w:r>
        <w:rPr>
          <w:b/>
          <w:bCs/>
        </w:rPr>
        <w:t xml:space="preserve">Before Section 1:</w:t>
      </w:r>
      <w:r>
        <w:t xml:space="preserve"> </w:t>
      </w:r>
      <w:r>
        <w:t xml:space="preserve">- Instructions explain the test.</w:t>
      </w:r>
      <w:r>
        <w:t xml:space="preserve"> </w:t>
      </w:r>
      <w:r>
        <w:t xml:space="preserve">- Example question played — use this to confirm sound level and question layout.</w:t>
      </w:r>
    </w:p>
    <w:p>
      <w:pPr>
        <w:pStyle w:val="BodyText"/>
      </w:pPr>
      <w:r>
        <w:rPr>
          <w:b/>
          <w:bCs/>
        </w:rPr>
        <w:t xml:space="preserve">Between sections:</w:t>
      </w:r>
      <w:r>
        <w:t xml:space="preserve"> </w:t>
      </w:r>
      <w:r>
        <w:t xml:space="preserve">- Short pause to read upcoming questions (typically 30–60 seconds depending on item count).</w:t>
      </w:r>
      <w:r>
        <w:t xml:space="preserve"> </w:t>
      </w:r>
      <w:r>
        <w:t xml:space="preserve">-</w:t>
      </w:r>
      <w:r>
        <w:t xml:space="preserve"> </w:t>
      </w:r>
      <w:r>
        <w:rPr>
          <w:b/>
          <w:bCs/>
        </w:rPr>
        <w:t xml:space="preserve">This is active study time</w:t>
      </w:r>
      <w:r>
        <w:t xml:space="preserve">, not rest.</w:t>
      </w:r>
    </w:p>
    <w:p>
      <w:pPr>
        <w:pStyle w:val="BodyText"/>
      </w:pPr>
      <w:r>
        <w:rPr>
          <w:b/>
          <w:bCs/>
        </w:rPr>
        <w:t xml:space="preserve">During each section:</w:t>
      </w:r>
      <w:r>
        <w:t xml:space="preserve"> </w:t>
      </w:r>
      <w:r>
        <w:t xml:space="preserve">- Audio plays continuously; you cannot pause or rewind.</w:t>
      </w:r>
      <w:r>
        <w:t xml:space="preserve"> </w:t>
      </w:r>
      <w:r>
        <w:t xml:space="preserve">- Questions generally follow</w:t>
      </w:r>
      <w:r>
        <w:t xml:space="preserve"> </w:t>
      </w:r>
      <w:r>
        <w:rPr>
          <w:b/>
          <w:bCs/>
        </w:rPr>
        <w:t xml:space="preserve">audio order</w:t>
      </w:r>
      <w:r>
        <w:t xml:space="preserve"> </w:t>
      </w:r>
      <w:r>
        <w:t xml:space="preserve">(with rare exceptions in matching).</w:t>
      </w:r>
    </w:p>
    <w:p>
      <w:pPr>
        <w:pStyle w:val="BodyText"/>
      </w:pPr>
      <w:r>
        <w:rPr>
          <w:b/>
          <w:bCs/>
        </w:rPr>
        <w:t xml:space="preserve">After Section 4:</w:t>
      </w:r>
      <w:r>
        <w:t xml:space="preserve"> </w:t>
      </w:r>
      <w:r>
        <w:t xml:space="preserve">- PBT: 10-minute transfer.</w:t>
      </w:r>
      <w:r>
        <w:t xml:space="preserve"> </w:t>
      </w:r>
      <w:r>
        <w:t xml:space="preserve">- CDT: check typed entries immediately.</w:t>
      </w:r>
    </w:p>
    <w:p>
      <w:pPr>
        <w:pStyle w:val="BodyText"/>
      </w:pPr>
      <w:r>
        <w:rPr>
          <w:b/>
          <w:bCs/>
        </w:rPr>
        <w:t xml:space="preserve">Why timeline awareness helps:</w:t>
      </w:r>
      <w:r>
        <w:t xml:space="preserve"> </w:t>
      </w:r>
      <w:r>
        <w:t xml:space="preserve">Candidates who</w:t>
      </w:r>
      <w:r>
        <w:t xml:space="preserve"> </w:t>
      </w:r>
      <w:r>
        <w:t xml:space="preserve">“wait for the conversation to start”</w:t>
      </w:r>
      <w:r>
        <w:t xml:space="preserve"> </w:t>
      </w:r>
      <w:r>
        <w:t xml:space="preserve">waste the most valuable seconds — the preview window.</w:t>
      </w:r>
    </w:p>
    <w:bookmarkEnd w:id="14"/>
    <w:bookmarkStart w:id="19" w:name="core-micro-skills"/>
    <w:p>
      <w:pPr>
        <w:pStyle w:val="Heading3"/>
      </w:pPr>
      <w:r>
        <w:t xml:space="preserve">71.6 Core Micro-Skills</w:t>
      </w:r>
    </w:p>
    <w:bookmarkStart w:id="15" w:name="prediction"/>
    <w:p>
      <w:pPr>
        <w:pStyle w:val="Heading4"/>
      </w:pPr>
      <w:r>
        <w:t xml:space="preserve">Prediction</w:t>
      </w:r>
    </w:p>
    <w:p>
      <w:pPr>
        <w:pStyle w:val="FirstParagraph"/>
      </w:pPr>
      <w:r>
        <w:t xml:space="preserve">Before audio begins, read questions and guess:</w:t>
      </w:r>
      <w:r>
        <w:t xml:space="preserve"> </w:t>
      </w:r>
      <w:r>
        <w:t xml:space="preserve">-</w:t>
      </w:r>
      <w:r>
        <w:t xml:space="preserve"> </w:t>
      </w:r>
      <w:r>
        <w:rPr>
          <w:b/>
          <w:bCs/>
        </w:rPr>
        <w:t xml:space="preserve">Word class</w:t>
      </w:r>
      <w:r>
        <w:t xml:space="preserve"> </w:t>
      </w:r>
      <w:r>
        <w:t xml:space="preserve">(noun, number, adjective)</w:t>
      </w:r>
      <w:r>
        <w:t xml:space="preserve"> </w:t>
      </w:r>
      <w:r>
        <w:t xml:space="preserve">-</w:t>
      </w:r>
      <w:r>
        <w:t xml:space="preserve"> </w:t>
      </w:r>
      <w:r>
        <w:rPr>
          <w:b/>
          <w:bCs/>
        </w:rPr>
        <w:t xml:space="preserve">Topic field</w:t>
      </w:r>
      <w:r>
        <w:t xml:space="preserve"> </w:t>
      </w:r>
      <w:r>
        <w:t xml:space="preserve">(price, date, location, reason)</w:t>
      </w:r>
      <w:r>
        <w:t xml:space="preserve"> </w:t>
      </w:r>
      <w:r>
        <w:t xml:space="preserve">-</w:t>
      </w:r>
      <w:r>
        <w:t xml:space="preserve"> </w:t>
      </w:r>
      <w:r>
        <w:rPr>
          <w:b/>
          <w:bCs/>
        </w:rPr>
        <w:t xml:space="preserve">Synonyms</w:t>
      </w:r>
      <w:r>
        <w:t xml:space="preserve"> </w:t>
      </w:r>
      <w:r>
        <w:t xml:space="preserve">the speaker might use</w:t>
      </w:r>
    </w:p>
    <w:p>
      <w:pPr>
        <w:pStyle w:val="BodyText"/>
      </w:pPr>
      <w:r>
        <w:rPr>
          <w:b/>
          <w:bCs/>
        </w:rPr>
        <w:t xml:space="preserve">Example:</w:t>
      </w:r>
      <w:r>
        <w:t xml:space="preserve"> </w:t>
      </w:r>
      <w:r>
        <w:t xml:space="preserve">Question says</w:t>
      </w:r>
      <w:r>
        <w:t xml:space="preserve"> </w:t>
      </w:r>
      <w:r>
        <w:rPr>
          <w:i/>
          <w:iCs/>
        </w:rPr>
        <w:t xml:space="preserve">“cost of membership”</w:t>
      </w:r>
      <w:r>
        <w:t xml:space="preserve">. Audio may say</w:t>
      </w:r>
      <w:r>
        <w:t xml:space="preserve"> </w:t>
      </w:r>
      <w:r>
        <w:rPr>
          <w:i/>
          <w:iCs/>
        </w:rPr>
        <w:t xml:space="preserve">“annual fee”</w:t>
      </w:r>
      <w:r>
        <w:t xml:space="preserve"> </w:t>
      </w:r>
      <w:r>
        <w:t xml:space="preserve">or</w:t>
      </w:r>
      <w:r>
        <w:t xml:space="preserve"> </w:t>
      </w:r>
      <w:r>
        <w:rPr>
          <w:i/>
          <w:iCs/>
        </w:rPr>
        <w:t xml:space="preserve">“subscription charge”</w:t>
      </w:r>
      <w:r>
        <w:t xml:space="preserve">.</w:t>
      </w:r>
    </w:p>
    <w:bookmarkEnd w:id="15"/>
    <w:bookmarkStart w:id="16" w:name="signpost-tracking"/>
    <w:p>
      <w:pPr>
        <w:pStyle w:val="Heading4"/>
      </w:pPr>
      <w:r>
        <w:t xml:space="preserve">Signpost tracking</w:t>
      </w:r>
    </w:p>
    <w:p>
      <w:pPr>
        <w:pStyle w:val="FirstParagraph"/>
      </w:pPr>
      <w:r>
        <w:t xml:space="preserve">Speakers signal structure:</w:t>
      </w:r>
    </w:p>
    <w:p>
      <w:pPr>
        <w:pStyle w:val="Compact"/>
        <w:numPr>
          <w:ilvl w:val="0"/>
          <w:numId w:val="1003"/>
        </w:numPr>
      </w:pPr>
      <w:r>
        <w:rPr>
          <w:i/>
          <w:iCs/>
        </w:rPr>
        <w:t xml:space="preserve">“First of all…”</w:t>
      </w:r>
      <w:r>
        <w:rPr>
          <w:i/>
          <w:iCs/>
        </w:rPr>
        <w:t xml:space="preserve"> </w:t>
      </w:r>
      <w:r>
        <w:rPr>
          <w:i/>
          <w:iCs/>
        </w:rPr>
        <w:t xml:space="preserve">/</w:t>
      </w:r>
      <w:r>
        <w:rPr>
          <w:i/>
          <w:iCs/>
        </w:rPr>
        <w:t xml:space="preserve"> </w:t>
      </w:r>
      <w:r>
        <w:rPr>
          <w:i/>
          <w:iCs/>
        </w:rPr>
        <w:t xml:space="preserve">“Moving on to…”</w:t>
      </w:r>
      <w:r>
        <w:rPr>
          <w:i/>
          <w:iCs/>
        </w:rPr>
        <w:t xml:space="preserve"> </w:t>
      </w:r>
      <w:r>
        <w:rPr>
          <w:i/>
          <w:iCs/>
        </w:rPr>
        <w:t xml:space="preserve">/</w:t>
      </w:r>
      <w:r>
        <w:rPr>
          <w:i/>
          <w:iCs/>
        </w:rPr>
        <w:t xml:space="preserve"> </w:t>
      </w:r>
      <w:r>
        <w:rPr>
          <w:i/>
          <w:iCs/>
        </w:rPr>
        <w:t xml:space="preserve">“The main problem was…”</w:t>
      </w:r>
    </w:p>
    <w:p>
      <w:pPr>
        <w:pStyle w:val="Compact"/>
        <w:numPr>
          <w:ilvl w:val="0"/>
          <w:numId w:val="1003"/>
        </w:numPr>
      </w:pPr>
      <w:r>
        <w:t xml:space="preserve">Contrast:</w:t>
      </w:r>
      <w:r>
        <w:t xml:space="preserve"> </w:t>
      </w:r>
      <w:r>
        <w:rPr>
          <w:i/>
          <w:iCs/>
        </w:rPr>
        <w:t xml:space="preserve">“However…”</w:t>
      </w:r>
      <w:r>
        <w:rPr>
          <w:i/>
          <w:iCs/>
        </w:rPr>
        <w:t xml:space="preserve"> </w:t>
      </w:r>
      <w:r>
        <w:rPr>
          <w:i/>
          <w:iCs/>
        </w:rPr>
        <w:t xml:space="preserve">/</w:t>
      </w:r>
      <w:r>
        <w:rPr>
          <w:i/>
          <w:iCs/>
        </w:rPr>
        <w:t xml:space="preserve"> </w:t>
      </w:r>
      <w:r>
        <w:rPr>
          <w:i/>
          <w:iCs/>
        </w:rPr>
        <w:t xml:space="preserve">“On the other hand…”</w:t>
      </w:r>
    </w:p>
    <w:p>
      <w:pPr>
        <w:pStyle w:val="Compact"/>
        <w:numPr>
          <w:ilvl w:val="0"/>
          <w:numId w:val="1003"/>
        </w:numPr>
      </w:pPr>
      <w:r>
        <w:t xml:space="preserve">Correction:</w:t>
      </w:r>
      <w:r>
        <w:t xml:space="preserve"> </w:t>
      </w:r>
      <w:r>
        <w:rPr>
          <w:i/>
          <w:iCs/>
        </w:rPr>
        <w:t xml:space="preserve">“Actually, I mean…”</w:t>
      </w:r>
      <w:r>
        <w:rPr>
          <w:i/>
          <w:iCs/>
        </w:rPr>
        <w:t xml:space="preserve"> </w:t>
      </w:r>
      <w:r>
        <w:rPr>
          <w:i/>
          <w:iCs/>
        </w:rPr>
        <w:t xml:space="preserve">/</w:t>
      </w:r>
      <w:r>
        <w:rPr>
          <w:i/>
          <w:iCs/>
        </w:rPr>
        <w:t xml:space="preserve"> </w:t>
      </w:r>
      <w:r>
        <w:rPr>
          <w:i/>
          <w:iCs/>
        </w:rPr>
        <w:t xml:space="preserve">“Sorry, not Tuesday — Wednesday.”</w:t>
      </w:r>
    </w:p>
    <w:p>
      <w:pPr>
        <w:pStyle w:val="FirstParagraph"/>
      </w:pPr>
      <w:r>
        <w:rPr>
          <w:b/>
          <w:bCs/>
        </w:rPr>
        <w:t xml:space="preserve">Why corrections trap candidates:</w:t>
      </w:r>
      <w:r>
        <w:t xml:space="preserve"> </w:t>
      </w:r>
      <w:r>
        <w:t xml:space="preserve">The first number mentioned is often a</w:t>
      </w:r>
      <w:r>
        <w:t xml:space="preserve"> </w:t>
      </w:r>
      <w:r>
        <w:rPr>
          <w:b/>
          <w:bCs/>
        </w:rPr>
        <w:t xml:space="preserve">distractor</w:t>
      </w:r>
      <w:r>
        <w:t xml:space="preserve">; the corrected value is the answer.</w:t>
      </w:r>
    </w:p>
    <w:bookmarkEnd w:id="16"/>
    <w:bookmarkStart w:id="17" w:name="note-taking-vs-answer-writing"/>
    <w:p>
      <w:pPr>
        <w:pStyle w:val="Heading4"/>
      </w:pPr>
      <w:r>
        <w:t xml:space="preserve">Note-taking vs answer-writing</w:t>
      </w:r>
    </w:p>
    <w:p>
      <w:pPr>
        <w:pStyle w:val="FirstParagraph"/>
      </w:pPr>
      <w:r>
        <w:t xml:space="preserve">In fast sections, jot</w:t>
      </w:r>
      <w:r>
        <w:t xml:space="preserve"> </w:t>
      </w:r>
      <w:r>
        <w:rPr>
          <w:b/>
          <w:bCs/>
        </w:rPr>
        <w:t xml:space="preserve">minimal cues</w:t>
      </w:r>
      <w:r>
        <w:t xml:space="preserve"> </w:t>
      </w:r>
      <w:r>
        <w:t xml:space="preserve">(e.g.,</w:t>
      </w:r>
      <w:r>
        <w:t xml:space="preserve"> </w:t>
      </w:r>
      <w:r>
        <w:rPr>
          <w:rStyle w:val="VerbatimChar"/>
        </w:rPr>
        <w:t xml:space="preserve">Wed</w:t>
      </w:r>
      <w:r>
        <w:t xml:space="preserve">,</w:t>
      </w:r>
      <w:r>
        <w:t xml:space="preserve"> </w:t>
      </w:r>
      <w:r>
        <w:rPr>
          <w:rStyle w:val="VerbatimChar"/>
        </w:rPr>
        <w:t xml:space="preserve">£45</w:t>
      </w:r>
      <w:r>
        <w:t xml:space="preserve">,</w:t>
      </w:r>
      <w:r>
        <w:t xml:space="preserve"> </w:t>
      </w:r>
      <w:r>
        <w:rPr>
          <w:rStyle w:val="VerbatimChar"/>
        </w:rPr>
        <w:t xml:space="preserve">lib ref desk</w:t>
      </w:r>
      <w:r>
        <w:t xml:space="preserve">) then expand during transfer. Avoid writing full sentences during Section 4 unless you can touch-type quickly.</w:t>
      </w:r>
    </w:p>
    <w:bookmarkEnd w:id="17"/>
    <w:bookmarkStart w:id="18" w:name="spelling-discipline"/>
    <w:p>
      <w:pPr>
        <w:pStyle w:val="Heading4"/>
      </w:pPr>
      <w:r>
        <w:t xml:space="preserve">Spelling discipline</w:t>
      </w:r>
    </w:p>
    <w:p>
      <w:pPr>
        <w:pStyle w:val="FirstParagraph"/>
      </w:pPr>
      <w:r>
        <w:t xml:space="preserve">Misspelled correct answers score</w:t>
      </w:r>
      <w:r>
        <w:t xml:space="preserve"> </w:t>
      </w:r>
      <w:r>
        <w:rPr>
          <w:b/>
          <w:bCs/>
        </w:rPr>
        <w:t xml:space="preserve">zero</w:t>
      </w:r>
      <w:r>
        <w:t xml:space="preserve">. British and American spelling are usually both accepted if listed on the official key — when unsure, use the spelling in the question paper if provided.</w:t>
      </w:r>
    </w:p>
    <w:bookmarkEnd w:id="18"/>
    <w:bookmarkEnd w:id="19"/>
    <w:bookmarkStart w:id="20" w:name="question-type-map-preview"/>
    <w:p>
      <w:pPr>
        <w:pStyle w:val="Heading3"/>
      </w:pPr>
      <w:r>
        <w:t xml:space="preserve">71.7 Question-Type Map (Preview)</w:t>
      </w:r>
    </w:p>
    <w:p>
      <w:pPr>
        <w:pStyle w:val="FirstParagraph"/>
      </w:pPr>
      <w:r>
        <w:t xml:space="preserve">Detailed chapters follow; overview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Chapters</w:t>
            </w:r>
          </w:p>
        </w:tc>
        <w:tc>
          <w:tcPr/>
          <w:p>
            <w:pPr>
              <w:pStyle w:val="Compact"/>
            </w:pPr>
            <w:r>
              <w:t xml:space="preserve">Frequency</w:t>
            </w:r>
          </w:p>
        </w:tc>
      </w:tr>
      <w:tr>
        <w:tc>
          <w:tcPr/>
          <w:p>
            <w:pPr>
              <w:pStyle w:val="Compact"/>
            </w:pPr>
            <w:r>
              <w:t xml:space="preserve">Form / note / table completion</w:t>
            </w:r>
          </w:p>
        </w:tc>
        <w:tc>
          <w:tcPr/>
          <w:p>
            <w:pPr>
              <w:pStyle w:val="Compact"/>
            </w:pPr>
            <w:r>
              <w:t xml:space="preserve">72</w:t>
            </w:r>
          </w:p>
        </w:tc>
        <w:tc>
          <w:tcPr/>
          <w:p>
            <w:pPr>
              <w:pStyle w:val="Compact"/>
            </w:pPr>
            <w:r>
              <w:t xml:space="preserve">Very high</w:t>
            </w:r>
          </w:p>
        </w:tc>
      </w:tr>
      <w:tr>
        <w:tc>
          <w:tcPr/>
          <w:p>
            <w:pPr>
              <w:pStyle w:val="Compact"/>
            </w:pPr>
            <w:r>
              <w:t xml:space="preserve">Map / plan / diagram labelling</w:t>
            </w:r>
          </w:p>
        </w:tc>
        <w:tc>
          <w:tcPr/>
          <w:p>
            <w:pPr>
              <w:pStyle w:val="Compact"/>
            </w:pPr>
            <w:r>
              <w:t xml:space="preserve">73</w:t>
            </w:r>
          </w:p>
        </w:tc>
        <w:tc>
          <w:tcPr/>
          <w:p>
            <w:pPr>
              <w:pStyle w:val="Compact"/>
            </w:pPr>
            <w:r>
              <w:t xml:space="preserve">Medium</w:t>
            </w:r>
          </w:p>
        </w:tc>
      </w:tr>
      <w:tr>
        <w:tc>
          <w:tcPr/>
          <w:p>
            <w:pPr>
              <w:pStyle w:val="Compact"/>
            </w:pPr>
            <w:r>
              <w:t xml:space="preserve">Multiple choice</w:t>
            </w:r>
          </w:p>
        </w:tc>
        <w:tc>
          <w:tcPr/>
          <w:p>
            <w:pPr>
              <w:pStyle w:val="Compact"/>
            </w:pPr>
            <w:r>
              <w:t xml:space="preserve">74</w:t>
            </w:r>
          </w:p>
        </w:tc>
        <w:tc>
          <w:tcPr/>
          <w:p>
            <w:pPr>
              <w:pStyle w:val="Compact"/>
            </w:pPr>
            <w:r>
              <w:t xml:space="preserve">High</w:t>
            </w:r>
          </w:p>
        </w:tc>
      </w:tr>
      <w:tr>
        <w:tc>
          <w:tcPr/>
          <w:p>
            <w:pPr>
              <w:pStyle w:val="Compact"/>
            </w:pPr>
            <w:r>
              <w:t xml:space="preserve">Matching</w:t>
            </w:r>
          </w:p>
        </w:tc>
        <w:tc>
          <w:tcPr/>
          <w:p>
            <w:pPr>
              <w:pStyle w:val="Compact"/>
            </w:pPr>
            <w:r>
              <w:t xml:space="preserve">75</w:t>
            </w:r>
          </w:p>
        </w:tc>
        <w:tc>
          <w:tcPr/>
          <w:p>
            <w:pPr>
              <w:pStyle w:val="Compact"/>
            </w:pPr>
            <w:r>
              <w:t xml:space="preserve">Medium–high</w:t>
            </w:r>
          </w:p>
        </w:tc>
      </w:tr>
      <w:tr>
        <w:tc>
          <w:tcPr/>
          <w:p>
            <w:pPr>
              <w:pStyle w:val="Compact"/>
            </w:pPr>
            <w:r>
              <w:t xml:space="preserve">Sentence / summary completion</w:t>
            </w:r>
          </w:p>
        </w:tc>
        <w:tc>
          <w:tcPr/>
          <w:p>
            <w:pPr>
              <w:pStyle w:val="Compact"/>
            </w:pPr>
            <w:r>
              <w:t xml:space="preserve">76</w:t>
            </w:r>
          </w:p>
        </w:tc>
        <w:tc>
          <w:tcPr/>
          <w:p>
            <w:pPr>
              <w:pStyle w:val="Compact"/>
            </w:pPr>
            <w:r>
              <w:t xml:space="preserve">High</w:t>
            </w:r>
          </w:p>
        </w:tc>
      </w:tr>
      <w:tr>
        <w:tc>
          <w:tcPr/>
          <w:p>
            <w:pPr>
              <w:pStyle w:val="Compact"/>
            </w:pPr>
            <w:r>
              <w:t xml:space="preserve">Short answer</w:t>
            </w:r>
          </w:p>
        </w:tc>
        <w:tc>
          <w:tcPr/>
          <w:p>
            <w:pPr>
              <w:pStyle w:val="Compact"/>
            </w:pPr>
            <w:r>
              <w:t xml:space="preserve">77</w:t>
            </w:r>
          </w:p>
        </w:tc>
        <w:tc>
          <w:tcPr/>
          <w:p>
            <w:pPr>
              <w:pStyle w:val="Compact"/>
            </w:pPr>
            <w:r>
              <w:t xml:space="preserve">Medium</w:t>
            </w:r>
          </w:p>
        </w:tc>
      </w:tr>
    </w:tbl>
    <w:p>
      <w:pPr>
        <w:pStyle w:val="BodyText"/>
      </w:pPr>
      <w:r>
        <w:rPr>
          <w:b/>
          <w:bCs/>
        </w:rPr>
        <w:t xml:space="preserve">Cross-cutting skills:</w:t>
      </w:r>
      <w:r>
        <w:t xml:space="preserve"> </w:t>
      </w:r>
      <w:r>
        <w:t xml:space="preserve">Accents, paraphrase, distractors — Chapter 78.</w:t>
      </w:r>
    </w:p>
    <w:bookmarkEnd w:id="20"/>
    <w:bookmarkStart w:id="21" w:name="accent-exposure-strategy"/>
    <w:p>
      <w:pPr>
        <w:pStyle w:val="Heading3"/>
      </w:pPr>
      <w:r>
        <w:t xml:space="preserve">71.8 Accent Exposure Strategy</w:t>
      </w:r>
    </w:p>
    <w:p>
      <w:pPr>
        <w:pStyle w:val="FirstParagraph"/>
      </w:pPr>
      <w:r>
        <w:t xml:space="preserve">IELTS uses</w:t>
      </w:r>
      <w:r>
        <w:t xml:space="preserve"> </w:t>
      </w:r>
      <w:r>
        <w:rPr>
          <w:b/>
          <w:bCs/>
        </w:rPr>
        <w:t xml:space="preserve">British, Australian, North American, and New Zealand</w:t>
      </w:r>
      <w:r>
        <w:t xml:space="preserve"> </w:t>
      </w:r>
      <w:r>
        <w:t xml:space="preserve">English among others. You are not marked on accent production — only comprehension.</w:t>
      </w:r>
    </w:p>
    <w:p>
      <w:pPr>
        <w:pStyle w:val="BodyText"/>
      </w:pPr>
      <w:r>
        <w:rPr>
          <w:b/>
          <w:bCs/>
        </w:rPr>
        <w:t xml:space="preserve">Training plan:</w:t>
      </w:r>
      <w:r>
        <w:t xml:space="preserve"> </w:t>
      </w:r>
      <w:r>
        <w:t xml:space="preserve">- Week 1–2: identify your weakest accent (often Australian or regional British).</w:t>
      </w:r>
      <w:r>
        <w:t xml:space="preserve"> </w:t>
      </w:r>
      <w:r>
        <w:t xml:space="preserve">- Week 3–4: deliberate exposure — podcasts, news clips, lecture excerpts.</w:t>
      </w:r>
      <w:r>
        <w:t xml:space="preserve"> </w:t>
      </w:r>
      <w:r>
        <w:t xml:space="preserve">- Week 5+: mixed-accent mock sections under timed conditions.</w:t>
      </w:r>
    </w:p>
    <w:p>
      <w:pPr>
        <w:pStyle w:val="BodyText"/>
      </w:pPr>
      <w:r>
        <w:rPr>
          <w:b/>
          <w:bCs/>
        </w:rPr>
        <w:t xml:space="preserve">Why accent training is not optional at Band 8+:</w:t>
      </w:r>
      <w:r>
        <w:t xml:space="preserve"> </w:t>
      </w:r>
      <w:r>
        <w:t xml:space="preserve">Section 1 may feature Australian English while Section 4 uses British academic intonation; fatigue increases mishearing risk.</w:t>
      </w:r>
    </w:p>
    <w:bookmarkEnd w:id="21"/>
    <w:bookmarkStart w:id="22" w:name="common-failure-patterns"/>
    <w:p>
      <w:pPr>
        <w:pStyle w:val="Heading3"/>
      </w:pPr>
      <w:r>
        <w:t xml:space="preserve">71.9 Common Failure Patterns</w:t>
      </w:r>
    </w:p>
    <w:tbl>
      <w:tblPr>
        <w:tblStyle w:val="Table"/>
        <w:tblW w:type="pct" w:w="5000"/>
        <w:tblLayout w:type="fixed"/>
        <w:tblLook w:firstRow="1" w:lastRow="0" w:firstColumn="0" w:lastColumn="0" w:noHBand="0" w:noVBand="0" w:val="0020"/>
      </w:tblPr>
      <w:tblGrid>
        <w:gridCol w:w="3099"/>
        <w:gridCol w:w="3099"/>
        <w:gridCol w:w="1721"/>
      </w:tblGrid>
      <w:tr>
        <w:trPr>
          <w:tblHeader w:val="on"/>
        </w:trPr>
        <w:tc>
          <w:tcPr/>
          <w:p>
            <w:pPr>
              <w:pStyle w:val="Compact"/>
            </w:pPr>
            <w:r>
              <w:t xml:space="preserve">Pattern</w:t>
            </w:r>
          </w:p>
        </w:tc>
        <w:tc>
          <w:tcPr/>
          <w:p>
            <w:pPr>
              <w:pStyle w:val="Compact"/>
            </w:pPr>
            <w:r>
              <w:t xml:space="preserve">Symptom</w:t>
            </w:r>
          </w:p>
        </w:tc>
        <w:tc>
          <w:tcPr/>
          <w:p>
            <w:pPr>
              <w:pStyle w:val="Compact"/>
            </w:pPr>
            <w:r>
              <w:t xml:space="preserve">Fix</w:t>
            </w:r>
          </w:p>
        </w:tc>
      </w:tr>
      <w:tr>
        <w:tc>
          <w:tcPr/>
          <w:p>
            <w:pPr>
              <w:pStyle w:val="Compact"/>
            </w:pPr>
            <w:r>
              <w:t xml:space="preserve">Spelling loss</w:t>
            </w:r>
          </w:p>
        </w:tc>
        <w:tc>
          <w:tcPr/>
          <w:p>
            <w:pPr>
              <w:pStyle w:val="Compact"/>
            </w:pPr>
            <w:r>
              <w:t xml:space="preserve">Knows word, loses mark</w:t>
            </w:r>
          </w:p>
        </w:tc>
        <w:tc>
          <w:tcPr/>
          <w:p>
            <w:pPr>
              <w:pStyle w:val="Compact"/>
            </w:pPr>
            <w:r>
              <w:t xml:space="preserve">Personal spelling list + dictation</w:t>
            </w:r>
          </w:p>
        </w:tc>
      </w:tr>
      <w:tr>
        <w:tc>
          <w:tcPr/>
          <w:p>
            <w:pPr>
              <w:pStyle w:val="Compact"/>
            </w:pPr>
            <w:r>
              <w:t xml:space="preserve">Distractor capture</w:t>
            </w:r>
          </w:p>
        </w:tc>
        <w:tc>
          <w:tcPr/>
          <w:p>
            <w:pPr>
              <w:pStyle w:val="Compact"/>
            </w:pPr>
            <w:r>
              <w:t xml:space="preserve">Writes first heard option</w:t>
            </w:r>
          </w:p>
        </w:tc>
        <w:tc>
          <w:tcPr/>
          <w:p>
            <w:pPr>
              <w:pStyle w:val="Compact"/>
            </w:pPr>
            <w:r>
              <w:t xml:space="preserve">Wait for correction / full clause</w:t>
            </w:r>
          </w:p>
        </w:tc>
      </w:tr>
      <w:tr>
        <w:tc>
          <w:tcPr/>
          <w:p>
            <w:pPr>
              <w:pStyle w:val="Compact"/>
            </w:pPr>
            <w:r>
              <w:t xml:space="preserve">Preview neglect</w:t>
            </w:r>
          </w:p>
        </w:tc>
        <w:tc>
          <w:tcPr/>
          <w:p>
            <w:pPr>
              <w:pStyle w:val="Compact"/>
            </w:pPr>
            <w:r>
              <w:t xml:space="preserve">Enters section cold</w:t>
            </w:r>
          </w:p>
        </w:tc>
        <w:tc>
          <w:tcPr/>
          <w:p>
            <w:pPr>
              <w:pStyle w:val="Compact"/>
            </w:pPr>
            <w:r>
              <w:t xml:space="preserve">Strict 30-second question skim rule</w:t>
            </w:r>
          </w:p>
        </w:tc>
      </w:tr>
      <w:tr>
        <w:tc>
          <w:tcPr/>
          <w:p>
            <w:pPr>
              <w:pStyle w:val="Compact"/>
            </w:pPr>
            <w:r>
              <w:t xml:space="preserve">Section 4 freeze</w:t>
            </w:r>
          </w:p>
        </w:tc>
        <w:tc>
          <w:tcPr/>
          <w:p>
            <w:pPr>
              <w:pStyle w:val="Compact"/>
            </w:pPr>
            <w:r>
              <w:t xml:space="preserve">Misses Q31–35, recovers late</w:t>
            </w:r>
          </w:p>
        </w:tc>
        <w:tc>
          <w:tcPr/>
          <w:p>
            <w:pPr>
              <w:pStyle w:val="Compact"/>
            </w:pPr>
            <w:r>
              <w:t xml:space="preserve">Skip-flag-return protocol</w:t>
            </w:r>
          </w:p>
        </w:tc>
      </w:tr>
      <w:tr>
        <w:tc>
          <w:tcPr/>
          <w:p>
            <w:pPr>
              <w:pStyle w:val="Compact"/>
            </w:pPr>
            <w:r>
              <w:t xml:space="preserve">Transfer error</w:t>
            </w:r>
          </w:p>
        </w:tc>
        <w:tc>
          <w:tcPr/>
          <w:p>
            <w:pPr>
              <w:pStyle w:val="Compact"/>
            </w:pPr>
            <w:r>
              <w:t xml:space="preserve">Right booklet, wrong sheet</w:t>
            </w:r>
          </w:p>
        </w:tc>
        <w:tc>
          <w:tcPr/>
          <w:p>
            <w:pPr>
              <w:pStyle w:val="Compact"/>
            </w:pPr>
            <w:r>
              <w:t xml:space="preserve">Double-check question numbers</w:t>
            </w:r>
          </w:p>
        </w:tc>
      </w:tr>
      <w:tr>
        <w:tc>
          <w:tcPr/>
          <w:p>
            <w:pPr>
              <w:pStyle w:val="Compact"/>
            </w:pPr>
            <w:r>
              <w:t xml:space="preserve">Over-writing</w:t>
            </w:r>
          </w:p>
        </w:tc>
        <w:tc>
          <w:tcPr/>
          <w:p>
            <w:pPr>
              <w:pStyle w:val="Compact"/>
            </w:pPr>
            <w:r>
              <w:t xml:space="preserve">Exceeds word limit</w:t>
            </w:r>
          </w:p>
        </w:tc>
        <w:tc>
          <w:tcPr/>
          <w:p>
            <w:pPr>
              <w:pStyle w:val="Compact"/>
            </w:pPr>
            <w:r>
              <w:t xml:space="preserve">Count words before writing</w:t>
            </w:r>
          </w:p>
        </w:tc>
      </w:tr>
    </w:tbl>
    <w:bookmarkEnd w:id="22"/>
    <w:bookmarkStart w:id="23" w:name="integration-with-other-modules"/>
    <w:p>
      <w:pPr>
        <w:pStyle w:val="Heading3"/>
      </w:pPr>
      <w:r>
        <w:t xml:space="preserve">71.10 Integration with Other Modules</w:t>
      </w:r>
    </w:p>
    <w:p>
      <w:pPr>
        <w:pStyle w:val="FirstParagraph"/>
      </w:pPr>
      <w:r>
        <w:t xml:space="preserve">Listening feeds:</w:t>
      </w:r>
      <w:r>
        <w:t xml:space="preserve"> </w:t>
      </w:r>
      <w:r>
        <w:t xml:space="preserve">-</w:t>
      </w:r>
      <w:r>
        <w:t xml:space="preserve"> </w:t>
      </w:r>
      <w:r>
        <w:rPr>
          <w:b/>
          <w:bCs/>
        </w:rPr>
        <w:t xml:space="preserve">Speaking</w:t>
      </w:r>
      <w:r>
        <w:t xml:space="preserve"> </w:t>
      </w:r>
      <w:r>
        <w:t xml:space="preserve">— rhythm, chunking, discourse markers.</w:t>
      </w:r>
      <w:r>
        <w:t xml:space="preserve"> </w:t>
      </w:r>
      <w:r>
        <w:t xml:space="preserve">-</w:t>
      </w:r>
      <w:r>
        <w:t xml:space="preserve"> </w:t>
      </w:r>
      <w:r>
        <w:rPr>
          <w:b/>
          <w:bCs/>
        </w:rPr>
        <w:t xml:space="preserve">Writing</w:t>
      </w:r>
      <w:r>
        <w:t xml:space="preserve"> </w:t>
      </w:r>
      <w:r>
        <w:t xml:space="preserve">— spelling of academic vocabulary (Chapter 69 AWL).</w:t>
      </w:r>
      <w:r>
        <w:t xml:space="preserve"> </w:t>
      </w:r>
      <w:r>
        <w:t xml:space="preserve">-</w:t>
      </w:r>
      <w:r>
        <w:t xml:space="preserve"> </w:t>
      </w:r>
      <w:r>
        <w:rPr>
          <w:b/>
          <w:bCs/>
        </w:rPr>
        <w:t xml:space="preserve">Reading</w:t>
      </w:r>
      <w:r>
        <w:t xml:space="preserve"> </w:t>
      </w:r>
      <w:r>
        <w:t xml:space="preserve">— paraphrase recognition transfers directly.</w:t>
      </w:r>
    </w:p>
    <w:p>
      <w:pPr>
        <w:pStyle w:val="BodyText"/>
      </w:pPr>
      <w:r>
        <w:rPr>
          <w:b/>
          <w:bCs/>
        </w:rPr>
        <w:t xml:space="preserve">Weekly integration drill:</w:t>
      </w:r>
      <w:r>
        <w:t xml:space="preserve"> </w:t>
      </w:r>
      <w:r>
        <w:t xml:space="preserve">After each Listening mock, extract 10 new collocations into your vocabulary notebook (Chapter 44).</w:t>
      </w:r>
    </w:p>
    <w:bookmarkEnd w:id="23"/>
    <w:bookmarkStart w:id="24" w:name="equipment-and-test-day-listening"/>
    <w:p>
      <w:pPr>
        <w:pStyle w:val="Heading3"/>
      </w:pPr>
      <w:r>
        <w:t xml:space="preserve">71.11 Equipment and Test-Day Listening</w:t>
      </w:r>
    </w:p>
    <w:p>
      <w:pPr>
        <w:pStyle w:val="Compact"/>
        <w:numPr>
          <w:ilvl w:val="0"/>
          <w:numId w:val="1004"/>
        </w:numPr>
      </w:pPr>
      <w:r>
        <w:t xml:space="preserve">Confirm</w:t>
      </w:r>
      <w:r>
        <w:t xml:space="preserve"> </w:t>
      </w:r>
      <w:r>
        <w:rPr>
          <w:b/>
          <w:bCs/>
        </w:rPr>
        <w:t xml:space="preserve">headphones</w:t>
      </w:r>
      <w:r>
        <w:t xml:space="preserve"> </w:t>
      </w:r>
      <w:r>
        <w:t xml:space="preserve">fit and volume during the example.</w:t>
      </w:r>
    </w:p>
    <w:p>
      <w:pPr>
        <w:pStyle w:val="Compact"/>
        <w:numPr>
          <w:ilvl w:val="0"/>
          <w:numId w:val="1004"/>
        </w:numPr>
      </w:pPr>
      <w:r>
        <w:t xml:space="preserve">Raise hand immediately for audio issues — you cannot replay.</w:t>
      </w:r>
    </w:p>
    <w:p>
      <w:pPr>
        <w:pStyle w:val="Compact"/>
        <w:numPr>
          <w:ilvl w:val="0"/>
          <w:numId w:val="1004"/>
        </w:numPr>
      </w:pPr>
      <w:r>
        <w:t xml:space="preserve">Ignore other candidates’ pacing; trust your question numbers.</w:t>
      </w:r>
    </w:p>
    <w:p>
      <w:pPr>
        <w:pStyle w:val="Compact"/>
        <w:numPr>
          <w:ilvl w:val="0"/>
          <w:numId w:val="1004"/>
        </w:numPr>
      </w:pPr>
      <w:r>
        <w:t xml:space="preserve">PBT: bring</w:t>
      </w:r>
      <w:r>
        <w:t xml:space="preserve"> </w:t>
      </w:r>
      <w:r>
        <w:rPr>
          <w:b/>
          <w:bCs/>
        </w:rPr>
        <w:t xml:space="preserve">sharp pencil</w:t>
      </w:r>
      <w:r>
        <w:t xml:space="preserve">; eraser clean.</w:t>
      </w:r>
    </w:p>
    <w:p>
      <w:pPr>
        <w:pStyle w:val="Compact"/>
        <w:numPr>
          <w:ilvl w:val="0"/>
          <w:numId w:val="1004"/>
        </w:numPr>
      </w:pPr>
      <w:r>
        <w:t xml:space="preserve">CDT: practice on similar keyboard if possible.</w:t>
      </w:r>
    </w:p>
    <w:bookmarkEnd w:id="24"/>
    <w:bookmarkStart w:id="25" w:name="building-a-listening-study-cycle"/>
    <w:p>
      <w:pPr>
        <w:pStyle w:val="Heading3"/>
      </w:pPr>
      <w:r>
        <w:t xml:space="preserve">71.12 Building a Listening Study Cycle</w:t>
      </w:r>
    </w:p>
    <w:p>
      <w:pPr>
        <w:pStyle w:val="FirstParagraph"/>
      </w:pPr>
      <w:r>
        <w:rPr>
          <w:b/>
          <w:bCs/>
        </w:rPr>
        <w:t xml:space="preserve">Phase A — Accuracy (untimed):</w:t>
      </w:r>
      <w:r>
        <w:t xml:space="preserve"> </w:t>
      </w:r>
      <w:r>
        <w:t xml:space="preserve">- Single section replay (non-official practice only) to analyse paraphrase.</w:t>
      </w:r>
      <w:r>
        <w:t xml:space="preserve"> </w:t>
      </w:r>
      <w:r>
        <w:t xml:space="preserve">- Transcript shadowing for weak accents.</w:t>
      </w:r>
    </w:p>
    <w:p>
      <w:pPr>
        <w:pStyle w:val="BodyText"/>
      </w:pPr>
      <w:r>
        <w:rPr>
          <w:b/>
          <w:bCs/>
        </w:rPr>
        <w:t xml:space="preserve">Phase B — Speed (timed):</w:t>
      </w:r>
      <w:r>
        <w:t xml:space="preserve"> </w:t>
      </w:r>
      <w:r>
        <w:t xml:space="preserve">- Full test weekly; no pauses.</w:t>
      </w:r>
      <w:r>
        <w:t xml:space="preserve"> </w:t>
      </w:r>
      <w:r>
        <w:t xml:space="preserve">- Section 4 isolation drills twice weekly.</w:t>
      </w:r>
    </w:p>
    <w:p>
      <w:pPr>
        <w:pStyle w:val="BodyText"/>
      </w:pPr>
      <w:r>
        <w:rPr>
          <w:b/>
          <w:bCs/>
        </w:rPr>
        <w:t xml:space="preserve">Phase C — Exam simulation:</w:t>
      </w:r>
      <w:r>
        <w:t xml:space="preserve"> </w:t>
      </w:r>
      <w:r>
        <w:t xml:space="preserve">- Full LRW morning mock including transfer.</w:t>
      </w:r>
      <w:r>
        <w:t xml:space="preserve"> </w:t>
      </w:r>
      <w:r>
        <w:t xml:space="preserve">- Post-mortem: error log by type (Chapter 6).</w:t>
      </w:r>
    </w:p>
    <w:p>
      <w:r>
        <w:pict>
          <v:rect style="width:0;height:1.5pt" o:hralign="center" o:hrstd="t" o:hr="t"/>
        </w:pict>
      </w:r>
    </w:p>
    <w:bookmarkEnd w:id="25"/>
    <w:bookmarkEnd w:id="26"/>
    <w:bookmarkStart w:id="30" w:name="examples"/>
    <w:p>
      <w:pPr>
        <w:pStyle w:val="Heading2"/>
      </w:pPr>
      <w:r>
        <w:t xml:space="preserve">Examples</w:t>
      </w:r>
    </w:p>
    <w:bookmarkStart w:id="27" w:name="example-1-section-1-preview-reading"/>
    <w:p>
      <w:pPr>
        <w:pStyle w:val="Heading3"/>
      </w:pPr>
      <w:r>
        <w:t xml:space="preserve">Example 1: Section 1 Preview Reading</w:t>
      </w:r>
    </w:p>
    <w:p>
      <w:pPr>
        <w:pStyle w:val="FirstParagraph"/>
      </w:pPr>
      <w:r>
        <w:rPr>
          <w:b/>
          <w:bCs/>
        </w:rPr>
        <w:t xml:space="preserve">Questions (extract):</w:t>
      </w:r>
      <w:r>
        <w:t xml:space="preserve"> </w:t>
      </w:r>
      <w:r>
        <w:t xml:space="preserve">- Customer name: ___________</w:t>
      </w:r>
      <w:r>
        <w:t xml:space="preserve"> </w:t>
      </w:r>
      <w:r>
        <w:t xml:space="preserve">- Membership type: ___________</w:t>
      </w:r>
      <w:r>
        <w:t xml:space="preserve"> </w:t>
      </w:r>
      <w:r>
        <w:t xml:space="preserve">- Start date: ___________</w:t>
      </w:r>
    </w:p>
    <w:p>
      <w:pPr>
        <w:pStyle w:val="BodyText"/>
      </w:pPr>
      <w:r>
        <w:rPr>
          <w:b/>
          <w:bCs/>
        </w:rPr>
        <w:t xml:space="preserve">Prediction notes (written in margin):</w:t>
      </w:r>
      <w:r>
        <w:t xml:space="preserve"> </w:t>
      </w:r>
      <w:r>
        <w:t xml:space="preserve">- Name = proper noun, spelling letter-by-letter likely</w:t>
      </w:r>
      <w:r>
        <w:t xml:space="preserve"> </w:t>
      </w:r>
      <w:r>
        <w:t xml:space="preserve">- Membership = gold/silver/basic OR annual/monthly</w:t>
      </w:r>
      <w:r>
        <w:t xml:space="preserve"> </w:t>
      </w:r>
      <w:r>
        <w:t xml:space="preserve">- Date = day + month; watch ordinals (3rd vs 30th)</w:t>
      </w:r>
    </w:p>
    <w:bookmarkEnd w:id="27"/>
    <w:bookmarkStart w:id="28" w:name="example-2-signpost-in-section-3"/>
    <w:p>
      <w:pPr>
        <w:pStyle w:val="Heading3"/>
      </w:pPr>
      <w:r>
        <w:t xml:space="preserve">Example 2: Signpost in Section 3</w:t>
      </w:r>
    </w:p>
    <w:p>
      <w:pPr>
        <w:pStyle w:val="FirstParagraph"/>
      </w:pPr>
      <w:r>
        <w:t xml:space="preserve">Audio:</w:t>
      </w:r>
      <w:r>
        <w:t xml:space="preserve"> </w:t>
      </w:r>
      <w:r>
        <w:rPr>
          <w:i/>
          <w:iCs/>
        </w:rPr>
        <w:t xml:space="preserve">“We initially planned the survey for March, but recruitment delays pushed it back to April.”</w:t>
      </w:r>
    </w:p>
    <w:p>
      <w:pPr>
        <w:pStyle w:val="BodyText"/>
      </w:pPr>
      <w:r>
        <w:t xml:space="preserve">Question: *Survey month: ___________</w:t>
      </w:r>
    </w:p>
    <w:p>
      <w:pPr>
        <w:pStyle w:val="BodyText"/>
      </w:pPr>
      <w:r>
        <w:rPr>
          <w:b/>
          <w:bCs/>
        </w:rPr>
        <w:t xml:space="preserve">Trap:</w:t>
      </w:r>
      <w:r>
        <w:t xml:space="preserve"> </w:t>
      </w:r>
      <w:r>
        <w:t xml:space="preserve">March (first mention).</w:t>
      </w:r>
      <w:r>
        <w:t xml:space="preserve"> </w:t>
      </w:r>
      <w:r>
        <w:rPr>
          <w:b/>
          <w:bCs/>
        </w:rPr>
        <w:t xml:space="preserve">Answer:</w:t>
      </w:r>
      <w:r>
        <w:t xml:space="preserve"> </w:t>
      </w:r>
      <w:r>
        <w:t xml:space="preserve">April (corrected timeline).</w:t>
      </w:r>
    </w:p>
    <w:bookmarkEnd w:id="28"/>
    <w:bookmarkStart w:id="29" w:name="example-3-word-limit"/>
    <w:p>
      <w:pPr>
        <w:pStyle w:val="Heading3"/>
      </w:pPr>
      <w:r>
        <w:t xml:space="preserve">Example 3: Word Limit</w:t>
      </w:r>
    </w:p>
    <w:p>
      <w:pPr>
        <w:pStyle w:val="FirstParagraph"/>
      </w:pPr>
      <w:r>
        <w:t xml:space="preserve">Question:</w:t>
      </w:r>
      <w:r>
        <w:t xml:space="preserve"> </w:t>
      </w:r>
      <w:r>
        <w:rPr>
          <w:i/>
          <w:iCs/>
        </w:rPr>
        <w:t xml:space="preserve">NO MORE THAN TWO WORDS AND/OR A NUMBER</w:t>
      </w:r>
    </w:p>
    <w:p>
      <w:pPr>
        <w:pStyle w:val="BodyText"/>
      </w:pPr>
      <w:r>
        <w:t xml:space="preserve">Audio:</w:t>
      </w:r>
      <w:r>
        <w:t xml:space="preserve"> </w:t>
      </w:r>
      <w:r>
        <w:rPr>
          <w:i/>
          <w:iCs/>
        </w:rPr>
        <w:t xml:space="preserve">“The workshop is in the main lecture hall.”</w:t>
      </w:r>
    </w:p>
    <w:p>
      <w:pPr>
        <w:pStyle w:val="BodyText"/>
      </w:pPr>
      <w:r>
        <w:rPr>
          <w:b/>
          <w:bCs/>
        </w:rPr>
        <w:t xml:space="preserve">Wrong:</w:t>
      </w:r>
      <w:r>
        <w:t xml:space="preserve"> </w:t>
      </w:r>
      <w:r>
        <w:rPr>
          <w:rStyle w:val="VerbatimChar"/>
        </w:rPr>
        <w:t xml:space="preserve">main lecture hall</w:t>
      </w:r>
      <w:r>
        <w:t xml:space="preserve"> </w:t>
      </w:r>
      <w:r>
        <w:t xml:space="preserve">(3 words).</w:t>
      </w:r>
      <w:r>
        <w:t xml:space="preserve"> </w:t>
      </w:r>
      <w:r>
        <w:rPr>
          <w:b/>
          <w:bCs/>
        </w:rPr>
        <w:t xml:space="preserve">Right:</w:t>
      </w:r>
      <w:r>
        <w:t xml:space="preserve"> </w:t>
      </w:r>
      <w:r>
        <w:rPr>
          <w:rStyle w:val="VerbatimChar"/>
        </w:rPr>
        <w:t xml:space="preserve">lecture hall</w:t>
      </w:r>
      <w:r>
        <w:t xml:space="preserve"> </w:t>
      </w:r>
      <w:r>
        <w:t xml:space="preserve">OR</w:t>
      </w:r>
      <w:r>
        <w:t xml:space="preserve"> </w:t>
      </w:r>
      <w:r>
        <w:rPr>
          <w:rStyle w:val="VerbatimChar"/>
        </w:rPr>
        <w:t xml:space="preserve">main hall</w:t>
      </w:r>
      <w:r>
        <w:t xml:space="preserve"> </w:t>
      </w:r>
      <w:r>
        <w:t xml:space="preserve">— choose the pair that preserves meaning and fits limit.</w:t>
      </w:r>
    </w:p>
    <w:p>
      <w:r>
        <w:pict>
          <v:rect style="width:0;height:1.5pt" o:hralign="center" o:hrstd="t" o:hr="t"/>
        </w:pict>
      </w:r>
    </w:p>
    <w:bookmarkEnd w:id="29"/>
    <w:bookmarkEnd w:id="30"/>
    <w:bookmarkStart w:id="34" w:name="worked-examples"/>
    <w:p>
      <w:pPr>
        <w:pStyle w:val="Heading2"/>
      </w:pPr>
      <w:r>
        <w:t xml:space="preserve">Worked Examples</w:t>
      </w:r>
    </w:p>
    <w:bookmarkStart w:id="31" w:name="worked-example-1-raw-score-to-band-goal"/>
    <w:p>
      <w:pPr>
        <w:pStyle w:val="Heading3"/>
      </w:pPr>
      <w:r>
        <w:t xml:space="preserve">Worked Example 1: Raw Score to Band Goal</w:t>
      </w:r>
    </w:p>
    <w:p>
      <w:pPr>
        <w:pStyle w:val="FirstParagraph"/>
      </w:pPr>
      <w:r>
        <w:rPr>
          <w:b/>
          <w:bCs/>
        </w:rPr>
        <w:t xml:space="preserve">Target:</w:t>
      </w:r>
      <w:r>
        <w:t xml:space="preserve"> </w:t>
      </w:r>
      <w:r>
        <w:t xml:space="preserve">Band 7.0 (typically 30–31/40).</w:t>
      </w:r>
    </w:p>
    <w:p>
      <w:pPr>
        <w:pStyle w:val="BodyText"/>
      </w:pPr>
      <w:r>
        <w:rPr>
          <w:b/>
          <w:bCs/>
        </w:rPr>
        <w:t xml:space="preserve">Mock result:</w:t>
      </w:r>
      <w:r>
        <w:t xml:space="preserve"> </w:t>
      </w:r>
      <w:r>
        <w:t xml:space="preserve">S1 9/10, S2 8/10, S3 7/10, S4 5/10 → 29/40 = Band 6.5.</w:t>
      </w:r>
    </w:p>
    <w:p>
      <w:pPr>
        <w:pStyle w:val="BodyText"/>
      </w:pPr>
      <w:r>
        <w:rPr>
          <w:b/>
          <w:bCs/>
        </w:rPr>
        <w:t xml:space="preserve">Diagnosis:</w:t>
      </w:r>
      <w:r>
        <w:t xml:space="preserve"> </w:t>
      </w:r>
      <w:r>
        <w:t xml:space="preserve">Section 4 pace + note density, not overall</w:t>
      </w:r>
      <w:r>
        <w:t xml:space="preserve"> </w:t>
      </w:r>
      <w:r>
        <w:t xml:space="preserve">“listening ability.”</w:t>
      </w:r>
    </w:p>
    <w:p>
      <w:pPr>
        <w:pStyle w:val="BodyText"/>
      </w:pPr>
      <w:r>
        <w:rPr>
          <w:b/>
          <w:bCs/>
        </w:rPr>
        <w:t xml:space="preserve">Plan:</w:t>
      </w:r>
      <w:r>
        <w:t xml:space="preserve"> </w:t>
      </w:r>
      <w:r>
        <w:t xml:space="preserve">Two Section 4-only tests per week; AWL vocabulary for lecture topics (science, urban planning); maintain S1–2 perfection drills.</w:t>
      </w:r>
    </w:p>
    <w:bookmarkEnd w:id="31"/>
    <w:bookmarkStart w:id="32" w:name="Xe96b2314566bee4c72238222edae9f35888f476"/>
    <w:p>
      <w:pPr>
        <w:pStyle w:val="Heading3"/>
      </w:pPr>
      <w:r>
        <w:t xml:space="preserve">Worked Example 2: Transfer Error Prevention (PBT)</w:t>
      </w:r>
    </w:p>
    <w:p>
      <w:pPr>
        <w:pStyle w:val="FirstParagraph"/>
      </w:pPr>
      <w:r>
        <w:t xml:space="preserve">Candidate writes answers in booklet Q11–20 during Section 2. During transfer, shifts all answers</w:t>
      </w:r>
      <w:r>
        <w:t xml:space="preserve"> </w:t>
      </w:r>
      <w:r>
        <w:rPr>
          <w:b/>
          <w:bCs/>
        </w:rPr>
        <w:t xml:space="preserve">one line down</w:t>
      </w:r>
      <w:r>
        <w:t xml:space="preserve"> </w:t>
      </w:r>
      <w:r>
        <w:t xml:space="preserve">from Q12 onward.</w:t>
      </w:r>
    </w:p>
    <w:p>
      <w:pPr>
        <w:pStyle w:val="BodyText"/>
      </w:pPr>
      <w:r>
        <w:rPr>
          <w:b/>
          <w:bCs/>
        </w:rPr>
        <w:t xml:space="preserve">Prevention rule:</w:t>
      </w:r>
      <w:r>
        <w:t xml:space="preserve"> </w:t>
      </w:r>
      <w:r>
        <w:t xml:space="preserve">Transfer</w:t>
      </w:r>
      <w:r>
        <w:t xml:space="preserve"> </w:t>
      </w:r>
      <w:r>
        <w:rPr>
          <w:b/>
          <w:bCs/>
        </w:rPr>
        <w:t xml:space="preserve">section by section</w:t>
      </w:r>
      <w:r>
        <w:t xml:space="preserve">, verbally confirming</w:t>
      </w:r>
      <w:r>
        <w:t xml:space="preserve"> </w:t>
      </w:r>
      <w:r>
        <w:rPr>
          <w:i/>
          <w:iCs/>
        </w:rPr>
        <w:t xml:space="preserve">“Section 2, question 11”</w:t>
      </w:r>
      <w:r>
        <w:t xml:space="preserve"> </w:t>
      </w:r>
      <w:r>
        <w:t xml:space="preserve">before writing each block.</w:t>
      </w:r>
    </w:p>
    <w:bookmarkEnd w:id="32"/>
    <w:bookmarkStart w:id="33" w:name="worked-example-3-skip-flag-return"/>
    <w:p>
      <w:pPr>
        <w:pStyle w:val="Heading3"/>
      </w:pPr>
      <w:r>
        <w:t xml:space="preserve">Worked Example 3: Skip-Flag-Return</w:t>
      </w:r>
    </w:p>
    <w:p>
      <w:pPr>
        <w:pStyle w:val="FirstParagraph"/>
      </w:pPr>
      <w:r>
        <w:t xml:space="preserve">In Section 4, candidate misses Q33 (complex paraphrase). Instead of rewinding mentally (impossible), they:</w:t>
      </w:r>
      <w:r>
        <w:t xml:space="preserve"> </w:t>
      </w:r>
      <w:r>
        <w:t xml:space="preserve">1. Flag Q33 in booklet.</w:t>
      </w:r>
      <w:r>
        <w:t xml:space="preserve"> </w:t>
      </w:r>
      <w:r>
        <w:t xml:space="preserve">2. Capture Q34–36 immediately.</w:t>
      </w:r>
      <w:r>
        <w:t xml:space="preserve"> </w:t>
      </w:r>
      <w:r>
        <w:t xml:space="preserve">3. If Q37 paraphrase echoes Q33 vocabulary, attempt fill-in.</w:t>
      </w:r>
    </w:p>
    <w:p>
      <w:pPr>
        <w:pStyle w:val="BodyText"/>
      </w:pPr>
      <w:r>
        <w:rPr>
          <w:b/>
          <w:bCs/>
        </w:rPr>
        <w:t xml:space="preserve">Why it works:</w:t>
      </w:r>
      <w:r>
        <w:t xml:space="preserve"> </w:t>
      </w:r>
      <w:r>
        <w:t xml:space="preserve">Audio order means</w:t>
      </w:r>
      <w:r>
        <w:t xml:space="preserve"> </w:t>
      </w:r>
      <w:r>
        <w:rPr>
          <w:b/>
          <w:bCs/>
        </w:rPr>
        <w:t xml:space="preserve">later context sometimes clarifies earlier gaps</w:t>
      </w:r>
      <w:r>
        <w:t xml:space="preserve"> </w:t>
      </w:r>
      <w:r>
        <w:t xml:space="preserve">— but only if you stay forward-moving.</w:t>
      </w:r>
    </w:p>
    <w:p>
      <w:r>
        <w:pict>
          <v:rect style="width:0;height:1.5pt" o:hralign="center" o:hrstd="t" o:hr="t"/>
        </w:pict>
      </w:r>
    </w:p>
    <w:bookmarkEnd w:id="33"/>
    <w:bookmarkEnd w:id="34"/>
    <w:bookmarkStart w:id="39" w:name="practice-exercises"/>
    <w:p>
      <w:pPr>
        <w:pStyle w:val="Heading2"/>
      </w:pPr>
      <w:r>
        <w:t xml:space="preserve">Practice Exercises</w:t>
      </w:r>
    </w:p>
    <w:bookmarkStart w:id="35" w:name="Xbcb620f7c31144734521ac9bbdcf3468a74db79"/>
    <w:p>
      <w:pPr>
        <w:pStyle w:val="Heading3"/>
      </w:pPr>
      <w:r>
        <w:t xml:space="preserve">Exercise Set A — Format Knowledge (Questions 1–15)</w:t>
      </w:r>
    </w:p>
    <w:p>
      <w:pPr>
        <w:pStyle w:val="Compact"/>
        <w:numPr>
          <w:ilvl w:val="0"/>
          <w:numId w:val="1005"/>
        </w:numPr>
      </w:pPr>
      <w:r>
        <w:t xml:space="preserve">How many sections are in IELTS Listening?</w:t>
      </w:r>
    </w:p>
    <w:p>
      <w:pPr>
        <w:pStyle w:val="Compact"/>
        <w:numPr>
          <w:ilvl w:val="0"/>
          <w:numId w:val="1005"/>
        </w:numPr>
      </w:pPr>
      <w:r>
        <w:t xml:space="preserve">How many times is each section played?</w:t>
      </w:r>
    </w:p>
    <w:p>
      <w:pPr>
        <w:pStyle w:val="Compact"/>
        <w:numPr>
          <w:ilvl w:val="0"/>
          <w:numId w:val="1005"/>
        </w:numPr>
      </w:pPr>
      <w:r>
        <w:t xml:space="preserve">Which section is usually an academic monologue?</w:t>
      </w:r>
    </w:p>
    <w:p>
      <w:pPr>
        <w:pStyle w:val="Compact"/>
        <w:numPr>
          <w:ilvl w:val="0"/>
          <w:numId w:val="1005"/>
        </w:numPr>
      </w:pPr>
      <w:r>
        <w:t xml:space="preserve">Name three question types in Listening.</w:t>
      </w:r>
    </w:p>
    <w:p>
      <w:pPr>
        <w:pStyle w:val="Compact"/>
        <w:numPr>
          <w:ilvl w:val="0"/>
          <w:numId w:val="1005"/>
        </w:numPr>
      </w:pPr>
      <w:r>
        <w:t xml:space="preserve">Is there a penalty for wrong answers?</w:t>
      </w:r>
    </w:p>
    <w:p>
      <w:pPr>
        <w:pStyle w:val="Compact"/>
        <w:numPr>
          <w:ilvl w:val="0"/>
          <w:numId w:val="1005"/>
        </w:numPr>
      </w:pPr>
      <w:r>
        <w:t xml:space="preserve">How long is the listening recording approximately?</w:t>
      </w:r>
    </w:p>
    <w:p>
      <w:pPr>
        <w:pStyle w:val="Compact"/>
        <w:numPr>
          <w:ilvl w:val="0"/>
          <w:numId w:val="1005"/>
        </w:numPr>
      </w:pPr>
      <w:r>
        <w:t xml:space="preserve">PBT: how many minutes for transfer?</w:t>
      </w:r>
    </w:p>
    <w:p>
      <w:pPr>
        <w:pStyle w:val="Compact"/>
        <w:numPr>
          <w:ilvl w:val="0"/>
          <w:numId w:val="1005"/>
        </w:numPr>
      </w:pPr>
      <w:r>
        <w:t xml:space="preserve">Which section typically has two speakers in a social context?</w:t>
      </w:r>
    </w:p>
    <w:p>
      <w:pPr>
        <w:pStyle w:val="Compact"/>
        <w:numPr>
          <w:ilvl w:val="0"/>
          <w:numId w:val="1005"/>
        </w:numPr>
      </w:pPr>
      <w:r>
        <w:t xml:space="preserve">GT vs Academic — same Listening test?</w:t>
      </w:r>
    </w:p>
    <w:p>
      <w:pPr>
        <w:pStyle w:val="Compact"/>
        <w:numPr>
          <w:ilvl w:val="0"/>
          <w:numId w:val="1005"/>
        </w:numPr>
      </w:pPr>
      <w:r>
        <w:t xml:space="preserve">What happens if spelling is wrong but word is correct orally?</w:t>
      </w:r>
    </w:p>
    <w:p>
      <w:pPr>
        <w:pStyle w:val="Compact"/>
        <w:numPr>
          <w:ilvl w:val="0"/>
          <w:numId w:val="1005"/>
        </w:numPr>
      </w:pPr>
      <w:r>
        <w:t xml:space="preserve">Name two English accent varieties used in IELTS.</w:t>
      </w:r>
    </w:p>
    <w:p>
      <w:pPr>
        <w:pStyle w:val="Compact"/>
        <w:numPr>
          <w:ilvl w:val="0"/>
          <w:numId w:val="1005"/>
        </w:numPr>
      </w:pPr>
      <w:r>
        <w:t xml:space="preserve">What is a</w:t>
      </w:r>
      <w:r>
        <w:t xml:space="preserve"> </w:t>
      </w:r>
      <w:r>
        <w:t xml:space="preserve">“distractor”</w:t>
      </w:r>
      <w:r>
        <w:t xml:space="preserve"> </w:t>
      </w:r>
      <w:r>
        <w:t xml:space="preserve">in Listening?</w:t>
      </w:r>
    </w:p>
    <w:p>
      <w:pPr>
        <w:pStyle w:val="Compact"/>
        <w:numPr>
          <w:ilvl w:val="0"/>
          <w:numId w:val="1005"/>
        </w:numPr>
      </w:pPr>
      <w:r>
        <w:t xml:space="preserve">Do questions usually follow audio order?</w:t>
      </w:r>
    </w:p>
    <w:p>
      <w:pPr>
        <w:pStyle w:val="Compact"/>
        <w:numPr>
          <w:ilvl w:val="0"/>
          <w:numId w:val="1005"/>
        </w:numPr>
      </w:pPr>
      <w:r>
        <w:t xml:space="preserve">What word-limit instruction means maximum three words?</w:t>
      </w:r>
    </w:p>
    <w:p>
      <w:pPr>
        <w:pStyle w:val="Compact"/>
        <w:numPr>
          <w:ilvl w:val="0"/>
          <w:numId w:val="1005"/>
        </w:numPr>
      </w:pPr>
      <w:r>
        <w:t xml:space="preserve">Section 2 is usually monologue or conversation?</w:t>
      </w:r>
    </w:p>
    <w:bookmarkEnd w:id="35"/>
    <w:bookmarkStart w:id="36" w:name="exercise-set-b-mini-transcript-analysis"/>
    <w:p>
      <w:pPr>
        <w:pStyle w:val="Heading3"/>
      </w:pPr>
      <w:r>
        <w:t xml:space="preserve">Exercise Set B — Mini Transcript Analysis</w:t>
      </w:r>
    </w:p>
    <w:p>
      <w:pPr>
        <w:pStyle w:val="FirstParagraph"/>
      </w:pPr>
      <w:r>
        <w:rPr>
          <w:b/>
          <w:bCs/>
        </w:rPr>
        <w:t xml:space="preserve">Transcript (Section 1 style — original):</w:t>
      </w:r>
    </w:p>
    <w:p>
      <w:pPr>
        <w:pStyle w:val="BlockText"/>
      </w:pPr>
      <w:r>
        <w:rPr>
          <w:b/>
          <w:bCs/>
        </w:rPr>
        <w:t xml:space="preserve">Receptionist:</w:t>
      </w:r>
      <w:r>
        <w:t xml:space="preserve"> </w:t>
      </w:r>
      <w:r>
        <w:t xml:space="preserve">Good morning, Riverside Sports Centre.</w:t>
      </w:r>
      <w:r>
        <w:br/>
      </w:r>
      <w:r>
        <w:rPr>
          <w:b/>
          <w:bCs/>
        </w:rPr>
        <w:t xml:space="preserve">Caller:</w:t>
      </w:r>
      <w:r>
        <w:t xml:space="preserve"> </w:t>
      </w:r>
      <w:r>
        <w:t xml:space="preserve">Hi, I’d like to enquire about joining the swimming programme.</w:t>
      </w:r>
      <w:r>
        <w:br/>
      </w:r>
      <w:r>
        <w:rPr>
          <w:b/>
          <w:bCs/>
        </w:rPr>
        <w:t xml:space="preserve">Receptionist:</w:t>
      </w:r>
      <w:r>
        <w:t xml:space="preserve"> </w:t>
      </w:r>
      <w:r>
        <w:t xml:space="preserve">Certainly. Are you interested in the adult lane swimming or the family splash sessions?</w:t>
      </w:r>
      <w:r>
        <w:br/>
      </w:r>
      <w:r>
        <w:rPr>
          <w:b/>
          <w:bCs/>
        </w:rPr>
        <w:t xml:space="preserve">Caller:</w:t>
      </w:r>
      <w:r>
        <w:t xml:space="preserve"> </w:t>
      </w:r>
      <w:r>
        <w:t xml:space="preserve">Adult lanes, please. I work near the river, so the lunchtime slots suit me.</w:t>
      </w:r>
      <w:r>
        <w:br/>
      </w:r>
      <w:r>
        <w:rPr>
          <w:b/>
          <w:bCs/>
        </w:rPr>
        <w:t xml:space="preserve">Receptionist:</w:t>
      </w:r>
      <w:r>
        <w:t xml:space="preserve"> </w:t>
      </w:r>
      <w:r>
        <w:t xml:space="preserve">We have midday sessions on Tuesdays and Thursdays, from twelve thirty to one fifteen.</w:t>
      </w:r>
      <w:r>
        <w:br/>
      </w:r>
      <w:r>
        <w:rPr>
          <w:b/>
          <w:bCs/>
        </w:rPr>
        <w:t xml:space="preserve">Caller:</w:t>
      </w:r>
      <w:r>
        <w:t xml:space="preserve"> </w:t>
      </w:r>
      <w:r>
        <w:t xml:space="preserve">Thursdays work better. What does it cost?</w:t>
      </w:r>
      <w:r>
        <w:br/>
      </w:r>
      <w:r>
        <w:rPr>
          <w:b/>
          <w:bCs/>
        </w:rPr>
        <w:t xml:space="preserve">Receptionist:</w:t>
      </w:r>
      <w:r>
        <w:t xml:space="preserve"> </w:t>
      </w:r>
      <w:r>
        <w:t xml:space="preserve">A single visit is nine pounds fifty, but the monthly pass is thirty-two pounds — much better value if you come twice a week.</w:t>
      </w:r>
      <w:r>
        <w:br/>
      </w:r>
      <w:r>
        <w:rPr>
          <w:b/>
          <w:bCs/>
        </w:rPr>
        <w:t xml:space="preserve">Caller:</w:t>
      </w:r>
      <w:r>
        <w:t xml:space="preserve"> </w:t>
      </w:r>
      <w:r>
        <w:t xml:space="preserve">I’ll take the monthly pass. My name is Elena Voronova — V-O-R-O-N-O-V-A.</w:t>
      </w:r>
      <w:r>
        <w:br/>
      </w:r>
      <w:r>
        <w:rPr>
          <w:b/>
          <w:bCs/>
        </w:rPr>
        <w:t xml:space="preserve">Receptionist:</w:t>
      </w:r>
      <w:r>
        <w:t xml:space="preserve"> </w:t>
      </w:r>
      <w:r>
        <w:t xml:space="preserve">And a contact number?</w:t>
      </w:r>
      <w:r>
        <w:br/>
      </w:r>
      <w:r>
        <w:rPr>
          <w:b/>
          <w:bCs/>
        </w:rPr>
        <w:t xml:space="preserve">Caller:</w:t>
      </w:r>
      <w:r>
        <w:t xml:space="preserve"> </w:t>
      </w:r>
      <w:r>
        <w:t xml:space="preserve">Zero seven nine four, double six, one oh eight three.</w:t>
      </w:r>
      <w:r>
        <w:br/>
      </w:r>
      <w:r>
        <w:rPr>
          <w:b/>
          <w:bCs/>
        </w:rPr>
        <w:t xml:space="preserve">Receptionist:</w:t>
      </w:r>
      <w:r>
        <w:t xml:space="preserve"> </w:t>
      </w:r>
      <w:r>
        <w:t xml:space="preserve">Perfect. The pass activates from the first of next month — that’s September.</w:t>
      </w:r>
    </w:p>
    <w:p>
      <w:pPr>
        <w:pStyle w:val="FirstParagraph"/>
      </w:pPr>
      <w:r>
        <w:rPr>
          <w:b/>
          <w:bCs/>
        </w:rPr>
        <w:t xml:space="preserve">Questions:</w:t>
      </w:r>
      <w:r>
        <w:t xml:space="preserve"> </w:t>
      </w:r>
      <w:r>
        <w:t xml:space="preserve">16. Type of swimming programme: ___________</w:t>
      </w:r>
      <w:r>
        <w:t xml:space="preserve"> </w:t>
      </w:r>
      <w:r>
        <w:t xml:space="preserve">17. Day of session: ___________</w:t>
      </w:r>
      <w:r>
        <w:t xml:space="preserve"> </w:t>
      </w:r>
      <w:r>
        <w:t xml:space="preserve">18. Cost of monthly pass: £___________</w:t>
      </w:r>
      <w:r>
        <w:t xml:space="preserve"> </w:t>
      </w:r>
      <w:r>
        <w:t xml:space="preserve">19. Customer surname: ___________</w:t>
      </w:r>
      <w:r>
        <w:t xml:space="preserve"> </w:t>
      </w:r>
      <w:r>
        <w:t xml:space="preserve">20. Phone number: ___________</w:t>
      </w:r>
      <w:r>
        <w:t xml:space="preserve"> </w:t>
      </w:r>
      <w:r>
        <w:t xml:space="preserve">21. Pass start month: ___________</w:t>
      </w:r>
    </w:p>
    <w:bookmarkEnd w:id="36"/>
    <w:bookmarkStart w:id="37" w:name="X25f514f98b53dc08ed9b3d4d7f326867ae7c484"/>
    <w:p>
      <w:pPr>
        <w:pStyle w:val="Heading3"/>
      </w:pPr>
      <w:r>
        <w:t xml:space="preserve">Exercise Set C — Section 4 Extract (Questions 22–28)</w:t>
      </w:r>
    </w:p>
    <w:p>
      <w:pPr>
        <w:pStyle w:val="FirstParagraph"/>
      </w:pPr>
      <w:r>
        <w:rPr>
          <w:b/>
          <w:bCs/>
        </w:rPr>
        <w:t xml:space="preserve">Transcript (abbreviated lecture — original):</w:t>
      </w:r>
    </w:p>
    <w:p>
      <w:pPr>
        <w:pStyle w:val="BlockText"/>
      </w:pPr>
      <w:r>
        <w:t xml:space="preserve">Today we’ll examine how urban planners use</w:t>
      </w:r>
      <w:r>
        <w:t xml:space="preserve"> </w:t>
      </w:r>
      <w:r>
        <w:rPr>
          <w:b/>
          <w:bCs/>
        </w:rPr>
        <w:t xml:space="preserve">green corridors</w:t>
      </w:r>
      <w:r>
        <w:t xml:space="preserve"> </w:t>
      </w:r>
      <w:r>
        <w:t xml:space="preserve">— strips of vegetation connecting parks — to support biodiversity. Unlike isolated pocket parks, corridors allow species to migrate safely. A 2019 study in Melbourne tracked possum movement along planted verges beside a tram line. Researchers found crossing rates increased by forty percent within eighteen months. However, corridors fail when</w:t>
      </w:r>
      <w:r>
        <w:t xml:space="preserve"> </w:t>
      </w:r>
      <w:r>
        <w:rPr>
          <w:b/>
          <w:bCs/>
        </w:rPr>
        <w:t xml:space="preserve">canopy gaps</w:t>
      </w:r>
      <w:r>
        <w:t xml:space="preserve"> </w:t>
      </w:r>
      <w:r>
        <w:t xml:space="preserve">exceed fifteen metres; small birds refuse to fly across wide open space. Maintenance costs are often underestimated: irrigation alone can consume twelve percent of a municipal parks budget. Planners now prioritise</w:t>
      </w:r>
      <w:r>
        <w:t xml:space="preserve"> </w:t>
      </w:r>
      <w:r>
        <w:rPr>
          <w:b/>
          <w:bCs/>
        </w:rPr>
        <w:t xml:space="preserve">native drought-resistant species</w:t>
      </w:r>
      <w:r>
        <w:t xml:space="preserve"> </w:t>
      </w:r>
      <w:r>
        <w:t xml:space="preserve">to reduce watering. Public engagement matters too — community planting days improved vandalism rates in two Sheffield estates.</w:t>
      </w:r>
    </w:p>
    <w:p>
      <w:pPr>
        <w:pStyle w:val="FirstParagraph"/>
      </w:pPr>
      <w:r>
        <w:rPr>
          <w:b/>
          <w:bCs/>
        </w:rPr>
        <w:t xml:space="preserve">Questions (NO MORE THAN TWO WORDS AND/OR A NUMBER):</w:t>
      </w:r>
      <w:r>
        <w:t xml:space="preserve"> </w:t>
      </w:r>
      <w:r>
        <w:t xml:space="preserve">22. Vegetation strips connecting parks are called green ___________</w:t>
      </w:r>
      <w:r>
        <w:t xml:space="preserve"> </w:t>
      </w:r>
      <w:r>
        <w:t xml:space="preserve">23. Study city: ___________</w:t>
      </w:r>
      <w:r>
        <w:t xml:space="preserve"> </w:t>
      </w:r>
      <w:r>
        <w:t xml:space="preserve">24. Percentage increase in crossing rates: ___________</w:t>
      </w:r>
      <w:r>
        <w:t xml:space="preserve"> </w:t>
      </w:r>
      <w:r>
        <w:t xml:space="preserve">25. Maximum gap birds tolerate: ___________ metres</w:t>
      </w:r>
      <w:r>
        <w:t xml:space="preserve"> </w:t>
      </w:r>
      <w:r>
        <w:t xml:space="preserve">26. Irrigation may use ___________ percent of parks budget</w:t>
      </w:r>
      <w:r>
        <w:t xml:space="preserve"> </w:t>
      </w:r>
      <w:r>
        <w:t xml:space="preserve">27. Plants chosen to reduce watering: native ___________ species</w:t>
      </w:r>
      <w:r>
        <w:t xml:space="preserve"> </w:t>
      </w:r>
      <w:r>
        <w:t xml:space="preserve">28. Public help reduced ___________ in Sheffield</w:t>
      </w:r>
    </w:p>
    <w:bookmarkEnd w:id="37"/>
    <w:bookmarkStart w:id="38" w:name="X9f4a89ab5aa4f055f61e6ce855515b1f53c707a"/>
    <w:p>
      <w:pPr>
        <w:pStyle w:val="Heading3"/>
      </w:pPr>
      <w:r>
        <w:t xml:space="preserve">Exercise Set D — Prediction Drill (Questions 29–35)</w:t>
      </w:r>
    </w:p>
    <w:p>
      <w:pPr>
        <w:pStyle w:val="FirstParagraph"/>
      </w:pPr>
      <w:r>
        <w:t xml:space="preserve">Before listening, predict answer type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t xml:space="preserve">Question stem</w:t>
            </w:r>
          </w:p>
        </w:tc>
        <w:tc>
          <w:tcPr/>
          <w:p>
            <w:pPr>
              <w:pStyle w:val="Compact"/>
            </w:pPr>
            <w:r>
              <w:t xml:space="preserve">Your prediction (word class / field)</w:t>
            </w:r>
          </w:p>
        </w:tc>
      </w:tr>
      <w:tr>
        <w:tc>
          <w:tcPr/>
          <w:p>
            <w:pPr>
              <w:pStyle w:val="Compact"/>
            </w:pPr>
            <w:r>
              <w:t xml:space="preserve">29</w:t>
            </w:r>
          </w:p>
        </w:tc>
        <w:tc>
          <w:tcPr/>
          <w:p>
            <w:pPr>
              <w:pStyle w:val="Compact"/>
            </w:pPr>
            <w:r>
              <w:t xml:space="preserve">Maximum group size:</w:t>
            </w:r>
          </w:p>
        </w:tc>
        <w:tc>
          <w:tcPr/>
          <w:p>
            <w:pPr>
              <w:pStyle w:val="Compact"/>
            </w:pPr>
          </w:p>
        </w:tc>
      </w:tr>
      <w:tr>
        <w:tc>
          <w:tcPr/>
          <w:p>
            <w:pPr>
              <w:pStyle w:val="Compact"/>
            </w:pPr>
            <w:r>
              <w:t xml:space="preserve">30</w:t>
            </w:r>
          </w:p>
        </w:tc>
        <w:tc>
          <w:tcPr/>
          <w:p>
            <w:pPr>
              <w:pStyle w:val="Compact"/>
            </w:pPr>
            <w:r>
              <w:t xml:space="preserve">Reason for cancellation:</w:t>
            </w:r>
          </w:p>
        </w:tc>
        <w:tc>
          <w:tcPr/>
          <w:p>
            <w:pPr>
              <w:pStyle w:val="Compact"/>
            </w:pPr>
          </w:p>
        </w:tc>
      </w:tr>
      <w:tr>
        <w:tc>
          <w:tcPr/>
          <w:p>
            <w:pPr>
              <w:pStyle w:val="Compact"/>
            </w:pPr>
            <w:r>
              <w:t xml:space="preserve">31</w:t>
            </w:r>
          </w:p>
        </w:tc>
        <w:tc>
          <w:tcPr/>
          <w:p>
            <w:pPr>
              <w:pStyle w:val="Compact"/>
            </w:pPr>
            <w:r>
              <w:t xml:space="preserve">Recommended reading:</w:t>
            </w:r>
          </w:p>
        </w:tc>
        <w:tc>
          <w:tcPr/>
          <w:p>
            <w:pPr>
              <w:pStyle w:val="Compact"/>
            </w:pPr>
          </w:p>
        </w:tc>
      </w:tr>
      <w:tr>
        <w:tc>
          <w:tcPr/>
          <w:p>
            <w:pPr>
              <w:pStyle w:val="Compact"/>
            </w:pPr>
            <w:r>
              <w:t xml:space="preserve">32</w:t>
            </w:r>
          </w:p>
        </w:tc>
        <w:tc>
          <w:tcPr/>
          <w:p>
            <w:pPr>
              <w:pStyle w:val="Compact"/>
            </w:pPr>
            <w:r>
              <w:t xml:space="preserve">Museum closes at:</w:t>
            </w:r>
          </w:p>
        </w:tc>
        <w:tc>
          <w:tcPr/>
          <w:p>
            <w:pPr>
              <w:pStyle w:val="Compact"/>
            </w:pPr>
          </w:p>
        </w:tc>
      </w:tr>
      <w:tr>
        <w:tc>
          <w:tcPr/>
          <w:p>
            <w:pPr>
              <w:pStyle w:val="Compact"/>
            </w:pPr>
            <w:r>
              <w:t xml:space="preserve">33</w:t>
            </w:r>
          </w:p>
        </w:tc>
        <w:tc>
          <w:tcPr/>
          <w:p>
            <w:pPr>
              <w:pStyle w:val="Compact"/>
            </w:pPr>
            <w:r>
              <w:t xml:space="preserve">Student ID required?</w:t>
            </w:r>
          </w:p>
        </w:tc>
        <w:tc>
          <w:tcPr/>
          <w:p>
            <w:pPr>
              <w:pStyle w:val="Compact"/>
            </w:pPr>
          </w:p>
        </w:tc>
      </w:tr>
      <w:tr>
        <w:tc>
          <w:tcPr/>
          <w:p>
            <w:pPr>
              <w:pStyle w:val="Compact"/>
            </w:pPr>
            <w:r>
              <w:t xml:space="preserve">34</w:t>
            </w:r>
          </w:p>
        </w:tc>
        <w:tc>
          <w:tcPr/>
          <w:p>
            <w:pPr>
              <w:pStyle w:val="Compact"/>
            </w:pPr>
            <w:r>
              <w:t xml:space="preserve">Deposit amount:</w:t>
            </w:r>
          </w:p>
        </w:tc>
        <w:tc>
          <w:tcPr/>
          <w:p>
            <w:pPr>
              <w:pStyle w:val="Compact"/>
            </w:pPr>
          </w:p>
        </w:tc>
      </w:tr>
      <w:tr>
        <w:tc>
          <w:tcPr/>
          <w:p>
            <w:pPr>
              <w:pStyle w:val="Compact"/>
            </w:pPr>
            <w:r>
              <w:t xml:space="preserve">35</w:t>
            </w:r>
          </w:p>
        </w:tc>
        <w:tc>
          <w:tcPr/>
          <w:p>
            <w:pPr>
              <w:pStyle w:val="Compact"/>
            </w:pPr>
            <w:r>
              <w:t xml:space="preserve">Parking location:</w:t>
            </w:r>
          </w:p>
        </w:tc>
        <w:tc>
          <w:tcPr/>
          <w:p>
            <w:pPr>
              <w:pStyle w:val="Compact"/>
            </w:pPr>
          </w:p>
        </w:tc>
      </w:tr>
    </w:tbl>
    <w:p>
      <w:pPr>
        <w:pStyle w:val="BodyText"/>
      </w:pPr>
      <w:r>
        <w:rPr>
          <w:i/>
          <w:iCs/>
        </w:rPr>
        <w:t xml:space="preserve">(Prediction samples in Solutions.)</w:t>
      </w:r>
    </w:p>
    <w:p>
      <w:r>
        <w:pict>
          <v:rect style="width:0;height:1.5pt" o:hralign="center" o:hrstd="t" o:hr="t"/>
        </w:pict>
      </w:r>
    </w:p>
    <w:bookmarkEnd w:id="38"/>
    <w:bookmarkEnd w:id="39"/>
    <w:bookmarkStart w:id="44" w:name="solutions-with-why"/>
    <w:p>
      <w:pPr>
        <w:pStyle w:val="Heading2"/>
      </w:pPr>
      <w:r>
        <w:t xml:space="preserve">Solutions (with WHY)</w:t>
      </w:r>
    </w:p>
    <w:bookmarkStart w:id="40" w:name="set-a"/>
    <w:p>
      <w:pPr>
        <w:pStyle w:val="Heading3"/>
      </w:pPr>
      <w:r>
        <w:t xml:space="preserve">Set A</w:t>
      </w:r>
    </w:p>
    <w:p>
      <w:pPr>
        <w:pStyle w:val="Compact"/>
        <w:numPr>
          <w:ilvl w:val="0"/>
          <w:numId w:val="1006"/>
        </w:numPr>
      </w:pPr>
      <w:r>
        <w:rPr>
          <w:b/>
          <w:bCs/>
        </w:rPr>
        <w:t xml:space="preserve">Four</w:t>
      </w:r>
      <w:r>
        <w:t xml:space="preserve"> </w:t>
      </w:r>
      <w:r>
        <w:t xml:space="preserve">— standard since test inception.</w:t>
      </w:r>
      <w:r>
        <w:br/>
      </w:r>
    </w:p>
    <w:p>
      <w:pPr>
        <w:pStyle w:val="Compact"/>
        <w:numPr>
          <w:ilvl w:val="0"/>
          <w:numId w:val="1006"/>
        </w:numPr>
      </w:pPr>
      <w:r>
        <w:rPr>
          <w:b/>
          <w:bCs/>
        </w:rPr>
        <w:t xml:space="preserve">Once</w:t>
      </w:r>
      <w:r>
        <w:t xml:space="preserve"> </w:t>
      </w:r>
      <w:r>
        <w:t xml:space="preserve">— no replay; preview time compensates.</w:t>
      </w:r>
      <w:r>
        <w:br/>
      </w:r>
    </w:p>
    <w:p>
      <w:pPr>
        <w:pStyle w:val="Compact"/>
        <w:numPr>
          <w:ilvl w:val="0"/>
          <w:numId w:val="1006"/>
        </w:numPr>
      </w:pPr>
      <w:r>
        <w:rPr>
          <w:b/>
          <w:bCs/>
        </w:rPr>
        <w:t xml:space="preserve">Section 4</w:t>
      </w:r>
      <w:r>
        <w:t xml:space="preserve"> </w:t>
      </w:r>
      <w:r>
        <w:t xml:space="preserve">— academic lecture format.</w:t>
      </w:r>
      <w:r>
        <w:br/>
      </w:r>
    </w:p>
    <w:p>
      <w:pPr>
        <w:pStyle w:val="Compact"/>
        <w:numPr>
          <w:ilvl w:val="0"/>
          <w:numId w:val="1006"/>
        </w:numPr>
      </w:pPr>
      <w:r>
        <w:t xml:space="preserve">Any three: form completion, multiple choice, matching, map labelling, sentence completion, short answer.</w:t>
      </w:r>
      <w:r>
        <w:br/>
      </w:r>
    </w:p>
    <w:p>
      <w:pPr>
        <w:pStyle w:val="Compact"/>
        <w:numPr>
          <w:ilvl w:val="0"/>
          <w:numId w:val="1006"/>
        </w:numPr>
      </w:pPr>
      <w:r>
        <w:rPr>
          <w:b/>
          <w:bCs/>
        </w:rPr>
        <w:t xml:space="preserve">No penalty</w:t>
      </w:r>
      <w:r>
        <w:t xml:space="preserve"> </w:t>
      </w:r>
      <w:r>
        <w:t xml:space="preserve">— always guess if unsure.</w:t>
      </w:r>
      <w:r>
        <w:br/>
      </w:r>
    </w:p>
    <w:p>
      <w:pPr>
        <w:pStyle w:val="Compact"/>
        <w:numPr>
          <w:ilvl w:val="0"/>
          <w:numId w:val="1006"/>
        </w:numPr>
      </w:pPr>
      <w:r>
        <w:rPr>
          <w:b/>
          <w:bCs/>
        </w:rPr>
        <w:t xml:space="preserve">~30 minutes</w:t>
      </w:r>
      <w:r>
        <w:t xml:space="preserve"> </w:t>
      </w:r>
      <w:r>
        <w:t xml:space="preserve">— plus transfer on PBT.</w:t>
      </w:r>
      <w:r>
        <w:br/>
      </w:r>
    </w:p>
    <w:p>
      <w:pPr>
        <w:pStyle w:val="Compact"/>
        <w:numPr>
          <w:ilvl w:val="0"/>
          <w:numId w:val="1006"/>
        </w:numPr>
      </w:pPr>
      <w:r>
        <w:rPr>
          <w:b/>
          <w:bCs/>
        </w:rPr>
        <w:t xml:space="preserve">10 minutes</w:t>
      </w:r>
      <w:r>
        <w:t xml:space="preserve"> </w:t>
      </w:r>
      <w:r>
        <w:t xml:space="preserve">— PBT only.</w:t>
      </w:r>
      <w:r>
        <w:br/>
      </w:r>
    </w:p>
    <w:p>
      <w:pPr>
        <w:pStyle w:val="Compact"/>
        <w:numPr>
          <w:ilvl w:val="0"/>
          <w:numId w:val="1006"/>
        </w:numPr>
      </w:pPr>
      <w:r>
        <w:rPr>
          <w:b/>
          <w:bCs/>
        </w:rPr>
        <w:t xml:space="preserve">Section 1</w:t>
      </w:r>
      <w:r>
        <w:t xml:space="preserve"> </w:t>
      </w:r>
      <w:r>
        <w:t xml:space="preserve">— social dialogue.</w:t>
      </w:r>
      <w:r>
        <w:br/>
      </w:r>
    </w:p>
    <w:p>
      <w:pPr>
        <w:pStyle w:val="Compact"/>
        <w:numPr>
          <w:ilvl w:val="0"/>
          <w:numId w:val="1006"/>
        </w:numPr>
      </w:pPr>
      <w:r>
        <w:rPr>
          <w:b/>
          <w:bCs/>
        </w:rPr>
        <w:t xml:space="preserve">Yes</w:t>
      </w:r>
      <w:r>
        <w:t xml:space="preserve"> </w:t>
      </w:r>
      <w:r>
        <w:t xml:space="preserve">— identical test.</w:t>
      </w:r>
      <w:r>
        <w:br/>
      </w:r>
    </w:p>
    <w:p>
      <w:pPr>
        <w:pStyle w:val="Compact"/>
        <w:numPr>
          <w:ilvl w:val="0"/>
          <w:numId w:val="1006"/>
        </w:numPr>
      </w:pPr>
      <w:r>
        <w:rPr>
          <w:b/>
          <w:bCs/>
        </w:rPr>
        <w:t xml:space="preserve">Zero mark</w:t>
      </w:r>
      <w:r>
        <w:t xml:space="preserve"> </w:t>
      </w:r>
      <w:r>
        <w:t xml:space="preserve">— spelling counts; WHY candidates lose</w:t>
      </w:r>
      <w:r>
        <w:t xml:space="preserve"> </w:t>
      </w:r>
      <w:r>
        <w:t xml:space="preserve">“easy”</w:t>
      </w:r>
      <w:r>
        <w:t xml:space="preserve"> </w:t>
      </w:r>
      <w:r>
        <w:t xml:space="preserve">marks.</w:t>
      </w:r>
      <w:r>
        <w:br/>
      </w:r>
    </w:p>
    <w:p>
      <w:pPr>
        <w:pStyle w:val="Compact"/>
        <w:numPr>
          <w:ilvl w:val="0"/>
          <w:numId w:val="1006"/>
        </w:numPr>
      </w:pPr>
      <w:r>
        <w:t xml:space="preserve">British, Australian, American (any two).</w:t>
      </w:r>
      <w:r>
        <w:br/>
      </w:r>
    </w:p>
    <w:p>
      <w:pPr>
        <w:pStyle w:val="Compact"/>
        <w:numPr>
          <w:ilvl w:val="0"/>
          <w:numId w:val="1006"/>
        </w:numPr>
      </w:pPr>
      <w:r>
        <w:rPr>
          <w:b/>
          <w:bCs/>
        </w:rPr>
        <w:t xml:space="preserve">Plausible wrong option</w:t>
      </w:r>
      <w:r>
        <w:t xml:space="preserve"> </w:t>
      </w:r>
      <w:r>
        <w:t xml:space="preserve">mentioned to test careful listening.</w:t>
      </w:r>
      <w:r>
        <w:br/>
      </w:r>
    </w:p>
    <w:p>
      <w:pPr>
        <w:pStyle w:val="Compact"/>
        <w:numPr>
          <w:ilvl w:val="0"/>
          <w:numId w:val="1006"/>
        </w:numPr>
      </w:pPr>
      <w:r>
        <w:rPr>
          <w:b/>
          <w:bCs/>
        </w:rPr>
        <w:t xml:space="preserve">Usually yes</w:t>
      </w:r>
      <w:r>
        <w:t xml:space="preserve"> </w:t>
      </w:r>
      <w:r>
        <w:t xml:space="preserve">— order principle aids navigation.</w:t>
      </w:r>
      <w:r>
        <w:br/>
      </w:r>
    </w:p>
    <w:p>
      <w:pPr>
        <w:pStyle w:val="Compact"/>
        <w:numPr>
          <w:ilvl w:val="0"/>
          <w:numId w:val="1006"/>
        </w:numPr>
      </w:pPr>
      <w:r>
        <w:rPr>
          <w:b/>
          <w:bCs/>
        </w:rPr>
        <w:t xml:space="preserve">NO MORE THAN THREE WORDS</w:t>
      </w:r>
      <w:r>
        <w:t xml:space="preserve"> </w:t>
      </w:r>
      <w:r>
        <w:t xml:space="preserve">— count includes articles unless exception stated.</w:t>
      </w:r>
      <w:r>
        <w:br/>
      </w:r>
    </w:p>
    <w:p>
      <w:pPr>
        <w:pStyle w:val="Compact"/>
        <w:numPr>
          <w:ilvl w:val="0"/>
          <w:numId w:val="1006"/>
        </w:numPr>
      </w:pPr>
      <w:r>
        <w:rPr>
          <w:b/>
          <w:bCs/>
        </w:rPr>
        <w:t xml:space="preserve">Monologue</w:t>
      </w:r>
      <w:r>
        <w:t xml:space="preserve"> </w:t>
      </w:r>
      <w:r>
        <w:t xml:space="preserve">— one speaker, social context (e.g., tour guide).</w:t>
      </w:r>
    </w:p>
    <w:bookmarkEnd w:id="40"/>
    <w:bookmarkStart w:id="41" w:name="set-b"/>
    <w:p>
      <w:pPr>
        <w:pStyle w:val="Heading3"/>
      </w:pPr>
      <w:r>
        <w:t xml:space="preserve">Set B</w:t>
      </w:r>
    </w:p>
    <w:p>
      <w:pPr>
        <w:pStyle w:val="Compact"/>
        <w:numPr>
          <w:ilvl w:val="0"/>
          <w:numId w:val="1007"/>
        </w:numPr>
      </w:pPr>
      <w:r>
        <w:rPr>
          <w:b/>
          <w:bCs/>
        </w:rPr>
        <w:t xml:space="preserve">adult lane swimming</w:t>
      </w:r>
      <w:r>
        <w:t xml:space="preserve"> </w:t>
      </w:r>
      <w:r>
        <w:t xml:space="preserve">— caller rejects family sessions.</w:t>
      </w:r>
      <w:r>
        <w:br/>
      </w:r>
    </w:p>
    <w:p>
      <w:pPr>
        <w:pStyle w:val="Compact"/>
        <w:numPr>
          <w:ilvl w:val="0"/>
          <w:numId w:val="1008"/>
        </w:numPr>
      </w:pPr>
      <w:r>
        <w:rPr>
          <w:i/>
          <w:iCs/>
        </w:rPr>
        <w:t xml:space="preserve">Wrong:</w:t>
      </w:r>
      <w:r>
        <w:t xml:space="preserve"> </w:t>
      </w:r>
      <w:r>
        <w:t xml:space="preserve">“family splash”</w:t>
      </w:r>
      <w:r>
        <w:t xml:space="preserve"> </w:t>
      </w:r>
      <w:r>
        <w:t xml:space="preserve">— distractor from receptionist’s offer.</w:t>
      </w:r>
      <w:r>
        <w:br/>
      </w:r>
    </w:p>
    <w:p>
      <w:pPr>
        <w:pStyle w:val="Compact"/>
        <w:numPr>
          <w:ilvl w:val="0"/>
          <w:numId w:val="1009"/>
        </w:numPr>
      </w:pPr>
      <w:r>
        <w:rPr>
          <w:b/>
          <w:bCs/>
        </w:rPr>
        <w:t xml:space="preserve">Thursday(s)</w:t>
      </w:r>
      <w:r>
        <w:t xml:space="preserve"> </w:t>
      </w:r>
      <w:r>
        <w:t xml:space="preserve">— caller chooses Thursday over Tuesday.</w:t>
      </w:r>
      <w:r>
        <w:br/>
      </w:r>
    </w:p>
    <w:p>
      <w:pPr>
        <w:pStyle w:val="Compact"/>
        <w:numPr>
          <w:ilvl w:val="0"/>
          <w:numId w:val="1010"/>
        </w:numPr>
      </w:pPr>
      <w:r>
        <w:rPr>
          <w:i/>
          <w:iCs/>
        </w:rPr>
        <w:t xml:space="preserve">Wrong:</w:t>
      </w:r>
      <w:r>
        <w:t xml:space="preserve"> </w:t>
      </w:r>
      <w:r>
        <w:t xml:space="preserve">Tuesday — mentioned but rejected.</w:t>
      </w:r>
      <w:r>
        <w:br/>
      </w:r>
    </w:p>
    <w:p>
      <w:pPr>
        <w:pStyle w:val="Compact"/>
        <w:numPr>
          <w:ilvl w:val="0"/>
          <w:numId w:val="1011"/>
        </w:numPr>
      </w:pPr>
      <w:r>
        <w:rPr>
          <w:b/>
          <w:bCs/>
        </w:rPr>
        <w:t xml:space="preserve">32 / thirty-two</w:t>
      </w:r>
      <w:r>
        <w:t xml:space="preserve"> </w:t>
      </w:r>
      <w:r>
        <w:t xml:space="preserve">— monthly pass price; single visit £9.50 is distractor.</w:t>
      </w:r>
      <w:r>
        <w:br/>
      </w:r>
    </w:p>
    <w:p>
      <w:pPr>
        <w:pStyle w:val="Compact"/>
        <w:numPr>
          <w:ilvl w:val="0"/>
          <w:numId w:val="1011"/>
        </w:numPr>
      </w:pPr>
      <w:r>
        <w:rPr>
          <w:b/>
          <w:bCs/>
        </w:rPr>
        <w:t xml:space="preserve">Voronova</w:t>
      </w:r>
      <w:r>
        <w:t xml:space="preserve"> </w:t>
      </w:r>
      <w:r>
        <w:t xml:space="preserve">— spelled letter-by-letter; must match exactly.</w:t>
      </w:r>
      <w:r>
        <w:br/>
      </w:r>
    </w:p>
    <w:p>
      <w:pPr>
        <w:pStyle w:val="Compact"/>
        <w:numPr>
          <w:ilvl w:val="0"/>
          <w:numId w:val="1011"/>
        </w:numPr>
      </w:pPr>
      <w:r>
        <w:rPr>
          <w:b/>
          <w:bCs/>
        </w:rPr>
        <w:t xml:space="preserve">0794661083</w:t>
      </w:r>
      <w:r>
        <w:t xml:space="preserve"> </w:t>
      </w:r>
      <w:r>
        <w:t xml:space="preserve">— UK mobile format; double six = 66.</w:t>
      </w:r>
      <w:r>
        <w:br/>
      </w:r>
    </w:p>
    <w:p>
      <w:pPr>
        <w:pStyle w:val="Compact"/>
        <w:numPr>
          <w:ilvl w:val="0"/>
          <w:numId w:val="1011"/>
        </w:numPr>
      </w:pPr>
      <w:r>
        <w:rPr>
          <w:b/>
          <w:bCs/>
        </w:rPr>
        <w:t xml:space="preserve">September</w:t>
      </w:r>
      <w:r>
        <w:t xml:space="preserve"> </w:t>
      </w:r>
      <w:r>
        <w:t xml:space="preserve">—</w:t>
      </w:r>
      <w:r>
        <w:t xml:space="preserve"> </w:t>
      </w:r>
      <w:r>
        <w:t xml:space="preserve">“first of next month”</w:t>
      </w:r>
      <w:r>
        <w:t xml:space="preserve"> </w:t>
      </w:r>
      <w:r>
        <w:t xml:space="preserve">from conversation frame.</w:t>
      </w:r>
    </w:p>
    <w:bookmarkEnd w:id="41"/>
    <w:bookmarkStart w:id="42" w:name="set-c"/>
    <w:p>
      <w:pPr>
        <w:pStyle w:val="Heading3"/>
      </w:pPr>
      <w:r>
        <w:t xml:space="preserve">Set C</w:t>
      </w:r>
    </w:p>
    <w:p>
      <w:pPr>
        <w:pStyle w:val="Compact"/>
        <w:numPr>
          <w:ilvl w:val="0"/>
          <w:numId w:val="1012"/>
        </w:numPr>
      </w:pPr>
      <w:r>
        <w:rPr>
          <w:b/>
          <w:bCs/>
        </w:rPr>
        <w:t xml:space="preserve">corridors</w:t>
      </w:r>
      <w:r>
        <w:t xml:space="preserve"> </w:t>
      </w:r>
      <w:r>
        <w:t xml:space="preserve">— defined in opening sentence.</w:t>
      </w:r>
      <w:r>
        <w:br/>
      </w:r>
    </w:p>
    <w:p>
      <w:pPr>
        <w:pStyle w:val="Compact"/>
        <w:numPr>
          <w:ilvl w:val="0"/>
          <w:numId w:val="1012"/>
        </w:numPr>
      </w:pPr>
      <w:r>
        <w:rPr>
          <w:b/>
          <w:bCs/>
        </w:rPr>
        <w:t xml:space="preserve">Melbourne</w:t>
      </w:r>
      <w:r>
        <w:t xml:space="preserve"> </w:t>
      </w:r>
      <w:r>
        <w:t xml:space="preserve">— study location explicit.</w:t>
      </w:r>
      <w:r>
        <w:br/>
      </w:r>
    </w:p>
    <w:p>
      <w:pPr>
        <w:pStyle w:val="Compact"/>
        <w:numPr>
          <w:ilvl w:val="0"/>
          <w:numId w:val="1012"/>
        </w:numPr>
      </w:pPr>
      <w:r>
        <w:rPr>
          <w:b/>
          <w:bCs/>
        </w:rPr>
        <w:t xml:space="preserve">40% / forty percent</w:t>
      </w:r>
      <w:r>
        <w:t xml:space="preserve"> </w:t>
      </w:r>
      <w:r>
        <w:t xml:space="preserve">— numeric detail; common trap: 18 months (time not rate).</w:t>
      </w:r>
      <w:r>
        <w:br/>
      </w:r>
    </w:p>
    <w:p>
      <w:pPr>
        <w:pStyle w:val="Compact"/>
        <w:numPr>
          <w:ilvl w:val="0"/>
          <w:numId w:val="1012"/>
        </w:numPr>
      </w:pPr>
      <w:r>
        <w:rPr>
          <w:b/>
          <w:bCs/>
        </w:rPr>
        <w:t xml:space="preserve">15 / fifteen</w:t>
      </w:r>
      <w:r>
        <w:t xml:space="preserve"> </w:t>
      </w:r>
      <w:r>
        <w:t xml:space="preserve">—</w:t>
      </w:r>
      <w:r>
        <w:t xml:space="preserve"> </w:t>
      </w:r>
      <w:r>
        <w:t xml:space="preserve">“exceed fifteen metres”</w:t>
      </w:r>
      <w:r>
        <w:t xml:space="preserve"> </w:t>
      </w:r>
      <w:r>
        <w:t xml:space="preserve">= maximum tolerated gap.</w:t>
      </w:r>
      <w:r>
        <w:br/>
      </w:r>
    </w:p>
    <w:p>
      <w:pPr>
        <w:pStyle w:val="Compact"/>
        <w:numPr>
          <w:ilvl w:val="0"/>
          <w:numId w:val="1012"/>
        </w:numPr>
      </w:pPr>
      <w:r>
        <w:rPr>
          <w:b/>
          <w:bCs/>
        </w:rPr>
        <w:t xml:space="preserve">12 / twelve</w:t>
      </w:r>
      <w:r>
        <w:t xml:space="preserve"> </w:t>
      </w:r>
      <w:r>
        <w:t xml:space="preserve">— irrigation budget share.</w:t>
      </w:r>
      <w:r>
        <w:br/>
      </w:r>
    </w:p>
    <w:p>
      <w:pPr>
        <w:pStyle w:val="Compact"/>
        <w:numPr>
          <w:ilvl w:val="0"/>
          <w:numId w:val="1012"/>
        </w:numPr>
      </w:pPr>
      <w:r>
        <w:rPr>
          <w:b/>
          <w:bCs/>
        </w:rPr>
        <w:t xml:space="preserve">drought-resistant</w:t>
      </w:r>
      <w:r>
        <w:t xml:space="preserve"> </w:t>
      </w:r>
      <w:r>
        <w:t xml:space="preserve">— paraphrase</w:t>
      </w:r>
      <w:r>
        <w:t xml:space="preserve"> </w:t>
      </w:r>
      <w:r>
        <w:t xml:space="preserve">“reduce watering.”</w:t>
      </w:r>
      <w:r>
        <w:br/>
      </w:r>
    </w:p>
    <w:p>
      <w:pPr>
        <w:pStyle w:val="Compact"/>
        <w:numPr>
          <w:ilvl w:val="0"/>
          <w:numId w:val="1012"/>
        </w:numPr>
      </w:pPr>
      <w:r>
        <w:rPr>
          <w:b/>
          <w:bCs/>
        </w:rPr>
        <w:t xml:space="preserve">vandalism</w:t>
      </w:r>
      <w:r>
        <w:t xml:space="preserve"> </w:t>
      </w:r>
      <w:r>
        <w:t xml:space="preserve">—</w:t>
      </w:r>
      <w:r>
        <w:t xml:space="preserve"> </w:t>
      </w:r>
      <w:r>
        <w:t xml:space="preserve">“improved vandalism rates”</w:t>
      </w:r>
      <w:r>
        <w:t xml:space="preserve"> </w:t>
      </w:r>
      <w:r>
        <w:t xml:space="preserve">= reduced vandalism.</w:t>
      </w:r>
    </w:p>
    <w:bookmarkEnd w:id="42"/>
    <w:bookmarkStart w:id="43" w:name="set-d-sample-predictions"/>
    <w:p>
      <w:pPr>
        <w:pStyle w:val="Heading3"/>
      </w:pPr>
      <w:r>
        <w:t xml:space="preserve">Set D (sample predictions)</w:t>
      </w:r>
    </w:p>
    <w:p>
      <w:pPr>
        <w:pStyle w:val="Compact"/>
        <w:numPr>
          <w:ilvl w:val="0"/>
          <w:numId w:val="1013"/>
        </w:numPr>
      </w:pPr>
      <w:r>
        <w:t xml:space="preserve">Number | 30. Noun phrase (reason) | 31. Book/title | 32. Time | 33. Yes/No | 34. Number/currency | 35. Place noun</w:t>
      </w:r>
    </w:p>
    <w:p>
      <w:pPr>
        <w:pStyle w:val="FirstParagraph"/>
      </w:pPr>
      <w:r>
        <w:rPr>
          <w:b/>
          <w:bCs/>
        </w:rPr>
        <w:t xml:space="preserve">WHY prediction matters:</w:t>
      </w:r>
      <w:r>
        <w:t xml:space="preserve"> </w:t>
      </w:r>
      <w:r>
        <w:t xml:space="preserve">Pre-activates vocabulary so paraphrase is recognised faster under audio pressure.</w:t>
      </w:r>
    </w:p>
    <w:p>
      <w:r>
        <w:pict>
          <v:rect style="width:0;height:1.5pt" o:hralign="center" o:hrstd="t" o:hr="t"/>
        </w:pict>
      </w:r>
    </w:p>
    <w:bookmarkEnd w:id="43"/>
    <w:bookmarkEnd w:id="44"/>
    <w:bookmarkStart w:id="45" w:name="review"/>
    <w:p>
      <w:pPr>
        <w:pStyle w:val="Heading2"/>
      </w:pPr>
      <w:r>
        <w:t xml:space="preserve">Review</w:t>
      </w:r>
    </w:p>
    <w:p>
      <w:pPr>
        <w:pStyle w:val="Compact"/>
        <w:numPr>
          <w:ilvl w:val="0"/>
          <w:numId w:val="1014"/>
        </w:numPr>
      </w:pPr>
      <w:r>
        <w:t xml:space="preserve">Listening = 4 sections, 40 questions,</w:t>
      </w:r>
      <w:r>
        <w:t xml:space="preserve"> </w:t>
      </w:r>
      <w:r>
        <w:rPr>
          <w:b/>
          <w:bCs/>
        </w:rPr>
        <w:t xml:space="preserve">one play only</w:t>
      </w:r>
      <w:r>
        <w:t xml:space="preserve">, ~30 minutes.</w:t>
      </w:r>
    </w:p>
    <w:p>
      <w:pPr>
        <w:pStyle w:val="Compact"/>
        <w:numPr>
          <w:ilvl w:val="0"/>
          <w:numId w:val="1014"/>
        </w:numPr>
      </w:pPr>
      <w:r>
        <w:t xml:space="preserve">Difficulty rises;</w:t>
      </w:r>
      <w:r>
        <w:t xml:space="preserve"> </w:t>
      </w:r>
      <w:r>
        <w:rPr>
          <w:b/>
          <w:bCs/>
        </w:rPr>
        <w:t xml:space="preserve">Sections 1–2 are scoring foundations</w:t>
      </w:r>
      <w:r>
        <w:t xml:space="preserve">.</w:t>
      </w:r>
    </w:p>
    <w:p>
      <w:pPr>
        <w:pStyle w:val="Compact"/>
        <w:numPr>
          <w:ilvl w:val="0"/>
          <w:numId w:val="1014"/>
        </w:numPr>
      </w:pPr>
      <w:r>
        <w:t xml:space="preserve">Master</w:t>
      </w:r>
      <w:r>
        <w:t xml:space="preserve"> </w:t>
      </w:r>
      <w:r>
        <w:rPr>
          <w:b/>
          <w:bCs/>
        </w:rPr>
        <w:t xml:space="preserve">preview, paraphrase, spelling, word limits, distractor awareness</w:t>
      </w:r>
      <w:r>
        <w:t xml:space="preserve">.</w:t>
      </w:r>
    </w:p>
    <w:p>
      <w:pPr>
        <w:pStyle w:val="Compact"/>
        <w:numPr>
          <w:ilvl w:val="0"/>
          <w:numId w:val="1014"/>
        </w:numPr>
      </w:pPr>
      <w:r>
        <w:t xml:space="preserve">PBT transfer time needs</w:t>
      </w:r>
      <w:r>
        <w:t xml:space="preserve"> </w:t>
      </w:r>
      <w:r>
        <w:rPr>
          <w:b/>
          <w:bCs/>
        </w:rPr>
        <w:t xml:space="preserve">procedure rehearsal</w:t>
      </w:r>
      <w:r>
        <w:t xml:space="preserve">.</w:t>
      </w:r>
    </w:p>
    <w:p>
      <w:pPr>
        <w:pStyle w:val="Compact"/>
        <w:numPr>
          <w:ilvl w:val="0"/>
          <w:numId w:val="1014"/>
        </w:numPr>
      </w:pPr>
      <w:r>
        <w:t xml:space="preserve">Accent variety is deliberate — train mixed exposure.</w:t>
      </w:r>
    </w:p>
    <w:p>
      <w:pPr>
        <w:pStyle w:val="Compact"/>
        <w:numPr>
          <w:ilvl w:val="0"/>
          <w:numId w:val="1014"/>
        </w:numPr>
      </w:pPr>
      <w:r>
        <w:t xml:space="preserve">Error log by</w:t>
      </w:r>
      <w:r>
        <w:t xml:space="preserve"> </w:t>
      </w:r>
      <w:r>
        <w:rPr>
          <w:b/>
          <w:bCs/>
        </w:rPr>
        <w:t xml:space="preserve">type</w:t>
      </w:r>
      <w:r>
        <w:t xml:space="preserve">, not</w:t>
      </w:r>
      <w:r>
        <w:t xml:space="preserve"> </w:t>
      </w:r>
      <w:r>
        <w:t xml:space="preserve">“I am bad at Listening.”</w:t>
      </w:r>
    </w:p>
    <w:p>
      <w:r>
        <w:pict>
          <v:rect style="width:0;height:1.5pt" o:hralign="center" o:hrstd="t" o:hr="t"/>
        </w:pict>
      </w:r>
    </w:p>
    <w:bookmarkEnd w:id="45"/>
    <w:bookmarkStart w:id="46" w:name="quiz"/>
    <w:p>
      <w:pPr>
        <w:pStyle w:val="Heading2"/>
      </w:pPr>
      <w:r>
        <w:t xml:space="preserve">Quiz</w:t>
      </w:r>
    </w:p>
    <w:p>
      <w:pPr>
        <w:pStyle w:val="Compact"/>
        <w:numPr>
          <w:ilvl w:val="0"/>
          <w:numId w:val="1015"/>
        </w:numPr>
      </w:pPr>
      <w:r>
        <w:t xml:space="preserve">Raw score for approximately Band 8.0?</w:t>
      </w:r>
      <w:r>
        <w:br/>
      </w:r>
    </w:p>
    <w:p>
      <w:pPr>
        <w:pStyle w:val="Compact"/>
        <w:numPr>
          <w:ilvl w:val="0"/>
          <w:numId w:val="1015"/>
        </w:numPr>
      </w:pPr>
      <w:r>
        <w:t xml:space="preserve">Which section has educational discussion among multiple speakers?</w:t>
      </w:r>
      <w:r>
        <w:br/>
      </w:r>
    </w:p>
    <w:p>
      <w:pPr>
        <w:pStyle w:val="Compact"/>
        <w:numPr>
          <w:ilvl w:val="0"/>
          <w:numId w:val="1015"/>
        </w:numPr>
      </w:pPr>
      <w:r>
        <w:t xml:space="preserve">CDT: separate 10-minute Listening transfer?</w:t>
      </w:r>
      <w:r>
        <w:br/>
      </w:r>
    </w:p>
    <w:p>
      <w:pPr>
        <w:pStyle w:val="Compact"/>
        <w:numPr>
          <w:ilvl w:val="0"/>
          <w:numId w:val="1015"/>
        </w:numPr>
      </w:pPr>
      <w:r>
        <w:t xml:space="preserve">What is the order principle?</w:t>
      </w:r>
      <w:r>
        <w:br/>
      </w:r>
    </w:p>
    <w:p>
      <w:pPr>
        <w:pStyle w:val="Compact"/>
        <w:numPr>
          <w:ilvl w:val="0"/>
          <w:numId w:val="1015"/>
        </w:numPr>
      </w:pPr>
      <w:r>
        <w:t xml:space="preserve">Name one signpost word for correction.</w:t>
      </w:r>
      <w:r>
        <w:br/>
      </w:r>
    </w:p>
    <w:p>
      <w:pPr>
        <w:pStyle w:val="Compact"/>
        <w:numPr>
          <w:ilvl w:val="0"/>
          <w:numId w:val="1015"/>
        </w:numPr>
      </w:pPr>
      <w:r>
        <w:t xml:space="preserve">Maximum marks if spelling wrong?</w:t>
      </w:r>
      <w:r>
        <w:br/>
      </w:r>
    </w:p>
    <w:p>
      <w:pPr>
        <w:pStyle w:val="Compact"/>
        <w:numPr>
          <w:ilvl w:val="0"/>
          <w:numId w:val="1015"/>
        </w:numPr>
      </w:pPr>
      <w:r>
        <w:t xml:space="preserve">Section 2 context type?</w:t>
      </w:r>
      <w:r>
        <w:br/>
      </w:r>
    </w:p>
    <w:p>
      <w:pPr>
        <w:pStyle w:val="Compact"/>
        <w:numPr>
          <w:ilvl w:val="0"/>
          <w:numId w:val="1015"/>
        </w:numPr>
      </w:pPr>
      <w:r>
        <w:t xml:space="preserve">First step when entering new section?</w:t>
      </w:r>
      <w:r>
        <w:br/>
      </w:r>
    </w:p>
    <w:p>
      <w:pPr>
        <w:pStyle w:val="Compact"/>
        <w:numPr>
          <w:ilvl w:val="0"/>
          <w:numId w:val="1015"/>
        </w:numPr>
      </w:pPr>
      <w:r>
        <w:t xml:space="preserve">Green corridors example tested which skill?</w:t>
      </w:r>
      <w:r>
        <w:br/>
      </w:r>
    </w:p>
    <w:p>
      <w:pPr>
        <w:pStyle w:val="Compact"/>
        <w:numPr>
          <w:ilvl w:val="0"/>
          <w:numId w:val="1015"/>
        </w:numPr>
      </w:pPr>
      <w:r>
        <w:t xml:space="preserve">Skip-flag-return is used when?</w:t>
      </w:r>
    </w:p>
    <w:p>
      <w:r>
        <w:pict>
          <v:rect style="width:0;height:1.5pt" o:hralign="center" o:hrstd="t" o:hr="t"/>
        </w:pict>
      </w:r>
    </w:p>
    <w:bookmarkEnd w:id="46"/>
    <w:bookmarkStart w:id="47" w:name="assignment"/>
    <w:p>
      <w:pPr>
        <w:pStyle w:val="Heading2"/>
      </w:pPr>
      <w:r>
        <w:t xml:space="preserve">Assignment</w:t>
      </w:r>
    </w:p>
    <w:p>
      <w:pPr>
        <w:numPr>
          <w:ilvl w:val="0"/>
          <w:numId w:val="1016"/>
        </w:numPr>
      </w:pPr>
      <w:r>
        <w:t xml:space="preserve">Take one official-style full Listening test under exam conditions. Score by section; log errors in four categories: spelling, distractor, pace, accent.</w:t>
      </w:r>
    </w:p>
    <w:p>
      <w:pPr>
        <w:numPr>
          <w:ilvl w:val="0"/>
          <w:numId w:val="1016"/>
        </w:numPr>
      </w:pPr>
      <w:r>
        <w:t xml:space="preserve">Write a</w:t>
      </w:r>
      <w:r>
        <w:t xml:space="preserve"> </w:t>
      </w:r>
      <w:r>
        <w:rPr>
          <w:b/>
          <w:bCs/>
        </w:rPr>
        <w:t xml:space="preserve">personal Listening routine</w:t>
      </w:r>
      <w:r>
        <w:t xml:space="preserve"> </w:t>
      </w:r>
      <w:r>
        <w:t xml:space="preserve">(before/during/after) of 150–200 words.</w:t>
      </w:r>
    </w:p>
    <w:p>
      <w:pPr>
        <w:numPr>
          <w:ilvl w:val="0"/>
          <w:numId w:val="1016"/>
        </w:numPr>
      </w:pPr>
      <w:r>
        <w:t xml:space="preserve">Collect 20 AWL items from one Section 4 transcript; note how each was paraphrased in questions.</w:t>
      </w:r>
    </w:p>
    <w:p>
      <w:pPr>
        <w:numPr>
          <w:ilvl w:val="0"/>
          <w:numId w:val="1016"/>
        </w:numPr>
      </w:pPr>
      <w:r>
        <w:t xml:space="preserve">Record yourself reading aloud 10 numbers, dates, and proper nouns — simulate letter-by-letter spelling drills.</w:t>
      </w:r>
    </w:p>
    <w:p>
      <w:r>
        <w:pict>
          <v:rect style="width:0;height:1.5pt" o:hralign="center" o:hrstd="t" o:hr="t"/>
        </w:pict>
      </w:r>
    </w:p>
    <w:bookmarkEnd w:id="47"/>
    <w:bookmarkStart w:id="48" w:name="revision-notes"/>
    <w:p>
      <w:pPr>
        <w:pStyle w:val="Heading2"/>
      </w:pPr>
      <w:r>
        <w:t xml:space="preserve">Revision Notes</w:t>
      </w:r>
    </w:p>
    <w:p>
      <w:pPr>
        <w:pStyle w:val="SourceCode"/>
      </w:pPr>
      <w:r>
        <w:rPr>
          <w:rStyle w:val="VerbatimChar"/>
        </w:rPr>
        <w:t xml:space="preserve">LISTENING OVERVIEW</w:t>
      </w:r>
      <w:r>
        <w:br/>
      </w:r>
      <w:r>
        <w:br/>
      </w:r>
      <w:r>
        <w:rPr>
          <w:rStyle w:val="VerbatimChar"/>
        </w:rPr>
        <w:t xml:space="preserve">4 sections × 10 Qs = 40; heard ONCE</w:t>
      </w:r>
      <w:r>
        <w:br/>
      </w:r>
      <w:r>
        <w:rPr>
          <w:rStyle w:val="VerbatimChar"/>
        </w:rPr>
        <w:t xml:space="preserve">S1 social dialogue → S4 academic lecture</w:t>
      </w:r>
      <w:r>
        <w:br/>
      </w:r>
      <w:r>
        <w:rPr>
          <w:rStyle w:val="VerbatimChar"/>
        </w:rPr>
        <w:t xml:space="preserve">Preview every gap BEFORE audio</w:t>
      </w:r>
      <w:r>
        <w:br/>
      </w:r>
      <w:r>
        <w:rPr>
          <w:rStyle w:val="VerbatimChar"/>
        </w:rPr>
        <w:t xml:space="preserve">Paraphrase &gt; exact match</w:t>
      </w:r>
      <w:r>
        <w:br/>
      </w:r>
      <w:r>
        <w:rPr>
          <w:rStyle w:val="VerbatimChar"/>
        </w:rPr>
        <w:t xml:space="preserve">Spelling &amp; word limits = marks</w:t>
      </w:r>
      <w:r>
        <w:br/>
      </w:r>
      <w:r>
        <w:rPr>
          <w:rStyle w:val="VerbatimChar"/>
        </w:rPr>
        <w:t xml:space="preserve">Distractors + corrections common</w:t>
      </w:r>
      <w:r>
        <w:br/>
      </w:r>
      <w:r>
        <w:rPr>
          <w:rStyle w:val="VerbatimChar"/>
        </w:rPr>
        <w:t xml:space="preserve">PBT: 10-min transfer by section</w:t>
      </w:r>
      <w:r>
        <w:br/>
      </w:r>
      <w:r>
        <w:rPr>
          <w:rStyle w:val="VerbatimChar"/>
        </w:rPr>
        <w:t xml:space="preserve">Error types: spell / pace / trap / accent</w:t>
      </w:r>
    </w:p>
    <w:p>
      <w:r>
        <w:pict>
          <v:rect style="width:0;height:1.5pt" o:hralign="center" o:hrstd="t" o:hr="t"/>
        </w:pict>
      </w:r>
    </w:p>
    <w:bookmarkEnd w:id="48"/>
    <w:bookmarkStart w:id="49" w:name="exam-tips"/>
    <w:p>
      <w:pPr>
        <w:pStyle w:val="Heading2"/>
      </w:pPr>
      <w:r>
        <w:t xml:space="preserve">Exam Tips</w:t>
      </w:r>
    </w:p>
    <w:p>
      <w:pPr>
        <w:pStyle w:val="BlockText"/>
      </w:pPr>
      <w:r>
        <w:rPr>
          <w:b/>
          <w:bCs/>
        </w:rPr>
        <w:t xml:space="preserve">Exam Strategy:</w:t>
      </w:r>
      <w:r>
        <w:t xml:space="preserve"> </w:t>
      </w:r>
      <w:r>
        <w:t xml:space="preserve">Use the</w:t>
      </w:r>
      <w:r>
        <w:t xml:space="preserve"> </w:t>
      </w:r>
      <w:r>
        <w:rPr>
          <w:b/>
          <w:bCs/>
        </w:rPr>
        <w:t xml:space="preserve">example question</w:t>
      </w:r>
      <w:r>
        <w:t xml:space="preserve"> </w:t>
      </w:r>
      <w:r>
        <w:t xml:space="preserve">at the start to set volume — not after Section 1 begins.</w:t>
      </w:r>
    </w:p>
    <w:p>
      <w:pPr>
        <w:pStyle w:val="BlockText"/>
      </w:pPr>
      <w:r>
        <w:rPr>
          <w:b/>
          <w:bCs/>
        </w:rPr>
        <w:t xml:space="preserve">Exam Strategy:</w:t>
      </w:r>
      <w:r>
        <w:t xml:space="preserve"> </w:t>
      </w:r>
      <w:r>
        <w:t xml:space="preserve">Never leave a blank:</w:t>
      </w:r>
      <w:r>
        <w:t xml:space="preserve"> </w:t>
      </w:r>
      <w:r>
        <w:rPr>
          <w:b/>
          <w:bCs/>
        </w:rPr>
        <w:t xml:space="preserve">no negative marking</w:t>
      </w:r>
      <w:r>
        <w:t xml:space="preserve"> </w:t>
      </w:r>
      <w:r>
        <w:t xml:space="preserve">— intelligent guesses after elimination beat empty boxes.</w:t>
      </w:r>
    </w:p>
    <w:p>
      <w:pPr>
        <w:pStyle w:val="BlockText"/>
      </w:pPr>
      <w:r>
        <w:rPr>
          <w:b/>
          <w:bCs/>
        </w:rPr>
        <w:t xml:space="preserve">Exam Strategy:</w:t>
      </w:r>
      <w:r>
        <w:t xml:space="preserve"> </w:t>
      </w:r>
      <w:r>
        <w:t xml:space="preserve">If you miss an answer,</w:t>
      </w:r>
      <w:r>
        <w:t xml:space="preserve"> </w:t>
      </w:r>
      <w:r>
        <w:rPr>
          <w:b/>
          <w:bCs/>
        </w:rPr>
        <w:t xml:space="preserve">move on immediately</w:t>
      </w:r>
      <w:r>
        <w:t xml:space="preserve"> </w:t>
      </w:r>
      <w:r>
        <w:t xml:space="preserve">— staying stuck costs the next two questions.</w:t>
      </w:r>
    </w:p>
    <w:p>
      <w:pPr>
        <w:pStyle w:val="BlockText"/>
      </w:pPr>
      <w:r>
        <w:rPr>
          <w:b/>
          <w:bCs/>
        </w:rPr>
        <w:t xml:space="preserve">Exam Strategy:</w:t>
      </w:r>
      <w:r>
        <w:t xml:space="preserve"> </w:t>
      </w:r>
      <w:r>
        <w:t xml:space="preserve">Section 1 deserves</w:t>
      </w:r>
      <w:r>
        <w:t xml:space="preserve"> </w:t>
      </w:r>
      <w:r>
        <w:rPr>
          <w:b/>
          <w:bCs/>
        </w:rPr>
        <w:t xml:space="preserve">100% focus</w:t>
      </w:r>
      <w:r>
        <w:t xml:space="preserve"> </w:t>
      </w:r>
      <w:r>
        <w:t xml:space="preserve">— these marks are the most accessible in the entire test.</w:t>
      </w:r>
    </w:p>
    <w:p>
      <w:r>
        <w:pict>
          <v:rect style="width:0;height:1.5pt" o:hralign="center" o:hrstd="t" o:hr="t"/>
        </w:pict>
      </w:r>
    </w:p>
    <w:bookmarkEnd w:id="49"/>
    <w:bookmarkStart w:id="50" w:name="challenge-questions"/>
    <w:p>
      <w:pPr>
        <w:pStyle w:val="Heading2"/>
      </w:pPr>
      <w:r>
        <w:t xml:space="preserve">Challenge Questions</w:t>
      </w:r>
    </w:p>
    <w:p>
      <w:pPr>
        <w:numPr>
          <w:ilvl w:val="0"/>
          <w:numId w:val="1017"/>
        </w:numPr>
      </w:pPr>
      <w:r>
        <w:t xml:space="preserve">Design a four-week Listening plan for a candidate stuck at 27/40 (Band 6.5) who needs 32/40 (Band 7.5). Specify daily minutes and section emphasis.</w:t>
      </w:r>
    </w:p>
    <w:p>
      <w:pPr>
        <w:numPr>
          <w:ilvl w:val="0"/>
          <w:numId w:val="1017"/>
        </w:numPr>
      </w:pPr>
      <w:r>
        <w:t xml:space="preserve">Compare PBT and CDT Listening risks in a table of five rows — procedure, spelling, review, anxiety, equipment.</w:t>
      </w:r>
    </w:p>
    <w:p>
      <w:pPr>
        <w:numPr>
          <w:ilvl w:val="0"/>
          <w:numId w:val="1017"/>
        </w:numPr>
      </w:pPr>
      <w:r>
        <w:t xml:space="preserve">Explain why</w:t>
      </w:r>
      <w:r>
        <w:t xml:space="preserve"> </w:t>
      </w:r>
      <w:r>
        <w:t xml:space="preserve">“transcript-only study”</w:t>
      </w:r>
      <w:r>
        <w:t xml:space="preserve"> </w:t>
      </w:r>
      <w:r>
        <w:t xml:space="preserve">without timed audio fails to raise band scores.</w:t>
      </w:r>
    </w:p>
    <w:p>
      <w:r>
        <w:pict>
          <v:rect style="width:0;height:1.5pt" o:hralign="center" o:hrstd="t" o:hr="t"/>
        </w:pict>
      </w:r>
    </w:p>
    <w:bookmarkEnd w:id="50"/>
    <w:bookmarkStart w:id="52" w:name="band-9-tips"/>
    <w:p>
      <w:pPr>
        <w:pStyle w:val="Heading2"/>
      </w:pPr>
      <w:r>
        <w:t xml:space="preserve">Band 9 Tips</w:t>
      </w:r>
    </w:p>
    <w:p>
      <w:pPr>
        <w:pStyle w:val="BlockText"/>
      </w:pPr>
      <w:r>
        <w:rPr>
          <w:b/>
          <w:bCs/>
        </w:rPr>
        <w:t xml:space="preserve">Band 9 Secret:</w:t>
      </w:r>
      <w:r>
        <w:t xml:space="preserve"> </w:t>
      </w:r>
      <w:r>
        <w:t xml:space="preserve">Band 9 listeners treat</w:t>
      </w:r>
      <w:r>
        <w:t xml:space="preserve"> </w:t>
      </w:r>
      <w:r>
        <w:rPr>
          <w:b/>
          <w:bCs/>
        </w:rPr>
        <w:t xml:space="preserve">question preview as a micro-reading test</w:t>
      </w:r>
      <w:r>
        <w:t xml:space="preserve"> </w:t>
      </w:r>
      <w:r>
        <w:t xml:space="preserve">— they underline limit words (ONLY, NOT, NO MORE THAN) and predict grammar before the first syllable plays.</w:t>
      </w:r>
    </w:p>
    <w:p>
      <w:pPr>
        <w:pStyle w:val="BlockText"/>
      </w:pPr>
      <w:r>
        <w:rPr>
          <w:b/>
          <w:bCs/>
        </w:rPr>
        <w:t xml:space="preserve">Band 9 Secret:</w:t>
      </w:r>
      <w:r>
        <w:t xml:space="preserve"> </w:t>
      </w:r>
      <w:r>
        <w:t xml:space="preserve">High-band scorers maintain a</w:t>
      </w:r>
      <w:r>
        <w:t xml:space="preserve"> </w:t>
      </w:r>
      <w:r>
        <w:rPr>
          <w:b/>
          <w:bCs/>
        </w:rPr>
        <w:t xml:space="preserve">section score ledger</w:t>
      </w:r>
      <w:r>
        <w:t xml:space="preserve"> </w:t>
      </w:r>
      <w:r>
        <w:t xml:space="preserve">across mocks; they refuse to proceed until Sections 1–2 average 19/20 or higher.</w:t>
      </w:r>
    </w:p>
    <w:p>
      <w:pPr>
        <w:pStyle w:val="BlockText"/>
      </w:pPr>
      <w:r>
        <w:rPr>
          <w:b/>
          <w:bCs/>
        </w:rPr>
        <w:t xml:space="preserve">Band 9 Secret:</w:t>
      </w:r>
      <w:r>
        <w:t xml:space="preserve"> </w:t>
      </w:r>
      <w:r>
        <w:t xml:space="preserve">Elite performers</w:t>
      </w:r>
      <w:r>
        <w:t xml:space="preserve"> </w:t>
      </w:r>
      <w:r>
        <w:rPr>
          <w:b/>
          <w:bCs/>
        </w:rPr>
        <w:t xml:space="preserve">verbalise corrections</w:t>
      </w:r>
      <w:r>
        <w:t xml:space="preserve"> </w:t>
      </w:r>
      <w:r>
        <w:t xml:space="preserve">in practice (</w:t>
      </w:r>
      <w:r>
        <w:t xml:space="preserve">“March—no, April”</w:t>
      </w:r>
      <w:r>
        <w:t xml:space="preserve">) until the habit becomes automatic under exam noise.</w:t>
      </w:r>
    </w:p>
    <w:bookmarkStart w:id="51" w:name="Xaf53b05ffc6278c397a286082e63ed18020d2bd"/>
    <w:p>
      <w:pPr>
        <w:pStyle w:val="Heading3"/>
      </w:pPr>
      <w:r>
        <w:t xml:space="preserve">Band 9 Weekly Listening Log (original template)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Mock</w:t>
            </w:r>
          </w:p>
        </w:tc>
        <w:tc>
          <w:tcPr/>
          <w:p>
            <w:pPr>
              <w:pStyle w:val="Compact"/>
            </w:pPr>
            <w:r>
              <w:t xml:space="preserve">S1</w:t>
            </w:r>
          </w:p>
        </w:tc>
        <w:tc>
          <w:tcPr/>
          <w:p>
            <w:pPr>
              <w:pStyle w:val="Compact"/>
            </w:pPr>
            <w:r>
              <w:t xml:space="preserve">S2</w:t>
            </w:r>
          </w:p>
        </w:tc>
        <w:tc>
          <w:tcPr/>
          <w:p>
            <w:pPr>
              <w:pStyle w:val="Compact"/>
            </w:pPr>
            <w:r>
              <w:t xml:space="preserve">S3</w:t>
            </w:r>
          </w:p>
        </w:tc>
        <w:tc>
          <w:tcPr/>
          <w:p>
            <w:pPr>
              <w:pStyle w:val="Compact"/>
            </w:pPr>
            <w:r>
              <w:t xml:space="preserve">S4</w:t>
            </w:r>
          </w:p>
        </w:tc>
        <w:tc>
          <w:tcPr/>
          <w:p>
            <w:pPr>
              <w:pStyle w:val="Compact"/>
            </w:pPr>
            <w:r>
              <w:t xml:space="preserve">Total</w:t>
            </w:r>
          </w:p>
        </w:tc>
        <w:tc>
          <w:tcPr/>
          <w:p>
            <w:pPr>
              <w:pStyle w:val="Compact"/>
            </w:pPr>
            <w:r>
              <w:t xml:space="preserve">Top error</w:t>
            </w:r>
          </w:p>
        </w:tc>
        <w:tc>
          <w:tcPr/>
          <w:p>
            <w:pPr>
              <w:pStyle w:val="Compact"/>
            </w:pPr>
            <w:r>
              <w:t xml:space="preserve">Drill</w:t>
            </w:r>
          </w:p>
        </w:tc>
      </w:tr>
      <w:tr>
        <w:tc>
          <w:tcPr/>
          <w:p>
            <w:pPr>
              <w:pStyle w:val="Compact"/>
            </w:pPr>
            <w:r>
              <w:t xml:space="preserve">M1</w:t>
            </w:r>
          </w:p>
        </w:tc>
        <w:tc>
          <w:tcPr/>
          <w:p>
            <w:pPr>
              <w:pStyle w:val="Compact"/>
            </w:pPr>
            <w:r>
              <w:t xml:space="preserve">10</w:t>
            </w:r>
          </w:p>
        </w:tc>
        <w:tc>
          <w:tcPr/>
          <w:p>
            <w:pPr>
              <w:pStyle w:val="Compact"/>
            </w:pPr>
            <w:r>
              <w:t xml:space="preserve">9</w:t>
            </w:r>
          </w:p>
        </w:tc>
        <w:tc>
          <w:tcPr/>
          <w:p>
            <w:pPr>
              <w:pStyle w:val="Compact"/>
            </w:pPr>
            <w:r>
              <w:t xml:space="preserve">8</w:t>
            </w:r>
          </w:p>
        </w:tc>
        <w:tc>
          <w:tcPr/>
          <w:p>
            <w:pPr>
              <w:pStyle w:val="Compact"/>
            </w:pPr>
            <w:r>
              <w:t xml:space="preserve">6</w:t>
            </w:r>
          </w:p>
        </w:tc>
        <w:tc>
          <w:tcPr/>
          <w:p>
            <w:pPr>
              <w:pStyle w:val="Compact"/>
            </w:pPr>
            <w:r>
              <w:t xml:space="preserve">33</w:t>
            </w:r>
          </w:p>
        </w:tc>
        <w:tc>
          <w:tcPr/>
          <w:p>
            <w:pPr>
              <w:pStyle w:val="Compact"/>
            </w:pPr>
            <w:r>
              <w:t xml:space="preserve">S4 pace</w:t>
            </w:r>
          </w:p>
        </w:tc>
        <w:tc>
          <w:tcPr/>
          <w:p>
            <w:pPr>
              <w:pStyle w:val="Compact"/>
            </w:pPr>
            <w:r>
              <w:t xml:space="preserve">AWL lecture bank</w:t>
            </w:r>
          </w:p>
        </w:tc>
      </w:tr>
      <w:tr>
        <w:tc>
          <w:tcPr/>
          <w:p>
            <w:pPr>
              <w:pStyle w:val="Compact"/>
            </w:pPr>
            <w:r>
              <w:t xml:space="preserve">M2</w:t>
            </w:r>
          </w:p>
        </w:tc>
        <w:tc>
          <w:tcPr/>
          <w:p>
            <w:pPr>
              <w:pStyle w:val="Compact"/>
            </w:pPr>
            <w:r>
              <w:t xml:space="preserve">10</w:t>
            </w:r>
          </w:p>
        </w:tc>
        <w:tc>
          <w:tcPr/>
          <w:p>
            <w:pPr>
              <w:pStyle w:val="Compact"/>
            </w:pPr>
            <w:r>
              <w:t xml:space="preserve">10</w:t>
            </w:r>
          </w:p>
        </w:tc>
        <w:tc>
          <w:tcPr/>
          <w:p>
            <w:pPr>
              <w:pStyle w:val="Compact"/>
            </w:pPr>
            <w:r>
              <w:t xml:space="preserve">8</w:t>
            </w:r>
          </w:p>
        </w:tc>
        <w:tc>
          <w:tcPr/>
          <w:p>
            <w:pPr>
              <w:pStyle w:val="Compact"/>
            </w:pPr>
            <w:r>
              <w:t xml:space="preserve">7</w:t>
            </w:r>
          </w:p>
        </w:tc>
        <w:tc>
          <w:tcPr/>
          <w:p>
            <w:pPr>
              <w:pStyle w:val="Compact"/>
            </w:pPr>
            <w:r>
              <w:t xml:space="preserve">35</w:t>
            </w:r>
          </w:p>
        </w:tc>
        <w:tc>
          <w:tcPr/>
          <w:p>
            <w:pPr>
              <w:pStyle w:val="Compact"/>
            </w:pPr>
            <w:r>
              <w:t xml:space="preserve">Spelling</w:t>
            </w:r>
          </w:p>
        </w:tc>
        <w:tc>
          <w:tcPr/>
          <w:p>
            <w:pPr>
              <w:pStyle w:val="Compact"/>
            </w:pPr>
            <w:r>
              <w:t xml:space="preserve">Dictation 15 min/day</w:t>
            </w:r>
          </w:p>
        </w:tc>
      </w:tr>
    </w:tbl>
    <w:p>
      <w:pPr>
        <w:pStyle w:val="BodyText"/>
      </w:pPr>
      <w:r>
        <w:rPr>
          <w:b/>
          <w:bCs/>
        </w:rPr>
        <w:t xml:space="preserve">Discipline:</w:t>
      </w:r>
      <w:r>
        <w:t xml:space="preserve"> </w:t>
      </w:r>
      <w:r>
        <w:t xml:space="preserve">Band 9 is often</w:t>
      </w:r>
      <w:r>
        <w:t xml:space="preserve"> </w:t>
      </w:r>
      <w:r>
        <w:rPr>
          <w:b/>
          <w:bCs/>
        </w:rPr>
        <w:t xml:space="preserve">procedure perfection</w:t>
      </w:r>
      <w:r>
        <w:t xml:space="preserve"> </w:t>
      </w:r>
      <w:r>
        <w:t xml:space="preserve">in easy sections plus</w:t>
      </w:r>
      <w:r>
        <w:t xml:space="preserve"> </w:t>
      </w:r>
      <w:r>
        <w:rPr>
          <w:b/>
          <w:bCs/>
        </w:rPr>
        <w:t xml:space="preserve">controlled recovery</w:t>
      </w:r>
      <w:r>
        <w:t xml:space="preserve"> </w:t>
      </w:r>
      <w:r>
        <w:t xml:space="preserve">in hard ones — not mythical</w:t>
      </w:r>
      <w:r>
        <w:t xml:space="preserve"> </w:t>
      </w:r>
      <w:r>
        <w:t xml:space="preserve">“perfect ears.”</w:t>
      </w:r>
    </w:p>
    <w:p>
      <w:r>
        <w:pict>
          <v:rect style="width:0;height:1.5pt" o:hralign="center" o:hrstd="t" o:hr="t"/>
        </w:pict>
      </w:r>
    </w:p>
    <w:p>
      <w:pPr>
        <w:pStyle w:val="FirstParagraph"/>
      </w:pPr>
      <w:r>
        <w:rPr>
          <w:i/>
          <w:iCs/>
        </w:rPr>
        <w:t xml:space="preserve">Next: Chapter 72 — Form, Note &amp; Table Completion</w:t>
      </w:r>
    </w:p>
    <w:bookmarkEnd w:id="51"/>
    <w:bookmarkEnd w:id="52"/>
    <w:bookmarkEnd w:id="53"/>
    <w:bookmarkStart w:id="104" w:name="chapter-72-form-note-table-completion"/>
    <w:p>
      <w:pPr>
        <w:pStyle w:val="Heading1"/>
      </w:pPr>
      <w:r>
        <w:t xml:space="preserve">Chapter 72: Form, Note &amp; Table Completion</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54" w:name="learning-objectives-1"/>
    <w:p>
      <w:pPr>
        <w:pStyle w:val="Heading2"/>
      </w:pPr>
      <w:r>
        <w:t xml:space="preserve">Learning Objectives</w:t>
      </w:r>
    </w:p>
    <w:p>
      <w:pPr>
        <w:pStyle w:val="FirstParagraph"/>
      </w:pPr>
      <w:r>
        <w:t xml:space="preserve">By the end of this chapter, you will be able to:</w:t>
      </w:r>
    </w:p>
    <w:p>
      <w:pPr>
        <w:pStyle w:val="Compact"/>
        <w:numPr>
          <w:ilvl w:val="0"/>
          <w:numId w:val="1018"/>
        </w:numPr>
      </w:pPr>
      <w:r>
        <w:t xml:space="preserve">Recognise form, note, and table completion formats across all four Listening sections.</w:t>
      </w:r>
    </w:p>
    <w:p>
      <w:pPr>
        <w:pStyle w:val="Compact"/>
        <w:numPr>
          <w:ilvl w:val="0"/>
          <w:numId w:val="1018"/>
        </w:numPr>
      </w:pPr>
      <w:r>
        <w:t xml:space="preserve">Apply word-limit rules precisely, including articles, numbers, and hyphenated compounds.</w:t>
      </w:r>
    </w:p>
    <w:p>
      <w:pPr>
        <w:pStyle w:val="Compact"/>
        <w:numPr>
          <w:ilvl w:val="0"/>
          <w:numId w:val="1018"/>
        </w:numPr>
      </w:pPr>
      <w:r>
        <w:t xml:space="preserve">Capture names, addresses, phone numbers, dates, prices, and spellings with exam-ready accuracy.</w:t>
      </w:r>
    </w:p>
    <w:p>
      <w:pPr>
        <w:pStyle w:val="Compact"/>
        <w:numPr>
          <w:ilvl w:val="0"/>
          <w:numId w:val="1018"/>
        </w:numPr>
      </w:pPr>
      <w:r>
        <w:t xml:space="preserve">Use row/column navigation in tables to stay synchronised with audio order.</w:t>
      </w:r>
    </w:p>
    <w:p>
      <w:pPr>
        <w:pStyle w:val="Compact"/>
        <w:numPr>
          <w:ilvl w:val="0"/>
          <w:numId w:val="1018"/>
        </w:numPr>
      </w:pPr>
      <w:r>
        <w:t xml:space="preserve">Predict answer grammar from gap position and surrounding syntax.</w:t>
      </w:r>
    </w:p>
    <w:p>
      <w:pPr>
        <w:pStyle w:val="Compact"/>
        <w:numPr>
          <w:ilvl w:val="0"/>
          <w:numId w:val="1018"/>
        </w:numPr>
      </w:pPr>
      <w:r>
        <w:t xml:space="preserve">Avoid distractors in numeric sequences, corrected details, and listed options.</w:t>
      </w:r>
    </w:p>
    <w:p>
      <w:pPr>
        <w:pStyle w:val="Compact"/>
        <w:numPr>
          <w:ilvl w:val="0"/>
          <w:numId w:val="1018"/>
        </w:numPr>
      </w:pPr>
      <w:r>
        <w:t xml:space="preserve">Complete high-frequency Section 1–2 forms at near-perfect accuracy consistently.</w:t>
      </w:r>
    </w:p>
    <w:p>
      <w:r>
        <w:pict>
          <v:rect style="width:0;height:1.5pt" o:hralign="center" o:hrstd="t" o:hr="t"/>
        </w:pict>
      </w:r>
    </w:p>
    <w:bookmarkEnd w:id="54"/>
    <w:bookmarkStart w:id="70" w:name="theory-explanation-1"/>
    <w:p>
      <w:pPr>
        <w:pStyle w:val="Heading2"/>
      </w:pPr>
      <w:r>
        <w:t xml:space="preserve">Theory / Explanation</w:t>
      </w:r>
    </w:p>
    <w:bookmarkStart w:id="55" w:name="what-are-completion-tasks"/>
    <w:p>
      <w:pPr>
        <w:pStyle w:val="Heading3"/>
      </w:pPr>
      <w:r>
        <w:t xml:space="preserve">72.1 What Are Completion Tasks?</w:t>
      </w:r>
    </w:p>
    <w:p>
      <w:pPr>
        <w:pStyle w:val="FirstParagraph"/>
      </w:pPr>
      <w:r>
        <w:t xml:space="preserve">Form, note, and table completion items present a</w:t>
      </w:r>
      <w:r>
        <w:t xml:space="preserve"> </w:t>
      </w:r>
      <w:r>
        <w:rPr>
          <w:b/>
          <w:bCs/>
        </w:rPr>
        <w:t xml:space="preserve">partially filled document</w:t>
      </w:r>
      <w:r>
        <w:t xml:space="preserve">. You write missing words or numbers heard in the recording. The document may resemble:</w:t>
      </w:r>
    </w:p>
    <w:p>
      <w:pPr>
        <w:pStyle w:val="Compact"/>
        <w:numPr>
          <w:ilvl w:val="0"/>
          <w:numId w:val="1019"/>
        </w:numPr>
      </w:pPr>
      <w:r>
        <w:rPr>
          <w:b/>
          <w:bCs/>
        </w:rPr>
        <w:t xml:space="preserve">Forms:</w:t>
      </w:r>
      <w:r>
        <w:t xml:space="preserve"> </w:t>
      </w:r>
      <w:r>
        <w:t xml:space="preserve">membership applications, booking sheets, registration cards.</w:t>
      </w:r>
    </w:p>
    <w:p>
      <w:pPr>
        <w:pStyle w:val="Compact"/>
        <w:numPr>
          <w:ilvl w:val="0"/>
          <w:numId w:val="1019"/>
        </w:numPr>
      </w:pPr>
      <w:r>
        <w:rPr>
          <w:b/>
          <w:bCs/>
        </w:rPr>
        <w:t xml:space="preserve">Notes:</w:t>
      </w:r>
      <w:r>
        <w:t xml:space="preserve"> </w:t>
      </w:r>
      <w:r>
        <w:t xml:space="preserve">lecture notes, meeting minutes, interview summaries.</w:t>
      </w:r>
    </w:p>
    <w:p>
      <w:pPr>
        <w:pStyle w:val="Compact"/>
        <w:numPr>
          <w:ilvl w:val="0"/>
          <w:numId w:val="1019"/>
        </w:numPr>
      </w:pPr>
      <w:r>
        <w:rPr>
          <w:b/>
          <w:bCs/>
        </w:rPr>
        <w:t xml:space="preserve">Tables:</w:t>
      </w:r>
      <w:r>
        <w:t xml:space="preserve"> </w:t>
      </w:r>
      <w:r>
        <w:t xml:space="preserve">schedules, comparison charts, survey results.</w:t>
      </w:r>
    </w:p>
    <w:p>
      <w:pPr>
        <w:pStyle w:val="FirstParagraph"/>
      </w:pPr>
      <w:r>
        <w:t xml:space="preserve">Despite different layouts, the</w:t>
      </w:r>
      <w:r>
        <w:t xml:space="preserve"> </w:t>
      </w:r>
      <w:r>
        <w:rPr>
          <w:b/>
          <w:bCs/>
        </w:rPr>
        <w:t xml:space="preserve">cognitive task is identical:</w:t>
      </w:r>
      <w:r>
        <w:t xml:space="preserve"> </w:t>
      </w:r>
      <w:r>
        <w:t xml:space="preserve">map spoken information to a labelled gap while respecting constraints.</w:t>
      </w:r>
    </w:p>
    <w:bookmarkEnd w:id="55"/>
    <w:bookmarkStart w:id="56" w:name="why-completion-dominates-section-1"/>
    <w:p>
      <w:pPr>
        <w:pStyle w:val="Heading3"/>
      </w:pPr>
      <w:r>
        <w:t xml:space="preserve">72.2 Why Completion Dominates Section 1</w:t>
      </w:r>
    </w:p>
    <w:p>
      <w:pPr>
        <w:pStyle w:val="FirstParagraph"/>
      </w:pPr>
      <w:r>
        <w:t xml:space="preserve">Section 1 almost always opens with a</w:t>
      </w:r>
      <w:r>
        <w:t xml:space="preserve"> </w:t>
      </w:r>
      <w:r>
        <w:rPr>
          <w:b/>
          <w:bCs/>
        </w:rPr>
        <w:t xml:space="preserve">social dialogue</w:t>
      </w:r>
      <w:r>
        <w:t xml:space="preserve"> </w:t>
      </w:r>
      <w:r>
        <w:t xml:space="preserve">completing a form. Examiners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Example</w:t>
            </w:r>
          </w:p>
        </w:tc>
      </w:tr>
      <w:tr>
        <w:tc>
          <w:tcPr/>
          <w:p>
            <w:pPr>
              <w:pStyle w:val="Compact"/>
            </w:pPr>
            <w:r>
              <w:t xml:space="preserve">Spelling</w:t>
            </w:r>
          </w:p>
        </w:tc>
        <w:tc>
          <w:tcPr/>
          <w:p>
            <w:pPr>
              <w:pStyle w:val="Compact"/>
            </w:pPr>
            <w:r>
              <w:t xml:space="preserve">Surnames, street names</w:t>
            </w:r>
          </w:p>
        </w:tc>
      </w:tr>
      <w:tr>
        <w:tc>
          <w:tcPr/>
          <w:p>
            <w:pPr>
              <w:pStyle w:val="Compact"/>
            </w:pPr>
            <w:r>
              <w:t xml:space="preserve">Numbers</w:t>
            </w:r>
          </w:p>
        </w:tc>
        <w:tc>
          <w:tcPr/>
          <w:p>
            <w:pPr>
              <w:pStyle w:val="Compact"/>
            </w:pPr>
            <w:r>
              <w:t xml:space="preserve">Prices, phone, postcodes</w:t>
            </w:r>
          </w:p>
        </w:tc>
      </w:tr>
      <w:tr>
        <w:tc>
          <w:tcPr/>
          <w:p>
            <w:pPr>
              <w:pStyle w:val="Compact"/>
            </w:pPr>
            <w:r>
              <w:t xml:space="preserve">Dates/times</w:t>
            </w:r>
          </w:p>
        </w:tc>
        <w:tc>
          <w:tcPr/>
          <w:p>
            <w:pPr>
              <w:pStyle w:val="Compact"/>
            </w:pPr>
            <w:r>
              <w:t xml:space="preserve">Appointments, opening hours</w:t>
            </w:r>
          </w:p>
        </w:tc>
      </w:tr>
      <w:tr>
        <w:tc>
          <w:tcPr/>
          <w:p>
            <w:pPr>
              <w:pStyle w:val="Compact"/>
            </w:pPr>
            <w:r>
              <w:t xml:space="preserve">Classification</w:t>
            </w:r>
          </w:p>
        </w:tc>
        <w:tc>
          <w:tcPr/>
          <w:p>
            <w:pPr>
              <w:pStyle w:val="Compact"/>
            </w:pPr>
            <w:r>
              <w:t xml:space="preserve">Membership type, room category</w:t>
            </w:r>
          </w:p>
        </w:tc>
      </w:tr>
      <w:tr>
        <w:tc>
          <w:tcPr/>
          <w:p>
            <w:pPr>
              <w:pStyle w:val="Compact"/>
            </w:pPr>
            <w:r>
              <w:t xml:space="preserve">Listening for correction</w:t>
            </w:r>
          </w:p>
        </w:tc>
        <w:tc>
          <w:tcPr/>
          <w:p>
            <w:pPr>
              <w:pStyle w:val="Compact"/>
            </w:pPr>
            <w:r>
              <w:t xml:space="preserve">“No, the 14th, not the 4th”</w:t>
            </w:r>
          </w:p>
        </w:tc>
      </w:tr>
    </w:tbl>
    <w:p>
      <w:pPr>
        <w:pStyle w:val="BodyText"/>
      </w:pPr>
      <w:r>
        <w:rPr>
          <w:b/>
          <w:bCs/>
        </w:rPr>
        <w:t xml:space="preserve">Band impact:</w:t>
      </w:r>
      <w:r>
        <w:t xml:space="preserve"> </w:t>
      </w:r>
      <w:r>
        <w:t xml:space="preserve">Ten Section 1 questions reward</w:t>
      </w:r>
      <w:r>
        <w:t xml:space="preserve"> </w:t>
      </w:r>
      <w:r>
        <w:rPr>
          <w:b/>
          <w:bCs/>
        </w:rPr>
        <w:t xml:space="preserve">precision</w:t>
      </w:r>
      <w:r>
        <w:t xml:space="preserve">, not inference. Losing four marks here often drops an entire band half-step.</w:t>
      </w:r>
    </w:p>
    <w:bookmarkEnd w:id="56"/>
    <w:bookmarkStart w:id="57" w:name="word-limit-rules-non-negotiable"/>
    <w:p>
      <w:pPr>
        <w:pStyle w:val="Heading3"/>
      </w:pPr>
      <w:r>
        <w:t xml:space="preserve">72.3 Word-Limit Rules (Non-Negotiable)</w:t>
      </w:r>
    </w:p>
    <w:p>
      <w:pPr>
        <w:pStyle w:val="FirstParagraph"/>
      </w:pPr>
      <w:r>
        <w:t xml:space="preserve">Instructions appear in CAPS above each question group:</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Instruction</w:t>
            </w:r>
          </w:p>
        </w:tc>
        <w:tc>
          <w:tcPr/>
          <w:p>
            <w:pPr>
              <w:pStyle w:val="Compact"/>
            </w:pPr>
            <w:r>
              <w:t xml:space="preserve">Meaning</w:t>
            </w:r>
          </w:p>
        </w:tc>
      </w:tr>
      <w:tr>
        <w:tc>
          <w:tcPr/>
          <w:p>
            <w:pPr>
              <w:pStyle w:val="Compact"/>
            </w:pPr>
            <w:r>
              <w:t xml:space="preserve">ONE WORD ONLY</w:t>
            </w:r>
          </w:p>
        </w:tc>
        <w:tc>
          <w:tcPr/>
          <w:p>
            <w:pPr>
              <w:pStyle w:val="Compact"/>
            </w:pPr>
            <w:r>
              <w:t xml:space="preserve">Single word; numbers as digits usually OK</w:t>
            </w:r>
          </w:p>
        </w:tc>
      </w:tr>
      <w:tr>
        <w:tc>
          <w:tcPr/>
          <w:p>
            <w:pPr>
              <w:pStyle w:val="Compact"/>
            </w:pPr>
            <w:r>
              <w:t xml:space="preserve">NO MORE THAN TWO WORDS</w:t>
            </w:r>
          </w:p>
        </w:tc>
        <w:tc>
          <w:tcPr/>
          <w:p>
            <w:pPr>
              <w:pStyle w:val="Compact"/>
            </w:pPr>
            <w:r>
              <w:t xml:space="preserve">1–2 words</w:t>
            </w:r>
          </w:p>
        </w:tc>
      </w:tr>
      <w:tr>
        <w:tc>
          <w:tcPr/>
          <w:p>
            <w:pPr>
              <w:pStyle w:val="Compact"/>
            </w:pPr>
            <w:r>
              <w:t xml:space="preserve">NO MORE THAN THREE WORDS AND/OR A NUMBER</w:t>
            </w:r>
          </w:p>
        </w:tc>
        <w:tc>
          <w:tcPr/>
          <w:p>
            <w:pPr>
              <w:pStyle w:val="Compact"/>
            </w:pPr>
            <w:r>
              <w:t xml:space="preserve">Words + numbers combined; count carefully</w:t>
            </w:r>
          </w:p>
        </w:tc>
      </w:tr>
      <w:tr>
        <w:tc>
          <w:tcPr/>
          <w:p>
            <w:pPr>
              <w:pStyle w:val="Compact"/>
            </w:pPr>
            <w:r>
              <w:t xml:space="preserve">NO MORE THAN TWO WORDS AND/OR A NUMBER</w:t>
            </w:r>
          </w:p>
        </w:tc>
        <w:tc>
          <w:tcPr/>
          <w:p>
            <w:pPr>
              <w:pStyle w:val="Compact"/>
            </w:pPr>
            <w:r>
              <w:t xml:space="preserve">Very common in Sections 1–2</w:t>
            </w:r>
          </w:p>
        </w:tc>
      </w:tr>
    </w:tbl>
    <w:p>
      <w:pPr>
        <w:pStyle w:val="BodyText"/>
      </w:pPr>
      <w:r>
        <w:rPr>
          <w:b/>
          <w:bCs/>
        </w:rPr>
        <w:t xml:space="preserve">Rules:</w:t>
      </w:r>
      <w:r>
        <w:t xml:space="preserve"> </w:t>
      </w:r>
      <w:r>
        <w:t xml:space="preserve">-</w:t>
      </w:r>
      <w:r>
        <w:t xml:space="preserve"> </w:t>
      </w:r>
      <w:r>
        <w:rPr>
          <w:b/>
          <w:bCs/>
        </w:rPr>
        <w:t xml:space="preserve">Hyphenated compounds</w:t>
      </w:r>
      <w:r>
        <w:t xml:space="preserve"> </w:t>
      </w:r>
      <w:r>
        <w:t xml:space="preserve">may count as one word (</w:t>
      </w:r>
      <w:r>
        <w:rPr>
          <w:i/>
          <w:iCs/>
        </w:rPr>
        <w:t xml:space="preserve">well-known</w:t>
      </w:r>
      <w:r>
        <w:t xml:space="preserve">,</w:t>
      </w:r>
      <w:r>
        <w:t xml:space="preserve"> </w:t>
      </w:r>
      <w:r>
        <w:rPr>
          <w:i/>
          <w:iCs/>
        </w:rPr>
        <w:t xml:space="preserve">mid-range</w:t>
      </w:r>
      <w:r>
        <w:t xml:space="preserve">).</w:t>
      </w:r>
      <w:r>
        <w:t xml:space="preserve"> </w:t>
      </w:r>
      <w:r>
        <w:t xml:space="preserve">-</w:t>
      </w:r>
      <w:r>
        <w:t xml:space="preserve"> </w:t>
      </w:r>
      <w:r>
        <w:rPr>
          <w:b/>
          <w:bCs/>
        </w:rPr>
        <w:t xml:space="preserve">Numbers</w:t>
      </w:r>
      <w:r>
        <w:t xml:space="preserve"> </w:t>
      </w:r>
      <w:r>
        <w:t xml:space="preserve">expressed as digits (45) or words (forty-five) unless specified.</w:t>
      </w:r>
      <w:r>
        <w:t xml:space="preserve"> </w:t>
      </w:r>
      <w:r>
        <w:t xml:space="preserve">-</w:t>
      </w:r>
      <w:r>
        <w:t xml:space="preserve"> </w:t>
      </w:r>
      <w:r>
        <w:rPr>
          <w:b/>
          <w:bCs/>
        </w:rPr>
        <w:t xml:space="preserve">Articles</w:t>
      </w:r>
      <w:r>
        <w:t xml:space="preserve"> </w:t>
      </w:r>
      <w:r>
        <w:t xml:space="preserve">(</w:t>
      </w:r>
      <w:r>
        <w:rPr>
          <w:i/>
          <w:iCs/>
        </w:rPr>
        <w:t xml:space="preserve">a</w:t>
      </w:r>
      <w:r>
        <w:t xml:space="preserve">,</w:t>
      </w:r>
      <w:r>
        <w:t xml:space="preserve"> </w:t>
      </w:r>
      <w:r>
        <w:rPr>
          <w:i/>
          <w:iCs/>
        </w:rPr>
        <w:t xml:space="preserve">the</w:t>
      </w:r>
      <w:r>
        <w:t xml:space="preserve">) count as words unless question already includes them.</w:t>
      </w:r>
      <w:r>
        <w:t xml:space="preserve"> </w:t>
      </w:r>
      <w:r>
        <w:t xml:space="preserve">- Exceeding the limit →</w:t>
      </w:r>
      <w:r>
        <w:t xml:space="preserve"> </w:t>
      </w:r>
      <w:r>
        <w:rPr>
          <w:b/>
          <w:bCs/>
        </w:rPr>
        <w:t xml:space="preserve">zero mark</w:t>
      </w:r>
      <w:r>
        <w:t xml:space="preserve">, even if content correct.</w:t>
      </w:r>
    </w:p>
    <w:bookmarkEnd w:id="57"/>
    <w:bookmarkStart w:id="58" w:name="grammar-prediction-from-gap-position"/>
    <w:p>
      <w:pPr>
        <w:pStyle w:val="Heading3"/>
      </w:pPr>
      <w:r>
        <w:t xml:space="preserve">72.4 Grammar Prediction from Gap 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Gap context</w:t>
            </w:r>
          </w:p>
        </w:tc>
        <w:tc>
          <w:tcPr/>
          <w:p>
            <w:pPr>
              <w:pStyle w:val="Compact"/>
            </w:pPr>
            <w:r>
              <w:t xml:space="preserve">Expected answer</w:t>
            </w:r>
          </w:p>
        </w:tc>
      </w:tr>
      <w:tr>
        <w:tc>
          <w:tcPr/>
          <w:p>
            <w:pPr>
              <w:pStyle w:val="Compact"/>
            </w:pPr>
            <w:r>
              <w:rPr>
                <w:rStyle w:val="VerbatimChar"/>
              </w:rPr>
              <w:t xml:space="preserve">The ___ is broken.</w:t>
            </w:r>
          </w:p>
        </w:tc>
        <w:tc>
          <w:tcPr/>
          <w:p>
            <w:pPr>
              <w:pStyle w:val="Compact"/>
            </w:pPr>
            <w:r>
              <w:t xml:space="preserve">Noun</w:t>
            </w:r>
          </w:p>
        </w:tc>
      </w:tr>
      <w:tr>
        <w:tc>
          <w:tcPr/>
          <w:p>
            <w:pPr>
              <w:pStyle w:val="Compact"/>
            </w:pPr>
            <w:r>
              <w:rPr>
                <w:rStyle w:val="VerbatimChar"/>
              </w:rPr>
              <w:t xml:space="preserve">It was extremely ___.</w:t>
            </w:r>
          </w:p>
        </w:tc>
        <w:tc>
          <w:tcPr/>
          <w:p>
            <w:pPr>
              <w:pStyle w:val="Compact"/>
            </w:pPr>
            <w:r>
              <w:t xml:space="preserve">Adjective/adverb</w:t>
            </w:r>
          </w:p>
        </w:tc>
      </w:tr>
      <w:tr>
        <w:tc>
          <w:tcPr/>
          <w:p>
            <w:pPr>
              <w:pStyle w:val="Compact"/>
            </w:pPr>
            <w:r>
              <w:rPr>
                <w:rStyle w:val="VerbatimChar"/>
              </w:rPr>
              <w:t xml:space="preserve">They decided to ___.</w:t>
            </w:r>
          </w:p>
        </w:tc>
        <w:tc>
          <w:tcPr/>
          <w:p>
            <w:pPr>
              <w:pStyle w:val="Compact"/>
            </w:pPr>
            <w:r>
              <w:t xml:space="preserve">Verb (base/infinitive)</w:t>
            </w:r>
          </w:p>
        </w:tc>
      </w:tr>
      <w:tr>
        <w:tc>
          <w:tcPr/>
          <w:p>
            <w:pPr>
              <w:pStyle w:val="Compact"/>
            </w:pPr>
            <w:r>
              <w:rPr>
                <w:rStyle w:val="VerbatimChar"/>
              </w:rPr>
              <w:t xml:space="preserve">Meet at ___ on Monday.</w:t>
            </w:r>
          </w:p>
        </w:tc>
        <w:tc>
          <w:tcPr/>
          <w:p>
            <w:pPr>
              <w:pStyle w:val="Compact"/>
            </w:pPr>
            <w:r>
              <w:t xml:space="preserve">Place/time</w:t>
            </w:r>
          </w:p>
        </w:tc>
      </w:tr>
      <w:tr>
        <w:tc>
          <w:tcPr/>
          <w:p>
            <w:pPr>
              <w:pStyle w:val="Compact"/>
            </w:pPr>
            <w:r>
              <w:rPr>
                <w:rStyle w:val="VerbatimChar"/>
              </w:rPr>
              <w:t xml:space="preserve">Cost: £___</w:t>
            </w:r>
          </w:p>
        </w:tc>
        <w:tc>
          <w:tcPr/>
          <w:p>
            <w:pPr>
              <w:pStyle w:val="Compact"/>
            </w:pPr>
            <w:r>
              <w:t xml:space="preserve">Number</w:t>
            </w:r>
          </w:p>
        </w:tc>
      </w:tr>
      <w:tr>
        <w:tc>
          <w:tcPr/>
          <w:p>
            <w:pPr>
              <w:pStyle w:val="Compact"/>
            </w:pPr>
            <w:r>
              <w:rPr>
                <w:rStyle w:val="VerbatimChar"/>
              </w:rPr>
              <w:t xml:space="preserve">Contact: ___@email.com</w:t>
            </w:r>
          </w:p>
        </w:tc>
        <w:tc>
          <w:tcPr/>
          <w:p>
            <w:pPr>
              <w:pStyle w:val="Compact"/>
            </w:pPr>
            <w:r>
              <w:t xml:space="preserve">Email fragment</w:t>
            </w:r>
          </w:p>
        </w:tc>
      </w:tr>
    </w:tbl>
    <w:p>
      <w:pPr>
        <w:pStyle w:val="BodyText"/>
      </w:pPr>
      <w:r>
        <w:rPr>
          <w:b/>
          <w:bCs/>
        </w:rPr>
        <w:t xml:space="preserve">Why grammar helps:</w:t>
      </w:r>
      <w:r>
        <w:t xml:space="preserve"> </w:t>
      </w:r>
      <w:r>
        <w:t xml:space="preserve">If you hear an adjective but gap needs noun, you may have misaligned question numbers — immediate red flag.</w:t>
      </w:r>
    </w:p>
    <w:bookmarkEnd w:id="58"/>
    <w:bookmarkStart w:id="59" w:name="forms-field-by-field-strategy"/>
    <w:p>
      <w:pPr>
        <w:pStyle w:val="Heading3"/>
      </w:pPr>
      <w:r>
        <w:t xml:space="preserve">72.5 Forms: Field-by-Field Strategy</w:t>
      </w:r>
    </w:p>
    <w:p>
      <w:pPr>
        <w:pStyle w:val="FirstParagraph"/>
      </w:pPr>
      <w:r>
        <w:rPr>
          <w:b/>
          <w:bCs/>
        </w:rPr>
        <w:t xml:space="preserve">Step 1 — Scan field labels</w:t>
      </w:r>
      <w:r>
        <w:t xml:space="preserve"> </w:t>
      </w:r>
      <w:r>
        <w:t xml:space="preserve">(30 seconds): underline keywords (</w:t>
      </w:r>
      <w:r>
        <w:rPr>
          <w:i/>
          <w:iCs/>
        </w:rPr>
        <w:t xml:space="preserve">surname</w:t>
      </w:r>
      <w:r>
        <w:t xml:space="preserve">,</w:t>
      </w:r>
      <w:r>
        <w:t xml:space="preserve"> </w:t>
      </w:r>
      <w:r>
        <w:rPr>
          <w:i/>
          <w:iCs/>
        </w:rPr>
        <w:t xml:space="preserve">deposit</w:t>
      </w:r>
      <w:r>
        <w:t xml:space="preserve">,</w:t>
      </w:r>
      <w:r>
        <w:t xml:space="preserve"> </w:t>
      </w:r>
      <w:r>
        <w:rPr>
          <w:i/>
          <w:iCs/>
        </w:rPr>
        <w:t xml:space="preserve">preferred</w:t>
      </w:r>
      <w:r>
        <w:t xml:space="preserve">).</w:t>
      </w:r>
    </w:p>
    <w:p>
      <w:pPr>
        <w:pStyle w:val="BodyText"/>
      </w:pPr>
      <w:r>
        <w:rPr>
          <w:b/>
          <w:bCs/>
        </w:rPr>
        <w:t xml:space="preserve">Step 2 — Predict content type</w:t>
      </w:r>
      <w:r>
        <w:t xml:space="preserve"> </w:t>
      </w:r>
      <w:r>
        <w:t xml:space="preserve">per field.</w:t>
      </w:r>
    </w:p>
    <w:p>
      <w:pPr>
        <w:pStyle w:val="BodyText"/>
      </w:pPr>
      <w:r>
        <w:rPr>
          <w:b/>
          <w:bCs/>
        </w:rPr>
        <w:t xml:space="preserve">Step 3 — During audio:</w:t>
      </w:r>
      <w:r>
        <w:t xml:space="preserve"> </w:t>
      </w:r>
      <w:r>
        <w:t xml:space="preserve">- Write in</w:t>
      </w:r>
      <w:r>
        <w:t xml:space="preserve"> </w:t>
      </w:r>
      <w:r>
        <w:rPr>
          <w:b/>
          <w:bCs/>
        </w:rPr>
        <w:t xml:space="preserve">pencil</w:t>
      </w:r>
      <w:r>
        <w:t xml:space="preserve"> </w:t>
      </w:r>
      <w:r>
        <w:t xml:space="preserve">lightly; confirm spelling when speaker repeats.</w:t>
      </w:r>
      <w:r>
        <w:t xml:space="preserve"> </w:t>
      </w:r>
      <w:r>
        <w:t xml:space="preserve">- For letters, use</w:t>
      </w:r>
      <w:r>
        <w:t xml:space="preserve"> </w:t>
      </w:r>
      <w:r>
        <w:rPr>
          <w:b/>
          <w:bCs/>
        </w:rPr>
        <w:t xml:space="preserve">block capitals</w:t>
      </w:r>
      <w:r>
        <w:t xml:space="preserve"> </w:t>
      </w:r>
      <w:r>
        <w:t xml:space="preserve">on answer sheet if unsure of cursive clarity.</w:t>
      </w:r>
    </w:p>
    <w:p>
      <w:pPr>
        <w:pStyle w:val="BodyText"/>
      </w:pPr>
      <w:r>
        <w:rPr>
          <w:b/>
          <w:bCs/>
        </w:rPr>
        <w:t xml:space="preserve">Step 4 — Corrections:</w:t>
      </w:r>
      <w:r>
        <w:t xml:space="preserve"> </w:t>
      </w:r>
      <w:r>
        <w:t xml:space="preserve">When speaker self-corrects,</w:t>
      </w:r>
      <w:r>
        <w:t xml:space="preserve"> </w:t>
      </w:r>
      <w:r>
        <w:rPr>
          <w:b/>
          <w:bCs/>
        </w:rPr>
        <w:t xml:space="preserve">cross out gently</w:t>
      </w:r>
      <w:r>
        <w:t xml:space="preserve">, write final value.</w:t>
      </w:r>
    </w:p>
    <w:bookmarkEnd w:id="59"/>
    <w:bookmarkStart w:id="60" w:name="tables-row-and-column-tracking"/>
    <w:p>
      <w:pPr>
        <w:pStyle w:val="Heading3"/>
      </w:pPr>
      <w:r>
        <w:t xml:space="preserve">72.6 Tables: Row and Column Tracking</w:t>
      </w:r>
    </w:p>
    <w:p>
      <w:pPr>
        <w:pStyle w:val="FirstParagraph"/>
      </w:pPr>
      <w:r>
        <w:t xml:space="preserve">Tables add</w:t>
      </w:r>
      <w:r>
        <w:t xml:space="preserve"> </w:t>
      </w:r>
      <w:r>
        <w:rPr>
          <w:b/>
          <w:bCs/>
        </w:rPr>
        <w:t xml:space="preserve">visual complexity</w:t>
      </w:r>
      <w:r>
        <w:t xml:space="preserve">. Audio still follows question order</w:t>
      </w:r>
      <w:r>
        <w:t xml:space="preserve"> </w:t>
      </w:r>
      <w:r>
        <w:rPr>
          <w:b/>
          <w:bCs/>
        </w:rPr>
        <w:t xml:space="preserve">left-to-right, top-to-bottom</w:t>
      </w:r>
      <w:r>
        <w:t xml:space="preserve"> </w:t>
      </w:r>
      <w:r>
        <w:t xml:space="preserve">(usually).</w:t>
      </w:r>
    </w:p>
    <w:p>
      <w:pPr>
        <w:pStyle w:val="BodyText"/>
      </w:pPr>
      <w:r>
        <w:rPr>
          <w:b/>
          <w:bCs/>
        </w:rPr>
        <w:t xml:space="preserve">Technique:</w:t>
      </w:r>
      <w:r>
        <w:t xml:space="preserve"> </w:t>
      </w:r>
      <w:r>
        <w:t xml:space="preserve">1. Identify</w:t>
      </w:r>
      <w:r>
        <w:t xml:space="preserve"> </w:t>
      </w:r>
      <w:r>
        <w:rPr>
          <w:b/>
          <w:bCs/>
        </w:rPr>
        <w:t xml:space="preserve">headers</w:t>
      </w:r>
      <w:r>
        <w:t xml:space="preserve"> </w:t>
      </w:r>
      <w:r>
        <w:t xml:space="preserve">(days, prices, features).</w:t>
      </w:r>
      <w:r>
        <w:t xml:space="preserve"> </w:t>
      </w:r>
      <w:r>
        <w:t xml:space="preserve">2. Place finger on</w:t>
      </w:r>
      <w:r>
        <w:t xml:space="preserve"> </w:t>
      </w:r>
      <w:r>
        <w:rPr>
          <w:b/>
          <w:bCs/>
        </w:rPr>
        <w:t xml:space="preserve">first gap cell</w:t>
      </w:r>
      <w:r>
        <w:t xml:space="preserve"> </w:t>
      </w:r>
      <w:r>
        <w:t xml:space="preserve">before audio.</w:t>
      </w:r>
      <w:r>
        <w:t xml:space="preserve"> </w:t>
      </w:r>
      <w:r>
        <w:t xml:space="preserve">3. Move cell-by-cell; never jump ahead visually.</w:t>
      </w:r>
    </w:p>
    <w:p>
      <w:pPr>
        <w:pStyle w:val="BodyText"/>
      </w:pPr>
      <w:r>
        <w:rPr>
          <w:b/>
          <w:bCs/>
        </w:rPr>
        <w:t xml:space="preserve">Trap:</w:t>
      </w:r>
      <w:r>
        <w:t xml:space="preserve"> </w:t>
      </w:r>
      <w:r>
        <w:t xml:space="preserve">Speaker discusses Row C while you stare at Row B — misalignment cascade.</w:t>
      </w:r>
    </w:p>
    <w:bookmarkEnd w:id="60"/>
    <w:bookmarkStart w:id="61" w:name="notes-abbreviation-during-listening"/>
    <w:p>
      <w:pPr>
        <w:pStyle w:val="Heading3"/>
      </w:pPr>
      <w:r>
        <w:t xml:space="preserve">72.7 Notes: Abbreviation During Listening</w:t>
      </w:r>
    </w:p>
    <w:p>
      <w:pPr>
        <w:pStyle w:val="FirstParagraph"/>
      </w:pPr>
      <w:r>
        <w:t xml:space="preserve">Notes completion (Sections 2–4) allows</w:t>
      </w:r>
      <w:r>
        <w:t xml:space="preserve"> </w:t>
      </w:r>
      <w:r>
        <w:rPr>
          <w:b/>
          <w:bCs/>
        </w:rPr>
        <w:t xml:space="preserve">shorthand in booklet</w:t>
      </w:r>
      <w:r>
        <w:t xml:space="preserve"> </w:t>
      </w:r>
      <w:r>
        <w:t xml:space="preserve">during listening, but answer sheet needs</w:t>
      </w:r>
      <w:r>
        <w:t xml:space="preserve"> </w:t>
      </w:r>
      <w:r>
        <w:rPr>
          <w:b/>
          <w:bCs/>
        </w:rPr>
        <w:t xml:space="preserve">full acceptable form</w:t>
      </w:r>
      <w:r>
        <w:t xml:space="preserve"> </w:t>
      </w:r>
      <w:r>
        <w:t xml:space="preserve">within word limit.</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Shorthand</w:t>
            </w:r>
          </w:p>
        </w:tc>
        <w:tc>
          <w:tcPr/>
          <w:p>
            <w:pPr>
              <w:pStyle w:val="Compact"/>
            </w:pPr>
            <w:r>
              <w:t xml:space="preserve">Transfer as</w:t>
            </w:r>
          </w:p>
        </w:tc>
      </w:tr>
      <w:tr>
        <w:tc>
          <w:tcPr/>
          <w:p>
            <w:pPr>
              <w:pStyle w:val="Compact"/>
            </w:pPr>
            <w:r>
              <w:t xml:space="preserve">gov</w:t>
            </w:r>
          </w:p>
        </w:tc>
        <w:tc>
          <w:tcPr/>
          <w:p>
            <w:pPr>
              <w:pStyle w:val="Compact"/>
            </w:pPr>
            <w:r>
              <w:t xml:space="preserve">government (if one word limit fails — use longer only if allowed)</w:t>
            </w:r>
          </w:p>
        </w:tc>
      </w:tr>
      <w:tr>
        <w:tc>
          <w:tcPr/>
          <w:p>
            <w:pPr>
              <w:pStyle w:val="Compact"/>
            </w:pPr>
            <w:r>
              <w:t xml:space="preserve">approx</w:t>
            </w:r>
          </w:p>
        </w:tc>
        <w:tc>
          <w:tcPr/>
          <w:p>
            <w:pPr>
              <w:pStyle w:val="Compact"/>
            </w:pPr>
            <w:r>
              <w:t xml:space="preserve">approximately (check limit!)</w:t>
            </w:r>
          </w:p>
        </w:tc>
      </w:tr>
      <w:tr>
        <w:tc>
          <w:tcPr/>
          <w:p>
            <w:pPr>
              <w:pStyle w:val="Compact"/>
            </w:pPr>
            <w:r>
              <w:t xml:space="preserve">temp</w:t>
            </w:r>
          </w:p>
        </w:tc>
        <w:tc>
          <w:tcPr/>
          <w:p>
            <w:pPr>
              <w:pStyle w:val="Compact"/>
            </w:pPr>
            <w:r>
              <w:t xml:space="preserve">temperature</w:t>
            </w:r>
          </w:p>
        </w:tc>
      </w:tr>
    </w:tbl>
    <w:p>
      <w:pPr>
        <w:pStyle w:val="BodyText"/>
      </w:pPr>
      <w:r>
        <w:rPr>
          <w:b/>
          <w:bCs/>
        </w:rPr>
        <w:t xml:space="preserve">Caution:</w:t>
      </w:r>
      <w:r>
        <w:t xml:space="preserve"> </w:t>
      </w:r>
      <w:r>
        <w:t xml:space="preserve">Transfer exactly what fits the limit; trim intelligently.</w:t>
      </w:r>
    </w:p>
    <w:bookmarkEnd w:id="61"/>
    <w:bookmarkStart w:id="65" w:name="numbers-dates-and-money"/>
    <w:p>
      <w:pPr>
        <w:pStyle w:val="Heading3"/>
      </w:pPr>
      <w:r>
        <w:t xml:space="preserve">72.8 Numbers, Dates, and Money</w:t>
      </w:r>
    </w:p>
    <w:bookmarkStart w:id="62" w:name="numbers"/>
    <w:p>
      <w:pPr>
        <w:pStyle w:val="Heading4"/>
      </w:pPr>
      <w:r>
        <w:t xml:space="preserve">Numbers</w:t>
      </w:r>
    </w:p>
    <w:p>
      <w:pPr>
        <w:pStyle w:val="Compact"/>
        <w:numPr>
          <w:ilvl w:val="0"/>
          <w:numId w:val="1020"/>
        </w:numPr>
      </w:pPr>
      <w:r>
        <w:rPr>
          <w:b/>
          <w:bCs/>
        </w:rPr>
        <w:t xml:space="preserve">teen vs ty:</w:t>
      </w:r>
      <w:r>
        <w:t xml:space="preserve"> </w:t>
      </w:r>
      <w:r>
        <w:t xml:space="preserve">13 vs 30 — stress pattern differs; practice minimal pairs.</w:t>
      </w:r>
    </w:p>
    <w:p>
      <w:pPr>
        <w:pStyle w:val="Compact"/>
        <w:numPr>
          <w:ilvl w:val="0"/>
          <w:numId w:val="1020"/>
        </w:numPr>
      </w:pPr>
      <w:r>
        <w:rPr>
          <w:b/>
          <w:bCs/>
        </w:rPr>
        <w:t xml:space="preserve">Double/triple:</w:t>
      </w:r>
      <w:r>
        <w:t xml:space="preserve"> </w:t>
      </w:r>
      <w:r>
        <w:t xml:space="preserve">“double six”</w:t>
      </w:r>
      <w:r>
        <w:t xml:space="preserve"> </w:t>
      </w:r>
      <w:r>
        <w:t xml:space="preserve">= 66.</w:t>
      </w:r>
    </w:p>
    <w:p>
      <w:pPr>
        <w:pStyle w:val="Compact"/>
        <w:numPr>
          <w:ilvl w:val="0"/>
          <w:numId w:val="1020"/>
        </w:numPr>
      </w:pPr>
      <w:r>
        <w:rPr>
          <w:b/>
          <w:bCs/>
        </w:rPr>
        <w:t xml:space="preserve">Thousands:</w:t>
      </w:r>
      <w:r>
        <w:t xml:space="preserve"> </w:t>
      </w:r>
      <w:r>
        <w:t xml:space="preserve">1,500 may be</w:t>
      </w:r>
      <w:r>
        <w:t xml:space="preserve"> </w:t>
      </w:r>
      <w:r>
        <w:t xml:space="preserve">“fifteen hundred”</w:t>
      </w:r>
      <w:r>
        <w:t xml:space="preserve"> </w:t>
      </w:r>
      <w:r>
        <w:t xml:space="preserve">or</w:t>
      </w:r>
      <w:r>
        <w:t xml:space="preserve"> </w:t>
      </w:r>
      <w:r>
        <w:t xml:space="preserve">“one thousand five hundred.”</w:t>
      </w:r>
    </w:p>
    <w:bookmarkEnd w:id="62"/>
    <w:bookmarkStart w:id="63" w:name="dates"/>
    <w:p>
      <w:pPr>
        <w:pStyle w:val="Heading4"/>
      </w:pPr>
      <w:r>
        <w:t xml:space="preserve">Dates</w:t>
      </w:r>
    </w:p>
    <w:p>
      <w:pPr>
        <w:pStyle w:val="FirstParagraph"/>
      </w:pPr>
      <w:r>
        <w:t xml:space="preserve">British order often</w:t>
      </w:r>
      <w:r>
        <w:t xml:space="preserve"> </w:t>
      </w:r>
      <w:r>
        <w:rPr>
          <w:b/>
          <w:bCs/>
        </w:rPr>
        <w:t xml:space="preserve">day-month-year</w:t>
      </w:r>
      <w:r>
        <w:t xml:space="preserve"> </w:t>
      </w:r>
      <w:r>
        <w:t xml:space="preserve">in speech:</w:t>
      </w:r>
      <w:r>
        <w:t xml:space="preserve"> </w:t>
      </w:r>
      <w:r>
        <w:rPr>
          <w:i/>
          <w:iCs/>
        </w:rPr>
        <w:t xml:space="preserve">the third of November</w:t>
      </w:r>
      <w:r>
        <w:t xml:space="preserve">.</w:t>
      </w:r>
      <w:r>
        <w:t xml:space="preserve"> </w:t>
      </w:r>
      <w:r>
        <w:t xml:space="preserve">Watch</w:t>
      </w:r>
      <w:r>
        <w:t xml:space="preserve"> </w:t>
      </w:r>
      <w:r>
        <w:rPr>
          <w:b/>
          <w:bCs/>
        </w:rPr>
        <w:t xml:space="preserve">ordinal vs cardinal</w:t>
      </w:r>
      <w:r>
        <w:t xml:space="preserve">:</w:t>
      </w:r>
      <w:r>
        <w:t xml:space="preserve"> </w:t>
      </w:r>
      <w:r>
        <w:rPr>
          <w:i/>
          <w:iCs/>
        </w:rPr>
        <w:t xml:space="preserve">May 15th</w:t>
      </w:r>
      <w:r>
        <w:t xml:space="preserve"> </w:t>
      </w:r>
      <w:r>
        <w:t xml:space="preserve">not</w:t>
      </w:r>
      <w:r>
        <w:t xml:space="preserve"> </w:t>
      </w:r>
      <w:r>
        <w:rPr>
          <w:i/>
          <w:iCs/>
        </w:rPr>
        <w:t xml:space="preserve">May 50</w:t>
      </w:r>
      <w:r>
        <w:t xml:space="preserve">.</w:t>
      </w:r>
    </w:p>
    <w:bookmarkEnd w:id="63"/>
    <w:bookmarkStart w:id="64" w:name="money"/>
    <w:p>
      <w:pPr>
        <w:pStyle w:val="Heading4"/>
      </w:pPr>
      <w:r>
        <w:t xml:space="preserve">Money</w:t>
      </w:r>
    </w:p>
    <w:p>
      <w:pPr>
        <w:pStyle w:val="FirstParagraph"/>
      </w:pPr>
      <w:r>
        <w:t xml:space="preserve">Currency may precede or follow:</w:t>
      </w:r>
      <w:r>
        <w:t xml:space="preserve"> </w:t>
      </w:r>
      <w:r>
        <w:rPr>
          <w:i/>
          <w:iCs/>
        </w:rPr>
        <w:t xml:space="preserve">£45</w:t>
      </w:r>
      <w:r>
        <w:t xml:space="preserve"> </w:t>
      </w:r>
      <w:r>
        <w:t xml:space="preserve">/</w:t>
      </w:r>
      <w:r>
        <w:t xml:space="preserve"> </w:t>
      </w:r>
      <w:r>
        <w:rPr>
          <w:i/>
          <w:iCs/>
        </w:rPr>
        <w:t xml:space="preserve">45 pounds</w:t>
      </w:r>
      <w:r>
        <w:t xml:space="preserve">.</w:t>
      </w:r>
      <w:r>
        <w:t xml:space="preserve"> </w:t>
      </w:r>
      <w:r>
        <w:rPr>
          <w:b/>
          <w:bCs/>
        </w:rPr>
        <w:t xml:space="preserve">Decoys:</w:t>
      </w:r>
      <w:r>
        <w:t xml:space="preserve"> </w:t>
      </w:r>
      <w:r>
        <w:t xml:space="preserve">deposit vs total vs monthly fee — label match essential.</w:t>
      </w:r>
    </w:p>
    <w:bookmarkEnd w:id="64"/>
    <w:bookmarkEnd w:id="65"/>
    <w:bookmarkStart w:id="66" w:name="spelling-patterns-in-ielts"/>
    <w:p>
      <w:pPr>
        <w:pStyle w:val="Heading3"/>
      </w:pPr>
      <w:r>
        <w:t xml:space="preserve">72.9 Spelling Patterns in IELTS</w:t>
      </w:r>
    </w:p>
    <w:p>
      <w:pPr>
        <w:pStyle w:val="FirstParagraph"/>
      </w:pPr>
      <w:r>
        <w:t xml:space="preserve">High-frequency spelling traps: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Double letters</w:t>
            </w:r>
          </w:p>
        </w:tc>
        <w:tc>
          <w:tcPr/>
          <w:p>
            <w:pPr>
              <w:pStyle w:val="Compact"/>
            </w:pPr>
            <w:r>
              <w:t xml:space="preserve">accommodation, committee, beginning</w:t>
            </w:r>
          </w:p>
        </w:tc>
      </w:tr>
      <w:tr>
        <w:tc>
          <w:tcPr/>
          <w:p>
            <w:pPr>
              <w:pStyle w:val="Compact"/>
            </w:pPr>
            <w:r>
              <w:t xml:space="preserve">-ance/-ence</w:t>
            </w:r>
          </w:p>
        </w:tc>
        <w:tc>
          <w:tcPr/>
          <w:p>
            <w:pPr>
              <w:pStyle w:val="Compact"/>
            </w:pPr>
            <w:r>
              <w:t xml:space="preserve">attendance, licence (noun UK)</w:t>
            </w:r>
          </w:p>
        </w:tc>
      </w:tr>
      <w:tr>
        <w:tc>
          <w:tcPr/>
          <w:p>
            <w:pPr>
              <w:pStyle w:val="Compact"/>
            </w:pPr>
            <w:r>
              <w:t xml:space="preserve">Proper nouns</w:t>
            </w:r>
          </w:p>
        </w:tc>
        <w:tc>
          <w:tcPr/>
          <w:p>
            <w:pPr>
              <w:pStyle w:val="Compact"/>
            </w:pPr>
            <w:r>
              <w:t xml:space="preserve">Kettering, Woolwich, Fitzgerald</w:t>
            </w:r>
          </w:p>
        </w:tc>
      </w:tr>
      <w:tr>
        <w:tc>
          <w:tcPr/>
          <w:p>
            <w:pPr>
              <w:pStyle w:val="Compact"/>
            </w:pPr>
            <w:r>
              <w:t xml:space="preserve">Job titles</w:t>
            </w:r>
          </w:p>
        </w:tc>
        <w:tc>
          <w:tcPr/>
          <w:p>
            <w:pPr>
              <w:pStyle w:val="Compact"/>
            </w:pPr>
            <w:r>
              <w:t xml:space="preserve">receptionist, coordinator</w:t>
            </w:r>
          </w:p>
        </w:tc>
      </w:tr>
    </w:tbl>
    <w:p>
      <w:pPr>
        <w:pStyle w:val="BodyText"/>
      </w:pPr>
      <w:r>
        <w:rPr>
          <w:b/>
          <w:bCs/>
        </w:rPr>
        <w:t xml:space="preserve">System:</w:t>
      </w:r>
      <w:r>
        <w:t xml:space="preserve"> </w:t>
      </w:r>
      <w:r>
        <w:t xml:space="preserve">Maintain personal</w:t>
      </w:r>
      <w:r>
        <w:t xml:space="preserve"> </w:t>
      </w:r>
      <w:r>
        <w:rPr>
          <w:b/>
          <w:bCs/>
        </w:rPr>
        <w:t xml:space="preserve">“Listening Spelling Hit List”</w:t>
      </w:r>
      <w:r>
        <w:t xml:space="preserve"> </w:t>
      </w:r>
      <w:r>
        <w:t xml:space="preserve">from every mock.</w:t>
      </w:r>
    </w:p>
    <w:bookmarkEnd w:id="66"/>
    <w:bookmarkStart w:id="67" w:name="distractors-specific-to-completion"/>
    <w:p>
      <w:pPr>
        <w:pStyle w:val="Heading3"/>
      </w:pPr>
      <w:r>
        <w:t xml:space="preserve">72.10 Distractors Specific to Completion</w:t>
      </w:r>
    </w:p>
    <w:p>
      <w:pPr>
        <w:pStyle w:val="Compact"/>
        <w:numPr>
          <w:ilvl w:val="0"/>
          <w:numId w:val="1021"/>
        </w:numPr>
      </w:pPr>
      <w:r>
        <w:rPr>
          <w:b/>
          <w:bCs/>
        </w:rPr>
        <w:t xml:space="preserve">Option lists:</w:t>
      </w:r>
      <w:r>
        <w:t xml:space="preserve"> </w:t>
      </w:r>
      <w:r>
        <w:t xml:space="preserve">Speaker mentions A, B, C; answer is B — others are traps.</w:t>
      </w:r>
    </w:p>
    <w:p>
      <w:pPr>
        <w:pStyle w:val="Compact"/>
        <w:numPr>
          <w:ilvl w:val="0"/>
          <w:numId w:val="1021"/>
        </w:numPr>
      </w:pPr>
      <w:r>
        <w:rPr>
          <w:b/>
          <w:bCs/>
        </w:rPr>
        <w:t xml:space="preserve">Partial match:</w:t>
      </w:r>
      <w:r>
        <w:t xml:space="preserve"> </w:t>
      </w:r>
      <w:r>
        <w:t xml:space="preserve">Question asks for</w:t>
      </w:r>
      <w:r>
        <w:t xml:space="preserve"> </w:t>
      </w:r>
      <w:r>
        <w:rPr>
          <w:i/>
          <w:iCs/>
        </w:rPr>
        <w:t xml:space="preserve">reason</w:t>
      </w:r>
      <w:r>
        <w:t xml:space="preserve">; speaker gives reason embedded in long clause — extract core noun phrase within limit.</w:t>
      </w:r>
    </w:p>
    <w:p>
      <w:pPr>
        <w:pStyle w:val="Compact"/>
        <w:numPr>
          <w:ilvl w:val="0"/>
          <w:numId w:val="1021"/>
        </w:numPr>
      </w:pPr>
      <w:r>
        <w:rPr>
          <w:b/>
          <w:bCs/>
        </w:rPr>
        <w:t xml:space="preserve">Homophones:</w:t>
      </w:r>
      <w:r>
        <w:t xml:space="preserve"> </w:t>
      </w:r>
      <w:r>
        <w:rPr>
          <w:i/>
          <w:iCs/>
        </w:rPr>
        <w:t xml:space="preserve">site</w:t>
      </w:r>
      <w:r>
        <w:t xml:space="preserve"> </w:t>
      </w:r>
      <w:r>
        <w:t xml:space="preserve">vs</w:t>
      </w:r>
      <w:r>
        <w:t xml:space="preserve"> </w:t>
      </w:r>
      <w:r>
        <w:rPr>
          <w:i/>
          <w:iCs/>
        </w:rPr>
        <w:t xml:space="preserve">sight</w:t>
      </w:r>
      <w:r>
        <w:t xml:space="preserve">,</w:t>
      </w:r>
      <w:r>
        <w:t xml:space="preserve"> </w:t>
      </w:r>
      <w:r>
        <w:rPr>
          <w:i/>
          <w:iCs/>
        </w:rPr>
        <w:t xml:space="preserve">stationary</w:t>
      </w:r>
      <w:r>
        <w:t xml:space="preserve"> </w:t>
      </w:r>
      <w:r>
        <w:t xml:space="preserve">vs</w:t>
      </w:r>
      <w:r>
        <w:t xml:space="preserve"> </w:t>
      </w:r>
      <w:r>
        <w:rPr>
          <w:i/>
          <w:iCs/>
        </w:rPr>
        <w:t xml:space="preserve">stationery</w:t>
      </w:r>
      <w:r>
        <w:t xml:space="preserve">.</w:t>
      </w:r>
    </w:p>
    <w:p>
      <w:pPr>
        <w:pStyle w:val="Compact"/>
        <w:numPr>
          <w:ilvl w:val="0"/>
          <w:numId w:val="1021"/>
        </w:numPr>
      </w:pPr>
      <w:r>
        <w:rPr>
          <w:b/>
          <w:bCs/>
        </w:rPr>
        <w:t xml:space="preserve">Corrected info:</w:t>
      </w:r>
      <w:r>
        <w:t xml:space="preserve"> </w:t>
      </w:r>
      <w:r>
        <w:t xml:space="preserve">First value wrong; second right.</w:t>
      </w:r>
    </w:p>
    <w:bookmarkEnd w:id="67"/>
    <w:bookmarkStart w:id="68" w:name="section-distribution"/>
    <w:p>
      <w:pPr>
        <w:pStyle w:val="Heading3"/>
      </w:pPr>
      <w:r>
        <w:t xml:space="preserve">72.11 Section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Completion style</w:t>
            </w:r>
          </w:p>
        </w:tc>
      </w:tr>
      <w:tr>
        <w:tc>
          <w:tcPr/>
          <w:p>
            <w:pPr>
              <w:pStyle w:val="Compact"/>
            </w:pPr>
            <w:r>
              <w:t xml:space="preserve">1</w:t>
            </w:r>
          </w:p>
        </w:tc>
        <w:tc>
          <w:tcPr/>
          <w:p>
            <w:pPr>
              <w:pStyle w:val="Compact"/>
            </w:pPr>
            <w:r>
              <w:t xml:space="preserve">Full form common</w:t>
            </w:r>
          </w:p>
        </w:tc>
      </w:tr>
      <w:tr>
        <w:tc>
          <w:tcPr/>
          <w:p>
            <w:pPr>
              <w:pStyle w:val="Compact"/>
            </w:pPr>
            <w:r>
              <w:t xml:space="preserve">2</w:t>
            </w:r>
          </w:p>
        </w:tc>
        <w:tc>
          <w:tcPr/>
          <w:p>
            <w:pPr>
              <w:pStyle w:val="Compact"/>
            </w:pPr>
            <w:r>
              <w:t xml:space="preserve">Notes or table (monologue)</w:t>
            </w:r>
          </w:p>
        </w:tc>
      </w:tr>
      <w:tr>
        <w:tc>
          <w:tcPr/>
          <w:p>
            <w:pPr>
              <w:pStyle w:val="Compact"/>
            </w:pPr>
            <w:r>
              <w:t xml:space="preserve">3</w:t>
            </w:r>
          </w:p>
        </w:tc>
        <w:tc>
          <w:tcPr/>
          <w:p>
            <w:pPr>
              <w:pStyle w:val="Compact"/>
            </w:pPr>
            <w:r>
              <w:t xml:space="preserve">Notes in discussion context</w:t>
            </w:r>
          </w:p>
        </w:tc>
      </w:tr>
      <w:tr>
        <w:tc>
          <w:tcPr/>
          <w:p>
            <w:pPr>
              <w:pStyle w:val="Compact"/>
            </w:pPr>
            <w:r>
              <w:t xml:space="preserve">4</w:t>
            </w:r>
          </w:p>
        </w:tc>
        <w:tc>
          <w:tcPr/>
          <w:p>
            <w:pPr>
              <w:pStyle w:val="Compact"/>
            </w:pPr>
            <w:r>
              <w:t xml:space="preserve">Lecture notes or summary gaps</w:t>
            </w:r>
          </w:p>
        </w:tc>
      </w:tr>
    </w:tbl>
    <w:p>
      <w:pPr>
        <w:pStyle w:val="BodyText"/>
      </w:pPr>
      <w:r>
        <w:t xml:space="preserve">Difficulty rises through</w:t>
      </w:r>
      <w:r>
        <w:t xml:space="preserve"> </w:t>
      </w:r>
      <w:r>
        <w:rPr>
          <w:b/>
          <w:bCs/>
        </w:rPr>
        <w:t xml:space="preserve">vocabulary abstraction</w:t>
      </w:r>
      <w:r>
        <w:t xml:space="preserve">, not necessarily different instructions.</w:t>
      </w:r>
    </w:p>
    <w:bookmarkEnd w:id="68"/>
    <w:bookmarkStart w:id="69" w:name="transfer-discipline-pbt"/>
    <w:p>
      <w:pPr>
        <w:pStyle w:val="Heading3"/>
      </w:pPr>
      <w:r>
        <w:t xml:space="preserve">72.12 Transfer Discipline (PBT)</w:t>
      </w:r>
    </w:p>
    <w:p>
      <w:pPr>
        <w:pStyle w:val="Compact"/>
        <w:numPr>
          <w:ilvl w:val="0"/>
          <w:numId w:val="1022"/>
        </w:numPr>
      </w:pPr>
      <w:r>
        <w:t xml:space="preserve">Complete</w:t>
      </w:r>
      <w:r>
        <w:t xml:space="preserve"> </w:t>
      </w:r>
      <w:r>
        <w:rPr>
          <w:b/>
          <w:bCs/>
        </w:rPr>
        <w:t xml:space="preserve">one section block</w:t>
      </w:r>
      <w:r>
        <w:t xml:space="preserve"> </w:t>
      </w:r>
      <w:r>
        <w:t xml:space="preserve">before moving to next on answer sheet.</w:t>
      </w:r>
    </w:p>
    <w:p>
      <w:pPr>
        <w:pStyle w:val="Compact"/>
        <w:numPr>
          <w:ilvl w:val="0"/>
          <w:numId w:val="1022"/>
        </w:numPr>
      </w:pPr>
      <w:r>
        <w:t xml:space="preserve">Say question number aloud silently:</w:t>
      </w:r>
      <w:r>
        <w:t xml:space="preserve"> </w:t>
      </w:r>
      <w:r>
        <w:t xml:space="preserve">“Eighteen…”</w:t>
      </w:r>
    </w:p>
    <w:p>
      <w:pPr>
        <w:pStyle w:val="Compact"/>
        <w:numPr>
          <w:ilvl w:val="0"/>
          <w:numId w:val="1022"/>
        </w:numPr>
      </w:pPr>
      <w:r>
        <w:t xml:space="preserve">Check</w:t>
      </w:r>
      <w:r>
        <w:t xml:space="preserve"> </w:t>
      </w:r>
      <w:r>
        <w:rPr>
          <w:b/>
          <w:bCs/>
        </w:rPr>
        <w:t xml:space="preserve">plural endings</w:t>
      </w:r>
      <w:r>
        <w:t xml:space="preserve"> </w:t>
      </w:r>
      <w:r>
        <w:t xml:space="preserve">heard at word end (</w:t>
      </w:r>
      <w:r>
        <w:rPr>
          <w:i/>
          <w:iCs/>
        </w:rPr>
        <w:t xml:space="preserve">requirements</w:t>
      </w:r>
      <w:r>
        <w:t xml:space="preserve"> </w:t>
      </w:r>
      <w:r>
        <w:t xml:space="preserve">not</w:t>
      </w:r>
      <w:r>
        <w:t xml:space="preserve"> </w:t>
      </w:r>
      <w:r>
        <w:rPr>
          <w:i/>
          <w:iCs/>
        </w:rPr>
        <w:t xml:space="preserve">requirement</w:t>
      </w:r>
      <w:r>
        <w:t xml:space="preserve">).</w:t>
      </w:r>
    </w:p>
    <w:p>
      <w:r>
        <w:pict>
          <v:rect style="width:0;height:1.5pt" o:hralign="center" o:hrstd="t" o:hr="t"/>
        </w:pict>
      </w:r>
    </w:p>
    <w:bookmarkEnd w:id="69"/>
    <w:bookmarkEnd w:id="70"/>
    <w:bookmarkStart w:id="74" w:name="examples-1"/>
    <w:p>
      <w:pPr>
        <w:pStyle w:val="Heading2"/>
      </w:pPr>
      <w:r>
        <w:t xml:space="preserve">Examples</w:t>
      </w:r>
    </w:p>
    <w:bookmarkStart w:id="71" w:name="example-1-form-gap-with-article-trap"/>
    <w:p>
      <w:pPr>
        <w:pStyle w:val="Heading3"/>
      </w:pPr>
      <w:r>
        <w:t xml:space="preserve">Example 1: Form Gap with Article Trap</w:t>
      </w:r>
    </w:p>
    <w:p>
      <w:pPr>
        <w:pStyle w:val="FirstParagraph"/>
      </w:pPr>
      <w:r>
        <w:rPr>
          <w:b/>
          <w:bCs/>
        </w:rPr>
        <w:t xml:space="preserve">Question:</w:t>
      </w:r>
      <w:r>
        <w:t xml:space="preserve"> </w:t>
      </w:r>
      <w:r>
        <w:t xml:space="preserve">Equipment needed: ___________ (NO MORE THAN TWO WORDS)</w:t>
      </w:r>
    </w:p>
    <w:p>
      <w:pPr>
        <w:pStyle w:val="BodyText"/>
      </w:pPr>
      <w:r>
        <w:rPr>
          <w:b/>
          <w:bCs/>
        </w:rPr>
        <w:t xml:space="preserve">Audio:</w:t>
      </w:r>
      <w:r>
        <w:t xml:space="preserve"> </w:t>
      </w:r>
      <w:r>
        <w:rPr>
          <w:i/>
          <w:iCs/>
        </w:rPr>
        <w:t xml:space="preserve">“You’ll need a helmet and gloves, but we provide the harness.”</w:t>
      </w:r>
    </w:p>
    <w:p>
      <w:pPr>
        <w:pStyle w:val="BodyText"/>
      </w:pPr>
      <w:r>
        <w:rPr>
          <w:b/>
          <w:bCs/>
        </w:rPr>
        <w:t xml:space="preserve">Wrong:</w:t>
      </w:r>
      <w:r>
        <w:t xml:space="preserve"> </w:t>
      </w:r>
      <w:r>
        <w:rPr>
          <w:rStyle w:val="VerbatimChar"/>
        </w:rPr>
        <w:t xml:space="preserve">a helmet</w:t>
      </w:r>
      <w:r>
        <w:t xml:space="preserve"> </w:t>
      </w:r>
      <w:r>
        <w:t xml:space="preserve">(two words but question may expect equipment not provided — read full dialogue).</w:t>
      </w:r>
    </w:p>
    <w:p>
      <w:pPr>
        <w:pStyle w:val="BodyText"/>
      </w:pPr>
      <w:r>
        <w:t xml:space="preserve">If question asks what</w:t>
      </w:r>
      <w:r>
        <w:t xml:space="preserve"> </w:t>
      </w:r>
      <w:r>
        <w:rPr>
          <w:b/>
          <w:bCs/>
        </w:rPr>
        <w:t xml:space="preserve">student must bring</w:t>
      </w:r>
      <w:r>
        <w:t xml:space="preserve"> </w:t>
      </w:r>
      <w:r>
        <w:t xml:space="preserve">→</w:t>
      </w:r>
      <w:r>
        <w:t xml:space="preserve"> </w:t>
      </w:r>
      <w:r>
        <w:rPr>
          <w:b/>
          <w:bCs/>
        </w:rPr>
        <w:t xml:space="preserve">helmet</w:t>
      </w:r>
      <w:r>
        <w:t xml:space="preserve"> </w:t>
      </w:r>
      <w:r>
        <w:t xml:space="preserve">OR</w:t>
      </w:r>
      <w:r>
        <w:t xml:space="preserve"> </w:t>
      </w:r>
      <w:r>
        <w:rPr>
          <w:b/>
          <w:bCs/>
        </w:rPr>
        <w:t xml:space="preserve">helmet gloves</w:t>
      </w:r>
      <w:r>
        <w:t xml:space="preserve"> </w:t>
      </w:r>
      <w:r>
        <w:t xml:space="preserve">depending on full context.</w:t>
      </w:r>
    </w:p>
    <w:bookmarkEnd w:id="71"/>
    <w:bookmarkStart w:id="72" w:name="example-2-table-completion"/>
    <w:p>
      <w:pPr>
        <w:pStyle w:val="Heading3"/>
      </w:pPr>
      <w:r>
        <w:t xml:space="preserve">Example 2: Table Completion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Instructor</w:t>
            </w:r>
          </w:p>
        </w:tc>
        <w:tc>
          <w:tcPr/>
          <w:p>
            <w:pPr>
              <w:pStyle w:val="Compact"/>
            </w:pPr>
            <w:r>
              <w:t xml:space="preserve">Level</w:t>
            </w:r>
          </w:p>
        </w:tc>
      </w:tr>
      <w:tr>
        <w:tc>
          <w:tcPr/>
          <w:p>
            <w:pPr>
              <w:pStyle w:val="Compact"/>
            </w:pPr>
            <w:r>
              <w:t xml:space="preserve">Mon</w:t>
            </w:r>
          </w:p>
        </w:tc>
        <w:tc>
          <w:tcPr/>
          <w:p>
            <w:pPr>
              <w:pStyle w:val="Compact"/>
            </w:pPr>
            <w:r>
              <w:t xml:space="preserve">Sarah</w:t>
            </w:r>
          </w:p>
        </w:tc>
        <w:tc>
          <w:tcPr/>
          <w:p>
            <w:pPr>
              <w:pStyle w:val="Compact"/>
            </w:pPr>
            <w:r>
              <w:t xml:space="preserve">beginner</w:t>
            </w:r>
          </w:p>
        </w:tc>
      </w:tr>
      <w:tr>
        <w:tc>
          <w:tcPr/>
          <w:p>
            <w:pPr>
              <w:pStyle w:val="Compact"/>
            </w:pPr>
            <w:r>
              <w:t xml:space="preserve">Wed</w:t>
            </w:r>
          </w:p>
        </w:tc>
        <w:tc>
          <w:tcPr/>
          <w:p>
            <w:pPr>
              <w:pStyle w:val="Compact"/>
            </w:pPr>
            <w:r>
              <w:t xml:space="preserve">___</w:t>
            </w:r>
          </w:p>
        </w:tc>
        <w:tc>
          <w:tcPr/>
          <w:p>
            <w:pPr>
              <w:pStyle w:val="Compact"/>
            </w:pPr>
            <w:r>
              <w:t xml:space="preserve">intermediate</w:t>
            </w:r>
          </w:p>
        </w:tc>
      </w:tr>
      <w:tr>
        <w:tc>
          <w:tcPr/>
          <w:p>
            <w:pPr>
              <w:pStyle w:val="Compact"/>
            </w:pPr>
            <w:r>
              <w:t xml:space="preserve">Sat</w:t>
            </w:r>
          </w:p>
        </w:tc>
        <w:tc>
          <w:tcPr/>
          <w:p>
            <w:pPr>
              <w:pStyle w:val="Compact"/>
            </w:pPr>
            <w:r>
              <w:t xml:space="preserve">Marco</w:t>
            </w:r>
          </w:p>
        </w:tc>
        <w:tc>
          <w:tcPr/>
          <w:p>
            <w:pPr>
              <w:pStyle w:val="Compact"/>
            </w:pPr>
            <w:r>
              <w:t xml:space="preserve">___</w:t>
            </w:r>
          </w:p>
        </w:tc>
      </w:tr>
    </w:tbl>
    <w:p>
      <w:pPr>
        <w:pStyle w:val="BodyText"/>
      </w:pPr>
      <w:r>
        <w:rPr>
          <w:b/>
          <w:bCs/>
        </w:rPr>
        <w:t xml:space="preserve">Audio:</w:t>
      </w:r>
      <w:r>
        <w:t xml:space="preserve"> </w:t>
      </w:r>
      <w:r>
        <w:rPr>
          <w:i/>
          <w:iCs/>
        </w:rPr>
        <w:t xml:space="preserve">“Wednesday classes are taken over by James this term… Saturday remains advanced with Marco.”</w:t>
      </w:r>
    </w:p>
    <w:p>
      <w:pPr>
        <w:pStyle w:val="BodyText"/>
      </w:pPr>
      <w:r>
        <w:t xml:space="preserve">Answers:</w:t>
      </w:r>
      <w:r>
        <w:t xml:space="preserve"> </w:t>
      </w:r>
      <w:r>
        <w:rPr>
          <w:b/>
          <w:bCs/>
        </w:rPr>
        <w:t xml:space="preserve">James</w:t>
      </w:r>
      <w:r>
        <w:t xml:space="preserve">,</w:t>
      </w:r>
      <w:r>
        <w:t xml:space="preserve"> </w:t>
      </w:r>
      <w:r>
        <w:rPr>
          <w:b/>
          <w:bCs/>
        </w:rPr>
        <w:t xml:space="preserve">advanced</w:t>
      </w:r>
      <w:r>
        <w:t xml:space="preserve">.</w:t>
      </w:r>
    </w:p>
    <w:bookmarkEnd w:id="72"/>
    <w:bookmarkStart w:id="73" w:name="X2a7260d1c48049bf2ce647a41abe5ce71372d31"/>
    <w:p>
      <w:pPr>
        <w:pStyle w:val="Heading3"/>
      </w:pPr>
      <w:r>
        <w:t xml:space="preserve">Example 3: Note Completion with Paraphrase</w:t>
      </w:r>
    </w:p>
    <w:p>
      <w:pPr>
        <w:pStyle w:val="FirstParagraph"/>
      </w:pPr>
      <w:r>
        <w:rPr>
          <w:b/>
          <w:bCs/>
        </w:rPr>
        <w:t xml:space="preserve">Note:</w:t>
      </w:r>
      <w:r>
        <w:t xml:space="preserve"> </w:t>
      </w:r>
      <w:r>
        <w:t xml:space="preserve">Main cause of delay: ___________</w:t>
      </w:r>
    </w:p>
    <w:p>
      <w:pPr>
        <w:pStyle w:val="BodyText"/>
      </w:pPr>
      <w:r>
        <w:rPr>
          <w:b/>
          <w:bCs/>
        </w:rPr>
        <w:t xml:space="preserve">Audio:</w:t>
      </w:r>
      <w:r>
        <w:t xml:space="preserve"> </w:t>
      </w:r>
      <w:r>
        <w:rPr>
          <w:i/>
          <w:iCs/>
        </w:rPr>
        <w:t xml:space="preserve">“The project stalled chiefly because funding approval arrived late.”</w:t>
      </w:r>
    </w:p>
    <w:p>
      <w:pPr>
        <w:pStyle w:val="BodyText"/>
      </w:pPr>
      <w:r>
        <w:t xml:space="preserve">Answer:</w:t>
      </w:r>
      <w:r>
        <w:t xml:space="preserve"> </w:t>
      </w:r>
      <w:r>
        <w:rPr>
          <w:b/>
          <w:bCs/>
        </w:rPr>
        <w:t xml:space="preserve">funding approval</w:t>
      </w:r>
      <w:r>
        <w:t xml:space="preserve"> </w:t>
      </w:r>
      <w:r>
        <w:t xml:space="preserve">(two words) or</w:t>
      </w:r>
      <w:r>
        <w:t xml:space="preserve"> </w:t>
      </w:r>
      <w:r>
        <w:rPr>
          <w:b/>
          <w:bCs/>
        </w:rPr>
        <w:t xml:space="preserve">late funding</w:t>
      </w:r>
      <w:r>
        <w:t xml:space="preserve"> </w:t>
      </w:r>
      <w:r>
        <w:t xml:space="preserve">— choose fit within limit matching question wording style.</w:t>
      </w:r>
    </w:p>
    <w:p>
      <w:r>
        <w:pict>
          <v:rect style="width:0;height:1.5pt" o:hralign="center" o:hrstd="t" o:hr="t"/>
        </w:pict>
      </w:r>
    </w:p>
    <w:bookmarkEnd w:id="73"/>
    <w:bookmarkEnd w:id="74"/>
    <w:bookmarkStart w:id="78" w:name="worked-examples-1"/>
    <w:p>
      <w:pPr>
        <w:pStyle w:val="Heading2"/>
      </w:pPr>
      <w:r>
        <w:t xml:space="preserve">Worked Examples</w:t>
      </w:r>
    </w:p>
    <w:bookmarkStart w:id="75" w:name="worked-example-1-phone-number"/>
    <w:p>
      <w:pPr>
        <w:pStyle w:val="Heading3"/>
      </w:pPr>
      <w:r>
        <w:t xml:space="preserve">Worked Example 1: Phone Number</w:t>
      </w:r>
    </w:p>
    <w:p>
      <w:pPr>
        <w:pStyle w:val="FirstParagraph"/>
      </w:pPr>
      <w:r>
        <w:rPr>
          <w:b/>
          <w:bCs/>
        </w:rPr>
        <w:t xml:space="preserve">Audio:</w:t>
      </w:r>
      <w:r>
        <w:t xml:space="preserve"> </w:t>
      </w:r>
      <w:r>
        <w:rPr>
          <w:i/>
          <w:iCs/>
        </w:rPr>
        <w:t xml:space="preserve">“My number is oh one two three, four double eight, nine oh one.”</w:t>
      </w:r>
    </w:p>
    <w:p>
      <w:pPr>
        <w:pStyle w:val="BodyText"/>
      </w:pPr>
      <w:r>
        <w:t xml:space="preserve">Breakdown:</w:t>
      </w:r>
      <w:r>
        <w:t xml:space="preserve"> </w:t>
      </w:r>
      <w:r>
        <w:t xml:space="preserve">- oh = 0</w:t>
      </w:r>
      <w:r>
        <w:t xml:space="preserve"> </w:t>
      </w:r>
      <w:r>
        <w:t xml:space="preserve">- double eight = 88</w:t>
      </w:r>
      <w:r>
        <w:t xml:space="preserve"> </w:t>
      </w:r>
      <w:r>
        <w:t xml:space="preserve">- nine oh one = 901</w:t>
      </w:r>
    </w:p>
    <w:p>
      <w:pPr>
        <w:pStyle w:val="BodyText"/>
      </w:pPr>
      <w:r>
        <w:rPr>
          <w:b/>
          <w:bCs/>
        </w:rPr>
        <w:t xml:space="preserve">Answer:</w:t>
      </w:r>
      <w:r>
        <w:t xml:space="preserve"> </w:t>
      </w:r>
      <w:r>
        <w:t xml:space="preserve">0123 488 901 (format as heard; spaces optional unless specified).</w:t>
      </w:r>
    </w:p>
    <w:p>
      <w:pPr>
        <w:pStyle w:val="BodyText"/>
      </w:pPr>
      <w:r>
        <w:rPr>
          <w:b/>
          <w:bCs/>
        </w:rPr>
        <w:t xml:space="preserve">WHY wrong answers fail:</w:t>
      </w:r>
      <w:r>
        <w:t xml:space="preserve"> </w:t>
      </w:r>
      <w:r>
        <w:t xml:space="preserve">0123 489 801 swaps digits; missing</w:t>
      </w:r>
      <w:r>
        <w:t xml:space="preserve"> </w:t>
      </w:r>
      <w:r>
        <w:t xml:space="preserve">“double”</w:t>
      </w:r>
      <w:r>
        <w:t xml:space="preserve"> </w:t>
      </w:r>
      <w:r>
        <w:t xml:space="preserve">loses a digit.</w:t>
      </w:r>
    </w:p>
    <w:bookmarkEnd w:id="75"/>
    <w:bookmarkStart w:id="76" w:name="worked-example-2-corrected-date"/>
    <w:p>
      <w:pPr>
        <w:pStyle w:val="Heading3"/>
      </w:pPr>
      <w:r>
        <w:t xml:space="preserve">Worked Example 2: Corrected Date</w:t>
      </w:r>
    </w:p>
    <w:p>
      <w:pPr>
        <w:pStyle w:val="FirstParagraph"/>
      </w:pPr>
      <w:r>
        <w:rPr>
          <w:b/>
          <w:bCs/>
        </w:rPr>
        <w:t xml:space="preserve">Audio:</w:t>
      </w:r>
      <w:r>
        <w:t xml:space="preserve"> </w:t>
      </w:r>
      <w:r>
        <w:rPr>
          <w:i/>
          <w:iCs/>
        </w:rPr>
        <w:t xml:space="preserve">“Let’s book the fifteenth of June… actually, make that the eighteenth — the fifteenth is fully booked.”</w:t>
      </w:r>
    </w:p>
    <w:p>
      <w:pPr>
        <w:pStyle w:val="BodyText"/>
      </w:pPr>
      <w:r>
        <w:rPr>
          <w:b/>
          <w:bCs/>
        </w:rPr>
        <w:t xml:space="preserve">Question:</w:t>
      </w:r>
      <w:r>
        <w:t xml:space="preserve"> </w:t>
      </w:r>
      <w:r>
        <w:t xml:space="preserve">Booking date: ___________</w:t>
      </w:r>
    </w:p>
    <w:p>
      <w:pPr>
        <w:pStyle w:val="BodyText"/>
      </w:pPr>
      <w:r>
        <w:rPr>
          <w:b/>
          <w:bCs/>
        </w:rPr>
        <w:t xml:space="preserve">Answer:</w:t>
      </w:r>
      <w:r>
        <w:t xml:space="preserve"> </w:t>
      </w:r>
      <w:r>
        <w:t xml:space="preserve">18 June / June 18 / 18th June (accept test conventions).</w:t>
      </w:r>
    </w:p>
    <w:p>
      <w:pPr>
        <w:pStyle w:val="BodyText"/>
      </w:pPr>
      <w:r>
        <w:rPr>
          <w:b/>
          <w:bCs/>
        </w:rPr>
        <w:t xml:space="preserve">WHY:</w:t>
      </w:r>
      <w:r>
        <w:t xml:space="preserve"> </w:t>
      </w:r>
      <w:r>
        <w:t xml:space="preserve">Fifteenth is explicit distractor before correction.</w:t>
      </w:r>
    </w:p>
    <w:bookmarkEnd w:id="76"/>
    <w:bookmarkStart w:id="77" w:name="worked-example-3-word-limit-trim"/>
    <w:p>
      <w:pPr>
        <w:pStyle w:val="Heading3"/>
      </w:pPr>
      <w:r>
        <w:t xml:space="preserve">Worked Example 3: Word Limit Trim</w:t>
      </w:r>
    </w:p>
    <w:p>
      <w:pPr>
        <w:pStyle w:val="FirstParagraph"/>
      </w:pPr>
      <w:r>
        <w:rPr>
          <w:b/>
          <w:bCs/>
        </w:rPr>
        <w:t xml:space="preserve">Audio:</w:t>
      </w:r>
      <w:r>
        <w:t xml:space="preserve"> </w:t>
      </w:r>
      <w:r>
        <w:rPr>
          <w:i/>
          <w:iCs/>
        </w:rPr>
        <w:t xml:space="preserve">“The library’s extended study zone is on the second floor.”</w:t>
      </w:r>
    </w:p>
    <w:p>
      <w:pPr>
        <w:pStyle w:val="BodyText"/>
      </w:pPr>
      <w:r>
        <w:rPr>
          <w:b/>
          <w:bCs/>
        </w:rPr>
        <w:t xml:space="preserve">Limit:</w:t>
      </w:r>
      <w:r>
        <w:t xml:space="preserve"> </w:t>
      </w:r>
      <w:r>
        <w:t xml:space="preserve">ONE WORD ONLY</w:t>
      </w:r>
    </w:p>
    <w:p>
      <w:pPr>
        <w:pStyle w:val="BodyText"/>
      </w:pPr>
      <w:r>
        <w:rPr>
          <w:b/>
          <w:bCs/>
        </w:rPr>
        <w:t xml:space="preserve">Wrong:</w:t>
      </w:r>
      <w:r>
        <w:t xml:space="preserve"> </w:t>
      </w:r>
      <w:r>
        <w:t xml:space="preserve">second floor (two words)</w:t>
      </w:r>
    </w:p>
    <w:p>
      <w:pPr>
        <w:pStyle w:val="BodyText"/>
      </w:pPr>
      <w:r>
        <w:rPr>
          <w:b/>
          <w:bCs/>
        </w:rPr>
        <w:t xml:space="preserve">Right:</w:t>
      </w:r>
      <w:r>
        <w:t xml:space="preserve"> </w:t>
      </w:r>
      <w:r>
        <w:rPr>
          <w:b/>
          <w:bCs/>
        </w:rPr>
        <w:t xml:space="preserve">second</w:t>
      </w:r>
      <w:r>
        <w:t xml:space="preserve"> </w:t>
      </w:r>
      <w:r>
        <w:t xml:space="preserve">if question is *Floor: ___* OR re-read question — if gap is *Location: ___* with two-word limit →</w:t>
      </w:r>
      <w:r>
        <w:t xml:space="preserve"> </w:t>
      </w:r>
      <w:r>
        <w:rPr>
          <w:b/>
          <w:bCs/>
        </w:rPr>
        <w:t xml:space="preserve">second floor</w:t>
      </w:r>
      <w:r>
        <w:t xml:space="preserve">.</w:t>
      </w:r>
    </w:p>
    <w:p>
      <w:pPr>
        <w:pStyle w:val="BodyText"/>
      </w:pPr>
      <w:r>
        <w:rPr>
          <w:b/>
          <w:bCs/>
        </w:rPr>
        <w:t xml:space="preserve">Lesson:</w:t>
      </w:r>
      <w:r>
        <w:t xml:space="preserve"> </w:t>
      </w:r>
      <w:r>
        <w:t xml:space="preserve">Gap label determines extraction.</w:t>
      </w:r>
    </w:p>
    <w:p>
      <w:r>
        <w:pict>
          <v:rect style="width:0;height:1.5pt" o:hralign="center" o:hrstd="t" o:hr="t"/>
        </w:pict>
      </w:r>
    </w:p>
    <w:bookmarkEnd w:id="77"/>
    <w:bookmarkEnd w:id="78"/>
    <w:bookmarkStart w:id="84" w:name="practice-exercises-1"/>
    <w:p>
      <w:pPr>
        <w:pStyle w:val="Heading2"/>
      </w:pPr>
      <w:r>
        <w:t xml:space="preserve">Practice Exercises</w:t>
      </w:r>
    </w:p>
    <w:bookmarkStart w:id="79" w:name="X5278afc0bbb650f00a1d0000340d157c12cb2f7"/>
    <w:p>
      <w:pPr>
        <w:pStyle w:val="Heading3"/>
      </w:pPr>
      <w:r>
        <w:t xml:space="preserve">Practice 1 — Library Registration (Section 1)</w:t>
      </w:r>
    </w:p>
    <w:p>
      <w:pPr>
        <w:pStyle w:val="FirstParagraph"/>
      </w:pPr>
      <w:r>
        <w:rPr>
          <w:b/>
          <w:bCs/>
        </w:rPr>
        <w:t xml:space="preserve">Form — Riverside Community Library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Name</w:t>
            </w:r>
          </w:p>
        </w:tc>
        <w:tc>
          <w:tcPr/>
          <w:p>
            <w:pPr>
              <w:pStyle w:val="Compact"/>
            </w:pPr>
            <w:r>
              <w:t xml:space="preserve">Tom ___________</w:t>
            </w:r>
          </w:p>
        </w:tc>
      </w:tr>
      <w:tr>
        <w:tc>
          <w:tcPr/>
          <w:p>
            <w:pPr>
              <w:pStyle w:val="Compact"/>
            </w:pPr>
            <w:r>
              <w:t xml:space="preserve">Membership type</w:t>
            </w:r>
          </w:p>
        </w:tc>
        <w:tc>
          <w:tcPr/>
          <w:p>
            <w:pPr>
              <w:pStyle w:val="Compact"/>
            </w:pPr>
            <w:r>
              <w:t xml:space="preserve">___________</w:t>
            </w:r>
          </w:p>
        </w:tc>
      </w:tr>
      <w:tr>
        <w:tc>
          <w:tcPr/>
          <w:p>
            <w:pPr>
              <w:pStyle w:val="Compact"/>
            </w:pPr>
            <w:r>
              <w:t xml:space="preserve">Address</w:t>
            </w:r>
          </w:p>
        </w:tc>
        <w:tc>
          <w:tcPr/>
          <w:p>
            <w:pPr>
              <w:pStyle w:val="Compact"/>
            </w:pPr>
            <w:r>
              <w:t xml:space="preserve">14 ___________ Road</w:t>
            </w:r>
          </w:p>
        </w:tc>
      </w:tr>
      <w:tr>
        <w:tc>
          <w:tcPr/>
          <w:p>
            <w:pPr>
              <w:pStyle w:val="Compact"/>
            </w:pPr>
            <w:r>
              <w:t xml:space="preserve">Postcode</w:t>
            </w:r>
          </w:p>
        </w:tc>
        <w:tc>
          <w:tcPr/>
          <w:p>
            <w:pPr>
              <w:pStyle w:val="Compact"/>
            </w:pPr>
            <w:r>
              <w:t xml:space="preserve">___________</w:t>
            </w:r>
          </w:p>
        </w:tc>
      </w:tr>
      <w:tr>
        <w:tc>
          <w:tcPr/>
          <w:p>
            <w:pPr>
              <w:pStyle w:val="Compact"/>
            </w:pPr>
            <w:r>
              <w:t xml:space="preserve">Phone</w:t>
            </w:r>
          </w:p>
        </w:tc>
        <w:tc>
          <w:tcPr/>
          <w:p>
            <w:pPr>
              <w:pStyle w:val="Compact"/>
            </w:pPr>
            <w:r>
              <w:t xml:space="preserve">___________</w:t>
            </w:r>
          </w:p>
        </w:tc>
      </w:tr>
      <w:tr>
        <w:tc>
          <w:tcPr/>
          <w:p>
            <w:pPr>
              <w:pStyle w:val="Compact"/>
            </w:pPr>
            <w:r>
              <w:t xml:space="preserve">Items on loan max</w:t>
            </w:r>
          </w:p>
        </w:tc>
        <w:tc>
          <w:tcPr/>
          <w:p>
            <w:pPr>
              <w:pStyle w:val="Compact"/>
            </w:pPr>
            <w:r>
              <w:t xml:space="preserve">___________</w:t>
            </w:r>
          </w:p>
        </w:tc>
      </w:tr>
    </w:tbl>
    <w:p>
      <w:pPr>
        <w:pStyle w:val="BodyText"/>
      </w:pPr>
      <w:r>
        <w:rPr>
          <w:b/>
          <w:bCs/>
        </w:rPr>
        <w:t xml:space="preserve">Transcript (original):</w:t>
      </w:r>
    </w:p>
    <w:p>
      <w:pPr>
        <w:pStyle w:val="BlockText"/>
      </w:pPr>
      <w:r>
        <w:rPr>
          <w:b/>
          <w:bCs/>
        </w:rPr>
        <w:t xml:space="preserve">Staff:</w:t>
      </w:r>
      <w:r>
        <w:t xml:space="preserve"> </w:t>
      </w:r>
      <w:r>
        <w:t xml:space="preserve">Riverside Library, membership desk.</w:t>
      </w:r>
      <w:r>
        <w:br/>
      </w:r>
      <w:r>
        <w:rPr>
          <w:b/>
          <w:bCs/>
        </w:rPr>
        <w:t xml:space="preserve">Tom:</w:t>
      </w:r>
      <w:r>
        <w:t xml:space="preserve"> </w:t>
      </w:r>
      <w:r>
        <w:t xml:space="preserve">Hello, I’d like to join. I’m Tom Harrington — H-A-R-R-I-N-G-T-O-N.</w:t>
      </w:r>
      <w:r>
        <w:br/>
      </w:r>
      <w:r>
        <w:rPr>
          <w:b/>
          <w:bCs/>
        </w:rPr>
        <w:t xml:space="preserve">Staff:</w:t>
      </w:r>
      <w:r>
        <w:t xml:space="preserve"> </w:t>
      </w:r>
      <w:r>
        <w:t xml:space="preserve">Are you a student or community member?</w:t>
      </w:r>
      <w:r>
        <w:br/>
      </w:r>
      <w:r>
        <w:rPr>
          <w:b/>
          <w:bCs/>
        </w:rPr>
        <w:t xml:space="preserve">Tom:</w:t>
      </w:r>
      <w:r>
        <w:t xml:space="preserve"> </w:t>
      </w:r>
      <w:r>
        <w:t xml:space="preserve">Community — I live locally.</w:t>
      </w:r>
      <w:r>
        <w:br/>
      </w:r>
      <w:r>
        <w:rPr>
          <w:b/>
          <w:bCs/>
        </w:rPr>
        <w:t xml:space="preserve">Staff:</w:t>
      </w:r>
      <w:r>
        <w:t xml:space="preserve"> </w:t>
      </w:r>
      <w:r>
        <w:t xml:space="preserve">Address?</w:t>
      </w:r>
      <w:r>
        <w:br/>
      </w:r>
      <w:r>
        <w:rPr>
          <w:b/>
          <w:bCs/>
        </w:rPr>
        <w:t xml:space="preserve">Tom:</w:t>
      </w:r>
      <w:r>
        <w:t xml:space="preserve"> </w:t>
      </w:r>
      <w:r>
        <w:t xml:space="preserve">Fourteen Willow Road, postcode BN4 7QP.</w:t>
      </w:r>
      <w:r>
        <w:br/>
      </w:r>
      <w:r>
        <w:rPr>
          <w:b/>
          <w:bCs/>
        </w:rPr>
        <w:t xml:space="preserve">Staff:</w:t>
      </w:r>
      <w:r>
        <w:t xml:space="preserve"> </w:t>
      </w:r>
      <w:r>
        <w:t xml:space="preserve">Contact number?</w:t>
      </w:r>
      <w:r>
        <w:br/>
      </w:r>
      <w:r>
        <w:rPr>
          <w:b/>
          <w:bCs/>
        </w:rPr>
        <w:t xml:space="preserve">Tom:</w:t>
      </w:r>
      <w:r>
        <w:t xml:space="preserve"> </w:t>
      </w:r>
      <w:r>
        <w:t xml:space="preserve">Zero one two seven three, nine double four, two one zero.</w:t>
      </w:r>
      <w:r>
        <w:br/>
      </w:r>
      <w:r>
        <w:rPr>
          <w:b/>
          <w:bCs/>
        </w:rPr>
        <w:t xml:space="preserve">Staff:</w:t>
      </w:r>
      <w:r>
        <w:t xml:space="preserve"> </w:t>
      </w:r>
      <w:r>
        <w:t xml:space="preserve">Community members may borrow up to eight items at once.</w:t>
      </w:r>
      <w:r>
        <w:br/>
      </w:r>
      <w:r>
        <w:rPr>
          <w:b/>
          <w:bCs/>
        </w:rPr>
        <w:t xml:space="preserve">Tom:</w:t>
      </w:r>
      <w:r>
        <w:t xml:space="preserve"> </w:t>
      </w:r>
      <w:r>
        <w:t xml:space="preserve">Perfect.</w:t>
      </w:r>
    </w:p>
    <w:bookmarkEnd w:id="79"/>
    <w:bookmarkStart w:id="80" w:name="practice-2-gym-schedule-table-section-2"/>
    <w:p>
      <w:pPr>
        <w:pStyle w:val="Heading3"/>
      </w:pPr>
      <w:r>
        <w:t xml:space="preserve">Practice 2 — Gym Schedule Table (Section 2)</w:t>
      </w:r>
    </w:p>
    <w:p>
      <w:pPr>
        <w:pStyle w:val="FirstParagraph"/>
      </w:pPr>
      <w:r>
        <w:rPr>
          <w:b/>
          <w:bCs/>
        </w:rPr>
        <w:t xml:space="preserve">Transcript (original):</w:t>
      </w:r>
    </w:p>
    <w:p>
      <w:pPr>
        <w:pStyle w:val="BlockText"/>
      </w:pPr>
      <w:r>
        <w:t xml:space="preserve">Welcome to Peak Fitness tours. Our spin class runs at six thirty on weekday mornings — that’s Monday to Friday — led by Nina. Pilates moves to Sunday evenings at seven, taught by Omar. The pool opens at five thirty daily except Thursday, when maintenance closes it until noon.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Time</w:t>
            </w:r>
          </w:p>
        </w:tc>
        <w:tc>
          <w:tcPr/>
          <w:p>
            <w:pPr>
              <w:pStyle w:val="Compact"/>
            </w:pPr>
            <w:r>
              <w:t xml:space="preserve">Day(s)</w:t>
            </w:r>
          </w:p>
        </w:tc>
        <w:tc>
          <w:tcPr/>
          <w:p>
            <w:pPr>
              <w:pStyle w:val="Compact"/>
            </w:pPr>
            <w:r>
              <w:t xml:space="preserve">Instructor</w:t>
            </w:r>
          </w:p>
        </w:tc>
      </w:tr>
      <w:tr>
        <w:tc>
          <w:tcPr/>
          <w:p>
            <w:pPr>
              <w:pStyle w:val="Compact"/>
            </w:pPr>
            <w:r>
              <w:t xml:space="preserve">Spin</w:t>
            </w:r>
          </w:p>
        </w:tc>
        <w:tc>
          <w:tcPr/>
          <w:p>
            <w:pPr>
              <w:pStyle w:val="Compact"/>
            </w:pPr>
            <w:r>
              <w:t xml:space="preserve">6:30 am</w:t>
            </w:r>
          </w:p>
        </w:tc>
        <w:tc>
          <w:tcPr/>
          <w:p>
            <w:pPr>
              <w:pStyle w:val="Compact"/>
            </w:pPr>
            <w:r>
              <w:t xml:space="preserve">weekdays</w:t>
            </w:r>
          </w:p>
        </w:tc>
        <w:tc>
          <w:tcPr/>
          <w:p>
            <w:pPr>
              <w:pStyle w:val="Compact"/>
            </w:pPr>
            <w:r>
              <w:t xml:space="preserve">Nina</w:t>
            </w:r>
          </w:p>
        </w:tc>
      </w:tr>
      <w:tr>
        <w:tc>
          <w:tcPr/>
          <w:p>
            <w:pPr>
              <w:pStyle w:val="Compact"/>
            </w:pPr>
            <w:r>
              <w:t xml:space="preserve">Pilates</w:t>
            </w:r>
          </w:p>
        </w:tc>
        <w:tc>
          <w:tcPr/>
          <w:p>
            <w:pPr>
              <w:pStyle w:val="Compact"/>
            </w:pPr>
            <w:r>
              <w:t xml:space="preserve">7:00 pm</w:t>
            </w:r>
          </w:p>
        </w:tc>
        <w:tc>
          <w:tcPr/>
          <w:p>
            <w:pPr>
              <w:pStyle w:val="Compact"/>
            </w:pPr>
            <w:r>
              <w:t xml:space="preserve">___________</w:t>
            </w:r>
          </w:p>
        </w:tc>
        <w:tc>
          <w:tcPr/>
          <w:p>
            <w:pPr>
              <w:pStyle w:val="Compact"/>
            </w:pPr>
            <w:r>
              <w:t xml:space="preserve">___________</w:t>
            </w:r>
          </w:p>
        </w:tc>
      </w:tr>
      <w:tr>
        <w:tc>
          <w:tcPr/>
          <w:p>
            <w:pPr>
              <w:pStyle w:val="Compact"/>
            </w:pPr>
            <w:r>
              <w:t xml:space="preserve">Pool</w:t>
            </w:r>
          </w:p>
        </w:tc>
        <w:tc>
          <w:tcPr/>
          <w:p>
            <w:pPr>
              <w:pStyle w:val="Compact"/>
            </w:pPr>
            <w:r>
              <w:t xml:space="preserve">___________</w:t>
            </w:r>
          </w:p>
        </w:tc>
        <w:tc>
          <w:tcPr/>
          <w:p>
            <w:pPr>
              <w:pStyle w:val="Compact"/>
            </w:pPr>
            <w:r>
              <w:t xml:space="preserve">daily except Thursday</w:t>
            </w:r>
          </w:p>
        </w:tc>
        <w:tc>
          <w:tcPr/>
          <w:p>
            <w:pPr>
              <w:pStyle w:val="Compact"/>
            </w:pPr>
            <w:r>
              <w:t xml:space="preserve">—</w:t>
            </w:r>
          </w:p>
        </w:tc>
      </w:tr>
    </w:tbl>
    <w:bookmarkEnd w:id="80"/>
    <w:bookmarkStart w:id="81" w:name="practice-3-research-notes-section-3"/>
    <w:p>
      <w:pPr>
        <w:pStyle w:val="Heading3"/>
      </w:pPr>
      <w:r>
        <w:t xml:space="preserve">Practice 3 — Research Notes (Section 3)</w:t>
      </w:r>
    </w:p>
    <w:p>
      <w:pPr>
        <w:pStyle w:val="FirstParagraph"/>
      </w:pPr>
      <w:r>
        <w:rPr>
          <w:b/>
          <w:bCs/>
        </w:rPr>
        <w:t xml:space="preserve">Transcript (original):</w:t>
      </w:r>
    </w:p>
    <w:p>
      <w:pPr>
        <w:pStyle w:val="BlockText"/>
      </w:pPr>
      <w:r>
        <w:rPr>
          <w:b/>
          <w:bCs/>
        </w:rPr>
        <w:t xml:space="preserve">Supervisor:</w:t>
      </w:r>
      <w:r>
        <w:t xml:space="preserve"> </w:t>
      </w:r>
      <w:r>
        <w:t xml:space="preserve">How’s the wetland bird survey progressing?</w:t>
      </w:r>
      <w:r>
        <w:br/>
      </w:r>
      <w:r>
        <w:rPr>
          <w:b/>
          <w:bCs/>
        </w:rPr>
        <w:t xml:space="preserve">Student:</w:t>
      </w:r>
      <w:r>
        <w:t xml:space="preserve"> </w:t>
      </w:r>
      <w:r>
        <w:t xml:space="preserve">We’ve completed two transects. The main challenge is</w:t>
      </w:r>
      <w:r>
        <w:t xml:space="preserve"> </w:t>
      </w:r>
      <w:r>
        <w:rPr>
          <w:b/>
          <w:bCs/>
        </w:rPr>
        <w:t xml:space="preserve">access</w:t>
      </w:r>
      <w:r>
        <w:t xml:space="preserve"> </w:t>
      </w:r>
      <w:r>
        <w:t xml:space="preserve">after heavy rain — the boardwalk floods.</w:t>
      </w:r>
      <w:r>
        <w:br/>
      </w:r>
      <w:r>
        <w:rPr>
          <w:b/>
          <w:bCs/>
        </w:rPr>
        <w:t xml:space="preserve">Supervisor:</w:t>
      </w:r>
      <w:r>
        <w:t xml:space="preserve"> </w:t>
      </w:r>
      <w:r>
        <w:t xml:space="preserve">Equipment status?</w:t>
      </w:r>
      <w:r>
        <w:br/>
      </w:r>
      <w:r>
        <w:rPr>
          <w:b/>
          <w:bCs/>
        </w:rPr>
        <w:t xml:space="preserve">Student:</w:t>
      </w:r>
      <w:r>
        <w:t xml:space="preserve"> </w:t>
      </w:r>
      <w:r>
        <w:t xml:space="preserve">One</w:t>
      </w:r>
      <w:r>
        <w:t xml:space="preserve"> </w:t>
      </w:r>
      <w:r>
        <w:rPr>
          <w:b/>
          <w:bCs/>
        </w:rPr>
        <w:t xml:space="preserve">binocular</w:t>
      </w:r>
      <w:r>
        <w:t xml:space="preserve"> </w:t>
      </w:r>
      <w:r>
        <w:t xml:space="preserve">pair needs recalibration; the rest are fine. We log sightings in the</w:t>
      </w:r>
      <w:r>
        <w:t xml:space="preserve"> </w:t>
      </w:r>
      <w:r>
        <w:rPr>
          <w:b/>
          <w:bCs/>
        </w:rPr>
        <w:t xml:space="preserve">spreadsheet</w:t>
      </w:r>
      <w:r>
        <w:t xml:space="preserve"> </w:t>
      </w:r>
      <w:r>
        <w:t xml:space="preserve">template you shared.</w:t>
      </w:r>
      <w:r>
        <w:br/>
      </w:r>
      <w:r>
        <w:rPr>
          <w:b/>
          <w:bCs/>
        </w:rPr>
        <w:t xml:space="preserve">Supervisor:</w:t>
      </w:r>
      <w:r>
        <w:t xml:space="preserve"> </w:t>
      </w:r>
      <w:r>
        <w:t xml:space="preserve">Deadline?</w:t>
      </w:r>
      <w:r>
        <w:br/>
      </w:r>
      <w:r>
        <w:rPr>
          <w:b/>
          <w:bCs/>
        </w:rPr>
        <w:t xml:space="preserve">Student:</w:t>
      </w:r>
      <w:r>
        <w:t xml:space="preserve"> </w:t>
      </w:r>
      <w:r>
        <w:t xml:space="preserve">Draft report due</w:t>
      </w:r>
      <w:r>
        <w:t xml:space="preserve"> </w:t>
      </w:r>
      <w:r>
        <w:rPr>
          <w:b/>
          <w:bCs/>
        </w:rPr>
        <w:t xml:space="preserve">March tenth</w:t>
      </w:r>
      <w:r>
        <w:t xml:space="preserve">; final by month end.</w:t>
      </w:r>
    </w:p>
    <w:p>
      <w:pPr>
        <w:pStyle w:val="FirstParagraph"/>
      </w:pPr>
      <w:r>
        <w:rPr>
          <w:b/>
          <w:bCs/>
        </w:rPr>
        <w:t xml:space="preserve">Notes:</w:t>
      </w:r>
      <w:r>
        <w:t xml:space="preserve"> </w:t>
      </w:r>
      <w:r>
        <w:t xml:space="preserve">- Challenge: ___________ after rain</w:t>
      </w:r>
      <w:r>
        <w:t xml:space="preserve"> </w:t>
      </w:r>
      <w:r>
        <w:t xml:space="preserve">- Equipment issue: ___________ needs recalibration</w:t>
      </w:r>
      <w:r>
        <w:t xml:space="preserve"> </w:t>
      </w:r>
      <w:r>
        <w:t xml:space="preserve">- Recording method: ___________</w:t>
      </w:r>
      <w:r>
        <w:t xml:space="preserve"> </w:t>
      </w:r>
      <w:r>
        <w:t xml:space="preserve">- Draft due: ___________</w:t>
      </w:r>
    </w:p>
    <w:bookmarkEnd w:id="81"/>
    <w:bookmarkStart w:id="82" w:name="practice-4-lecture-notes-section-4"/>
    <w:p>
      <w:pPr>
        <w:pStyle w:val="Heading3"/>
      </w:pPr>
      <w:r>
        <w:t xml:space="preserve">Practice 4 — Lecture Notes (Section 4)</w:t>
      </w:r>
    </w:p>
    <w:p>
      <w:pPr>
        <w:pStyle w:val="FirstParagraph"/>
      </w:pPr>
      <w:r>
        <w:rPr>
          <w:b/>
          <w:bCs/>
        </w:rPr>
        <w:t xml:space="preserve">Transcript (original):</w:t>
      </w:r>
    </w:p>
    <w:p>
      <w:pPr>
        <w:pStyle w:val="BlockText"/>
      </w:pPr>
      <w:r>
        <w:t xml:space="preserve">Honeybees communicate food locations through the</w:t>
      </w:r>
      <w:r>
        <w:t xml:space="preserve"> </w:t>
      </w:r>
      <w:r>
        <w:rPr>
          <w:b/>
          <w:bCs/>
        </w:rPr>
        <w:t xml:space="preserve">waggle dance</w:t>
      </w:r>
      <w:r>
        <w:t xml:space="preserve">. The dance angle relative to vertical indicates direction relative to the sun. Duration signals distance — longer waggle runs mean farther sources. A 2015 German study showed bees adjust angles on cloudy days using</w:t>
      </w:r>
      <w:r>
        <w:t xml:space="preserve"> </w:t>
      </w:r>
      <w:r>
        <w:rPr>
          <w:b/>
          <w:bCs/>
        </w:rPr>
        <w:t xml:space="preserve">polarised light</w:t>
      </w:r>
      <w:r>
        <w:t xml:space="preserve"> </w:t>
      </w:r>
      <w:r>
        <w:t xml:space="preserve">patterns. Colony collapse disorder has reduced hive numbers by roughly</w:t>
      </w:r>
      <w:r>
        <w:t xml:space="preserve"> </w:t>
      </w:r>
      <w:r>
        <w:rPr>
          <w:b/>
          <w:bCs/>
        </w:rPr>
        <w:t xml:space="preserve">thirty percent</w:t>
      </w:r>
      <w:r>
        <w:t xml:space="preserve"> </w:t>
      </w:r>
      <w:r>
        <w:t xml:space="preserve">in some agricultural regions, threatening pollination-dependent crops.</w:t>
      </w:r>
    </w:p>
    <w:p>
      <w:pPr>
        <w:pStyle w:val="FirstParagraph"/>
      </w:pPr>
      <w:r>
        <w:rPr>
          <w:b/>
          <w:bCs/>
        </w:rPr>
        <w:t xml:space="preserve">Gaps (NO MORE THAN TWO WORDS AND/OR A NUMBER):</w:t>
      </w:r>
      <w:r>
        <w:t xml:space="preserve"> </w:t>
      </w:r>
      <w:r>
        <w:t xml:space="preserve">1. Communication method: ___________</w:t>
      </w:r>
      <w:r>
        <w:t xml:space="preserve"> </w:t>
      </w:r>
      <w:r>
        <w:t xml:space="preserve">2. Direction cue: angle to ___________</w:t>
      </w:r>
      <w:r>
        <w:t xml:space="preserve"> </w:t>
      </w:r>
      <w:r>
        <w:t xml:space="preserve">3. Distance indicator: ___________ of waggle</w:t>
      </w:r>
      <w:r>
        <w:t xml:space="preserve"> </w:t>
      </w:r>
      <w:r>
        <w:t xml:space="preserve">4. Cloudy-day navigation: ___________ light</w:t>
      </w:r>
      <w:r>
        <w:t xml:space="preserve"> </w:t>
      </w:r>
      <w:r>
        <w:t xml:space="preserve">5. Hive reduction: ___________ percent</w:t>
      </w:r>
    </w:p>
    <w:bookmarkEnd w:id="82"/>
    <w:bookmarkStart w:id="83" w:name="X1b6fe397d265c4a15a51b24c248b3825cb902f1"/>
    <w:p>
      <w:pPr>
        <w:pStyle w:val="Heading3"/>
      </w:pPr>
      <w:r>
        <w:t xml:space="preserve">Practice 5 — Mixed Distractors (Questions 6–10)</w:t>
      </w:r>
    </w:p>
    <w:p>
      <w:pPr>
        <w:pStyle w:val="FirstParagraph"/>
      </w:pPr>
      <w:r>
        <w:rPr>
          <w:b/>
          <w:bCs/>
        </w:rPr>
        <w:t xml:space="preserve">Transcript (original):</w:t>
      </w:r>
    </w:p>
    <w:p>
      <w:pPr>
        <w:pStyle w:val="BlockText"/>
      </w:pPr>
      <w:r>
        <w:t xml:space="preserve">The workshop fee is normally eighty pounds, but early birds pay sixty-five if they register before Friday. The venue is the</w:t>
      </w:r>
      <w:r>
        <w:t xml:space="preserve"> </w:t>
      </w:r>
      <w:r>
        <w:rPr>
          <w:b/>
          <w:bCs/>
        </w:rPr>
        <w:t xml:space="preserve">Annex Building</w:t>
      </w:r>
      <w:r>
        <w:t xml:space="preserve">, not the main hall we used last year. Start time is nine fifteen, though doors open at nine. Parking is free on</w:t>
      </w:r>
      <w:r>
        <w:t xml:space="preserve"> </w:t>
      </w:r>
      <w:r>
        <w:rPr>
          <w:b/>
          <w:bCs/>
        </w:rPr>
        <w:t xml:space="preserve">Baker Street</w:t>
      </w:r>
      <w:r>
        <w:t xml:space="preserve">; avoid Church Lane — it’s closed for repairs. Bring a</w:t>
      </w:r>
      <w:r>
        <w:t xml:space="preserve"> </w:t>
      </w:r>
      <w:r>
        <w:rPr>
          <w:b/>
          <w:bCs/>
        </w:rPr>
        <w:t xml:space="preserve">laptop</w:t>
      </w:r>
      <w:r>
        <w:t xml:space="preserve">; tablets lack the required software.</w:t>
      </w:r>
    </w:p>
    <w:p>
      <w:r>
        <w:pict>
          <v:rect style="width:0;height:1.5pt" o:hralign="center" o:hrstd="t" o:hr="t"/>
        </w:pict>
      </w:r>
    </w:p>
    <w:bookmarkEnd w:id="83"/>
    <w:bookmarkEnd w:id="84"/>
    <w:bookmarkStart w:id="90" w:name="solutions-with-why-1"/>
    <w:p>
      <w:pPr>
        <w:pStyle w:val="Heading2"/>
      </w:pPr>
      <w:r>
        <w:t xml:space="preserve">Solutions (with WHY)</w:t>
      </w:r>
    </w:p>
    <w:bookmarkStart w:id="85" w:name="practice-1"/>
    <w:p>
      <w:pPr>
        <w:pStyle w:val="Heading3"/>
      </w:pPr>
      <w:r>
        <w:t xml:space="preserve">Practice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WHY</w:t>
            </w:r>
          </w:p>
        </w:tc>
      </w:tr>
      <w:tr>
        <w:tc>
          <w:tcPr/>
          <w:p>
            <w:pPr>
              <w:pStyle w:val="Compact"/>
            </w:pPr>
            <w:r>
              <w:t xml:space="preserve">Name</w:t>
            </w:r>
          </w:p>
        </w:tc>
        <w:tc>
          <w:tcPr/>
          <w:p>
            <w:pPr>
              <w:pStyle w:val="Compact"/>
            </w:pPr>
            <w:r>
              <w:t xml:space="preserve">Harrington</w:t>
            </w:r>
          </w:p>
        </w:tc>
        <w:tc>
          <w:tcPr/>
          <w:p>
            <w:pPr>
              <w:pStyle w:val="Compact"/>
            </w:pPr>
            <w:r>
              <w:t xml:space="preserve">Spelled out; must match</w:t>
            </w:r>
          </w:p>
        </w:tc>
      </w:tr>
      <w:tr>
        <w:tc>
          <w:tcPr/>
          <w:p>
            <w:pPr>
              <w:pStyle w:val="Compact"/>
            </w:pPr>
            <w:r>
              <w:t xml:space="preserve">Type</w:t>
            </w:r>
          </w:p>
        </w:tc>
        <w:tc>
          <w:tcPr/>
          <w:p>
            <w:pPr>
              <w:pStyle w:val="Compact"/>
            </w:pPr>
            <w:r>
              <w:t xml:space="preserve">community</w:t>
            </w:r>
          </w:p>
        </w:tc>
        <w:tc>
          <w:tcPr/>
          <w:p>
            <w:pPr>
              <w:pStyle w:val="Compact"/>
            </w:pPr>
            <w:r>
              <w:t xml:space="preserve">Student option rejected</w:t>
            </w:r>
          </w:p>
        </w:tc>
      </w:tr>
      <w:tr>
        <w:tc>
          <w:tcPr/>
          <w:p>
            <w:pPr>
              <w:pStyle w:val="Compact"/>
            </w:pPr>
            <w:r>
              <w:t xml:space="preserve">Address</w:t>
            </w:r>
          </w:p>
        </w:tc>
        <w:tc>
          <w:tcPr/>
          <w:p>
            <w:pPr>
              <w:pStyle w:val="Compact"/>
            </w:pPr>
            <w:r>
              <w:t xml:space="preserve">Willow</w:t>
            </w:r>
          </w:p>
        </w:tc>
        <w:tc>
          <w:tcPr/>
          <w:p>
            <w:pPr>
              <w:pStyle w:val="Compact"/>
            </w:pPr>
            <w:r>
              <w:t xml:space="preserve">Street name only in gap</w:t>
            </w:r>
          </w:p>
        </w:tc>
      </w:tr>
      <w:tr>
        <w:tc>
          <w:tcPr/>
          <w:p>
            <w:pPr>
              <w:pStyle w:val="Compact"/>
            </w:pPr>
            <w:r>
              <w:t xml:space="preserve">Postcode</w:t>
            </w:r>
          </w:p>
        </w:tc>
        <w:tc>
          <w:tcPr/>
          <w:p>
            <w:pPr>
              <w:pStyle w:val="Compact"/>
            </w:pPr>
            <w:r>
              <w:t xml:space="preserve">BN4 7QP</w:t>
            </w:r>
          </w:p>
        </w:tc>
        <w:tc>
          <w:tcPr/>
          <w:p>
            <w:pPr>
              <w:pStyle w:val="Compact"/>
            </w:pPr>
            <w:r>
              <w:t xml:space="preserve">UK format read aloud</w:t>
            </w:r>
          </w:p>
        </w:tc>
      </w:tr>
      <w:tr>
        <w:tc>
          <w:tcPr/>
          <w:p>
            <w:pPr>
              <w:pStyle w:val="Compact"/>
            </w:pPr>
            <w:r>
              <w:t xml:space="preserve">Phone</w:t>
            </w:r>
          </w:p>
        </w:tc>
        <w:tc>
          <w:tcPr/>
          <w:p>
            <w:pPr>
              <w:pStyle w:val="Compact"/>
            </w:pPr>
            <w:r>
              <w:t xml:space="preserve">01273944210</w:t>
            </w:r>
          </w:p>
        </w:tc>
        <w:tc>
          <w:tcPr/>
          <w:p>
            <w:pPr>
              <w:pStyle w:val="Compact"/>
            </w:pPr>
            <w:r>
              <w:t xml:space="preserve">Zero=0, double four=44</w:t>
            </w:r>
          </w:p>
        </w:tc>
      </w:tr>
      <w:tr>
        <w:tc>
          <w:tcPr/>
          <w:p>
            <w:pPr>
              <w:pStyle w:val="Compact"/>
            </w:pPr>
            <w:r>
              <w:t xml:space="preserve">Max items</w:t>
            </w:r>
          </w:p>
        </w:tc>
        <w:tc>
          <w:tcPr/>
          <w:p>
            <w:pPr>
              <w:pStyle w:val="Compact"/>
            </w:pPr>
            <w:r>
              <w:t xml:space="preserve">8 / eight</w:t>
            </w:r>
          </w:p>
        </w:tc>
        <w:tc>
          <w:tcPr/>
          <w:p>
            <w:pPr>
              <w:pStyle w:val="Compact"/>
            </w:pPr>
            <w:r>
              <w:t xml:space="preserve">Explicit limit</w:t>
            </w:r>
          </w:p>
        </w:tc>
      </w:tr>
    </w:tbl>
    <w:p>
      <w:pPr>
        <w:pStyle w:val="BodyText"/>
      </w:pPr>
      <w:r>
        <w:rPr>
          <w:b/>
          <w:bCs/>
        </w:rPr>
        <w:t xml:space="preserve">Incorrect alternatives:</w:t>
      </w:r>
      <w:r>
        <w:t xml:space="preserve"> </w:t>
      </w:r>
      <w:r>
        <w:t xml:space="preserve">“student”</w:t>
      </w:r>
      <w:r>
        <w:t xml:space="preserve"> </w:t>
      </w:r>
      <w:r>
        <w:t xml:space="preserve">(offered not chosen);</w:t>
      </w:r>
      <w:r>
        <w:t xml:space="preserve"> </w:t>
      </w:r>
      <w:r>
        <w:t xml:space="preserve">“14”</w:t>
      </w:r>
      <w:r>
        <w:t xml:space="preserve"> </w:t>
      </w:r>
      <w:r>
        <w:t xml:space="preserve">if gap asks road name only.</w:t>
      </w:r>
    </w:p>
    <w:bookmarkEnd w:id="85"/>
    <w:bookmarkStart w:id="86" w:name="practice-2"/>
    <w:p>
      <w:pPr>
        <w:pStyle w:val="Heading3"/>
      </w:pPr>
      <w:r>
        <w:t xml:space="preserve">Practice 2</w:t>
      </w:r>
    </w:p>
    <w:tbl>
      <w:tblPr>
        <w:tblStyle w:val="Table"/>
        <w:tblW w:type="pct" w:w="5000"/>
        <w:tblLayout w:type="fixed"/>
        <w:tblLook w:firstRow="1" w:lastRow="0" w:firstColumn="0" w:lastColumn="0" w:noHBand="0" w:noVBand="0" w:val="0020"/>
      </w:tblPr>
      <w:tblGrid>
        <w:gridCol w:w="2200"/>
        <w:gridCol w:w="3520"/>
        <w:gridCol w:w="2200"/>
      </w:tblGrid>
      <w:tr>
        <w:trPr>
          <w:tblHeader w:val="on"/>
        </w:trPr>
        <w:tc>
          <w:tcPr/>
          <w:p>
            <w:pPr>
              <w:pStyle w:val="Compact"/>
            </w:pPr>
            <w:r>
              <w:t xml:space="preserve">Gap</w:t>
            </w:r>
          </w:p>
        </w:tc>
        <w:tc>
          <w:tcPr/>
          <w:p>
            <w:pPr>
              <w:pStyle w:val="Compact"/>
            </w:pPr>
            <w:r>
              <w:t xml:space="preserve">Answer</w:t>
            </w:r>
          </w:p>
        </w:tc>
        <w:tc>
          <w:tcPr/>
          <w:p>
            <w:pPr>
              <w:pStyle w:val="Compact"/>
            </w:pPr>
            <w:r>
              <w:t xml:space="preserve">WHY</w:t>
            </w:r>
          </w:p>
        </w:tc>
      </w:tr>
      <w:tr>
        <w:tc>
          <w:tcPr/>
          <w:p>
            <w:pPr>
              <w:pStyle w:val="Compact"/>
            </w:pPr>
            <w:r>
              <w:t xml:space="preserve">Pilates day</w:t>
            </w:r>
          </w:p>
        </w:tc>
        <w:tc>
          <w:tcPr/>
          <w:p>
            <w:pPr>
              <w:pStyle w:val="Compact"/>
            </w:pPr>
            <w:r>
              <w:t xml:space="preserve">Sunday</w:t>
            </w:r>
          </w:p>
        </w:tc>
        <w:tc>
          <w:tcPr/>
          <w:p>
            <w:pPr>
              <w:pStyle w:val="Compact"/>
            </w:pPr>
            <w:r>
              <w:t xml:space="preserve">Moved from previous slot</w:t>
            </w:r>
          </w:p>
        </w:tc>
      </w:tr>
      <w:tr>
        <w:tc>
          <w:tcPr/>
          <w:p>
            <w:pPr>
              <w:pStyle w:val="Compact"/>
            </w:pPr>
            <w:r>
              <w:t xml:space="preserve">Instructor</w:t>
            </w:r>
          </w:p>
        </w:tc>
        <w:tc>
          <w:tcPr/>
          <w:p>
            <w:pPr>
              <w:pStyle w:val="Compact"/>
            </w:pPr>
            <w:r>
              <w:t xml:space="preserve">Omar</w:t>
            </w:r>
          </w:p>
        </w:tc>
        <w:tc>
          <w:tcPr/>
          <w:p>
            <w:pPr>
              <w:pStyle w:val="Compact"/>
            </w:pPr>
            <w:r>
              <w:t xml:space="preserve">Named explicitly</w:t>
            </w:r>
          </w:p>
        </w:tc>
      </w:tr>
      <w:tr>
        <w:tc>
          <w:tcPr/>
          <w:p>
            <w:pPr>
              <w:pStyle w:val="Compact"/>
            </w:pPr>
            <w:r>
              <w:t xml:space="preserve">Pool time</w:t>
            </w:r>
          </w:p>
        </w:tc>
        <w:tc>
          <w:tcPr/>
          <w:p>
            <w:pPr>
              <w:pStyle w:val="Compact"/>
            </w:pPr>
            <w:r>
              <w:t xml:space="preserve">5:30 am / five thirty</w:t>
            </w:r>
          </w:p>
        </w:tc>
        <w:tc>
          <w:tcPr/>
          <w:p>
            <w:pPr>
              <w:pStyle w:val="Compact"/>
            </w:pPr>
            <w:r>
              <w:t xml:space="preserve">Opens daily; except Thursday note separate</w:t>
            </w:r>
          </w:p>
        </w:tc>
      </w:tr>
    </w:tbl>
    <w:p>
      <w:pPr>
        <w:pStyle w:val="BodyText"/>
      </w:pPr>
      <w:r>
        <w:rPr>
          <w:b/>
          <w:bCs/>
        </w:rPr>
        <w:t xml:space="preserve">Trap:</w:t>
      </w:r>
      <w:r>
        <w:t xml:space="preserve"> </w:t>
      </w:r>
      <w:r>
        <w:t xml:space="preserve">Thursday closing time (noon) if misaligned row.</w:t>
      </w:r>
    </w:p>
    <w:bookmarkEnd w:id="86"/>
    <w:bookmarkStart w:id="87" w:name="practice-3"/>
    <w:p>
      <w:pPr>
        <w:pStyle w:val="Heading3"/>
      </w:pPr>
      <w:r>
        <w:t xml:space="preserve">Practice 3</w:t>
      </w:r>
    </w:p>
    <w:tbl>
      <w:tblPr>
        <w:tblStyle w:val="Table"/>
        <w:tblW w:type="pct" w:w="5000"/>
        <w:tblLayout w:type="fixed"/>
        <w:tblLook w:firstRow="1" w:lastRow="0" w:firstColumn="0" w:lastColumn="0" w:noHBand="0" w:noVBand="0" w:val="0020"/>
      </w:tblPr>
      <w:tblGrid>
        <w:gridCol w:w="2200"/>
        <w:gridCol w:w="3520"/>
        <w:gridCol w:w="2200"/>
      </w:tblGrid>
      <w:tr>
        <w:trPr>
          <w:tblHeader w:val="on"/>
        </w:trPr>
        <w:tc>
          <w:tcPr/>
          <w:p>
            <w:pPr>
              <w:pStyle w:val="Compact"/>
            </w:pPr>
            <w:r>
              <w:t xml:space="preserve">Gap</w:t>
            </w:r>
          </w:p>
        </w:tc>
        <w:tc>
          <w:tcPr/>
          <w:p>
            <w:pPr>
              <w:pStyle w:val="Compact"/>
            </w:pPr>
            <w:r>
              <w:t xml:space="preserve">Answer</w:t>
            </w:r>
          </w:p>
        </w:tc>
        <w:tc>
          <w:tcPr/>
          <w:p>
            <w:pPr>
              <w:pStyle w:val="Compact"/>
            </w:pPr>
            <w:r>
              <w:t xml:space="preserve">WHY</w:t>
            </w:r>
          </w:p>
        </w:tc>
      </w:tr>
      <w:tr>
        <w:tc>
          <w:tcPr/>
          <w:p>
            <w:pPr>
              <w:pStyle w:val="Compact"/>
            </w:pPr>
            <w:r>
              <w:t xml:space="preserve">Challenge</w:t>
            </w:r>
          </w:p>
        </w:tc>
        <w:tc>
          <w:tcPr/>
          <w:p>
            <w:pPr>
              <w:pStyle w:val="Compact"/>
            </w:pPr>
            <w:r>
              <w:t xml:space="preserve">access</w:t>
            </w:r>
          </w:p>
        </w:tc>
        <w:tc>
          <w:tcPr/>
          <w:p>
            <w:pPr>
              <w:pStyle w:val="Compact"/>
            </w:pPr>
            <w:r>
              <w:t xml:space="preserve">Stated</w:t>
            </w:r>
            <w:r>
              <w:t xml:space="preserve"> </w:t>
            </w:r>
            <w:r>
              <w:t xml:space="preserve">“main challenge is access”</w:t>
            </w:r>
          </w:p>
        </w:tc>
      </w:tr>
      <w:tr>
        <w:tc>
          <w:tcPr/>
          <w:p>
            <w:pPr>
              <w:pStyle w:val="Compact"/>
            </w:pPr>
            <w:r>
              <w:t xml:space="preserve">Equipment</w:t>
            </w:r>
          </w:p>
        </w:tc>
        <w:tc>
          <w:tcPr/>
          <w:p>
            <w:pPr>
              <w:pStyle w:val="Compact"/>
            </w:pPr>
            <w:r>
              <w:t xml:space="preserve">binocular</w:t>
            </w:r>
          </w:p>
        </w:tc>
        <w:tc>
          <w:tcPr/>
          <w:p>
            <w:pPr>
              <w:pStyle w:val="Compact"/>
            </w:pPr>
            <w:r>
              <w:t xml:space="preserve">Singular pair needing fix</w:t>
            </w:r>
          </w:p>
        </w:tc>
      </w:tr>
      <w:tr>
        <w:tc>
          <w:tcPr/>
          <w:p>
            <w:pPr>
              <w:pStyle w:val="Compact"/>
            </w:pPr>
            <w:r>
              <w:t xml:space="preserve">Method</w:t>
            </w:r>
          </w:p>
        </w:tc>
        <w:tc>
          <w:tcPr/>
          <w:p>
            <w:pPr>
              <w:pStyle w:val="Compact"/>
            </w:pPr>
            <w:r>
              <w:t xml:space="preserve">spreadsheet</w:t>
            </w:r>
          </w:p>
        </w:tc>
        <w:tc>
          <w:tcPr/>
          <w:p>
            <w:pPr>
              <w:pStyle w:val="Compact"/>
            </w:pPr>
            <w:r>
              <w:t xml:space="preserve">Template name</w:t>
            </w:r>
          </w:p>
        </w:tc>
      </w:tr>
      <w:tr>
        <w:tc>
          <w:tcPr/>
          <w:p>
            <w:pPr>
              <w:pStyle w:val="Compact"/>
            </w:pPr>
            <w:r>
              <w:t xml:space="preserve">Draft due</w:t>
            </w:r>
          </w:p>
        </w:tc>
        <w:tc>
          <w:tcPr/>
          <w:p>
            <w:pPr>
              <w:pStyle w:val="Compact"/>
            </w:pPr>
            <w:r>
              <w:t xml:space="preserve">March 10 / 10 March</w:t>
            </w:r>
          </w:p>
        </w:tc>
        <w:tc>
          <w:tcPr/>
          <w:p>
            <w:pPr>
              <w:pStyle w:val="Compact"/>
            </w:pPr>
            <w:r>
              <w:t xml:space="preserve">Corrected from vague</w:t>
            </w:r>
            <w:r>
              <w:t xml:space="preserve"> </w:t>
            </w:r>
            <w:r>
              <w:t xml:space="preserve">“month end”</w:t>
            </w:r>
            <w:r>
              <w:t xml:space="preserve"> </w:t>
            </w:r>
            <w:r>
              <w:t xml:space="preserve">for draft</w:t>
            </w:r>
          </w:p>
        </w:tc>
      </w:tr>
    </w:tbl>
    <w:bookmarkEnd w:id="87"/>
    <w:bookmarkStart w:id="88" w:name="practice-4"/>
    <w:p>
      <w:pPr>
        <w:pStyle w:val="Heading3"/>
      </w:pPr>
      <w:r>
        <w:t xml:space="preserve">Practice 4</w:t>
      </w:r>
    </w:p>
    <w:p>
      <w:pPr>
        <w:pStyle w:val="Compact"/>
        <w:numPr>
          <w:ilvl w:val="0"/>
          <w:numId w:val="1023"/>
        </w:numPr>
      </w:pPr>
      <w:r>
        <w:rPr>
          <w:b/>
          <w:bCs/>
        </w:rPr>
        <w:t xml:space="preserve">waggle dance</w:t>
      </w:r>
      <w:r>
        <w:t xml:space="preserve"> </w:t>
      </w:r>
      <w:r>
        <w:t xml:space="preserve">— defined term</w:t>
      </w:r>
      <w:r>
        <w:br/>
      </w:r>
    </w:p>
    <w:p>
      <w:pPr>
        <w:pStyle w:val="Compact"/>
        <w:numPr>
          <w:ilvl w:val="0"/>
          <w:numId w:val="1023"/>
        </w:numPr>
      </w:pPr>
      <w:r>
        <w:rPr>
          <w:b/>
          <w:bCs/>
        </w:rPr>
        <w:t xml:space="preserve">sun / the sun</w:t>
      </w:r>
      <w:r>
        <w:t xml:space="preserve"> </w:t>
      </w:r>
      <w:r>
        <w:t xml:space="preserve">— direction reference</w:t>
      </w:r>
      <w:r>
        <w:br/>
      </w:r>
    </w:p>
    <w:p>
      <w:pPr>
        <w:pStyle w:val="Compact"/>
        <w:numPr>
          <w:ilvl w:val="0"/>
          <w:numId w:val="1023"/>
        </w:numPr>
      </w:pPr>
      <w:r>
        <w:rPr>
          <w:b/>
          <w:bCs/>
        </w:rPr>
        <w:t xml:space="preserve">duration / length</w:t>
      </w:r>
      <w:r>
        <w:t xml:space="preserve"> </w:t>
      </w:r>
      <w:r>
        <w:t xml:space="preserve">— paraphrase</w:t>
      </w:r>
      <w:r>
        <w:t xml:space="preserve"> </w:t>
      </w:r>
      <w:r>
        <w:t xml:space="preserve">“longer waggle runs”</w:t>
      </w:r>
      <w:r>
        <w:br/>
      </w:r>
    </w:p>
    <w:p>
      <w:pPr>
        <w:pStyle w:val="Compact"/>
        <w:numPr>
          <w:ilvl w:val="0"/>
          <w:numId w:val="1023"/>
        </w:numPr>
      </w:pPr>
      <w:r>
        <w:rPr>
          <w:b/>
          <w:bCs/>
        </w:rPr>
        <w:t xml:space="preserve">polarised</w:t>
      </w:r>
      <w:r>
        <w:t xml:space="preserve"> </w:t>
      </w:r>
      <w:r>
        <w:t xml:space="preserve">— cloudy-day mechanism</w:t>
      </w:r>
      <w:r>
        <w:br/>
      </w:r>
    </w:p>
    <w:p>
      <w:pPr>
        <w:pStyle w:val="Compact"/>
        <w:numPr>
          <w:ilvl w:val="0"/>
          <w:numId w:val="1023"/>
        </w:numPr>
      </w:pPr>
      <w:r>
        <w:rPr>
          <w:b/>
          <w:bCs/>
        </w:rPr>
        <w:t xml:space="preserve">30 / thirty</w:t>
      </w:r>
      <w:r>
        <w:t xml:space="preserve"> </w:t>
      </w:r>
      <w:r>
        <w:t xml:space="preserve">— colony collapse statistic</w:t>
      </w:r>
    </w:p>
    <w:p>
      <w:pPr>
        <w:pStyle w:val="FirstParagraph"/>
      </w:pPr>
      <w:r>
        <w:rPr>
          <w:b/>
          <w:bCs/>
        </w:rPr>
        <w:t xml:space="preserve">WHY wrong fails:</w:t>
      </w:r>
      <w:r>
        <w:t xml:space="preserve"> </w:t>
      </w:r>
      <w:r>
        <w:t xml:space="preserve">“vertical”</w:t>
      </w:r>
      <w:r>
        <w:t xml:space="preserve"> </w:t>
      </w:r>
      <w:r>
        <w:t xml:space="preserve">describes orientation not direction cue;</w:t>
      </w:r>
      <w:r>
        <w:t xml:space="preserve"> </w:t>
      </w:r>
      <w:r>
        <w:t xml:space="preserve">“software”</w:t>
      </w:r>
      <w:r>
        <w:t xml:space="preserve"> </w:t>
      </w:r>
      <w:r>
        <w:t xml:space="preserve">from different topic.</w:t>
      </w:r>
    </w:p>
    <w:bookmarkEnd w:id="88"/>
    <w:bookmarkStart w:id="89" w:name="practice-5-sample-answers"/>
    <w:p>
      <w:pPr>
        <w:pStyle w:val="Heading3"/>
      </w:pPr>
      <w:r>
        <w:t xml:space="preserve">Practice 5 (sample answers)</w:t>
      </w:r>
    </w:p>
    <w:p>
      <w:pPr>
        <w:pStyle w:val="Compact"/>
        <w:numPr>
          <w:ilvl w:val="0"/>
          <w:numId w:val="1024"/>
        </w:numPr>
      </w:pPr>
      <w:r>
        <w:t xml:space="preserve">Fee for early bird:</w:t>
      </w:r>
      <w:r>
        <w:t xml:space="preserve"> </w:t>
      </w:r>
      <w:r>
        <w:rPr>
          <w:b/>
          <w:bCs/>
        </w:rPr>
        <w:t xml:space="preserve">£65 / sixty-five</w:t>
      </w:r>
      <w:r>
        <w:t xml:space="preserve"> </w:t>
      </w:r>
      <w:r>
        <w:t xml:space="preserve">(not 80)</w:t>
      </w:r>
      <w:r>
        <w:br/>
      </w:r>
    </w:p>
    <w:p>
      <w:pPr>
        <w:pStyle w:val="Compact"/>
        <w:numPr>
          <w:ilvl w:val="0"/>
          <w:numId w:val="1024"/>
        </w:numPr>
      </w:pPr>
      <w:r>
        <w:t xml:space="preserve">Venue:</w:t>
      </w:r>
      <w:r>
        <w:t xml:space="preserve"> </w:t>
      </w:r>
      <w:r>
        <w:rPr>
          <w:b/>
          <w:bCs/>
        </w:rPr>
        <w:t xml:space="preserve">Annex Building</w:t>
      </w:r>
      <w:r>
        <w:t xml:space="preserve"> </w:t>
      </w:r>
      <w:r>
        <w:t xml:space="preserve">(main hall distractor)</w:t>
      </w:r>
      <w:r>
        <w:br/>
      </w:r>
    </w:p>
    <w:p>
      <w:pPr>
        <w:pStyle w:val="Compact"/>
        <w:numPr>
          <w:ilvl w:val="0"/>
          <w:numId w:val="1024"/>
        </w:numPr>
      </w:pPr>
      <w:r>
        <w:t xml:space="preserve">Start:</w:t>
      </w:r>
      <w:r>
        <w:t xml:space="preserve"> </w:t>
      </w:r>
      <w:r>
        <w:rPr>
          <w:b/>
          <w:bCs/>
        </w:rPr>
        <w:t xml:space="preserve">9:15</w:t>
      </w:r>
      <w:r>
        <w:t xml:space="preserve"> </w:t>
      </w:r>
      <w:r>
        <w:t xml:space="preserve">(doors open 9 distractor)</w:t>
      </w:r>
      <w:r>
        <w:br/>
      </w:r>
    </w:p>
    <w:p>
      <w:pPr>
        <w:pStyle w:val="Compact"/>
        <w:numPr>
          <w:ilvl w:val="0"/>
          <w:numId w:val="1024"/>
        </w:numPr>
      </w:pPr>
      <w:r>
        <w:t xml:space="preserve">Parking:</w:t>
      </w:r>
      <w:r>
        <w:t xml:space="preserve"> </w:t>
      </w:r>
      <w:r>
        <w:rPr>
          <w:b/>
          <w:bCs/>
        </w:rPr>
        <w:t xml:space="preserve">Baker Street</w:t>
      </w:r>
      <w:r>
        <w:t xml:space="preserve"> </w:t>
      </w:r>
      <w:r>
        <w:t xml:space="preserve">(Church Lane closed)</w:t>
      </w:r>
      <w:r>
        <w:br/>
      </w:r>
    </w:p>
    <w:p>
      <w:pPr>
        <w:pStyle w:val="Compact"/>
        <w:numPr>
          <w:ilvl w:val="0"/>
          <w:numId w:val="1024"/>
        </w:numPr>
      </w:pPr>
      <w:r>
        <w:t xml:space="preserve">Bring:</w:t>
      </w:r>
      <w:r>
        <w:t xml:space="preserve"> </w:t>
      </w:r>
      <w:r>
        <w:rPr>
          <w:b/>
          <w:bCs/>
        </w:rPr>
        <w:t xml:space="preserve">laptop</w:t>
      </w:r>
      <w:r>
        <w:t xml:space="preserve"> </w:t>
      </w:r>
      <w:r>
        <w:t xml:space="preserve">(tablets rejected)</w:t>
      </w:r>
    </w:p>
    <w:p>
      <w:r>
        <w:pict>
          <v:rect style="width:0;height:1.5pt" o:hralign="center" o:hrstd="t" o:hr="t"/>
        </w:pict>
      </w:r>
    </w:p>
    <w:bookmarkEnd w:id="89"/>
    <w:bookmarkEnd w:id="90"/>
    <w:bookmarkStart w:id="91" w:name="review-1"/>
    <w:p>
      <w:pPr>
        <w:pStyle w:val="Heading2"/>
      </w:pPr>
      <w:r>
        <w:t xml:space="preserve">Review</w:t>
      </w:r>
    </w:p>
    <w:p>
      <w:pPr>
        <w:pStyle w:val="Compact"/>
        <w:numPr>
          <w:ilvl w:val="0"/>
          <w:numId w:val="1025"/>
        </w:numPr>
      </w:pPr>
      <w:r>
        <w:t xml:space="preserve">Form/note/table = same skill:</w:t>
      </w:r>
      <w:r>
        <w:t xml:space="preserve"> </w:t>
      </w:r>
      <w:r>
        <w:rPr>
          <w:b/>
          <w:bCs/>
        </w:rPr>
        <w:t xml:space="preserve">gap filling with limits</w:t>
      </w:r>
      <w:r>
        <w:t xml:space="preserve">.</w:t>
      </w:r>
    </w:p>
    <w:p>
      <w:pPr>
        <w:pStyle w:val="Compact"/>
        <w:numPr>
          <w:ilvl w:val="0"/>
          <w:numId w:val="1025"/>
        </w:numPr>
      </w:pPr>
      <w:r>
        <w:rPr>
          <w:b/>
          <w:bCs/>
        </w:rPr>
        <w:t xml:space="preserve">Preview labels</w:t>
      </w:r>
      <w:r>
        <w:t xml:space="preserve">, predict grammar, track order.</w:t>
      </w:r>
    </w:p>
    <w:p>
      <w:pPr>
        <w:pStyle w:val="Compact"/>
        <w:numPr>
          <w:ilvl w:val="0"/>
          <w:numId w:val="1025"/>
        </w:numPr>
      </w:pPr>
      <w:r>
        <w:rPr>
          <w:b/>
          <w:bCs/>
        </w:rPr>
        <w:t xml:space="preserve">Spelling and numbers</w:t>
      </w:r>
      <w:r>
        <w:t xml:space="preserve"> </w:t>
      </w:r>
      <w:r>
        <w:t xml:space="preserve">decide Section 1 bands.</w:t>
      </w:r>
    </w:p>
    <w:p>
      <w:pPr>
        <w:pStyle w:val="Compact"/>
        <w:numPr>
          <w:ilvl w:val="0"/>
          <w:numId w:val="1025"/>
        </w:numPr>
      </w:pPr>
      <w:r>
        <w:t xml:space="preserve">Tables need</w:t>
      </w:r>
      <w:r>
        <w:t xml:space="preserve"> </w:t>
      </w:r>
      <w:r>
        <w:rPr>
          <w:b/>
          <w:bCs/>
        </w:rPr>
        <w:t xml:space="preserve">cell-by-cell</w:t>
      </w:r>
      <w:r>
        <w:t xml:space="preserve"> </w:t>
      </w:r>
      <w:r>
        <w:t xml:space="preserve">tracking.</w:t>
      </w:r>
    </w:p>
    <w:p>
      <w:pPr>
        <w:pStyle w:val="Compact"/>
        <w:numPr>
          <w:ilvl w:val="0"/>
          <w:numId w:val="1025"/>
        </w:numPr>
      </w:pPr>
      <w:r>
        <w:rPr>
          <w:b/>
          <w:bCs/>
        </w:rPr>
        <w:t xml:space="preserve">Corrections</w:t>
      </w:r>
      <w:r>
        <w:t xml:space="preserve"> </w:t>
      </w:r>
      <w:r>
        <w:t xml:space="preserve">override first mention.</w:t>
      </w:r>
    </w:p>
    <w:p>
      <w:pPr>
        <w:pStyle w:val="Compact"/>
        <w:numPr>
          <w:ilvl w:val="0"/>
          <w:numId w:val="1025"/>
        </w:numPr>
      </w:pPr>
      <w:r>
        <w:t xml:space="preserve">Transfer section-by-section on PBT.</w:t>
      </w:r>
    </w:p>
    <w:p>
      <w:r>
        <w:pict>
          <v:rect style="width:0;height:1.5pt" o:hralign="center" o:hrstd="t" o:hr="t"/>
        </w:pict>
      </w:r>
    </w:p>
    <w:bookmarkEnd w:id="91"/>
    <w:bookmarkStart w:id="92" w:name="quiz-1"/>
    <w:p>
      <w:pPr>
        <w:pStyle w:val="Heading2"/>
      </w:pPr>
      <w:r>
        <w:t xml:space="preserve">Quiz</w:t>
      </w:r>
    </w:p>
    <w:p>
      <w:pPr>
        <w:pStyle w:val="Compact"/>
        <w:numPr>
          <w:ilvl w:val="0"/>
          <w:numId w:val="1026"/>
        </w:numPr>
      </w:pPr>
      <w:r>
        <w:t xml:space="preserve">ONE WORD ONLY — can</w:t>
      </w:r>
      <w:r>
        <w:t xml:space="preserve"> </w:t>
      </w:r>
      <w:r>
        <w:t xml:space="preserve">“post office”</w:t>
      </w:r>
      <w:r>
        <w:t xml:space="preserve"> </w:t>
      </w:r>
      <w:r>
        <w:t xml:space="preserve">fit?</w:t>
      </w:r>
      <w:r>
        <w:br/>
      </w:r>
    </w:p>
    <w:p>
      <w:pPr>
        <w:pStyle w:val="Compact"/>
        <w:numPr>
          <w:ilvl w:val="0"/>
          <w:numId w:val="1026"/>
        </w:numPr>
      </w:pPr>
      <w:r>
        <w:t xml:space="preserve">“Double three”</w:t>
      </w:r>
      <w:r>
        <w:t xml:space="preserve"> </w:t>
      </w:r>
      <w:r>
        <w:t xml:space="preserve">equals what digit pair?</w:t>
      </w:r>
      <w:r>
        <w:br/>
      </w:r>
    </w:p>
    <w:p>
      <w:pPr>
        <w:pStyle w:val="Compact"/>
        <w:numPr>
          <w:ilvl w:val="0"/>
          <w:numId w:val="1026"/>
        </w:numPr>
      </w:pPr>
      <w:r>
        <w:t xml:space="preserve">Table audio order usually follows what visual path?</w:t>
      </w:r>
      <w:r>
        <w:br/>
      </w:r>
    </w:p>
    <w:p>
      <w:pPr>
        <w:pStyle w:val="Compact"/>
        <w:numPr>
          <w:ilvl w:val="0"/>
          <w:numId w:val="1026"/>
        </w:numPr>
      </w:pPr>
      <w:r>
        <w:t xml:space="preserve">Article</w:t>
      </w:r>
      <w:r>
        <w:t xml:space="preserve"> </w:t>
      </w:r>
      <w:r>
        <w:t xml:space="preserve">“the”</w:t>
      </w:r>
      <w:r>
        <w:t xml:space="preserve"> </w:t>
      </w:r>
      <w:r>
        <w:t xml:space="preserve">counts when?</w:t>
      </w:r>
      <w:r>
        <w:br/>
      </w:r>
    </w:p>
    <w:p>
      <w:pPr>
        <w:pStyle w:val="Compact"/>
        <w:numPr>
          <w:ilvl w:val="0"/>
          <w:numId w:val="1026"/>
        </w:numPr>
      </w:pPr>
      <w:r>
        <w:t xml:space="preserve">Section 1 typically uses which completion format?</w:t>
      </w:r>
      <w:r>
        <w:br/>
      </w:r>
    </w:p>
    <w:p>
      <w:pPr>
        <w:pStyle w:val="Compact"/>
        <w:numPr>
          <w:ilvl w:val="0"/>
          <w:numId w:val="1026"/>
        </w:numPr>
      </w:pPr>
      <w:r>
        <w:t xml:space="preserve">Hyphenated word word-count rule?</w:t>
      </w:r>
      <w:r>
        <w:br/>
      </w:r>
    </w:p>
    <w:p>
      <w:pPr>
        <w:pStyle w:val="Compact"/>
        <w:numPr>
          <w:ilvl w:val="0"/>
          <w:numId w:val="1026"/>
        </w:numPr>
      </w:pPr>
      <w:r>
        <w:t xml:space="preserve">Why write block capitals for names?</w:t>
      </w:r>
      <w:r>
        <w:br/>
      </w:r>
    </w:p>
    <w:p>
      <w:pPr>
        <w:pStyle w:val="Compact"/>
        <w:numPr>
          <w:ilvl w:val="0"/>
          <w:numId w:val="1026"/>
        </w:numPr>
      </w:pPr>
      <w:r>
        <w:t xml:space="preserve">Deposit vs total fee — what prevents error?</w:t>
      </w:r>
      <w:r>
        <w:br/>
      </w:r>
    </w:p>
    <w:p>
      <w:pPr>
        <w:pStyle w:val="Compact"/>
        <w:numPr>
          <w:ilvl w:val="0"/>
          <w:numId w:val="1026"/>
        </w:numPr>
      </w:pPr>
      <w:r>
        <w:t xml:space="preserve">Notes completion commonest section pair?</w:t>
      </w:r>
      <w:r>
        <w:br/>
      </w:r>
    </w:p>
    <w:p>
      <w:pPr>
        <w:pStyle w:val="Compact"/>
        <w:numPr>
          <w:ilvl w:val="0"/>
          <w:numId w:val="1026"/>
        </w:numPr>
      </w:pPr>
      <w:r>
        <w:t xml:space="preserve">Exceed word limit — mark awarded?</w:t>
      </w:r>
    </w:p>
    <w:p>
      <w:r>
        <w:pict>
          <v:rect style="width:0;height:1.5pt" o:hralign="center" o:hrstd="t" o:hr="t"/>
        </w:pict>
      </w:r>
    </w:p>
    <w:bookmarkEnd w:id="92"/>
    <w:bookmarkStart w:id="93" w:name="assignment-1"/>
    <w:p>
      <w:pPr>
        <w:pStyle w:val="Heading2"/>
      </w:pPr>
      <w:r>
        <w:t xml:space="preserve">Assignment</w:t>
      </w:r>
    </w:p>
    <w:p>
      <w:pPr>
        <w:numPr>
          <w:ilvl w:val="0"/>
          <w:numId w:val="1027"/>
        </w:numPr>
      </w:pPr>
      <w:r>
        <w:t xml:space="preserve">Complete five original form transcripts (write your own answers, swap with partner).</w:t>
      </w:r>
    </w:p>
    <w:p>
      <w:pPr>
        <w:numPr>
          <w:ilvl w:val="0"/>
          <w:numId w:val="1027"/>
        </w:numPr>
      </w:pPr>
      <w:r>
        <w:t xml:space="preserve">Build spelling list of 30 words missed in completion tasks; dictation test daily.</w:t>
      </w:r>
    </w:p>
    <w:p>
      <w:pPr>
        <w:numPr>
          <w:ilvl w:val="0"/>
          <w:numId w:val="1027"/>
        </w:numPr>
      </w:pPr>
      <w:r>
        <w:t xml:space="preserve">Design a table with 8 gaps; record 90-second audio; self-mark.</w:t>
      </w:r>
    </w:p>
    <w:p>
      <w:pPr>
        <w:numPr>
          <w:ilvl w:val="0"/>
          <w:numId w:val="1027"/>
        </w:numPr>
      </w:pPr>
      <w:r>
        <w:t xml:space="preserve">Analyse one Section 1 from any practice test: classify each error as spelling, distractor, limit, or alignment.</w:t>
      </w:r>
    </w:p>
    <w:p>
      <w:r>
        <w:pict>
          <v:rect style="width:0;height:1.5pt" o:hralign="center" o:hrstd="t" o:hr="t"/>
        </w:pict>
      </w:r>
    </w:p>
    <w:bookmarkEnd w:id="93"/>
    <w:bookmarkStart w:id="94" w:name="revision-notes-1"/>
    <w:p>
      <w:pPr>
        <w:pStyle w:val="Heading2"/>
      </w:pPr>
      <w:r>
        <w:t xml:space="preserve">Revision Notes</w:t>
      </w:r>
    </w:p>
    <w:p>
      <w:pPr>
        <w:pStyle w:val="SourceCode"/>
      </w:pPr>
      <w:r>
        <w:rPr>
          <w:rStyle w:val="VerbatimChar"/>
        </w:rPr>
        <w:t xml:space="preserve">FORM / NOTE / TABLE COMPLETION</w:t>
      </w:r>
      <w:r>
        <w:br/>
      </w:r>
      <w:r>
        <w:br/>
      </w:r>
      <w:r>
        <w:rPr>
          <w:rStyle w:val="VerbatimChar"/>
        </w:rPr>
        <w:t xml:space="preserve">Scan labels → predict type → listen in order</w:t>
      </w:r>
      <w:r>
        <w:br/>
      </w:r>
      <w:r>
        <w:rPr>
          <w:rStyle w:val="VerbatimChar"/>
        </w:rPr>
        <w:t xml:space="preserve">Word limits sacred; count articles</w:t>
      </w:r>
      <w:r>
        <w:br/>
      </w:r>
      <w:r>
        <w:rPr>
          <w:rStyle w:val="VerbatimChar"/>
        </w:rPr>
        <w:t xml:space="preserve">Numbers: teen/ty, double/triple</w:t>
      </w:r>
      <w:r>
        <w:br/>
      </w:r>
      <w:r>
        <w:rPr>
          <w:rStyle w:val="VerbatimChar"/>
        </w:rPr>
        <w:t xml:space="preserve">Dates: watch corrections</w:t>
      </w:r>
      <w:r>
        <w:br/>
      </w:r>
      <w:r>
        <w:rPr>
          <w:rStyle w:val="VerbatimChar"/>
        </w:rPr>
        <w:t xml:space="preserve">Tables: cell-by-cell finger track</w:t>
      </w:r>
      <w:r>
        <w:br/>
      </w:r>
      <w:r>
        <w:rPr>
          <w:rStyle w:val="VerbatimChar"/>
        </w:rPr>
        <w:t xml:space="preserve">Spelling = Section 1 gold</w:t>
      </w:r>
      <w:r>
        <w:br/>
      </w:r>
      <w:r>
        <w:rPr>
          <w:rStyle w:val="VerbatimChar"/>
        </w:rPr>
        <w:t xml:space="preserve">Cross out &amp; replace on correction</w:t>
      </w:r>
    </w:p>
    <w:p>
      <w:r>
        <w:pict>
          <v:rect style="width:0;height:1.5pt" o:hralign="center" o:hrstd="t" o:hr="t"/>
        </w:pict>
      </w:r>
    </w:p>
    <w:bookmarkEnd w:id="94"/>
    <w:bookmarkStart w:id="95" w:name="exam-tips-1"/>
    <w:p>
      <w:pPr>
        <w:pStyle w:val="Heading2"/>
      </w:pPr>
      <w:r>
        <w:t xml:space="preserve">Exam Tips</w:t>
      </w:r>
    </w:p>
    <w:p>
      <w:pPr>
        <w:pStyle w:val="BlockText"/>
      </w:pPr>
      <w:r>
        <w:rPr>
          <w:b/>
          <w:bCs/>
        </w:rPr>
        <w:t xml:space="preserve">Exam Strategy:</w:t>
      </w:r>
      <w:r>
        <w:t xml:space="preserve"> </w:t>
      </w:r>
      <w:r>
        <w:t xml:space="preserve">When the speaker</w:t>
      </w:r>
      <w:r>
        <w:t xml:space="preserve"> </w:t>
      </w:r>
      <w:r>
        <w:rPr>
          <w:b/>
          <w:bCs/>
        </w:rPr>
        <w:t xml:space="preserve">spells</w:t>
      </w:r>
      <w:r>
        <w:t xml:space="preserve"> </w:t>
      </w:r>
      <w:r>
        <w:t xml:space="preserve">a word, write each letter immediately — do not wait for the end.</w:t>
      </w:r>
    </w:p>
    <w:p>
      <w:pPr>
        <w:pStyle w:val="BlockText"/>
      </w:pPr>
      <w:r>
        <w:rPr>
          <w:b/>
          <w:bCs/>
        </w:rPr>
        <w:t xml:space="preserve">Exam Strategy:</w:t>
      </w:r>
      <w:r>
        <w:t xml:space="preserve"> </w:t>
      </w:r>
      <w:r>
        <w:t xml:space="preserve">For prices, write the</w:t>
      </w:r>
      <w:r>
        <w:t xml:space="preserve"> </w:t>
      </w:r>
      <w:r>
        <w:rPr>
          <w:b/>
          <w:bCs/>
        </w:rPr>
        <w:t xml:space="preserve">currency label</w:t>
      </w:r>
      <w:r>
        <w:t xml:space="preserve"> </w:t>
      </w:r>
      <w:r>
        <w:t xml:space="preserve">in the question if already printed; don’t duplicate unless gap requires it.</w:t>
      </w:r>
    </w:p>
    <w:p>
      <w:pPr>
        <w:pStyle w:val="BlockText"/>
      </w:pPr>
      <w:r>
        <w:rPr>
          <w:b/>
          <w:bCs/>
        </w:rPr>
        <w:t xml:space="preserve">Exam Strategy:</w:t>
      </w:r>
      <w:r>
        <w:t xml:space="preserve"> </w:t>
      </w:r>
      <w:r>
        <w:t xml:space="preserve">If two answers seem possible, choose the one</w:t>
      </w:r>
      <w:r>
        <w:t xml:space="preserve"> </w:t>
      </w:r>
      <w:r>
        <w:rPr>
          <w:b/>
          <w:bCs/>
        </w:rPr>
        <w:t xml:space="preserve">last confirmed</w:t>
      </w:r>
      <w:r>
        <w:t xml:space="preserve"> </w:t>
      </w:r>
      <w:r>
        <w:t xml:space="preserve">by the speaker.</w:t>
      </w:r>
    </w:p>
    <w:p>
      <w:r>
        <w:pict>
          <v:rect style="width:0;height:1.5pt" o:hralign="center" o:hrstd="t" o:hr="t"/>
        </w:pict>
      </w:r>
    </w:p>
    <w:bookmarkEnd w:id="95"/>
    <w:bookmarkStart w:id="96" w:name="challenge"/>
    <w:p>
      <w:pPr>
        <w:pStyle w:val="Heading2"/>
      </w:pPr>
      <w:r>
        <w:t xml:space="preserve">Challenge</w:t>
      </w:r>
    </w:p>
    <w:p>
      <w:pPr>
        <w:pStyle w:val="FirstParagraph"/>
      </w:pPr>
      <w:r>
        <w:t xml:space="preserve">Create a 10-gap hotel booking form with embedded distractors (wrong dates, rejected room types). Exchange with a study partner. Target: 10/10 in one play.</w:t>
      </w:r>
    </w:p>
    <w:p>
      <w:r>
        <w:pict>
          <v:rect style="width:0;height:1.5pt" o:hralign="center" o:hrstd="t" o:hr="t"/>
        </w:pict>
      </w:r>
    </w:p>
    <w:bookmarkEnd w:id="96"/>
    <w:bookmarkStart w:id="97" w:name="band-9-tips-1"/>
    <w:p>
      <w:pPr>
        <w:pStyle w:val="Heading2"/>
      </w:pPr>
      <w:r>
        <w:t xml:space="preserve">Band 9 Tips</w:t>
      </w:r>
    </w:p>
    <w:p>
      <w:pPr>
        <w:pStyle w:val="BlockText"/>
      </w:pPr>
      <w:r>
        <w:rPr>
          <w:b/>
          <w:bCs/>
        </w:rPr>
        <w:t xml:space="preserve">Band 9 Secret:</w:t>
      </w:r>
      <w:r>
        <w:t xml:space="preserve"> </w:t>
      </w:r>
      <w:r>
        <w:t xml:space="preserve">Band 9 candidates</w:t>
      </w:r>
      <w:r>
        <w:t xml:space="preserve"> </w:t>
      </w:r>
      <w:r>
        <w:rPr>
          <w:b/>
          <w:bCs/>
        </w:rPr>
        <w:t xml:space="preserve">pre-write probable field formats</w:t>
      </w:r>
      <w:r>
        <w:t xml:space="preserve"> </w:t>
      </w:r>
      <w:r>
        <w:t xml:space="preserve">in margins (e.g.,</w:t>
      </w:r>
      <w:r>
        <w:t xml:space="preserve"> </w:t>
      </w:r>
      <w:r>
        <w:rPr>
          <w:rStyle w:val="VerbatimChar"/>
        </w:rPr>
        <w:t xml:space="preserve">___ Rd</w:t>
      </w:r>
      <w:r>
        <w:t xml:space="preserve">,</w:t>
      </w:r>
      <w:r>
        <w:t xml:space="preserve"> </w:t>
      </w:r>
      <w:r>
        <w:rPr>
          <w:rStyle w:val="VerbatimChar"/>
        </w:rPr>
        <w:t xml:space="preserve">BN_ ___</w:t>
      </w:r>
      <w:r>
        <w:t xml:space="preserve">) so handwriting stays compact during fast dictation.</w:t>
      </w:r>
    </w:p>
    <w:p>
      <w:pPr>
        <w:pStyle w:val="BlockText"/>
      </w:pPr>
      <w:r>
        <w:rPr>
          <w:b/>
          <w:bCs/>
        </w:rPr>
        <w:t xml:space="preserve">Band 9 Secret:</w:t>
      </w:r>
      <w:r>
        <w:t xml:space="preserve"> </w:t>
      </w:r>
      <w:r>
        <w:t xml:space="preserve">They</w:t>
      </w:r>
      <w:r>
        <w:t xml:space="preserve"> </w:t>
      </w:r>
      <w:r>
        <w:rPr>
          <w:b/>
          <w:bCs/>
        </w:rPr>
        <w:t xml:space="preserve">never transfer ambiguous digits</w:t>
      </w:r>
      <w:r>
        <w:t xml:space="preserve"> </w:t>
      </w:r>
      <w:r>
        <w:t xml:space="preserve">— if</w:t>
      </w:r>
      <w:r>
        <w:t xml:space="preserve"> </w:t>
      </w:r>
      <w:r>
        <w:t xml:space="preserve">“15 or 50,”</w:t>
      </w:r>
      <w:r>
        <w:t xml:space="preserve"> </w:t>
      </w:r>
      <w:r>
        <w:t xml:space="preserve">they flag and resolve from context before leaving the section.</w:t>
      </w:r>
    </w:p>
    <w:p>
      <w:pPr>
        <w:pStyle w:val="BlockText"/>
      </w:pPr>
      <w:r>
        <w:rPr>
          <w:b/>
          <w:bCs/>
        </w:rPr>
        <w:t xml:space="preserve">Band 9 Secret:</w:t>
      </w:r>
      <w:r>
        <w:t xml:space="preserve"> </w:t>
      </w:r>
      <w:r>
        <w:t xml:space="preserve">Section 1 completion is treated as a</w:t>
      </w:r>
      <w:r>
        <w:t xml:space="preserve"> </w:t>
      </w:r>
      <w:r>
        <w:rPr>
          <w:b/>
          <w:bCs/>
        </w:rPr>
        <w:t xml:space="preserve">spelling exam with background noise</w:t>
      </w:r>
      <w:r>
        <w:t xml:space="preserve"> </w:t>
      </w:r>
      <w:r>
        <w:t xml:space="preserve">— zero tolerance mindset.</w:t>
      </w:r>
    </w:p>
    <w:p>
      <w:r>
        <w:pict>
          <v:rect style="width:0;height:1.5pt" o:hralign="center" o:hrstd="t" o:hr="t"/>
        </w:pict>
      </w:r>
    </w:p>
    <w:bookmarkEnd w:id="97"/>
    <w:bookmarkStart w:id="100" w:name="extended-practice-set-f-questions-1120"/>
    <w:p>
      <w:pPr>
        <w:pStyle w:val="Heading2"/>
      </w:pPr>
      <w:r>
        <w:t xml:space="preserve">Extended Practice Set F (Questions 11–20)</w:t>
      </w:r>
    </w:p>
    <w:bookmarkStart w:id="98" w:name="X996f374797bf8b513351ea24be5c61ff9bb115d"/>
    <w:p>
      <w:pPr>
        <w:pStyle w:val="Heading3"/>
      </w:pPr>
      <w:r>
        <w:t xml:space="preserve">Transcript — Hotel Conference Booking (original)</w:t>
      </w:r>
    </w:p>
    <w:p>
      <w:pPr>
        <w:pStyle w:val="BlockText"/>
      </w:pPr>
      <w:r>
        <w:rPr>
          <w:b/>
          <w:bCs/>
        </w:rPr>
        <w:t xml:space="preserve">Coordinator:</w:t>
      </w:r>
      <w:r>
        <w:t xml:space="preserve"> </w:t>
      </w:r>
      <w:r>
        <w:t xml:space="preserve">I’d like to book your</w:t>
      </w:r>
      <w:r>
        <w:t xml:space="preserve"> </w:t>
      </w:r>
      <w:r>
        <w:rPr>
          <w:b/>
          <w:bCs/>
        </w:rPr>
        <w:t xml:space="preserve">conference suite</w:t>
      </w:r>
      <w:r>
        <w:t xml:space="preserve"> </w:t>
      </w:r>
      <w:r>
        <w:t xml:space="preserve">for the</w:t>
      </w:r>
      <w:r>
        <w:t xml:space="preserve"> </w:t>
      </w:r>
      <w:r>
        <w:rPr>
          <w:b/>
          <w:bCs/>
        </w:rPr>
        <w:t xml:space="preserve">twenty-second of October</w:t>
      </w:r>
      <w:r>
        <w:t xml:space="preserve">.</w:t>
      </w:r>
      <w:r>
        <w:br/>
      </w:r>
      <w:r>
        <w:rPr>
          <w:b/>
          <w:bCs/>
        </w:rPr>
        <w:t xml:space="preserve">Manager:</w:t>
      </w:r>
      <w:r>
        <w:t xml:space="preserve"> </w:t>
      </w:r>
      <w:r>
        <w:t xml:space="preserve">Morning or afternoon slot?</w:t>
      </w:r>
      <w:r>
        <w:br/>
      </w:r>
      <w:r>
        <w:rPr>
          <w:b/>
          <w:bCs/>
        </w:rPr>
        <w:t xml:space="preserve">Coordinator:</w:t>
      </w:r>
      <w:r>
        <w:t xml:space="preserve"> </w:t>
      </w:r>
      <w:r>
        <w:rPr>
          <w:b/>
          <w:bCs/>
        </w:rPr>
        <w:t xml:space="preserve">Full day</w:t>
      </w:r>
      <w:r>
        <w:t xml:space="preserve"> </w:t>
      </w:r>
      <w:r>
        <w:t xml:space="preserve">— nine to five.</w:t>
      </w:r>
      <w:r>
        <w:br/>
      </w:r>
      <w:r>
        <w:rPr>
          <w:b/>
          <w:bCs/>
        </w:rPr>
        <w:t xml:space="preserve">Manager:</w:t>
      </w:r>
      <w:r>
        <w:t xml:space="preserve"> </w:t>
      </w:r>
      <w:r>
        <w:t xml:space="preserve">That accommodates</w:t>
      </w:r>
      <w:r>
        <w:t xml:space="preserve"> </w:t>
      </w:r>
      <w:r>
        <w:rPr>
          <w:b/>
          <w:bCs/>
        </w:rPr>
        <w:t xml:space="preserve">eighty</w:t>
      </w:r>
      <w:r>
        <w:t xml:space="preserve"> </w:t>
      </w:r>
      <w:r>
        <w:t xml:space="preserve">delegates theatre-style.</w:t>
      </w:r>
      <w:r>
        <w:br/>
      </w:r>
      <w:r>
        <w:rPr>
          <w:b/>
          <w:bCs/>
        </w:rPr>
        <w:t xml:space="preserve">Coordinator:</w:t>
      </w:r>
      <w:r>
        <w:t xml:space="preserve"> </w:t>
      </w:r>
      <w:r>
        <w:t xml:space="preserve">We need</w:t>
      </w:r>
      <w:r>
        <w:t xml:space="preserve"> </w:t>
      </w:r>
      <w:r>
        <w:rPr>
          <w:b/>
          <w:bCs/>
        </w:rPr>
        <w:t xml:space="preserve">projector</w:t>
      </w:r>
      <w:r>
        <w:t xml:space="preserve">,</w:t>
      </w:r>
      <w:r>
        <w:t xml:space="preserve"> </w:t>
      </w:r>
      <w:r>
        <w:rPr>
          <w:b/>
          <w:bCs/>
        </w:rPr>
        <w:t xml:space="preserve">microphones</w:t>
      </w:r>
      <w:r>
        <w:t xml:space="preserve">, and</w:t>
      </w:r>
      <w:r>
        <w:t xml:space="preserve"> </w:t>
      </w:r>
      <w:r>
        <w:rPr>
          <w:b/>
          <w:bCs/>
        </w:rPr>
        <w:t xml:space="preserve">Wi-Fi</w:t>
      </w:r>
      <w:r>
        <w:t xml:space="preserve">.</w:t>
      </w:r>
      <w:r>
        <w:br/>
      </w:r>
      <w:r>
        <w:rPr>
          <w:b/>
          <w:bCs/>
        </w:rPr>
        <w:t xml:space="preserve">Manager:</w:t>
      </w:r>
      <w:r>
        <w:t xml:space="preserve"> </w:t>
      </w:r>
      <w:r>
        <w:t xml:space="preserve">Catering?</w:t>
      </w:r>
      <w:r>
        <w:br/>
      </w:r>
      <w:r>
        <w:rPr>
          <w:b/>
          <w:bCs/>
        </w:rPr>
        <w:t xml:space="preserve">Coordinator:</w:t>
      </w:r>
      <w:r>
        <w:t xml:space="preserve"> </w:t>
      </w:r>
      <w:r>
        <w:rPr>
          <w:b/>
          <w:bCs/>
        </w:rPr>
        <w:t xml:space="preserve">Vegetarian</w:t>
      </w:r>
      <w:r>
        <w:t xml:space="preserve"> </w:t>
      </w:r>
      <w:r>
        <w:t xml:space="preserve">options essential — about</w:t>
      </w:r>
      <w:r>
        <w:t xml:space="preserve"> </w:t>
      </w:r>
      <w:r>
        <w:rPr>
          <w:b/>
          <w:bCs/>
        </w:rPr>
        <w:t xml:space="preserve">twenty</w:t>
      </w:r>
      <w:r>
        <w:t xml:space="preserve"> </w:t>
      </w:r>
      <w:r>
        <w:t xml:space="preserve">guests.</w:t>
      </w:r>
      <w:r>
        <w:br/>
      </w:r>
      <w:r>
        <w:rPr>
          <w:b/>
          <w:bCs/>
        </w:rPr>
        <w:t xml:space="preserve">Manager:</w:t>
      </w:r>
      <w:r>
        <w:t xml:space="preserve"> </w:t>
      </w:r>
      <w:r>
        <w:t xml:space="preserve">Deposit</w:t>
      </w:r>
      <w:r>
        <w:t xml:space="preserve"> </w:t>
      </w:r>
      <w:r>
        <w:rPr>
          <w:b/>
          <w:bCs/>
        </w:rPr>
        <w:t xml:space="preserve">two hundred pounds</w:t>
      </w:r>
      <w:r>
        <w:t xml:space="preserve"> </w:t>
      </w:r>
      <w:r>
        <w:t xml:space="preserve">today; balance two weeks before.</w:t>
      </w:r>
      <w:r>
        <w:br/>
      </w:r>
      <w:r>
        <w:rPr>
          <w:b/>
          <w:bCs/>
        </w:rPr>
        <w:t xml:space="preserve">Coordinator:</w:t>
      </w:r>
      <w:r>
        <w:t xml:space="preserve"> </w:t>
      </w:r>
      <w:r>
        <w:t xml:space="preserve">Invoice to</w:t>
      </w:r>
      <w:r>
        <w:t xml:space="preserve"> </w:t>
      </w:r>
      <w:r>
        <w:rPr>
          <w:b/>
          <w:bCs/>
        </w:rPr>
        <w:t xml:space="preserve">Riverside Trust</w:t>
      </w:r>
      <w:r>
        <w:t xml:space="preserve">, account</w:t>
      </w:r>
      <w:r>
        <w:t xml:space="preserve"> </w:t>
      </w:r>
      <w:r>
        <w:rPr>
          <w:b/>
          <w:bCs/>
        </w:rPr>
        <w:t xml:space="preserve">RT4471</w:t>
      </w:r>
      <w:r>
        <w:t xml:space="preserve">. Contact</w:t>
      </w:r>
      <w:r>
        <w:t xml:space="preserve"> </w:t>
      </w:r>
      <w:r>
        <w:rPr>
          <w:b/>
          <w:bCs/>
        </w:rPr>
        <w:t xml:space="preserve">Helen Marsh</w:t>
      </w:r>
      <w:r>
        <w:t xml:space="preserve"> </w:t>
      </w:r>
      <w:r>
        <w:t xml:space="preserve">— H-E-L-E-N M-A-R-S-H.</w:t>
      </w:r>
    </w:p>
    <w:p>
      <w:pPr>
        <w:pStyle w:val="FirstParagraph"/>
      </w:pPr>
      <w:r>
        <w:rPr>
          <w:b/>
          <w:bCs/>
        </w:rPr>
        <w:t xml:space="preserve">Form gaps (NO MORE THAN TWO WORDS AND/OR A NUMBER):</w:t>
      </w:r>
      <w:r>
        <w:t xml:space="preserve"> </w:t>
      </w:r>
      <w:r>
        <w:t xml:space="preserve">11. Room type: ___________</w:t>
      </w:r>
      <w:r>
        <w:br/>
      </w:r>
      <w:r>
        <w:t xml:space="preserve">12. Date: ___________</w:t>
      </w:r>
      <w:r>
        <w:br/>
      </w:r>
      <w:r>
        <w:t xml:space="preserve">13. Duration: ___________</w:t>
      </w:r>
      <w:r>
        <w:br/>
      </w:r>
      <w:r>
        <w:t xml:space="preserve">14. Capacity: ___________</w:t>
      </w:r>
      <w:r>
        <w:br/>
      </w:r>
      <w:r>
        <w:t xml:space="preserve">15. Essential dietary: ___________</w:t>
      </w:r>
      <w:r>
        <w:br/>
      </w:r>
      <w:r>
        <w:t xml:space="preserve">16. Vegetarian count: ___________</w:t>
      </w:r>
      <w:r>
        <w:br/>
      </w:r>
      <w:r>
        <w:t xml:space="preserve">17. Deposit: £___________</w:t>
      </w:r>
      <w:r>
        <w:br/>
      </w:r>
      <w:r>
        <w:t xml:space="preserve">18. Organisation: ___________</w:t>
      </w:r>
      <w:r>
        <w:br/>
      </w:r>
      <w:r>
        <w:t xml:space="preserve">19. Account code: ___________</w:t>
      </w:r>
      <w:r>
        <w:br/>
      </w:r>
      <w:r>
        <w:t xml:space="preserve">20. Contact surname: ___________</w:t>
      </w:r>
    </w:p>
    <w:bookmarkEnd w:id="98"/>
    <w:bookmarkStart w:id="99" w:name="solutions-set-f"/>
    <w:p>
      <w:pPr>
        <w:pStyle w:val="Heading3"/>
      </w:pPr>
      <w:r>
        <w:t xml:space="preserve">Solutions Set 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t xml:space="preserve">Answer</w:t>
            </w:r>
          </w:p>
        </w:tc>
        <w:tc>
          <w:tcPr/>
          <w:p>
            <w:pPr>
              <w:pStyle w:val="Compact"/>
            </w:pPr>
            <w:r>
              <w:t xml:space="preserve">WHY incorrect alternatives fail</w:t>
            </w:r>
          </w:p>
        </w:tc>
      </w:tr>
      <w:tr>
        <w:tc>
          <w:tcPr/>
          <w:p>
            <w:pPr>
              <w:pStyle w:val="Compact"/>
            </w:pPr>
            <w:r>
              <w:t xml:space="preserve">11</w:t>
            </w:r>
          </w:p>
        </w:tc>
        <w:tc>
          <w:tcPr/>
          <w:p>
            <w:pPr>
              <w:pStyle w:val="Compact"/>
            </w:pPr>
            <w:r>
              <w:t xml:space="preserve">conference suite</w:t>
            </w:r>
          </w:p>
        </w:tc>
        <w:tc>
          <w:tcPr/>
          <w:p>
            <w:pPr>
              <w:pStyle w:val="Compact"/>
            </w:pPr>
            <w:r>
              <w:t xml:space="preserve">“Main hall”</w:t>
            </w:r>
            <w:r>
              <w:t xml:space="preserve"> </w:t>
            </w:r>
            <w:r>
              <w:t xml:space="preserve">not chosen</w:t>
            </w:r>
          </w:p>
        </w:tc>
      </w:tr>
      <w:tr>
        <w:tc>
          <w:tcPr/>
          <w:p>
            <w:pPr>
              <w:pStyle w:val="Compact"/>
            </w:pPr>
            <w:r>
              <w:t xml:space="preserve">12</w:t>
            </w:r>
          </w:p>
        </w:tc>
        <w:tc>
          <w:tcPr/>
          <w:p>
            <w:pPr>
              <w:pStyle w:val="Compact"/>
            </w:pPr>
            <w:r>
              <w:t xml:space="preserve">22 October / October 22</w:t>
            </w:r>
          </w:p>
        </w:tc>
        <w:tc>
          <w:tcPr/>
          <w:p>
            <w:pPr>
              <w:pStyle w:val="Compact"/>
            </w:pPr>
            <w:r>
              <w:t xml:space="preserve">Must match date format</w:t>
            </w:r>
          </w:p>
        </w:tc>
      </w:tr>
      <w:tr>
        <w:tc>
          <w:tcPr/>
          <w:p>
            <w:pPr>
              <w:pStyle w:val="Compact"/>
            </w:pPr>
            <w:r>
              <w:t xml:space="preserve">13</w:t>
            </w:r>
          </w:p>
        </w:tc>
        <w:tc>
          <w:tcPr/>
          <w:p>
            <w:pPr>
              <w:pStyle w:val="Compact"/>
            </w:pPr>
            <w:r>
              <w:t xml:space="preserve">full day</w:t>
            </w:r>
          </w:p>
        </w:tc>
        <w:tc>
          <w:tcPr/>
          <w:p>
            <w:pPr>
              <w:pStyle w:val="Compact"/>
            </w:pPr>
            <w:r>
              <w:t xml:space="preserve">“Morning”</w:t>
            </w:r>
            <w:r>
              <w:t xml:space="preserve"> </w:t>
            </w:r>
            <w:r>
              <w:t xml:space="preserve">offered not taken</w:t>
            </w:r>
          </w:p>
        </w:tc>
      </w:tr>
      <w:tr>
        <w:tc>
          <w:tcPr/>
          <w:p>
            <w:pPr>
              <w:pStyle w:val="Compact"/>
            </w:pPr>
            <w:r>
              <w:t xml:space="preserve">14</w:t>
            </w:r>
          </w:p>
        </w:tc>
        <w:tc>
          <w:tcPr/>
          <w:p>
            <w:pPr>
              <w:pStyle w:val="Compact"/>
            </w:pPr>
            <w:r>
              <w:t xml:space="preserve">80 / eighty</w:t>
            </w:r>
          </w:p>
        </w:tc>
        <w:tc>
          <w:tcPr/>
          <w:p>
            <w:pPr>
              <w:pStyle w:val="Compact"/>
            </w:pPr>
            <w:r>
              <w:t xml:space="preserve">Theatre-style capacity explicit</w:t>
            </w:r>
          </w:p>
        </w:tc>
      </w:tr>
      <w:tr>
        <w:tc>
          <w:tcPr/>
          <w:p>
            <w:pPr>
              <w:pStyle w:val="Compact"/>
            </w:pPr>
            <w:r>
              <w:t xml:space="preserve">15</w:t>
            </w:r>
          </w:p>
        </w:tc>
        <w:tc>
          <w:tcPr/>
          <w:p>
            <w:pPr>
              <w:pStyle w:val="Compact"/>
            </w:pPr>
            <w:r>
              <w:t xml:space="preserve">vegetarian</w:t>
            </w:r>
          </w:p>
        </w:tc>
        <w:tc>
          <w:tcPr/>
          <w:p>
            <w:pPr>
              <w:pStyle w:val="Compact"/>
            </w:pPr>
            <w:r>
              <w:t xml:space="preserve">Essential requirement stressed</w:t>
            </w:r>
          </w:p>
        </w:tc>
      </w:tr>
      <w:tr>
        <w:tc>
          <w:tcPr/>
          <w:p>
            <w:pPr>
              <w:pStyle w:val="Compact"/>
            </w:pPr>
            <w:r>
              <w:t xml:space="preserve">16</w:t>
            </w:r>
          </w:p>
        </w:tc>
        <w:tc>
          <w:tcPr/>
          <w:p>
            <w:pPr>
              <w:pStyle w:val="Compact"/>
            </w:pPr>
            <w:r>
              <w:t xml:space="preserve">20 / twenty</w:t>
            </w:r>
          </w:p>
        </w:tc>
        <w:tc>
          <w:tcPr/>
          <w:p>
            <w:pPr>
              <w:pStyle w:val="Compact"/>
            </w:pPr>
            <w:r>
              <w:t xml:space="preserve">Approximate count given</w:t>
            </w:r>
          </w:p>
        </w:tc>
      </w:tr>
      <w:tr>
        <w:tc>
          <w:tcPr/>
          <w:p>
            <w:pPr>
              <w:pStyle w:val="Compact"/>
            </w:pPr>
            <w:r>
              <w:t xml:space="preserve">17</w:t>
            </w:r>
          </w:p>
        </w:tc>
        <w:tc>
          <w:tcPr/>
          <w:p>
            <w:pPr>
              <w:pStyle w:val="Compact"/>
            </w:pPr>
            <w:r>
              <w:t xml:space="preserve">200 / two hundred</w:t>
            </w:r>
          </w:p>
        </w:tc>
        <w:tc>
          <w:tcPr/>
          <w:p>
            <w:pPr>
              <w:pStyle w:val="Compact"/>
            </w:pPr>
            <w:r>
              <w:t xml:space="preserve">Deposit not full fee</w:t>
            </w:r>
          </w:p>
        </w:tc>
      </w:tr>
      <w:tr>
        <w:tc>
          <w:tcPr/>
          <w:p>
            <w:pPr>
              <w:pStyle w:val="Compact"/>
            </w:pPr>
            <w:r>
              <w:t xml:space="preserve">18</w:t>
            </w:r>
          </w:p>
        </w:tc>
        <w:tc>
          <w:tcPr/>
          <w:p>
            <w:pPr>
              <w:pStyle w:val="Compact"/>
            </w:pPr>
            <w:r>
              <w:t xml:space="preserve">Riverside Trust</w:t>
            </w:r>
          </w:p>
        </w:tc>
        <w:tc>
          <w:tcPr/>
          <w:p>
            <w:pPr>
              <w:pStyle w:val="Compact"/>
            </w:pPr>
            <w:r>
              <w:t xml:space="preserve">Invoice recipient</w:t>
            </w:r>
          </w:p>
        </w:tc>
      </w:tr>
      <w:tr>
        <w:tc>
          <w:tcPr/>
          <w:p>
            <w:pPr>
              <w:pStyle w:val="Compact"/>
            </w:pPr>
            <w:r>
              <w:t xml:space="preserve">19</w:t>
            </w:r>
          </w:p>
        </w:tc>
        <w:tc>
          <w:tcPr/>
          <w:p>
            <w:pPr>
              <w:pStyle w:val="Compact"/>
            </w:pPr>
            <w:r>
              <w:t xml:space="preserve">RT4471</w:t>
            </w:r>
          </w:p>
        </w:tc>
        <w:tc>
          <w:tcPr/>
          <w:p>
            <w:pPr>
              <w:pStyle w:val="Compact"/>
            </w:pPr>
            <w:r>
              <w:t xml:space="preserve">Account code exact</w:t>
            </w:r>
          </w:p>
        </w:tc>
      </w:tr>
      <w:tr>
        <w:tc>
          <w:tcPr/>
          <w:p>
            <w:pPr>
              <w:pStyle w:val="Compact"/>
            </w:pPr>
            <w:r>
              <w:t xml:space="preserve">20</w:t>
            </w:r>
          </w:p>
        </w:tc>
        <w:tc>
          <w:tcPr/>
          <w:p>
            <w:pPr>
              <w:pStyle w:val="Compact"/>
            </w:pPr>
            <w:r>
              <w:t xml:space="preserve">Marsh</w:t>
            </w:r>
          </w:p>
        </w:tc>
        <w:tc>
          <w:tcPr/>
          <w:p>
            <w:pPr>
              <w:pStyle w:val="Compact"/>
            </w:pPr>
            <w:r>
              <w:t xml:space="preserve">Surname spelled; Helen is first name</w:t>
            </w:r>
          </w:p>
        </w:tc>
      </w:tr>
    </w:tbl>
    <w:p>
      <w:r>
        <w:pict>
          <v:rect style="width:0;height:1.5pt" o:hralign="center" o:hrstd="t" o:hr="t"/>
        </w:pict>
      </w:r>
    </w:p>
    <w:bookmarkEnd w:id="99"/>
    <w:bookmarkEnd w:id="100"/>
    <w:bookmarkStart w:id="101" w:name="appendix-72.a-number-dictation-drills"/>
    <w:p>
      <w:pPr>
        <w:pStyle w:val="Heading2"/>
      </w:pPr>
      <w:r>
        <w:t xml:space="preserve">Appendix 72.A — Number Dictation Drills</w:t>
      </w:r>
    </w:p>
    <w:p>
      <w:pPr>
        <w:pStyle w:val="FirstParagraph"/>
      </w:pPr>
      <w:r>
        <w:t xml:space="preserve">Practice weekly with partner reading aloud:</w:t>
      </w:r>
    </w:p>
    <w:p>
      <w:pPr>
        <w:pStyle w:val="Compact"/>
        <w:numPr>
          <w:ilvl w:val="0"/>
          <w:numId w:val="1028"/>
        </w:numPr>
      </w:pPr>
      <w:r>
        <w:t xml:space="preserve">01473 889 221</w:t>
      </w:r>
      <w:r>
        <w:br/>
      </w:r>
    </w:p>
    <w:p>
      <w:pPr>
        <w:pStyle w:val="Compact"/>
        <w:numPr>
          <w:ilvl w:val="0"/>
          <w:numId w:val="1028"/>
        </w:numPr>
      </w:pPr>
      <w:r>
        <w:t xml:space="preserve">29/11/2026</w:t>
      </w:r>
      <w:r>
        <w:br/>
      </w:r>
    </w:p>
    <w:p>
      <w:pPr>
        <w:pStyle w:val="Compact"/>
        <w:numPr>
          <w:ilvl w:val="0"/>
          <w:numId w:val="1028"/>
        </w:numPr>
      </w:pPr>
      <w:r>
        <w:t xml:space="preserve">£14.99</w:t>
      </w:r>
      <w:r>
        <w:br/>
      </w:r>
    </w:p>
    <w:p>
      <w:pPr>
        <w:pStyle w:val="Compact"/>
        <w:numPr>
          <w:ilvl w:val="0"/>
          <w:numId w:val="1028"/>
        </w:numPr>
      </w:pPr>
      <w:r>
        <w:t xml:space="preserve">3rd floor, room 412</w:t>
      </w:r>
      <w:r>
        <w:br/>
      </w:r>
    </w:p>
    <w:p>
      <w:pPr>
        <w:pStyle w:val="Compact"/>
        <w:numPr>
          <w:ilvl w:val="0"/>
          <w:numId w:val="1028"/>
        </w:numPr>
      </w:pPr>
      <w:r>
        <w:t xml:space="preserve">PO Box 887, SN12 4RT</w:t>
      </w:r>
    </w:p>
    <w:p>
      <w:pPr>
        <w:pStyle w:val="FirstParagraph"/>
      </w:pPr>
      <w:r>
        <w:rPr>
          <w:b/>
          <w:bCs/>
        </w:rPr>
        <w:t xml:space="preserve">Scoring:</w:t>
      </w:r>
      <w:r>
        <w:t xml:space="preserve"> </w:t>
      </w:r>
      <w:r>
        <w:t xml:space="preserve">5/5 required before mock week.</w:t>
      </w:r>
      <w:r>
        <w:t xml:space="preserve"> </w:t>
      </w:r>
      <w:r>
        <w:rPr>
          <w:b/>
          <w:bCs/>
        </w:rPr>
        <w:t xml:space="preserve">Why:</w:t>
      </w:r>
      <w:r>
        <w:t xml:space="preserve"> </w:t>
      </w:r>
      <w:r>
        <w:t xml:space="preserve">Section 1 errors cluster on digits and ordinals under audio speed.</w:t>
      </w:r>
    </w:p>
    <w:p>
      <w:r>
        <w:pict>
          <v:rect style="width:0;height:1.5pt" o:hralign="center" o:hrstd="t" o:hr="t"/>
        </w:pict>
      </w:r>
    </w:p>
    <w:bookmarkEnd w:id="101"/>
    <w:bookmarkStart w:id="102" w:name="X44b8d0ed62cab845a3645f7058b0b2fb1070a9d"/>
    <w:p>
      <w:pPr>
        <w:pStyle w:val="Heading2"/>
      </w:pPr>
      <w:r>
        <w:t xml:space="preserve">Extended Practice Set G — Warehouse Inventory Table</w:t>
      </w:r>
    </w:p>
    <w:p>
      <w:pPr>
        <w:pStyle w:val="FirstParagraph"/>
      </w:pPr>
      <w:r>
        <w:rPr>
          <w:b/>
          <w:bCs/>
        </w:rPr>
        <w:t xml:space="preserve">Transcript (original — Section 2 monologue):</w:t>
      </w:r>
    </w:p>
    <w:p>
      <w:pPr>
        <w:pStyle w:val="BlockText"/>
      </w:pPr>
      <w:r>
        <w:t xml:space="preserve">Shelf</w:t>
      </w:r>
      <w:r>
        <w:t xml:space="preserve"> </w:t>
      </w:r>
      <w:r>
        <w:rPr>
          <w:b/>
          <w:bCs/>
        </w:rPr>
        <w:t xml:space="preserve">A1</w:t>
      </w:r>
      <w:r>
        <w:t xml:space="preserve"> </w:t>
      </w:r>
      <w:r>
        <w:t xml:space="preserve">holds</w:t>
      </w:r>
      <w:r>
        <w:t xml:space="preserve"> </w:t>
      </w:r>
      <w:r>
        <w:rPr>
          <w:b/>
          <w:bCs/>
        </w:rPr>
        <w:t xml:space="preserve">electrical</w:t>
      </w:r>
      <w:r>
        <w:t xml:space="preserve"> </w:t>
      </w:r>
      <w:r>
        <w:t xml:space="preserve">components — fuses and cables.</w:t>
      </w:r>
      <w:r>
        <w:t xml:space="preserve"> </w:t>
      </w:r>
      <w:r>
        <w:rPr>
          <w:b/>
          <w:bCs/>
        </w:rPr>
        <w:t xml:space="preserve">B2</w:t>
      </w:r>
      <w:r>
        <w:t xml:space="preserve"> </w:t>
      </w:r>
      <w:r>
        <w:t xml:space="preserve">stores</w:t>
      </w:r>
      <w:r>
        <w:t xml:space="preserve"> </w:t>
      </w:r>
      <w:r>
        <w:rPr>
          <w:b/>
          <w:bCs/>
        </w:rPr>
        <w:t xml:space="preserve">chemicals</w:t>
      </w:r>
      <w:r>
        <w:t xml:space="preserve"> </w:t>
      </w:r>
      <w:r>
        <w:t xml:space="preserve">requiring ventilation.</w:t>
      </w:r>
      <w:r>
        <w:t xml:space="preserve"> </w:t>
      </w:r>
      <w:r>
        <w:rPr>
          <w:b/>
          <w:bCs/>
        </w:rPr>
        <w:t xml:space="preserve">C3</w:t>
      </w:r>
      <w:r>
        <w:t xml:space="preserve"> </w:t>
      </w:r>
      <w:r>
        <w:t xml:space="preserve">is</w:t>
      </w:r>
      <w:r>
        <w:t xml:space="preserve"> </w:t>
      </w:r>
      <w:r>
        <w:rPr>
          <w:b/>
          <w:bCs/>
        </w:rPr>
        <w:t xml:space="preserve">overflow</w:t>
      </w:r>
      <w:r>
        <w:t xml:space="preserve"> </w:t>
      </w:r>
      <w:r>
        <w:t xml:space="preserve">for seasonal stock.</w:t>
      </w:r>
      <w:r>
        <w:t xml:space="preserve"> </w:t>
      </w:r>
      <w:r>
        <w:rPr>
          <w:b/>
          <w:bCs/>
        </w:rPr>
        <w:t xml:space="preserve">D4</w:t>
      </w:r>
      <w:r>
        <w:t xml:space="preserve"> </w:t>
      </w:r>
      <w:r>
        <w:t xml:space="preserve">contains</w:t>
      </w:r>
      <w:r>
        <w:t xml:space="preserve"> </w:t>
      </w:r>
      <w:r>
        <w:rPr>
          <w:b/>
          <w:bCs/>
        </w:rPr>
        <w:t xml:space="preserve">fragile glassware</w:t>
      </w:r>
      <w:r>
        <w:t xml:space="preserve"> </w:t>
      </w:r>
      <w:r>
        <w:t xml:space="preserve">— handle with</w:t>
      </w:r>
      <w:r>
        <w:t xml:space="preserve"> </w:t>
      </w:r>
      <w:r>
        <w:rPr>
          <w:b/>
          <w:bCs/>
        </w:rPr>
        <w:t xml:space="preserve">crates</w:t>
      </w:r>
      <w:r>
        <w:t xml:space="preserve"> </w:t>
      </w:r>
      <w:r>
        <w:t xml:space="preserve">only. Restocking occurs</w:t>
      </w:r>
      <w:r>
        <w:t xml:space="preserve"> </w:t>
      </w:r>
      <w:r>
        <w:rPr>
          <w:b/>
          <w:bCs/>
        </w:rPr>
        <w:t xml:space="preserve">Tuesday nights</w:t>
      </w:r>
      <w:r>
        <w:t xml:space="preserve">.</w:t>
      </w:r>
      <w:r>
        <w:t xml:space="preserve"> </w:t>
      </w:r>
      <w:r>
        <w:rPr>
          <w:b/>
          <w:bCs/>
        </w:rPr>
        <w:t xml:space="preserve">Forklift</w:t>
      </w:r>
      <w:r>
        <w:t xml:space="preserve"> </w:t>
      </w:r>
      <w:r>
        <w:t xml:space="preserve">access is restricted to</w:t>
      </w:r>
      <w:r>
        <w:t xml:space="preserve"> </w:t>
      </w:r>
      <w:r>
        <w:rPr>
          <w:b/>
          <w:bCs/>
        </w:rPr>
        <w:t xml:space="preserve">licensed</w:t>
      </w:r>
      <w:r>
        <w:t xml:space="preserve"> </w:t>
      </w:r>
      <w:r>
        <w:t xml:space="preserve">staff.</w:t>
      </w:r>
      <w:r>
        <w:t xml:space="preserve"> </w:t>
      </w:r>
      <w:r>
        <w:rPr>
          <w:b/>
          <w:bCs/>
        </w:rPr>
        <w:t xml:space="preserve">Emergency showers</w:t>
      </w:r>
      <w:r>
        <w:t xml:space="preserve"> </w:t>
      </w:r>
      <w:r>
        <w:t xml:space="preserve">sit beside</w:t>
      </w:r>
      <w:r>
        <w:t xml:space="preserve"> </w:t>
      </w:r>
      <w:r>
        <w:rPr>
          <w:b/>
          <w:bCs/>
        </w:rPr>
        <w:t xml:space="preserve">B2</w:t>
      </w:r>
      <w:r>
        <w:t xml:space="preserve">.</w:t>
      </w:r>
      <w:r>
        <w:t xml:space="preserve"> </w:t>
      </w:r>
      <w:r>
        <w:rPr>
          <w:b/>
          <w:bCs/>
        </w:rPr>
        <w:t xml:space="preserve">Inventory scans</w:t>
      </w:r>
      <w:r>
        <w:t xml:space="preserve"> </w:t>
      </w:r>
      <w:r>
        <w:t xml:space="preserve">update the</w:t>
      </w:r>
      <w:r>
        <w:t xml:space="preserve"> </w:t>
      </w:r>
      <w:r>
        <w:rPr>
          <w:b/>
          <w:bCs/>
        </w:rPr>
        <w:t xml:space="preserve">central database</w:t>
      </w:r>
      <w:r>
        <w:t xml:space="preserve"> </w:t>
      </w:r>
      <w:r>
        <w:t xml:space="preserve">in</w:t>
      </w:r>
      <w:r>
        <w:t xml:space="preserve"> </w:t>
      </w:r>
      <w:r>
        <w:rPr>
          <w:b/>
          <w:bCs/>
        </w:rPr>
        <w:t xml:space="preserve">real time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Shelf</w:t>
            </w:r>
          </w:p>
        </w:tc>
        <w:tc>
          <w:tcPr/>
          <w:p>
            <w:pPr>
              <w:pStyle w:val="Compact"/>
            </w:pPr>
            <w:r>
              <w:t xml:space="preserve">Contents</w:t>
            </w:r>
          </w:p>
        </w:tc>
        <w:tc>
          <w:tcPr/>
          <w:p>
            <w:pPr>
              <w:pStyle w:val="Compact"/>
            </w:pPr>
            <w:r>
              <w:t xml:space="preserve">Special note</w:t>
            </w:r>
          </w:p>
        </w:tc>
      </w:tr>
      <w:tr>
        <w:tc>
          <w:tcPr/>
          <w:p>
            <w:pPr>
              <w:pStyle w:val="Compact"/>
            </w:pPr>
            <w:r>
              <w:t xml:space="preserve">A1</w:t>
            </w:r>
          </w:p>
        </w:tc>
        <w:tc>
          <w:tcPr/>
          <w:p>
            <w:pPr>
              <w:pStyle w:val="Compact"/>
            </w:pPr>
            <w:r>
              <w:t xml:space="preserve">___________</w:t>
            </w:r>
          </w:p>
        </w:tc>
        <w:tc>
          <w:tcPr/>
          <w:p>
            <w:pPr>
              <w:pStyle w:val="Compact"/>
            </w:pPr>
            <w:r>
              <w:t xml:space="preserve">standard</w:t>
            </w:r>
          </w:p>
        </w:tc>
      </w:tr>
      <w:tr>
        <w:tc>
          <w:tcPr/>
          <w:p>
            <w:pPr>
              <w:pStyle w:val="Compact"/>
            </w:pPr>
            <w:r>
              <w:t xml:space="preserve">B2</w:t>
            </w:r>
          </w:p>
        </w:tc>
        <w:tc>
          <w:tcPr/>
          <w:p>
            <w:pPr>
              <w:pStyle w:val="Compact"/>
            </w:pPr>
            <w:r>
              <w:t xml:space="preserve">___________</w:t>
            </w:r>
          </w:p>
        </w:tc>
        <w:tc>
          <w:tcPr/>
          <w:p>
            <w:pPr>
              <w:pStyle w:val="Compact"/>
            </w:pPr>
            <w:r>
              <w:t xml:space="preserve">needs ventilation</w:t>
            </w:r>
          </w:p>
        </w:tc>
      </w:tr>
      <w:tr>
        <w:tc>
          <w:tcPr/>
          <w:p>
            <w:pPr>
              <w:pStyle w:val="Compact"/>
            </w:pPr>
            <w:r>
              <w:t xml:space="preserve">C3</w:t>
            </w:r>
          </w:p>
        </w:tc>
        <w:tc>
          <w:tcPr/>
          <w:p>
            <w:pPr>
              <w:pStyle w:val="Compact"/>
            </w:pPr>
            <w:r>
              <w:t xml:space="preserve">___________</w:t>
            </w:r>
          </w:p>
        </w:tc>
        <w:tc>
          <w:tcPr/>
          <w:p>
            <w:pPr>
              <w:pStyle w:val="Compact"/>
            </w:pPr>
            <w:r>
              <w:t xml:space="preserve">seasonal</w:t>
            </w:r>
          </w:p>
        </w:tc>
      </w:tr>
      <w:tr>
        <w:tc>
          <w:tcPr/>
          <w:p>
            <w:pPr>
              <w:pStyle w:val="Compact"/>
            </w:pPr>
            <w:r>
              <w:t xml:space="preserve">D4</w:t>
            </w:r>
          </w:p>
        </w:tc>
        <w:tc>
          <w:tcPr/>
          <w:p>
            <w:pPr>
              <w:pStyle w:val="Compact"/>
            </w:pPr>
            <w:r>
              <w:t xml:space="preserve">glassware</w:t>
            </w:r>
          </w:p>
        </w:tc>
        <w:tc>
          <w:tcPr/>
          <w:p>
            <w:pPr>
              <w:pStyle w:val="Compact"/>
            </w:pPr>
            <w:r>
              <w:t xml:space="preserve">use ___________ only</w:t>
            </w:r>
          </w:p>
        </w:tc>
      </w:tr>
      <w:tr>
        <w:tc>
          <w:tcPr/>
          <w:p>
            <w:pPr>
              <w:pStyle w:val="Compact"/>
            </w:pPr>
            <w:r>
              <w:t xml:space="preserve">Restocking</w:t>
            </w:r>
          </w:p>
        </w:tc>
        <w:tc>
          <w:tcPr/>
          <w:p>
            <w:pPr>
              <w:pStyle w:val="Compact"/>
            </w:pPr>
            <w:r>
              <w:t xml:space="preserve">___________ nights</w:t>
            </w:r>
          </w:p>
        </w:tc>
        <w:tc>
          <w:tcPr/>
          <w:p>
            <w:pPr>
              <w:pStyle w:val="Compact"/>
            </w:pPr>
          </w:p>
        </w:tc>
      </w:tr>
      <w:tr>
        <w:tc>
          <w:tcPr/>
          <w:p>
            <w:pPr>
              <w:pStyle w:val="Compact"/>
            </w:pPr>
            <w:r>
              <w:t xml:space="preserve">Database updates</w:t>
            </w:r>
          </w:p>
        </w:tc>
        <w:tc>
          <w:tcPr/>
          <w:p>
            <w:pPr>
              <w:pStyle w:val="Compact"/>
            </w:pPr>
            <w:r>
              <w:t xml:space="preserve">___________ time</w:t>
            </w:r>
          </w:p>
        </w:tc>
        <w:tc>
          <w:tcPr/>
          <w:p>
            <w:pPr>
              <w:pStyle w:val="Compact"/>
            </w:pPr>
          </w:p>
        </w:tc>
      </w:tr>
    </w:tbl>
    <w:p>
      <w:pPr>
        <w:pStyle w:val="BodyText"/>
      </w:pPr>
      <w:r>
        <w:rPr>
          <w:b/>
          <w:bCs/>
        </w:rPr>
        <w:t xml:space="preserve">Solutions:</w:t>
      </w:r>
      <w:r>
        <w:t xml:space="preserve"> </w:t>
      </w:r>
      <w:r>
        <w:t xml:space="preserve">A1-electrical | B2-chemicals | C3-overflow | D4-crates | Restocking-Tuesday | Database-real —</w:t>
      </w:r>
      <w:r>
        <w:t xml:space="preserve"> </w:t>
      </w:r>
      <w:r>
        <w:rPr>
          <w:b/>
          <w:bCs/>
        </w:rPr>
        <w:t xml:space="preserve">WHY:</w:t>
      </w:r>
      <w:r>
        <w:t xml:space="preserve"> </w:t>
      </w:r>
      <w:r>
        <w:t xml:space="preserve">each pairs explicit noun with table header;</w:t>
      </w:r>
      <w:r>
        <w:t xml:space="preserve"> </w:t>
      </w:r>
      <w:r>
        <w:t xml:space="preserve">“forklift”</w:t>
      </w:r>
      <w:r>
        <w:t xml:space="preserve"> </w:t>
      </w:r>
      <w:r>
        <w:t xml:space="preserve">distractor for D4 handling.</w:t>
      </w:r>
    </w:p>
    <w:p>
      <w:r>
        <w:pict>
          <v:rect style="width:0;height:1.5pt" o:hralign="center" o:hrstd="t" o:hr="t"/>
        </w:pict>
      </w:r>
    </w:p>
    <w:bookmarkEnd w:id="102"/>
    <w:bookmarkStart w:id="103" w:name="X370a01e9fa58b9398b485ada75023fabe5b1149"/>
    <w:p>
      <w:pPr>
        <w:pStyle w:val="Heading2"/>
      </w:pPr>
      <w:r>
        <w:t xml:space="preserve">Extended Exercises Set H (36–45) — Rapid Form Preview</w:t>
      </w:r>
    </w:p>
    <w:p>
      <w:pPr>
        <w:pStyle w:val="Compact"/>
        <w:numPr>
          <w:ilvl w:val="0"/>
          <w:numId w:val="1029"/>
        </w:numPr>
      </w:pPr>
      <w:r>
        <w:t xml:space="preserve">Gap label</w:t>
      </w:r>
      <w:r>
        <w:t xml:space="preserve"> </w:t>
      </w:r>
      <w:r>
        <w:t xml:space="preserve">“Postcode”</w:t>
      </w:r>
      <w:r>
        <w:t xml:space="preserve"> </w:t>
      </w:r>
      <w:r>
        <w:t xml:space="preserve">predicts what format?</w:t>
      </w:r>
      <w:r>
        <w:br/>
      </w:r>
    </w:p>
    <w:p>
      <w:pPr>
        <w:pStyle w:val="Compact"/>
        <w:numPr>
          <w:ilvl w:val="0"/>
          <w:numId w:val="1029"/>
        </w:numPr>
      </w:pPr>
      <w:r>
        <w:t xml:space="preserve">“NO MORE THAN TWO WORDS”</w:t>
      </w:r>
      <w:r>
        <w:t xml:space="preserve"> </w:t>
      </w:r>
      <w:r>
        <w:t xml:space="preserve">— can</w:t>
      </w:r>
      <w:r>
        <w:t xml:space="preserve"> </w:t>
      </w:r>
      <w:r>
        <w:t xml:space="preserve">“New York”</w:t>
      </w:r>
      <w:r>
        <w:t xml:space="preserve"> </w:t>
      </w:r>
      <w:r>
        <w:t xml:space="preserve">fit?</w:t>
      </w:r>
      <w:r>
        <w:br/>
      </w:r>
    </w:p>
    <w:p>
      <w:pPr>
        <w:pStyle w:val="Compact"/>
        <w:numPr>
          <w:ilvl w:val="0"/>
          <w:numId w:val="1029"/>
        </w:numPr>
      </w:pPr>
      <w:r>
        <w:t xml:space="preserve">Speaker says</w:t>
      </w:r>
      <w:r>
        <w:t xml:space="preserve"> </w:t>
      </w:r>
      <w:r>
        <w:t xml:space="preserve">“double oh seven”</w:t>
      </w:r>
      <w:r>
        <w:t xml:space="preserve"> </w:t>
      </w:r>
      <w:r>
        <w:t xml:space="preserve">— write digits.</w:t>
      </w:r>
      <w:r>
        <w:br/>
      </w:r>
    </w:p>
    <w:p>
      <w:pPr>
        <w:pStyle w:val="Compact"/>
        <w:numPr>
          <w:ilvl w:val="0"/>
          <w:numId w:val="1029"/>
        </w:numPr>
      </w:pPr>
      <w:r>
        <w:t xml:space="preserve">Gap after</w:t>
      </w:r>
      <w:r>
        <w:t xml:space="preserve"> </w:t>
      </w:r>
      <w:r>
        <w:t xml:space="preserve">“Fee:”</w:t>
      </w:r>
      <w:r>
        <w:t xml:space="preserve"> </w:t>
      </w:r>
      <w:r>
        <w:t xml:space="preserve">expects?</w:t>
      </w:r>
      <w:r>
        <w:br/>
      </w:r>
    </w:p>
    <w:p>
      <w:pPr>
        <w:pStyle w:val="Compact"/>
        <w:numPr>
          <w:ilvl w:val="0"/>
          <w:numId w:val="1029"/>
        </w:numPr>
      </w:pPr>
      <w:r>
        <w:t xml:space="preserve">Table row shift error symptom?</w:t>
      </w:r>
      <w:r>
        <w:br/>
      </w:r>
    </w:p>
    <w:p>
      <w:pPr>
        <w:pStyle w:val="Compact"/>
        <w:numPr>
          <w:ilvl w:val="0"/>
          <w:numId w:val="1029"/>
        </w:numPr>
      </w:pPr>
      <w:r>
        <w:t xml:space="preserve">Correction heard — first or second value?</w:t>
      </w:r>
      <w:r>
        <w:br/>
      </w:r>
    </w:p>
    <w:p>
      <w:pPr>
        <w:pStyle w:val="Compact"/>
        <w:numPr>
          <w:ilvl w:val="0"/>
          <w:numId w:val="1029"/>
        </w:numPr>
      </w:pPr>
      <w:r>
        <w:t xml:space="preserve">Hyphenated</w:t>
      </w:r>
      <w:r>
        <w:t xml:space="preserve"> </w:t>
      </w:r>
      <w:r>
        <w:t xml:space="preserve">“mid-range”</w:t>
      </w:r>
      <w:r>
        <w:t xml:space="preserve"> </w:t>
      </w:r>
      <w:r>
        <w:t xml:space="preserve">word count?</w:t>
      </w:r>
      <w:r>
        <w:br/>
      </w:r>
    </w:p>
    <w:p>
      <w:pPr>
        <w:pStyle w:val="Compact"/>
        <w:numPr>
          <w:ilvl w:val="0"/>
          <w:numId w:val="1029"/>
        </w:numPr>
      </w:pPr>
      <w:r>
        <w:t xml:space="preserve">Section 1 target score Band 8?</w:t>
      </w:r>
      <w:r>
        <w:br/>
      </w:r>
    </w:p>
    <w:p>
      <w:pPr>
        <w:pStyle w:val="Compact"/>
        <w:numPr>
          <w:ilvl w:val="0"/>
          <w:numId w:val="1029"/>
        </w:numPr>
      </w:pPr>
      <w:r>
        <w:t xml:space="preserve">Illegible letter cost?</w:t>
      </w:r>
      <w:r>
        <w:br/>
      </w:r>
    </w:p>
    <w:p>
      <w:pPr>
        <w:pStyle w:val="Compact"/>
        <w:numPr>
          <w:ilvl w:val="0"/>
          <w:numId w:val="1029"/>
        </w:numPr>
      </w:pPr>
      <w:r>
        <w:t xml:space="preserve">Deposit vs total — identification cue?</w:t>
      </w:r>
    </w:p>
    <w:p>
      <w:pPr>
        <w:pStyle w:val="FirstParagraph"/>
      </w:pPr>
      <w:r>
        <w:rPr>
          <w:b/>
          <w:bCs/>
        </w:rPr>
        <w:t xml:space="preserve">Solutions:</w:t>
      </w:r>
      <w:r>
        <w:t xml:space="preserve"> </w:t>
      </w:r>
      <w:r>
        <w:t xml:space="preserve">36-alphanumeric UK/postal format | 37-yes (2 words) | 38-007 | 39-number/currency | 40-cascade wrong answers | 41-second | 42-one word | 43-9-10/10 | 44-zero mark | 45-label + context (</w:t>
      </w:r>
      <w:r>
        <w:t xml:space="preserve">“pay now”</w:t>
      </w:r>
      <w:r>
        <w:t xml:space="preserve"> </w:t>
      </w:r>
      <w:r>
        <w:t xml:space="preserve">vs</w:t>
      </w:r>
      <w:r>
        <w:t xml:space="preserve"> </w:t>
      </w:r>
      <w:r>
        <w:t xml:space="preserve">“total cost”</w:t>
      </w:r>
      <w:r>
        <w:t xml:space="preserve">)</w:t>
      </w:r>
    </w:p>
    <w:p>
      <w:r>
        <w:pict>
          <v:rect style="width:0;height:1.5pt" o:hralign="center" o:hrstd="t" o:hr="t"/>
        </w:pict>
      </w:r>
    </w:p>
    <w:p>
      <w:pPr>
        <w:pStyle w:val="FirstParagraph"/>
      </w:pPr>
      <w:r>
        <w:rPr>
          <w:i/>
          <w:iCs/>
        </w:rPr>
        <w:t xml:space="preserve">Next: Chapter 73 — Map, Plan &amp; Diagram Labelling</w:t>
      </w:r>
    </w:p>
    <w:bookmarkEnd w:id="103"/>
    <w:bookmarkEnd w:id="104"/>
    <w:bookmarkStart w:id="150" w:name="chapter-73-map-plan-diagram-labelling"/>
    <w:p>
      <w:pPr>
        <w:pStyle w:val="Heading1"/>
      </w:pPr>
      <w:r>
        <w:t xml:space="preserve">Chapter 73: Map, Plan &amp; Diagram Labelling</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05" w:name="learning-objectives-2"/>
    <w:p>
      <w:pPr>
        <w:pStyle w:val="Heading2"/>
      </w:pPr>
      <w:r>
        <w:t xml:space="preserve">Learning Objectives</w:t>
      </w:r>
    </w:p>
    <w:p>
      <w:pPr>
        <w:pStyle w:val="FirstParagraph"/>
      </w:pPr>
      <w:r>
        <w:t xml:space="preserve">By the end of this chapter, you will be able to:</w:t>
      </w:r>
    </w:p>
    <w:p>
      <w:pPr>
        <w:pStyle w:val="Compact"/>
        <w:numPr>
          <w:ilvl w:val="0"/>
          <w:numId w:val="1030"/>
        </w:numPr>
      </w:pPr>
      <w:r>
        <w:t xml:space="preserve">Orient yourself quickly on maps, floor plans, site plans, and process diagrams before audio begins.</w:t>
      </w:r>
    </w:p>
    <w:p>
      <w:pPr>
        <w:pStyle w:val="Compact"/>
        <w:numPr>
          <w:ilvl w:val="0"/>
          <w:numId w:val="1030"/>
        </w:numPr>
      </w:pPr>
      <w:r>
        <w:t xml:space="preserve">Follow directional language (left, right, opposite, beyond, adjacent) under time pressure.</w:t>
      </w:r>
    </w:p>
    <w:p>
      <w:pPr>
        <w:pStyle w:val="Compact"/>
        <w:numPr>
          <w:ilvl w:val="0"/>
          <w:numId w:val="1030"/>
        </w:numPr>
      </w:pPr>
      <w:r>
        <w:t xml:space="preserve">Match labelled options from a box to diagram locations without wasting time rewriting words.</w:t>
      </w:r>
    </w:p>
    <w:p>
      <w:pPr>
        <w:pStyle w:val="Compact"/>
        <w:numPr>
          <w:ilvl w:val="0"/>
          <w:numId w:val="1030"/>
        </w:numPr>
      </w:pPr>
      <w:r>
        <w:t xml:space="preserve">Track multi-step routes and sequential process stages in audio order.</w:t>
      </w:r>
    </w:p>
    <w:p>
      <w:pPr>
        <w:pStyle w:val="Compact"/>
        <w:numPr>
          <w:ilvl w:val="0"/>
          <w:numId w:val="1030"/>
        </w:numPr>
      </w:pPr>
      <w:r>
        <w:t xml:space="preserve">Distinguish map labelling (Sections 1–2) from academic diagram tasks (Sections 2–4).</w:t>
      </w:r>
    </w:p>
    <w:p>
      <w:pPr>
        <w:pStyle w:val="Compact"/>
        <w:numPr>
          <w:ilvl w:val="0"/>
          <w:numId w:val="1030"/>
        </w:numPr>
      </w:pPr>
      <w:r>
        <w:t xml:space="preserve">Avoid classic traps: mirror confusion, starting-point shifts, and recycled option letters.</w:t>
      </w:r>
    </w:p>
    <w:p>
      <w:pPr>
        <w:pStyle w:val="Compact"/>
        <w:numPr>
          <w:ilvl w:val="0"/>
          <w:numId w:val="1030"/>
        </w:numPr>
      </w:pPr>
      <w:r>
        <w:t xml:space="preserve">Label unfamiliar spaces using landmark anchoring and compass-style mental models.</w:t>
      </w:r>
    </w:p>
    <w:p>
      <w:r>
        <w:pict>
          <v:rect style="width:0;height:1.5pt" o:hralign="center" o:hrstd="t" o:hr="t"/>
        </w:pict>
      </w:r>
    </w:p>
    <w:bookmarkEnd w:id="105"/>
    <w:bookmarkStart w:id="118" w:name="theory-explanation-2"/>
    <w:p>
      <w:pPr>
        <w:pStyle w:val="Heading2"/>
      </w:pPr>
      <w:r>
        <w:t xml:space="preserve">Theory / Explanation</w:t>
      </w:r>
    </w:p>
    <w:bookmarkStart w:id="106" w:name="task-types-in-this-family"/>
    <w:p>
      <w:pPr>
        <w:pStyle w:val="Heading3"/>
      </w:pPr>
      <w:r>
        <w:t xml:space="preserve">73.1 Task Types in This Family</w:t>
      </w:r>
    </w:p>
    <w:p>
      <w:pPr>
        <w:pStyle w:val="FirstParagraph"/>
      </w:pPr>
      <w:r>
        <w:t xml:space="preserve">IELTS Listening uses visual-spatial tasks in several forms:</w:t>
      </w:r>
    </w:p>
    <w:tbl>
      <w:tblPr>
        <w:tblStyle w:val="Table"/>
        <w:tblW w:type="pct" w:w="5000"/>
        <w:tblLayout w:type="fixed"/>
        <w:tblLook w:firstRow="1" w:lastRow="0" w:firstColumn="0" w:lastColumn="0" w:noHBand="0" w:noVBand="0" w:val="0020"/>
      </w:tblPr>
      <w:tblGrid>
        <w:gridCol w:w="1348"/>
        <w:gridCol w:w="1348"/>
        <w:gridCol w:w="2864"/>
        <w:gridCol w:w="2359"/>
      </w:tblGrid>
      <w:tr>
        <w:trPr>
          <w:tblHeader w:val="on"/>
        </w:trPr>
        <w:tc>
          <w:tcPr/>
          <w:p>
            <w:pPr>
              <w:pStyle w:val="Compact"/>
            </w:pPr>
            <w:r>
              <w:t xml:space="preserve">Format</w:t>
            </w:r>
          </w:p>
        </w:tc>
        <w:tc>
          <w:tcPr/>
          <w:p>
            <w:pPr>
              <w:pStyle w:val="Compact"/>
            </w:pPr>
            <w:r>
              <w:t xml:space="preserve">Visual</w:t>
            </w:r>
          </w:p>
        </w:tc>
        <w:tc>
          <w:tcPr/>
          <w:p>
            <w:pPr>
              <w:pStyle w:val="Compact"/>
            </w:pPr>
            <w:r>
              <w:t xml:space="preserve">Typical section</w:t>
            </w:r>
          </w:p>
        </w:tc>
        <w:tc>
          <w:tcPr/>
          <w:p>
            <w:pPr>
              <w:pStyle w:val="Compact"/>
            </w:pPr>
            <w:r>
              <w:t xml:space="preserve">Answer style</w:t>
            </w:r>
          </w:p>
        </w:tc>
      </w:tr>
      <w:tr>
        <w:tc>
          <w:tcPr/>
          <w:p>
            <w:pPr>
              <w:pStyle w:val="Compact"/>
            </w:pPr>
            <w:r>
              <w:t xml:space="preserve">Map labelling</w:t>
            </w:r>
          </w:p>
        </w:tc>
        <w:tc>
          <w:tcPr/>
          <w:p>
            <w:pPr>
              <w:pStyle w:val="Compact"/>
            </w:pPr>
            <w:r>
              <w:t xml:space="preserve">Town/campus/park map</w:t>
            </w:r>
          </w:p>
        </w:tc>
        <w:tc>
          <w:tcPr/>
          <w:p>
            <w:pPr>
              <w:pStyle w:val="Compact"/>
            </w:pPr>
            <w:r>
              <w:t xml:space="preserve">1–2</w:t>
            </w:r>
          </w:p>
        </w:tc>
        <w:tc>
          <w:tcPr/>
          <w:p>
            <w:pPr>
              <w:pStyle w:val="Compact"/>
            </w:pPr>
            <w:r>
              <w:t xml:space="preserve">Word from list OR short phrase</w:t>
            </w:r>
          </w:p>
        </w:tc>
      </w:tr>
      <w:tr>
        <w:tc>
          <w:tcPr/>
          <w:p>
            <w:pPr>
              <w:pStyle w:val="Compact"/>
            </w:pPr>
            <w:r>
              <w:t xml:space="preserve">Plan labelling</w:t>
            </w:r>
          </w:p>
        </w:tc>
        <w:tc>
          <w:tcPr/>
          <w:p>
            <w:pPr>
              <w:pStyle w:val="Compact"/>
            </w:pPr>
            <w:r>
              <w:t xml:space="preserve">Building floor plan</w:t>
            </w:r>
          </w:p>
        </w:tc>
        <w:tc>
          <w:tcPr/>
          <w:p>
            <w:pPr>
              <w:pStyle w:val="Compact"/>
            </w:pPr>
            <w:r>
              <w:t xml:space="preserve">2</w:t>
            </w:r>
          </w:p>
        </w:tc>
        <w:tc>
          <w:tcPr/>
          <w:p>
            <w:pPr>
              <w:pStyle w:val="Compact"/>
            </w:pPr>
            <w:r>
              <w:t xml:space="preserve">Letter or word</w:t>
            </w:r>
          </w:p>
        </w:tc>
      </w:tr>
      <w:tr>
        <w:tc>
          <w:tcPr/>
          <w:p>
            <w:pPr>
              <w:pStyle w:val="Compact"/>
            </w:pPr>
            <w:r>
              <w:t xml:space="preserve">Diagram labelling</w:t>
            </w:r>
          </w:p>
        </w:tc>
        <w:tc>
          <w:tcPr/>
          <w:p>
            <w:pPr>
              <w:pStyle w:val="Compact"/>
            </w:pPr>
            <w:r>
              <w:t xml:space="preserve">Process/equipment diagram</w:t>
            </w:r>
          </w:p>
        </w:tc>
        <w:tc>
          <w:tcPr/>
          <w:p>
            <w:pPr>
              <w:pStyle w:val="Compact"/>
            </w:pPr>
            <w:r>
              <w:t xml:space="preserve">2–4</w:t>
            </w:r>
          </w:p>
        </w:tc>
        <w:tc>
          <w:tcPr/>
          <w:p>
            <w:pPr>
              <w:pStyle w:val="Compact"/>
            </w:pPr>
            <w:r>
              <w:t xml:space="preserve">Word from box</w:t>
            </w:r>
          </w:p>
        </w:tc>
      </w:tr>
      <w:tr>
        <w:tc>
          <w:tcPr/>
          <w:p>
            <w:pPr>
              <w:pStyle w:val="Compact"/>
            </w:pPr>
            <w:r>
              <w:t xml:space="preserve">Flow chart stages</w:t>
            </w:r>
          </w:p>
        </w:tc>
        <w:tc>
          <w:tcPr/>
          <w:p>
            <w:pPr>
              <w:pStyle w:val="Compact"/>
            </w:pPr>
            <w:r>
              <w:t xml:space="preserve">Sequential boxes</w:t>
            </w:r>
          </w:p>
        </w:tc>
        <w:tc>
          <w:tcPr/>
          <w:p>
            <w:pPr>
              <w:pStyle w:val="Compact"/>
            </w:pPr>
            <w:r>
              <w:t xml:space="preserve">4</w:t>
            </w:r>
          </w:p>
        </w:tc>
        <w:tc>
          <w:tcPr/>
          <w:p>
            <w:pPr>
              <w:pStyle w:val="Compact"/>
            </w:pPr>
            <w:r>
              <w:t xml:space="preserve">Gap fill</w:t>
            </w:r>
          </w:p>
        </w:tc>
      </w:tr>
    </w:tbl>
    <w:p>
      <w:pPr>
        <w:pStyle w:val="BodyText"/>
      </w:pPr>
      <w:r>
        <w:t xml:space="preserve">All require</w:t>
      </w:r>
      <w:r>
        <w:t xml:space="preserve"> </w:t>
      </w:r>
      <w:r>
        <w:rPr>
          <w:b/>
          <w:bCs/>
        </w:rPr>
        <w:t xml:space="preserve">linking spoken description to spatial or sequential position</w:t>
      </w:r>
      <w:r>
        <w:t xml:space="preserve">.</w:t>
      </w:r>
    </w:p>
    <w:bookmarkEnd w:id="106"/>
    <w:bookmarkStart w:id="107" w:name="why-maps-appear-in-section-2"/>
    <w:p>
      <w:pPr>
        <w:pStyle w:val="Heading3"/>
      </w:pPr>
      <w:r>
        <w:t xml:space="preserve">73.2 Why Maps Appear in Section 2</w:t>
      </w:r>
    </w:p>
    <w:p>
      <w:pPr>
        <w:pStyle w:val="FirstParagraph"/>
      </w:pPr>
      <w:r>
        <w:t xml:space="preserve">Section 2 often features a</w:t>
      </w:r>
      <w:r>
        <w:t xml:space="preserve"> </w:t>
      </w:r>
      <w:r>
        <w:rPr>
          <w:b/>
          <w:bCs/>
        </w:rPr>
        <w:t xml:space="preserve">monologue tour</w:t>
      </w:r>
      <w:r>
        <w:t xml:space="preserve"> </w:t>
      </w:r>
      <w:r>
        <w:t xml:space="preserve">— museum guide, campus orientation, festival layout. Speaker walks listener through space. Questions test:</w:t>
      </w:r>
    </w:p>
    <w:p>
      <w:pPr>
        <w:pStyle w:val="Compact"/>
        <w:numPr>
          <w:ilvl w:val="0"/>
          <w:numId w:val="1031"/>
        </w:numPr>
      </w:pPr>
      <w:r>
        <w:rPr>
          <w:b/>
          <w:bCs/>
        </w:rPr>
        <w:t xml:space="preserve">Directional comprehension</w:t>
      </w:r>
    </w:p>
    <w:p>
      <w:pPr>
        <w:pStyle w:val="Compact"/>
        <w:numPr>
          <w:ilvl w:val="0"/>
          <w:numId w:val="1031"/>
        </w:numPr>
      </w:pPr>
      <w:r>
        <w:rPr>
          <w:b/>
          <w:bCs/>
        </w:rPr>
        <w:t xml:space="preserve">Landmark reference</w:t>
      </w:r>
      <w:r>
        <w:t xml:space="preserve"> </w:t>
      </w:r>
      <w:r>
        <w:t xml:space="preserve">(</w:t>
      </w:r>
      <w:r>
        <w:rPr>
          <w:i/>
          <w:iCs/>
        </w:rPr>
        <w:t xml:space="preserve">past the fountain</w:t>
      </w:r>
      <w:r>
        <w:t xml:space="preserve">,</w:t>
      </w:r>
      <w:r>
        <w:t xml:space="preserve"> </w:t>
      </w:r>
      <w:r>
        <w:rPr>
          <w:i/>
          <w:iCs/>
        </w:rPr>
        <w:t xml:space="preserve">behind the café</w:t>
      </w:r>
      <w:r>
        <w:t xml:space="preserve">)</w:t>
      </w:r>
    </w:p>
    <w:p>
      <w:pPr>
        <w:pStyle w:val="Compact"/>
        <w:numPr>
          <w:ilvl w:val="0"/>
          <w:numId w:val="1031"/>
        </w:numPr>
      </w:pPr>
      <w:r>
        <w:rPr>
          <w:b/>
          <w:bCs/>
        </w:rPr>
        <w:t xml:space="preserve">Renaming / temporary changes</w:t>
      </w:r>
      <w:r>
        <w:t xml:space="preserve"> </w:t>
      </w:r>
      <w:r>
        <w:t xml:space="preserve">(</w:t>
      </w:r>
      <w:r>
        <w:rPr>
          <w:i/>
          <w:iCs/>
        </w:rPr>
        <w:t xml:space="preserve">what used to be the gift shop is now…</w:t>
      </w:r>
      <w:r>
        <w:t xml:space="preserve">)</w:t>
      </w:r>
    </w:p>
    <w:bookmarkEnd w:id="107"/>
    <w:bookmarkStart w:id="108" w:name="X85cdfa768121e4b1bf51486b08cffd03637f7bb"/>
    <w:p>
      <w:pPr>
        <w:pStyle w:val="Heading3"/>
      </w:pPr>
      <w:r>
        <w:t xml:space="preserve">73.3 Pre-Listening Orientation Protocol (60 Seconds)</w:t>
      </w:r>
    </w:p>
    <w:p>
      <w:pPr>
        <w:pStyle w:val="FirstParagraph"/>
      </w:pPr>
      <w:r>
        <w:rPr>
          <w:b/>
          <w:bCs/>
        </w:rPr>
        <w:t xml:space="preserve">Step 1 — Locate YOU ARE HERE</w:t>
      </w:r>
      <w:r>
        <w:t xml:space="preserve"> </w:t>
      </w:r>
      <w:r>
        <w:t xml:space="preserve">or implicit entrance (often bottom-centre).</w:t>
      </w:r>
    </w:p>
    <w:p>
      <w:pPr>
        <w:pStyle w:val="BodyText"/>
      </w:pPr>
      <w:r>
        <w:rPr>
          <w:b/>
          <w:bCs/>
        </w:rPr>
        <w:t xml:space="preserve">Step 2 — Identify</w:t>
      </w:r>
      <w:r>
        <w:rPr>
          <w:b/>
          <w:bCs/>
        </w:rPr>
        <w:t xml:space="preserve"> </w:t>
      </w:r>
      <w:r>
        <w:t xml:space="preserve">north** if shown; if not, assign</w:t>
      </w:r>
      <w:r>
        <w:t xml:space="preserve"> </w:t>
      </w:r>
      <w:r>
        <w:rPr>
          <w:b/>
          <w:bCs/>
        </w:rPr>
        <w:t xml:space="preserve">mental north</w:t>
      </w:r>
      <w:r>
        <w:t xml:space="preserve"> </w:t>
      </w:r>
      <w:r>
        <w:t xml:space="preserve">upward on page.</w:t>
      </w:r>
    </w:p>
    <w:p>
      <w:pPr>
        <w:pStyle w:val="BodyText"/>
      </w:pPr>
      <w:r>
        <w:rPr>
          <w:b/>
          <w:bCs/>
        </w:rPr>
        <w:t xml:space="preserve">Step 3 — Mark</w:t>
      </w:r>
      <w:r>
        <w:rPr>
          <w:b/>
          <w:bCs/>
        </w:rPr>
        <w:t xml:space="preserve"> </w:t>
      </w:r>
      <w:r>
        <w:t xml:space="preserve">fixed landmarks** already labelled (car park, river, main gate).</w:t>
      </w:r>
    </w:p>
    <w:p>
      <w:pPr>
        <w:pStyle w:val="BodyText"/>
      </w:pPr>
      <w:r>
        <w:rPr>
          <w:b/>
          <w:bCs/>
        </w:rPr>
        <w:t xml:space="preserve">Step 4 — Read</w:t>
      </w:r>
      <w:r>
        <w:rPr>
          <w:b/>
          <w:bCs/>
        </w:rPr>
        <w:t xml:space="preserve"> </w:t>
      </w:r>
      <w:r>
        <w:t xml:space="preserve">option list** (A–H) — note word class (building types, facilities).</w:t>
      </w:r>
    </w:p>
    <w:p>
      <w:pPr>
        <w:pStyle w:val="BodyText"/>
      </w:pPr>
      <w:r>
        <w:rPr>
          <w:b/>
          <w:bCs/>
        </w:rPr>
        <w:t xml:space="preserve">Step 5 — Predict</w:t>
      </w:r>
      <w:r>
        <w:rPr>
          <w:b/>
          <w:bCs/>
        </w:rPr>
        <w:t xml:space="preserve"> </w:t>
      </w:r>
      <w:r>
        <w:t xml:space="preserve">route start** from first question instruction.</w:t>
      </w:r>
    </w:p>
    <w:p>
      <w:pPr>
        <w:pStyle w:val="BodyText"/>
      </w:pPr>
      <w:r>
        <w:rPr>
          <w:b/>
          <w:bCs/>
        </w:rPr>
        <w:t xml:space="preserve">Why 60 seconds matters:</w:t>
      </w:r>
      <w:r>
        <w:t xml:space="preserve"> </w:t>
      </w:r>
      <w:r>
        <w:t xml:space="preserve">Audio begins walking immediately; unprepared candidates chase the speaker visually.</w:t>
      </w:r>
    </w:p>
    <w:bookmarkEnd w:id="108"/>
    <w:bookmarkStart w:id="109" w:name="directional-language-lexicon"/>
    <w:p>
      <w:pPr>
        <w:pStyle w:val="Heading3"/>
      </w:pPr>
      <w:r>
        <w:t xml:space="preserve">73.4 Directional Language Lexicon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Expression</w:t>
            </w:r>
          </w:p>
        </w:tc>
        <w:tc>
          <w:tcPr/>
          <w:p>
            <w:pPr>
              <w:pStyle w:val="Compact"/>
            </w:pPr>
            <w:r>
              <w:t xml:space="preserve">Meaning</w:t>
            </w:r>
          </w:p>
        </w:tc>
      </w:tr>
      <w:tr>
        <w:tc>
          <w:tcPr/>
          <w:p>
            <w:pPr>
              <w:pStyle w:val="Compact"/>
            </w:pPr>
            <w:r>
              <w:t xml:space="preserve">On your left/right</w:t>
            </w:r>
          </w:p>
        </w:tc>
        <w:tc>
          <w:tcPr/>
          <w:p>
            <w:pPr>
              <w:pStyle w:val="Compact"/>
            </w:pPr>
            <w:r>
              <w:t xml:space="preserve">Relative to speaker’s facing direction</w:t>
            </w:r>
          </w:p>
        </w:tc>
      </w:tr>
      <w:tr>
        <w:tc>
          <w:tcPr/>
          <w:p>
            <w:pPr>
              <w:pStyle w:val="Compact"/>
            </w:pPr>
            <w:r>
              <w:t xml:space="preserve">Opposite / facing</w:t>
            </w:r>
          </w:p>
        </w:tc>
        <w:tc>
          <w:tcPr/>
          <w:p>
            <w:pPr>
              <w:pStyle w:val="Compact"/>
            </w:pPr>
            <w:r>
              <w:t xml:space="preserve">Across a path or road</w:t>
            </w:r>
          </w:p>
        </w:tc>
      </w:tr>
      <w:tr>
        <w:tc>
          <w:tcPr/>
          <w:p>
            <w:pPr>
              <w:pStyle w:val="Compact"/>
            </w:pPr>
            <w:r>
              <w:t xml:space="preserve">Adjacent / next to</w:t>
            </w:r>
          </w:p>
        </w:tc>
        <w:tc>
          <w:tcPr/>
          <w:p>
            <w:pPr>
              <w:pStyle w:val="Compact"/>
            </w:pPr>
            <w:r>
              <w:t xml:space="preserve">Sharing a boundary</w:t>
            </w:r>
          </w:p>
        </w:tc>
      </w:tr>
      <w:tr>
        <w:tc>
          <w:tcPr/>
          <w:p>
            <w:pPr>
              <w:pStyle w:val="Compact"/>
            </w:pPr>
            <w:r>
              <w:t xml:space="preserve">At the corner of</w:t>
            </w:r>
          </w:p>
        </w:tc>
        <w:tc>
          <w:tcPr/>
          <w:p>
            <w:pPr>
              <w:pStyle w:val="Compact"/>
            </w:pPr>
            <w:r>
              <w:t xml:space="preserve">Intersection of two paths/streets</w:t>
            </w:r>
          </w:p>
        </w:tc>
      </w:tr>
      <w:tr>
        <w:tc>
          <w:tcPr/>
          <w:p>
            <w:pPr>
              <w:pStyle w:val="Compact"/>
            </w:pPr>
            <w:r>
              <w:t xml:space="preserve">Beyond / past</w:t>
            </w:r>
          </w:p>
        </w:tc>
        <w:tc>
          <w:tcPr/>
          <w:p>
            <w:pPr>
              <w:pStyle w:val="Compact"/>
            </w:pPr>
            <w:r>
              <w:t xml:space="preserve">Farther along same route</w:t>
            </w:r>
          </w:p>
        </w:tc>
      </w:tr>
      <w:tr>
        <w:tc>
          <w:tcPr/>
          <w:p>
            <w:pPr>
              <w:pStyle w:val="Compact"/>
            </w:pPr>
            <w:r>
              <w:t xml:space="preserve">In the middle of</w:t>
            </w:r>
          </w:p>
        </w:tc>
        <w:tc>
          <w:tcPr/>
          <w:p>
            <w:pPr>
              <w:pStyle w:val="Compact"/>
            </w:pPr>
            <w:r>
              <w:t xml:space="preserve">Central position</w:t>
            </w:r>
          </w:p>
        </w:tc>
      </w:tr>
      <w:tr>
        <w:tc>
          <w:tcPr/>
          <w:p>
            <w:pPr>
              <w:pStyle w:val="Compact"/>
            </w:pPr>
            <w:r>
              <w:t xml:space="preserve">At the far end</w:t>
            </w:r>
          </w:p>
        </w:tc>
        <w:tc>
          <w:tcPr/>
          <w:p>
            <w:pPr>
              <w:pStyle w:val="Compact"/>
            </w:pPr>
            <w:r>
              <w:t xml:space="preserve">Maximum distance on axis</w:t>
            </w:r>
          </w:p>
        </w:tc>
      </w:tr>
      <w:tr>
        <w:tc>
          <w:tcPr/>
          <w:p>
            <w:pPr>
              <w:pStyle w:val="Compact"/>
            </w:pPr>
            <w:r>
              <w:t xml:space="preserve">Diagonally opposite</w:t>
            </w:r>
          </w:p>
        </w:tc>
        <w:tc>
          <w:tcPr/>
          <w:p>
            <w:pPr>
              <w:pStyle w:val="Compact"/>
            </w:pPr>
            <w:r>
              <w:t xml:space="preserve">Across and offset</w:t>
            </w:r>
          </w:p>
        </w:tc>
      </w:tr>
      <w:tr>
        <w:tc>
          <w:tcPr/>
          <w:p>
            <w:pPr>
              <w:pStyle w:val="Compact"/>
            </w:pPr>
            <w:r>
              <w:t xml:space="preserve">Fork / branch</w:t>
            </w:r>
          </w:p>
        </w:tc>
        <w:tc>
          <w:tcPr/>
          <w:p>
            <w:pPr>
              <w:pStyle w:val="Compact"/>
            </w:pPr>
            <w:r>
              <w:t xml:space="preserve">Path splits</w:t>
            </w:r>
          </w:p>
        </w:tc>
      </w:tr>
      <w:tr>
        <w:tc>
          <w:tcPr/>
          <w:p>
            <w:pPr>
              <w:pStyle w:val="Compact"/>
            </w:pPr>
            <w:r>
              <w:t xml:space="preserve">Roundabout / circle</w:t>
            </w:r>
          </w:p>
        </w:tc>
        <w:tc>
          <w:tcPr/>
          <w:p>
            <w:pPr>
              <w:pStyle w:val="Compact"/>
            </w:pPr>
            <w:r>
              <w:t xml:space="preserve">Circular junction</w:t>
            </w:r>
          </w:p>
        </w:tc>
      </w:tr>
    </w:tbl>
    <w:p>
      <w:pPr>
        <w:pStyle w:val="BodyText"/>
      </w:pPr>
      <w:r>
        <w:rPr>
          <w:b/>
          <w:bCs/>
        </w:rPr>
        <w:t xml:space="preserve">Critical:</w:t>
      </w:r>
      <w:r>
        <w:t xml:space="preserve"> </w:t>
      </w:r>
      <w:r>
        <w:t xml:space="preserve">Speaker’s left may differ from your map orientation if they face toward you.</w:t>
      </w:r>
      <w:r>
        <w:t xml:space="preserve"> </w:t>
      </w:r>
      <w:r>
        <w:rPr>
          <w:b/>
          <w:bCs/>
        </w:rPr>
        <w:t xml:space="preserve">Follow movement direction</w:t>
      </w:r>
      <w:r>
        <w:t xml:space="preserve"> </w:t>
      </w:r>
      <w:r>
        <w:t xml:space="preserve">on the map step by step.</w:t>
      </w:r>
    </w:p>
    <w:bookmarkEnd w:id="109"/>
    <w:bookmarkStart w:id="110" w:name="letter-from-box-vs-write-the-word"/>
    <w:p>
      <w:pPr>
        <w:pStyle w:val="Heading3"/>
      </w:pPr>
      <w:r>
        <w:t xml:space="preserve">73.5 Letter-from-Box vs Write-the-Word</w:t>
      </w:r>
    </w:p>
    <w:p>
      <w:pPr>
        <w:pStyle w:val="FirstParagraph"/>
      </w:pPr>
      <w:r>
        <w:t xml:space="preserve">Two answer modes:</w:t>
      </w:r>
    </w:p>
    <w:p>
      <w:pPr>
        <w:pStyle w:val="BodyText"/>
      </w:pPr>
      <w:r>
        <w:rPr>
          <w:b/>
          <w:bCs/>
        </w:rPr>
        <w:t xml:space="preserve">Mode A — Choose letter:</w:t>
      </w:r>
      <w:r>
        <w:t xml:space="preserve"> </w:t>
      </w:r>
      <w:r>
        <w:t xml:space="preserve">Map shows gaps 11–14; list A–H at bottom. Write</w:t>
      </w:r>
      <w:r>
        <w:t xml:space="preserve"> </w:t>
      </w:r>
      <w:r>
        <w:rPr>
          <w:b/>
          <w:bCs/>
        </w:rPr>
        <w:t xml:space="preserve">letter only</w:t>
      </w:r>
      <w:r>
        <w:t xml:space="preserve"> </w:t>
      </w:r>
      <w:r>
        <w:t xml:space="preserve">on answer sheet unless instructed otherwise.</w:t>
      </w:r>
    </w:p>
    <w:p>
      <w:pPr>
        <w:pStyle w:val="BodyText"/>
      </w:pPr>
      <w:r>
        <w:rPr>
          <w:b/>
          <w:bCs/>
        </w:rPr>
        <w:t xml:space="preserve">Mode B — Write word:</w:t>
      </w:r>
      <w:r>
        <w:t xml:space="preserve"> </w:t>
      </w:r>
      <w:r>
        <w:t xml:space="preserve">No letters; write exact word from list (spelling must match list).</w:t>
      </w:r>
    </w:p>
    <w:p>
      <w:pPr>
        <w:pStyle w:val="BodyText"/>
      </w:pPr>
      <w:r>
        <w:rPr>
          <w:b/>
          <w:bCs/>
        </w:rPr>
        <w:t xml:space="preserve">Exam tip:</w:t>
      </w:r>
      <w:r>
        <w:t xml:space="preserve"> </w:t>
      </w:r>
      <w:r>
        <w:t xml:space="preserve">Never write both letter and word unless required — wastes time and risks ambiguity.</w:t>
      </w:r>
    </w:p>
    <w:bookmarkEnd w:id="110"/>
    <w:bookmarkStart w:id="111" w:name="process-and-equipment-diagrams"/>
    <w:p>
      <w:pPr>
        <w:pStyle w:val="Heading3"/>
      </w:pPr>
      <w:r>
        <w:t xml:space="preserve">73.6 Process and Equipment Diagrams</w:t>
      </w:r>
    </w:p>
    <w:p>
      <w:pPr>
        <w:pStyle w:val="FirstParagraph"/>
      </w:pPr>
      <w:r>
        <w:t xml:space="preserve">Section 4 may describe</w:t>
      </w:r>
      <w:r>
        <w:t xml:space="preserve"> </w:t>
      </w:r>
      <w:r>
        <w:rPr>
          <w:b/>
          <w:bCs/>
        </w:rPr>
        <w:t xml:space="preserve">scientific apparatus</w:t>
      </w:r>
      <w:r>
        <w:t xml:space="preserve"> </w:t>
      </w:r>
      <w:r>
        <w:t xml:space="preserve">or</w:t>
      </w:r>
      <w:r>
        <w:t xml:space="preserve"> </w:t>
      </w:r>
      <w:r>
        <w:rPr>
          <w:b/>
          <w:bCs/>
        </w:rPr>
        <w:t xml:space="preserve">natural cycles</w:t>
      </w:r>
      <w:r>
        <w:t xml:space="preserve">:</w:t>
      </w:r>
    </w:p>
    <w:p>
      <w:pPr>
        <w:pStyle w:val="Compact"/>
        <w:numPr>
          <w:ilvl w:val="0"/>
          <w:numId w:val="1032"/>
        </w:numPr>
      </w:pPr>
      <w:r>
        <w:t xml:space="preserve">Water treatment stages</w:t>
      </w:r>
    </w:p>
    <w:p>
      <w:pPr>
        <w:pStyle w:val="Compact"/>
        <w:numPr>
          <w:ilvl w:val="0"/>
          <w:numId w:val="1032"/>
        </w:numPr>
      </w:pPr>
      <w:r>
        <w:t xml:space="preserve">Life cycle of insect</w:t>
      </w:r>
    </w:p>
    <w:p>
      <w:pPr>
        <w:pStyle w:val="Compact"/>
        <w:numPr>
          <w:ilvl w:val="0"/>
          <w:numId w:val="1032"/>
        </w:numPr>
      </w:pPr>
      <w:r>
        <w:t xml:space="preserve">Parts of hearing mechanism</w:t>
      </w:r>
    </w:p>
    <w:p>
      <w:pPr>
        <w:pStyle w:val="FirstParagraph"/>
      </w:pPr>
      <w:r>
        <w:rPr>
          <w:b/>
          <w:bCs/>
        </w:rPr>
        <w:t xml:space="preserve">Strategy:</w:t>
      </w:r>
      <w:r>
        <w:t xml:space="preserve"> </w:t>
      </w:r>
      <w:r>
        <w:t xml:space="preserve">1. Identify</w:t>
      </w:r>
      <w:r>
        <w:t xml:space="preserve"> </w:t>
      </w:r>
      <w:r>
        <w:rPr>
          <w:b/>
          <w:bCs/>
        </w:rPr>
        <w:t xml:space="preserve">entry point</w:t>
      </w:r>
      <w:r>
        <w:t xml:space="preserve"> </w:t>
      </w:r>
      <w:r>
        <w:t xml:space="preserve">(input/raw material).</w:t>
      </w:r>
      <w:r>
        <w:t xml:space="preserve"> </w:t>
      </w:r>
      <w:r>
        <w:t xml:space="preserve">2. Follow ** arrows** if present.</w:t>
      </w:r>
      <w:r>
        <w:t xml:space="preserve"> </w:t>
      </w:r>
      <w:r>
        <w:t xml:space="preserve">3. Note</w:t>
      </w:r>
      <w:r>
        <w:t xml:space="preserve"> </w:t>
      </w:r>
      <w:r>
        <w:rPr>
          <w:b/>
          <w:bCs/>
        </w:rPr>
        <w:t xml:space="preserve">parallel paths</w:t>
      </w:r>
      <w:r>
        <w:t xml:space="preserve"> </w:t>
      </w:r>
      <w:r>
        <w:t xml:space="preserve">(split flows confuse).</w:t>
      </w:r>
    </w:p>
    <w:p>
      <w:pPr>
        <w:pStyle w:val="BodyText"/>
      </w:pPr>
      <w:r>
        <w:t xml:space="preserve">Audio describes stages</w:t>
      </w:r>
      <w:r>
        <w:t xml:space="preserve"> </w:t>
      </w:r>
      <w:r>
        <w:rPr>
          <w:b/>
          <w:bCs/>
        </w:rPr>
        <w:t xml:space="preserve">in sequence</w:t>
      </w:r>
      <w:r>
        <w:t xml:space="preserve"> </w:t>
      </w:r>
      <w:r>
        <w:t xml:space="preserve">— usually matches question order.</w:t>
      </w:r>
    </w:p>
    <w:bookmarkEnd w:id="111"/>
    <w:bookmarkStart w:id="112" w:name="distractors-in-spatial-tasks"/>
    <w:p>
      <w:pPr>
        <w:pStyle w:val="Heading3"/>
      </w:pPr>
      <w:r>
        <w:t xml:space="preserve">73.7 Distractors in Spatial Tasks</w:t>
      </w:r>
    </w:p>
    <w:p>
      <w:pPr>
        <w:pStyle w:val="Compact"/>
        <w:numPr>
          <w:ilvl w:val="0"/>
          <w:numId w:val="1033"/>
        </w:numPr>
      </w:pPr>
      <w:r>
        <w:rPr>
          <w:b/>
          <w:bCs/>
        </w:rPr>
        <w:t xml:space="preserve">Mentioned but not answer:</w:t>
      </w:r>
      <w:r>
        <w:t xml:space="preserve"> </w:t>
      </w:r>
      <w:r>
        <w:t xml:space="preserve">Speaker passes café en route to answer (library).</w:t>
      </w:r>
    </w:p>
    <w:p>
      <w:pPr>
        <w:pStyle w:val="Compact"/>
        <w:numPr>
          <w:ilvl w:val="0"/>
          <w:numId w:val="1033"/>
        </w:numPr>
      </w:pPr>
      <w:r>
        <w:rPr>
          <w:b/>
          <w:bCs/>
        </w:rPr>
        <w:t xml:space="preserve">Temporary relocation:</w:t>
      </w:r>
      <w:r>
        <w:t xml:space="preserve"> </w:t>
      </w:r>
      <w:r>
        <w:t xml:space="preserve">“The clinic has moved to…”</w:t>
      </w:r>
    </w:p>
    <w:p>
      <w:pPr>
        <w:pStyle w:val="Compact"/>
        <w:numPr>
          <w:ilvl w:val="0"/>
          <w:numId w:val="1033"/>
        </w:numPr>
      </w:pPr>
      <w:r>
        <w:rPr>
          <w:b/>
          <w:bCs/>
        </w:rPr>
        <w:t xml:space="preserve">Double naming:</w:t>
      </w:r>
      <w:r>
        <w:t xml:space="preserve"> </w:t>
      </w:r>
      <w:r>
        <w:t xml:space="preserve">“Old gymnasium, now called Sports Hall B”</w:t>
      </w:r>
    </w:p>
    <w:p>
      <w:pPr>
        <w:pStyle w:val="Compact"/>
        <w:numPr>
          <w:ilvl w:val="0"/>
          <w:numId w:val="1033"/>
        </w:numPr>
      </w:pPr>
      <w:r>
        <w:rPr>
          <w:b/>
          <w:bCs/>
        </w:rPr>
        <w:t xml:space="preserve">Option reuse prohibition:</w:t>
      </w:r>
      <w:r>
        <w:t xml:space="preserve"> </w:t>
      </w:r>
      <w:r>
        <w:t xml:space="preserve">Each letter used once in many tasks — elimination helps.</w:t>
      </w:r>
    </w:p>
    <w:p>
      <w:pPr>
        <w:pStyle w:val="Compact"/>
        <w:numPr>
          <w:ilvl w:val="0"/>
          <w:numId w:val="1033"/>
        </w:numPr>
      </w:pPr>
      <w:r>
        <w:rPr>
          <w:b/>
          <w:bCs/>
        </w:rPr>
        <w:t xml:space="preserve">Dead-end paths:</w:t>
      </w:r>
      <w:r>
        <w:t xml:space="preserve"> </w:t>
      </w:r>
      <w:r>
        <w:t xml:space="preserve">Speaker describes wrong turn then corrects.</w:t>
      </w:r>
    </w:p>
    <w:bookmarkEnd w:id="112"/>
    <w:bookmarkStart w:id="113" w:name="note-taking-on-maps"/>
    <w:p>
      <w:pPr>
        <w:pStyle w:val="Heading3"/>
      </w:pPr>
      <w:r>
        <w:t xml:space="preserve">73.8 Note-Taking on Maps</w:t>
      </w:r>
    </w:p>
    <w:p>
      <w:pPr>
        <w:pStyle w:val="FirstParagraph"/>
      </w:pPr>
      <w:r>
        <w:t xml:space="preserve">Light pencil marks during audio:</w:t>
      </w:r>
      <w:r>
        <w:t xml:space="preserve"> </w:t>
      </w:r>
      <w:r>
        <w:t xml:space="preserve">- Arrow path along route</w:t>
      </w:r>
      <w:r>
        <w:t xml:space="preserve"> </w:t>
      </w:r>
      <w:r>
        <w:t xml:space="preserve">- Cross out eliminated options</w:t>
      </w:r>
      <w:r>
        <w:t xml:space="preserve"> </w:t>
      </w:r>
      <w:r>
        <w:t xml:space="preserve">- Circle final labels</w:t>
      </w:r>
    </w:p>
    <w:p>
      <w:pPr>
        <w:pStyle w:val="BodyText"/>
      </w:pPr>
      <w:r>
        <w:t xml:space="preserve">Erase clutter before transfer if PBT.</w:t>
      </w:r>
    </w:p>
    <w:bookmarkEnd w:id="113"/>
    <w:bookmarkStart w:id="114" w:name="integration-with-vocabulary"/>
    <w:p>
      <w:pPr>
        <w:pStyle w:val="Heading3"/>
      </w:pPr>
      <w:r>
        <w:t xml:space="preserve">73.9 Integration with Vocabulary</w:t>
      </w:r>
    </w:p>
    <w:p>
      <w:pPr>
        <w:pStyle w:val="FirstParagraph"/>
      </w:pPr>
      <w:r>
        <w:t xml:space="preserve">Map tasks favour</w:t>
      </w:r>
      <w:r>
        <w:t xml:space="preserve"> </w:t>
      </w:r>
      <w:r>
        <w:rPr>
          <w:b/>
          <w:bCs/>
        </w:rPr>
        <w:t xml:space="preserve">facility nouns: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Lexis</w:t>
            </w:r>
          </w:p>
        </w:tc>
      </w:tr>
      <w:tr>
        <w:tc>
          <w:tcPr/>
          <w:p>
            <w:pPr>
              <w:pStyle w:val="Compact"/>
            </w:pPr>
            <w:r>
              <w:t xml:space="preserve">Campus</w:t>
            </w:r>
          </w:p>
        </w:tc>
        <w:tc>
          <w:tcPr/>
          <w:p>
            <w:pPr>
              <w:pStyle w:val="Compact"/>
            </w:pPr>
            <w:r>
              <w:t xml:space="preserve">lecture theatre, refectory, accommodation block</w:t>
            </w:r>
          </w:p>
        </w:tc>
      </w:tr>
      <w:tr>
        <w:tc>
          <w:tcPr/>
          <w:p>
            <w:pPr>
              <w:pStyle w:val="Compact"/>
            </w:pPr>
            <w:r>
              <w:t xml:space="preserve">Town</w:t>
            </w:r>
          </w:p>
        </w:tc>
        <w:tc>
          <w:tcPr/>
          <w:p>
            <w:pPr>
              <w:pStyle w:val="Compact"/>
            </w:pPr>
            <w:r>
              <w:t xml:space="preserve">pedestrian zone, bypass, roundabout</w:t>
            </w:r>
          </w:p>
        </w:tc>
      </w:tr>
      <w:tr>
        <w:tc>
          <w:tcPr/>
          <w:p>
            <w:pPr>
              <w:pStyle w:val="Compact"/>
            </w:pPr>
            <w:r>
              <w:t xml:space="preserve">Nature</w:t>
            </w:r>
          </w:p>
        </w:tc>
        <w:tc>
          <w:tcPr/>
          <w:p>
            <w:pPr>
              <w:pStyle w:val="Compact"/>
            </w:pPr>
            <w:r>
              <w:t xml:space="preserve">wetland, boardwalk, viewing platform</w:t>
            </w:r>
          </w:p>
        </w:tc>
      </w:tr>
      <w:tr>
        <w:tc>
          <w:tcPr/>
          <w:p>
            <w:pPr>
              <w:pStyle w:val="Compact"/>
            </w:pPr>
            <w:r>
              <w:t xml:space="preserve">Museum</w:t>
            </w:r>
          </w:p>
        </w:tc>
        <w:tc>
          <w:tcPr/>
          <w:p>
            <w:pPr>
              <w:pStyle w:val="Compact"/>
            </w:pPr>
            <w:r>
              <w:t xml:space="preserve">gallery, atrium, temporary exhibition space</w:t>
            </w:r>
          </w:p>
        </w:tc>
      </w:tr>
    </w:tbl>
    <w:p>
      <w:pPr>
        <w:pStyle w:val="BodyText"/>
      </w:pPr>
      <w:r>
        <w:t xml:space="preserve">Study Chapter 63 (Transportation) and Chapter 57 (Tourism) for collocations.</w:t>
      </w:r>
    </w:p>
    <w:bookmarkEnd w:id="114"/>
    <w:bookmarkStart w:id="115" w:name="accessibility-and-scale"/>
    <w:p>
      <w:pPr>
        <w:pStyle w:val="Heading3"/>
      </w:pPr>
      <w:r>
        <w:t xml:space="preserve">73.10 Accessibility and Scale</w:t>
      </w:r>
    </w:p>
    <w:p>
      <w:pPr>
        <w:pStyle w:val="FirstParagraph"/>
      </w:pPr>
      <w:r>
        <w:t xml:space="preserve">Some maps lack scale bars. Use</w:t>
      </w:r>
      <w:r>
        <w:t xml:space="preserve"> </w:t>
      </w:r>
      <w:r>
        <w:rPr>
          <w:b/>
          <w:bCs/>
        </w:rPr>
        <w:t xml:space="preserve">relative distance language:</w:t>
      </w:r>
    </w:p>
    <w:p>
      <w:pPr>
        <w:pStyle w:val="Compact"/>
        <w:numPr>
          <w:ilvl w:val="0"/>
          <w:numId w:val="1034"/>
        </w:numPr>
      </w:pPr>
      <w:r>
        <w:rPr>
          <w:i/>
          <w:iCs/>
        </w:rPr>
        <w:t xml:space="preserve">“Just a short walk”</w:t>
      </w:r>
      <w:r>
        <w:t xml:space="preserve"> </w:t>
      </w:r>
      <w:r>
        <w:t xml:space="preserve">≈ adjacent</w:t>
      </w:r>
    </w:p>
    <w:p>
      <w:pPr>
        <w:pStyle w:val="Compact"/>
        <w:numPr>
          <w:ilvl w:val="0"/>
          <w:numId w:val="1034"/>
        </w:numPr>
      </w:pPr>
      <w:r>
        <w:rPr>
          <w:i/>
          <w:iCs/>
        </w:rPr>
        <w:t xml:space="preserve">“At the far side of the field”</w:t>
      </w:r>
      <w:r>
        <w:t xml:space="preserve"> </w:t>
      </w:r>
      <w:r>
        <w:t xml:space="preserve">≈ opposite edge</w:t>
      </w:r>
    </w:p>
    <w:p>
      <w:pPr>
        <w:pStyle w:val="FirstParagraph"/>
      </w:pPr>
      <w:r>
        <w:rPr>
          <w:b/>
          <w:bCs/>
        </w:rPr>
        <w:t xml:space="preserve">Why:</w:t>
      </w:r>
      <w:r>
        <w:t xml:space="preserve"> </w:t>
      </w:r>
      <w:r>
        <w:t xml:space="preserve">Absolute metres rarely appear; relational phrases dominate.</w:t>
      </w:r>
    </w:p>
    <w:bookmarkEnd w:id="115"/>
    <w:bookmarkStart w:id="116" w:name="common-errors-and-fixes"/>
    <w:p>
      <w:pPr>
        <w:pStyle w:val="Heading3"/>
      </w:pPr>
      <w:r>
        <w:t xml:space="preserve">73.11 Common Errors and Fixes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Fix</w:t>
            </w:r>
          </w:p>
        </w:tc>
      </w:tr>
      <w:tr>
        <w:tc>
          <w:tcPr/>
          <w:p>
            <w:pPr>
              <w:pStyle w:val="Compact"/>
            </w:pPr>
            <w:r>
              <w:t xml:space="preserve">Mirror left/right</w:t>
            </w:r>
          </w:p>
        </w:tc>
        <w:tc>
          <w:tcPr/>
          <w:p>
            <w:pPr>
              <w:pStyle w:val="Compact"/>
            </w:pPr>
            <w:r>
              <w:t xml:space="preserve">Trace speaker path with finger</w:t>
            </w:r>
          </w:p>
        </w:tc>
      </w:tr>
      <w:tr>
        <w:tc>
          <w:tcPr/>
          <w:p>
            <w:pPr>
              <w:pStyle w:val="Compact"/>
            </w:pPr>
            <w:r>
              <w:t xml:space="preserve">Lost start point</w:t>
            </w:r>
          </w:p>
        </w:tc>
        <w:tc>
          <w:tcPr/>
          <w:p>
            <w:pPr>
              <w:pStyle w:val="Compact"/>
            </w:pPr>
            <w:r>
              <w:t xml:space="preserve">Reset at labelled landmark each question group</w:t>
            </w:r>
          </w:p>
        </w:tc>
      </w:tr>
      <w:tr>
        <w:tc>
          <w:tcPr/>
          <w:p>
            <w:pPr>
              <w:pStyle w:val="Compact"/>
            </w:pPr>
            <w:r>
              <w:t xml:space="preserve">Wrong option reused</w:t>
            </w:r>
          </w:p>
        </w:tc>
        <w:tc>
          <w:tcPr/>
          <w:p>
            <w:pPr>
              <w:pStyle w:val="Compact"/>
            </w:pPr>
            <w:r>
              <w:t xml:space="preserve">Track used letters in margin</w:t>
            </w:r>
          </w:p>
        </w:tc>
      </w:tr>
      <w:tr>
        <w:tc>
          <w:tcPr/>
          <w:p>
            <w:pPr>
              <w:pStyle w:val="Compact"/>
            </w:pPr>
            <w:r>
              <w:t xml:space="preserve">Missed</w:t>
            </w:r>
            <w:r>
              <w:t xml:space="preserve"> </w:t>
            </w:r>
            <w:r>
              <w:t xml:space="preserve">“used to be”</w:t>
            </w:r>
          </w:p>
        </w:tc>
        <w:tc>
          <w:tcPr/>
          <w:p>
            <w:pPr>
              <w:pStyle w:val="Compact"/>
            </w:pPr>
            <w:r>
              <w:t xml:space="preserve">Circle tense shift verbs in preview</w:t>
            </w:r>
          </w:p>
        </w:tc>
      </w:tr>
    </w:tbl>
    <w:bookmarkEnd w:id="116"/>
    <w:bookmarkStart w:id="117" w:name="practice-progression"/>
    <w:p>
      <w:pPr>
        <w:pStyle w:val="Heading3"/>
      </w:pPr>
      <w:r>
        <w:t xml:space="preserve">73.12 Practice Progression</w:t>
      </w:r>
    </w:p>
    <w:p>
      <w:pPr>
        <w:pStyle w:val="Compact"/>
        <w:numPr>
          <w:ilvl w:val="0"/>
          <w:numId w:val="1035"/>
        </w:numPr>
      </w:pPr>
      <w:r>
        <w:rPr>
          <w:b/>
          <w:bCs/>
        </w:rPr>
        <w:t xml:space="preserve">Static maps:</w:t>
      </w:r>
      <w:r>
        <w:t xml:space="preserve"> </w:t>
      </w:r>
      <w:r>
        <w:t xml:space="preserve">label from description without walking audio (teacher reads).</w:t>
      </w:r>
    </w:p>
    <w:p>
      <w:pPr>
        <w:pStyle w:val="Compact"/>
        <w:numPr>
          <w:ilvl w:val="0"/>
          <w:numId w:val="1035"/>
        </w:numPr>
      </w:pPr>
      <w:r>
        <w:rPr>
          <w:b/>
          <w:bCs/>
        </w:rPr>
        <w:t xml:space="preserve">Guided tours:</w:t>
      </w:r>
      <w:r>
        <w:t xml:space="preserve"> </w:t>
      </w:r>
      <w:r>
        <w:t xml:space="preserve">podcast city walks with map PDFs.</w:t>
      </w:r>
    </w:p>
    <w:p>
      <w:pPr>
        <w:pStyle w:val="Compact"/>
        <w:numPr>
          <w:ilvl w:val="0"/>
          <w:numId w:val="1035"/>
        </w:numPr>
      </w:pPr>
      <w:r>
        <w:rPr>
          <w:b/>
          <w:bCs/>
        </w:rPr>
        <w:t xml:space="preserve">Timed IELTS sections:</w:t>
      </w:r>
      <w:r>
        <w:t xml:space="preserve"> </w:t>
      </w:r>
      <w:r>
        <w:t xml:space="preserve">strict one-play.</w:t>
      </w:r>
    </w:p>
    <w:p>
      <w:pPr>
        <w:pStyle w:val="Compact"/>
        <w:numPr>
          <w:ilvl w:val="0"/>
          <w:numId w:val="1035"/>
        </w:numPr>
      </w:pPr>
      <w:r>
        <w:rPr>
          <w:b/>
          <w:bCs/>
        </w:rPr>
        <w:t xml:space="preserve">Blind draw:</w:t>
      </w:r>
      <w:r>
        <w:t xml:space="preserve"> </w:t>
      </w:r>
      <w:r>
        <w:t xml:space="preserve">listen, sketch route, compare — builds mental mapping.</w:t>
      </w:r>
    </w:p>
    <w:p>
      <w:r>
        <w:pict>
          <v:rect style="width:0;height:1.5pt" o:hralign="center" o:hrstd="t" o:hr="t"/>
        </w:pict>
      </w:r>
    </w:p>
    <w:bookmarkEnd w:id="117"/>
    <w:bookmarkEnd w:id="118"/>
    <w:bookmarkStart w:id="122" w:name="examples-2"/>
    <w:p>
      <w:pPr>
        <w:pStyle w:val="Heading2"/>
      </w:pPr>
      <w:r>
        <w:t xml:space="preserve">Examples</w:t>
      </w:r>
    </w:p>
    <w:bookmarkStart w:id="119" w:name="example-1-relative-position"/>
    <w:p>
      <w:pPr>
        <w:pStyle w:val="Heading3"/>
      </w:pPr>
      <w:r>
        <w:t xml:space="preserve">Example 1: Relative Position</w:t>
      </w:r>
    </w:p>
    <w:p>
      <w:pPr>
        <w:pStyle w:val="FirstParagraph"/>
      </w:pPr>
      <w:r>
        <w:rPr>
          <w:b/>
          <w:bCs/>
        </w:rPr>
        <w:t xml:space="preserve">Audio:</w:t>
      </w:r>
      <w:r>
        <w:t xml:space="preserve"> </w:t>
      </w:r>
      <w:r>
        <w:rPr>
          <w:i/>
          <w:iCs/>
        </w:rPr>
        <w:t xml:space="preserve">“The gift shop is opposite the main entrance, on the other side of the courtyard.”</w:t>
      </w:r>
    </w:p>
    <w:p>
      <w:pPr>
        <w:pStyle w:val="BodyText"/>
      </w:pPr>
      <w:r>
        <w:t xml:space="preserve">If entrance at south, shop at north across courtyard — not adjacent east/west.</w:t>
      </w:r>
    </w:p>
    <w:bookmarkEnd w:id="119"/>
    <w:bookmarkStart w:id="120" w:name="example-2-process-diagram"/>
    <w:p>
      <w:pPr>
        <w:pStyle w:val="Heading3"/>
      </w:pPr>
      <w:r>
        <w:t xml:space="preserve">Example 2: Process Diagram</w:t>
      </w:r>
    </w:p>
    <w:p>
      <w:pPr>
        <w:pStyle w:val="FirstParagraph"/>
      </w:pPr>
      <w:r>
        <w:t xml:space="preserve">Stages: Collection → Screening → Sedimentation → Filtration → Disinfection</w:t>
      </w:r>
    </w:p>
    <w:p>
      <w:pPr>
        <w:pStyle w:val="BodyText"/>
      </w:pPr>
      <w:r>
        <w:rPr>
          <w:b/>
          <w:bCs/>
        </w:rPr>
        <w:t xml:space="preserve">Audio skips explicit</w:t>
      </w:r>
      <w:r>
        <w:rPr>
          <w:b/>
          <w:bCs/>
        </w:rPr>
        <w:t xml:space="preserve"> </w:t>
      </w:r>
      <w:r>
        <w:rPr>
          <w:b/>
          <w:bCs/>
        </w:rPr>
        <w:t xml:space="preserve">“screening”</w:t>
      </w:r>
      <w:r>
        <w:rPr>
          <w:b/>
          <w:bCs/>
        </w:rPr>
        <w:t xml:space="preserve"> </w:t>
      </w:r>
      <w:r>
        <w:rPr>
          <w:b/>
          <w:bCs/>
        </w:rPr>
        <w:t xml:space="preserve">but mentions</w:t>
      </w:r>
      <w:r>
        <w:rPr>
          <w:b/>
          <w:bCs/>
        </w:rPr>
        <w:t xml:space="preserve"> </w:t>
      </w:r>
      <w:r>
        <w:rPr>
          <w:b/>
          <w:bCs/>
          <w:i/>
          <w:iCs/>
        </w:rPr>
        <w:t xml:space="preserve">“removing large debris”</w:t>
      </w:r>
      <w:r>
        <w:rPr>
          <w:b/>
          <w:bCs/>
        </w:rPr>
        <w:t xml:space="preserve"> </w:t>
      </w:r>
      <w:r>
        <w:rPr>
          <w:b/>
          <w:bCs/>
        </w:rPr>
        <w:t xml:space="preserve">— maps to</w:t>
      </w:r>
      <w:r>
        <w:rPr>
          <w:b/>
          <w:bCs/>
        </w:rPr>
        <w:t xml:space="preserve"> </w:t>
      </w:r>
      <w:r>
        <w:t xml:space="preserve">screening** box.</w:t>
      </w:r>
    </w:p>
    <w:bookmarkEnd w:id="120"/>
    <w:bookmarkStart w:id="121" w:name="example-3-correction"/>
    <w:p>
      <w:pPr>
        <w:pStyle w:val="Heading3"/>
      </w:pPr>
      <w:r>
        <w:t xml:space="preserve">Example 3: Correction</w:t>
      </w:r>
    </w:p>
    <w:p>
      <w:pPr>
        <w:pStyle w:val="FirstParagraph"/>
      </w:pPr>
      <w:r>
        <w:rPr>
          <w:b/>
          <w:bCs/>
        </w:rPr>
        <w:t xml:space="preserve">Audio:</w:t>
      </w:r>
      <w:r>
        <w:t xml:space="preserve"> </w:t>
      </w:r>
      <w:r>
        <w:rPr>
          <w:i/>
          <w:iCs/>
        </w:rPr>
        <w:t xml:space="preserve">“Turn left at the rose garden — sorry, I mean right — toward the lake.”</w:t>
      </w:r>
    </w:p>
    <w:p>
      <w:pPr>
        <w:pStyle w:val="BodyText"/>
      </w:pPr>
      <w:r>
        <w:t xml:space="preserve">Answer path uses</w:t>
      </w:r>
      <w:r>
        <w:t xml:space="preserve"> </w:t>
      </w:r>
      <w:r>
        <w:rPr>
          <w:b/>
          <w:bCs/>
        </w:rPr>
        <w:t xml:space="preserve">right turn</w:t>
      </w:r>
      <w:r>
        <w:t xml:space="preserve">.</w:t>
      </w:r>
    </w:p>
    <w:p>
      <w:r>
        <w:pict>
          <v:rect style="width:0;height:1.5pt" o:hralign="center" o:hrstd="t" o:hr="t"/>
        </w:pict>
      </w:r>
    </w:p>
    <w:bookmarkEnd w:id="121"/>
    <w:bookmarkEnd w:id="122"/>
    <w:bookmarkStart w:id="126" w:name="worked-examples-2"/>
    <w:p>
      <w:pPr>
        <w:pStyle w:val="Heading2"/>
      </w:pPr>
      <w:r>
        <w:t xml:space="preserve">Worked Examples</w:t>
      </w:r>
    </w:p>
    <w:bookmarkStart w:id="123" w:name="worked-example-1-campus-map-letters-af"/>
    <w:p>
      <w:pPr>
        <w:pStyle w:val="Heading3"/>
      </w:pPr>
      <w:r>
        <w:t xml:space="preserve">Worked Example 1: Campus Map (Letters A–F)</w:t>
      </w:r>
    </w:p>
    <w:p>
      <w:pPr>
        <w:pStyle w:val="FirstParagraph"/>
      </w:pPr>
      <w:r>
        <w:rPr>
          <w:b/>
          <w:bCs/>
        </w:rPr>
        <w:t xml:space="preserve">Options:</w:t>
      </w:r>
      <w:r>
        <w:t xml:space="preserve"> </w:t>
      </w:r>
      <w:r>
        <w:t xml:space="preserve">A Library, B Gym, C Pharmacy, D Bus stop, E Pond, F Accommodation</w:t>
      </w:r>
    </w:p>
    <w:p>
      <w:pPr>
        <w:pStyle w:val="BodyText"/>
      </w:pPr>
      <w:r>
        <w:rPr>
          <w:b/>
          <w:bCs/>
        </w:rPr>
        <w:t xml:space="preserve">Audio excerpt:</w:t>
      </w:r>
      <w:r>
        <w:t xml:space="preserve"> </w:t>
      </w:r>
      <w:r>
        <w:rPr>
          <w:i/>
          <w:iCs/>
        </w:rPr>
        <w:t xml:space="preserve">“Starting from the bus stop, walk straight past the library on your right. The gym is the large building facing the pond, not the one near accommodation.”</w:t>
      </w:r>
    </w:p>
    <w:p>
      <w:pPr>
        <w:pStyle w:val="BodyText"/>
      </w:pPr>
      <w:r>
        <w:rPr>
          <w:b/>
          <w:bCs/>
        </w:rPr>
        <w:t xml:space="preserve">Question 11:</w:t>
      </w:r>
      <w:r>
        <w:t xml:space="preserve"> </w:t>
      </w:r>
      <w:r>
        <w:t xml:space="preserve">Building facing pond →</w:t>
      </w:r>
      <w:r>
        <w:t xml:space="preserve"> </w:t>
      </w:r>
      <w:r>
        <w:rPr>
          <w:b/>
          <w:bCs/>
        </w:rPr>
        <w:t xml:space="preserve">B (Gym)</w:t>
      </w:r>
    </w:p>
    <w:p>
      <w:pPr>
        <w:pStyle w:val="BodyText"/>
      </w:pPr>
      <w:r>
        <w:rPr>
          <w:b/>
          <w:bCs/>
        </w:rPr>
        <w:t xml:space="preserve">WHY not F:</w:t>
      </w:r>
      <w:r>
        <w:t xml:space="preserve"> </w:t>
      </w:r>
      <w:r>
        <w:t xml:space="preserve">“Near accommodation”</w:t>
      </w:r>
      <w:r>
        <w:t xml:space="preserve"> </w:t>
      </w:r>
      <w:r>
        <w:t xml:space="preserve">describes a different building (distractor).</w:t>
      </w:r>
    </w:p>
    <w:bookmarkEnd w:id="123"/>
    <w:bookmarkStart w:id="124" w:name="worked-example-2-festival-plan"/>
    <w:p>
      <w:pPr>
        <w:pStyle w:val="Heading3"/>
      </w:pPr>
      <w:r>
        <w:t xml:space="preserve">Worked Example 2: Festival Plan</w:t>
      </w:r>
    </w:p>
    <w:p>
      <w:pPr>
        <w:pStyle w:val="FirstParagraph"/>
      </w:pPr>
      <w:r>
        <w:t xml:space="preserve">Gaps: First aid, Food court, Stage 2</w:t>
      </w:r>
    </w:p>
    <w:p>
      <w:pPr>
        <w:pStyle w:val="BodyText"/>
      </w:pPr>
      <w:r>
        <w:rPr>
          <w:b/>
          <w:bCs/>
        </w:rPr>
        <w:t xml:space="preserve">Audio:</w:t>
      </w:r>
      <w:r>
        <w:t xml:space="preserve"> </w:t>
      </w:r>
      <w:r>
        <w:rPr>
          <w:i/>
          <w:iCs/>
        </w:rPr>
        <w:t xml:space="preserve">“Beyond the main stage, follow the path that curves left. Food stalls cluster at the bend. First aid is back near the entrance, beside the information kiosk.”</w:t>
      </w:r>
    </w:p>
    <w:p>
      <w:pPr>
        <w:pStyle w:val="BodyText"/>
      </w:pPr>
      <w:r>
        <w:t xml:space="preserve">Mapping:</w:t>
      </w:r>
      <w:r>
        <w:t xml:space="preserve"> </w:t>
      </w:r>
      <w:r>
        <w:t xml:space="preserve">- Food court → at bend (left curve)</w:t>
      </w:r>
      <w:r>
        <w:t xml:space="preserve"> </w:t>
      </w:r>
      <w:r>
        <w:t xml:space="preserve">- First aid → entrance/kiosk</w:t>
      </w:r>
      <w:r>
        <w:t xml:space="preserve"> </w:t>
      </w:r>
      <w:r>
        <w:t xml:space="preserve">- Stage 2 → inferred main stage already labelled; Stage 2 opposite field per earlier context</w:t>
      </w:r>
    </w:p>
    <w:bookmarkEnd w:id="124"/>
    <w:bookmarkStart w:id="125" w:name="X8434d1b91abd3d4f0ae5d9082904998b2eac250"/>
    <w:p>
      <w:pPr>
        <w:pStyle w:val="Heading3"/>
      </w:pPr>
      <w:r>
        <w:t xml:space="preserve">Worked Example 3: Diagram — Bee Anatomy (Section 4 style)</w:t>
      </w:r>
    </w:p>
    <w:p>
      <w:pPr>
        <w:pStyle w:val="FirstParagraph"/>
      </w:pPr>
      <w:r>
        <w:rPr>
          <w:b/>
          <w:bCs/>
        </w:rPr>
        <w:t xml:space="preserve">Audio:</w:t>
      </w:r>
      <w:r>
        <w:t xml:space="preserve"> </w:t>
      </w:r>
      <w:r>
        <w:rPr>
          <w:i/>
          <w:iCs/>
        </w:rPr>
        <w:t xml:space="preserve">“Pollen collects on the</w:t>
      </w:r>
      <w:r>
        <w:rPr>
          <w:i/>
          <w:iCs/>
        </w:rPr>
        <w:t xml:space="preserve"> </w:t>
      </w:r>
      <w:r>
        <w:rPr>
          <w:b/>
          <w:bCs/>
          <w:i/>
          <w:iCs/>
        </w:rPr>
        <w:t xml:space="preserve">hind legs</w:t>
      </w:r>
      <w:r>
        <w:rPr>
          <w:i/>
          <w:iCs/>
        </w:rPr>
        <w:t xml:space="preserve"> </w:t>
      </w:r>
      <w:r>
        <w:rPr>
          <w:i/>
          <w:iCs/>
        </w:rPr>
        <w:t xml:space="preserve">in structures called corbiculae, often visible as yellow pellets.”</w:t>
      </w:r>
    </w:p>
    <w:p>
      <w:pPr>
        <w:pStyle w:val="BodyText"/>
      </w:pPr>
      <w:r>
        <w:t xml:space="preserve">Gap label on leg diagram →</w:t>
      </w:r>
      <w:r>
        <w:t xml:space="preserve"> </w:t>
      </w:r>
      <w:r>
        <w:rPr>
          <w:b/>
          <w:bCs/>
        </w:rPr>
        <w:t xml:space="preserve">hind legs</w:t>
      </w:r>
      <w:r>
        <w:t xml:space="preserve"> </w:t>
      </w:r>
      <w:r>
        <w:t xml:space="preserve">(must match word box if provided).</w:t>
      </w:r>
    </w:p>
    <w:p>
      <w:r>
        <w:pict>
          <v:rect style="width:0;height:1.5pt" o:hralign="center" o:hrstd="t" o:hr="t"/>
        </w:pict>
      </w:r>
    </w:p>
    <w:bookmarkEnd w:id="125"/>
    <w:bookmarkEnd w:id="126"/>
    <w:bookmarkStart w:id="132" w:name="practice-exercises-2"/>
    <w:p>
      <w:pPr>
        <w:pStyle w:val="Heading2"/>
      </w:pPr>
      <w:r>
        <w:t xml:space="preserve">Practice Exercises</w:t>
      </w:r>
    </w:p>
    <w:bookmarkStart w:id="127" w:name="practice-1-riverside-park-map-section-2"/>
    <w:p>
      <w:pPr>
        <w:pStyle w:val="Heading3"/>
      </w:pPr>
      <w:r>
        <w:t xml:space="preserve">Practice 1 — Riverside Park Map (Section 2)</w:t>
      </w:r>
    </w:p>
    <w:p>
      <w:pPr>
        <w:pStyle w:val="FirstParagraph"/>
      </w:pPr>
      <w:r>
        <w:rPr>
          <w:b/>
          <w:bCs/>
        </w:rPr>
        <w:t xml:space="preserve">Speaker tour transcript (original):</w:t>
      </w:r>
    </w:p>
    <w:p>
      <w:pPr>
        <w:pStyle w:val="BlockText"/>
      </w:pPr>
      <w:r>
        <w:t xml:space="preserve">Welcome to Riverside Park. Enter through the</w:t>
      </w:r>
      <w:r>
        <w:t xml:space="preserve"> </w:t>
      </w:r>
      <w:r>
        <w:rPr>
          <w:b/>
          <w:bCs/>
        </w:rPr>
        <w:t xml:space="preserve">south gate</w:t>
      </w:r>
      <w:r>
        <w:t xml:space="preserve">. Immediately on your left is the</w:t>
      </w:r>
      <w:r>
        <w:t xml:space="preserve"> </w:t>
      </w:r>
      <w:r>
        <w:rPr>
          <w:b/>
          <w:bCs/>
        </w:rPr>
        <w:t xml:space="preserve">visitor centre</w:t>
      </w:r>
      <w:r>
        <w:t xml:space="preserve">. Walk north along the main path; the</w:t>
      </w:r>
      <w:r>
        <w:t xml:space="preserve"> </w:t>
      </w:r>
      <w:r>
        <w:rPr>
          <w:b/>
          <w:bCs/>
        </w:rPr>
        <w:t xml:space="preserve">playground</w:t>
      </w:r>
      <w:r>
        <w:t xml:space="preserve"> </w:t>
      </w:r>
      <w:r>
        <w:t xml:space="preserve">is on the east side, beside the café. Continue to the</w:t>
      </w:r>
      <w:r>
        <w:t xml:space="preserve"> </w:t>
      </w:r>
      <w:r>
        <w:rPr>
          <w:b/>
          <w:bCs/>
        </w:rPr>
        <w:t xml:space="preserve">footbridge</w:t>
      </w:r>
      <w:r>
        <w:t xml:space="preserve"> </w:t>
      </w:r>
      <w:r>
        <w:t xml:space="preserve">crossing the river. On the far northern bank, you’ll find the</w:t>
      </w:r>
      <w:r>
        <w:t xml:space="preserve"> </w:t>
      </w:r>
      <w:r>
        <w:rPr>
          <w:b/>
          <w:bCs/>
        </w:rPr>
        <w:t xml:space="preserve">bird hide</w:t>
      </w:r>
      <w:r>
        <w:t xml:space="preserve">. The</w:t>
      </w:r>
      <w:r>
        <w:t xml:space="preserve"> </w:t>
      </w:r>
      <w:r>
        <w:rPr>
          <w:b/>
          <w:bCs/>
        </w:rPr>
        <w:t xml:space="preserve">car park</w:t>
      </w:r>
      <w:r>
        <w:t xml:space="preserve"> </w:t>
      </w:r>
      <w:r>
        <w:t xml:space="preserve">remains outside the south gate, across Mill Road. Cyclists should note the</w:t>
      </w:r>
      <w:r>
        <w:t xml:space="preserve"> </w:t>
      </w:r>
      <w:r>
        <w:rPr>
          <w:b/>
          <w:bCs/>
        </w:rPr>
        <w:t xml:space="preserve">bike rack</w:t>
      </w:r>
      <w:r>
        <w:t xml:space="preserve"> </w:t>
      </w:r>
      <w:r>
        <w:t xml:space="preserve">sits between the visitor centre and the playground.</w:t>
      </w:r>
    </w:p>
    <w:p>
      <w:pPr>
        <w:pStyle w:val="FirstParagraph"/>
      </w:pPr>
      <w:r>
        <w:rPr>
          <w:b/>
          <w:bCs/>
        </w:rPr>
        <w:t xml:space="preserve">Map gaps (label from list):</w:t>
      </w:r>
      <w:r>
        <w:t xml:space="preserve"> </w:t>
      </w:r>
      <w:r>
        <w:t xml:space="preserve">- South gate area (off-map): Car park =</w:t>
      </w:r>
      <w:r>
        <w:t xml:space="preserve"> </w:t>
      </w:r>
      <w:r>
        <w:rPr>
          <w:b/>
          <w:bCs/>
          <w:i/>
          <w:iCs/>
        </w:rPr>
        <w:t xml:space="preserve"> </w:t>
      </w:r>
      <w:r>
        <w:rPr>
          <w:b/>
          <w:bCs/>
          <w:i/>
          <w:iCs/>
        </w:rPr>
        <w:t xml:space="preserve">- Left of path on entry:</w:t>
      </w:r>
      <w:r>
        <w:rPr>
          <w:b/>
          <w:bCs/>
          <w:i/>
          <w:iCs/>
        </w:rPr>
        <w:t xml:space="preserve"> </w:t>
      </w:r>
      <w:r>
        <w:t xml:space="preserve"> </w:t>
      </w:r>
      <w:r>
        <w:t xml:space="preserve">- East side mid-park:</w:t>
      </w:r>
      <w:r>
        <w:t xml:space="preserve"> </w:t>
      </w:r>
      <w:r>
        <w:rPr>
          <w:b/>
          <w:bCs/>
          <w:i/>
          <w:iCs/>
        </w:rPr>
        <w:t xml:space="preserve"> </w:t>
      </w:r>
      <w:r>
        <w:rPr>
          <w:b/>
          <w:bCs/>
          <w:i/>
          <w:iCs/>
        </w:rPr>
        <w:t xml:space="preserve">- Crosses river:</w:t>
      </w:r>
      <w:r>
        <w:rPr>
          <w:b/>
          <w:bCs/>
          <w:i/>
          <w:iCs/>
        </w:rPr>
        <w:t xml:space="preserve"> </w:t>
      </w:r>
      <w:r>
        <w:t xml:space="preserve"> </w:t>
      </w:r>
      <w:r>
        <w:t xml:space="preserve">- North bank:</w:t>
      </w:r>
      <w:r>
        <w:t xml:space="preserve"> </w:t>
      </w:r>
      <w:r>
        <w:rPr>
          <w:b/>
          <w:bCs/>
          <w:i/>
          <w:iCs/>
        </w:rPr>
        <w:t xml:space="preserve"> </w:t>
      </w:r>
      <w:r>
        <w:rPr>
          <w:b/>
          <w:bCs/>
          <w:i/>
          <w:iCs/>
        </w:rPr>
        <w:t xml:space="preserve">- Between visitor centre and playground:</w:t>
      </w:r>
      <w:r>
        <w:rPr>
          <w:b/>
          <w:bCs/>
          <w:i/>
          <w:iCs/>
        </w:rPr>
        <w:t xml:space="preserve"> </w:t>
      </w:r>
    </w:p>
    <w:p>
      <w:pPr>
        <w:pStyle w:val="BodyText"/>
      </w:pPr>
      <w:r>
        <w:rPr>
          <w:b/>
          <w:bCs/>
        </w:rPr>
        <w:t xml:space="preserve">Word box:</w:t>
      </w:r>
      <w:r>
        <w:t xml:space="preserve"> </w:t>
      </w:r>
      <w:r>
        <w:t xml:space="preserve">visitor centre, playground, footbridge, bird hide, car park, bike rack</w:t>
      </w:r>
    </w:p>
    <w:bookmarkEnd w:id="127"/>
    <w:bookmarkStart w:id="128" w:name="practice-2-museum-floor-plan"/>
    <w:p>
      <w:pPr>
        <w:pStyle w:val="Heading3"/>
      </w:pPr>
      <w:r>
        <w:t xml:space="preserve">Practice 2 — Museum Floor Plan</w:t>
      </w:r>
    </w:p>
    <w:p>
      <w:pPr>
        <w:pStyle w:val="FirstParagraph"/>
      </w:pPr>
      <w:r>
        <w:rPr>
          <w:b/>
          <w:bCs/>
        </w:rPr>
        <w:t xml:space="preserve">Transcript (original):</w:t>
      </w:r>
    </w:p>
    <w:p>
      <w:pPr>
        <w:pStyle w:val="BlockText"/>
      </w:pPr>
      <w:r>
        <w:t xml:space="preserve">Level one: Temporary exhibitions occupy the</w:t>
      </w:r>
      <w:r>
        <w:t xml:space="preserve"> </w:t>
      </w:r>
      <w:r>
        <w:rPr>
          <w:b/>
          <w:bCs/>
        </w:rPr>
        <w:t xml:space="preserve">atrium</w:t>
      </w:r>
      <w:r>
        <w:t xml:space="preserve"> </w:t>
      </w:r>
      <w:r>
        <w:t xml:space="preserve">— that’s the open space just inside the entrance. Permanent sculpture is</w:t>
      </w:r>
      <w:r>
        <w:t xml:space="preserve"> </w:t>
      </w:r>
      <w:r>
        <w:rPr>
          <w:b/>
          <w:bCs/>
        </w:rPr>
        <w:t xml:space="preserve">west wing</w:t>
      </w:r>
      <w:r>
        <w:t xml:space="preserve">, upstairs via the grand staircase. The</w:t>
      </w:r>
      <w:r>
        <w:t xml:space="preserve"> </w:t>
      </w:r>
      <w:r>
        <w:rPr>
          <w:b/>
          <w:bCs/>
        </w:rPr>
        <w:t xml:space="preserve">café</w:t>
      </w:r>
      <w:r>
        <w:t xml:space="preserve"> </w:t>
      </w:r>
      <w:r>
        <w:t xml:space="preserve">moved last month to the east wing ground floor, replacing the bookshop. Restrooms remain</w:t>
      </w:r>
      <w:r>
        <w:t xml:space="preserve"> </w:t>
      </w:r>
      <w:r>
        <w:rPr>
          <w:b/>
          <w:bCs/>
        </w:rPr>
        <w:t xml:space="preserve">adjacent to the cloakroom</w:t>
      </w:r>
      <w:r>
        <w:t xml:space="preserve">, north of the atrium.</w:t>
      </w:r>
    </w:p>
    <w:p>
      <w:pPr>
        <w:pStyle w:val="FirstParagraph"/>
      </w:pPr>
      <w:r>
        <w:rPr>
          <w:b/>
          <w:bCs/>
        </w:rPr>
        <w:t xml:space="preserve">Questions:</w:t>
      </w:r>
      <w:r>
        <w:t xml:space="preserve"> </w:t>
      </w:r>
      <w:r>
        <w:t xml:space="preserve">1. Open space at entrance: ___________</w:t>
      </w:r>
      <w:r>
        <w:t xml:space="preserve"> </w:t>
      </w:r>
      <w:r>
        <w:t xml:space="preserve">2. Sculpture location: ___________</w:t>
      </w:r>
      <w:r>
        <w:t xml:space="preserve"> </w:t>
      </w:r>
      <w:r>
        <w:t xml:space="preserve">3. Café now in: ___________</w:t>
      </w:r>
      <w:r>
        <w:t xml:space="preserve"> </w:t>
      </w:r>
      <w:r>
        <w:t xml:space="preserve">4. Restrooms location: ___________</w:t>
      </w:r>
    </w:p>
    <w:bookmarkEnd w:id="128"/>
    <w:bookmarkStart w:id="129" w:name="Xa1f53d604b9c330e83db32a05501a0e17f848d4"/>
    <w:p>
      <w:pPr>
        <w:pStyle w:val="Heading3"/>
      </w:pPr>
      <w:r>
        <w:t xml:space="preserve">Practice 3 — Water Treatment Diagram (Section 4)</w:t>
      </w:r>
    </w:p>
    <w:p>
      <w:pPr>
        <w:pStyle w:val="FirstParagraph"/>
      </w:pPr>
      <w:r>
        <w:rPr>
          <w:b/>
          <w:bCs/>
        </w:rPr>
        <w:t xml:space="preserve">Transcript (original):</w:t>
      </w:r>
    </w:p>
    <w:p>
      <w:pPr>
        <w:pStyle w:val="BlockText"/>
      </w:pPr>
      <w:r>
        <w:t xml:space="preserve">Raw water enters the</w:t>
      </w:r>
      <w:r>
        <w:t xml:space="preserve"> </w:t>
      </w:r>
      <w:r>
        <w:rPr>
          <w:b/>
          <w:bCs/>
        </w:rPr>
        <w:t xml:space="preserve">intake</w:t>
      </w:r>
      <w:r>
        <w:t xml:space="preserve"> </w:t>
      </w:r>
      <w:r>
        <w:t xml:space="preserve">screen. Fine particles settle in</w:t>
      </w:r>
      <w:r>
        <w:t xml:space="preserve"> </w:t>
      </w:r>
      <w:r>
        <w:rPr>
          <w:b/>
          <w:bCs/>
        </w:rPr>
        <w:t xml:space="preserve">tanks</w:t>
      </w:r>
      <w:r>
        <w:t xml:space="preserve"> </w:t>
      </w:r>
      <w:r>
        <w:t xml:space="preserve">after coagulation chemicals are added. Clear water passes through</w:t>
      </w:r>
      <w:r>
        <w:t xml:space="preserve"> </w:t>
      </w:r>
      <w:r>
        <w:rPr>
          <w:b/>
          <w:bCs/>
        </w:rPr>
        <w:t xml:space="preserve">sand filters</w:t>
      </w:r>
      <w:r>
        <w:t xml:space="preserve"> </w:t>
      </w:r>
      <w:r>
        <w:t xml:space="preserve">before</w:t>
      </w:r>
      <w:r>
        <w:t xml:space="preserve"> </w:t>
      </w:r>
      <w:r>
        <w:rPr>
          <w:b/>
          <w:bCs/>
        </w:rPr>
        <w:t xml:space="preserve">chlorine</w:t>
      </w:r>
      <w:r>
        <w:t xml:space="preserve"> </w:t>
      </w:r>
      <w:r>
        <w:t xml:space="preserve">is injected. Finally, water enters the</w:t>
      </w:r>
      <w:r>
        <w:t xml:space="preserve"> </w:t>
      </w:r>
      <w:r>
        <w:rPr>
          <w:b/>
          <w:bCs/>
        </w:rPr>
        <w:t xml:space="preserve">reservoir</w:t>
      </w:r>
      <w:r>
        <w:t xml:space="preserve"> </w:t>
      </w:r>
      <w:r>
        <w:t xml:space="preserve">for distribution.</w:t>
      </w:r>
    </w:p>
    <w:p>
      <w:pPr>
        <w:pStyle w:val="FirstParagraph"/>
      </w:pPr>
      <w:r>
        <w:rPr>
          <w:b/>
          <w:bCs/>
        </w:rPr>
        <w:t xml:space="preserve">Stages (in order):</w:t>
      </w:r>
      <w:r>
        <w:t xml:space="preserve"> </w:t>
      </w:r>
      <w:r>
        <w:t xml:space="preserve">intake → ___ → settling tanks → ___ → ___ → reservoir</w:t>
      </w:r>
    </w:p>
    <w:p>
      <w:pPr>
        <w:pStyle w:val="BodyText"/>
      </w:pPr>
      <w:r>
        <w:rPr>
          <w:b/>
          <w:bCs/>
        </w:rPr>
        <w:t xml:space="preserve">Word box:</w:t>
      </w:r>
      <w:r>
        <w:t xml:space="preserve"> </w:t>
      </w:r>
      <w:r>
        <w:t xml:space="preserve">sand filters, chlorine, pumping station (distractor), coagulation (may be implied)</w:t>
      </w:r>
    </w:p>
    <w:bookmarkEnd w:id="129"/>
    <w:bookmarkStart w:id="130" w:name="X587314c4c0ed94b3bfa14af2a75ea55907f354b"/>
    <w:p>
      <w:pPr>
        <w:pStyle w:val="Heading3"/>
      </w:pPr>
      <w:r>
        <w:t xml:space="preserve">Practice 4 — University Orientation (Multiple choice map)</w:t>
      </w:r>
    </w:p>
    <w:p>
      <w:pPr>
        <w:pStyle w:val="FirstParagraph"/>
      </w:pPr>
      <w:r>
        <w:rPr>
          <w:b/>
          <w:bCs/>
        </w:rPr>
        <w:t xml:space="preserve">Transcript (original):</w:t>
      </w:r>
    </w:p>
    <w:p>
      <w:pPr>
        <w:pStyle w:val="BlockText"/>
      </w:pPr>
      <w:r>
        <w:t xml:space="preserve">The science faculty building sits</w:t>
      </w:r>
      <w:r>
        <w:t xml:space="preserve"> </w:t>
      </w:r>
      <w:r>
        <w:rPr>
          <w:b/>
          <w:bCs/>
        </w:rPr>
        <w:t xml:space="preserve">diagonally opposite</w:t>
      </w:r>
      <w:r>
        <w:t xml:space="preserve"> </w:t>
      </w:r>
      <w:r>
        <w:t xml:space="preserve">the student union, across the plaza. The medical library is</w:t>
      </w:r>
      <w:r>
        <w:t xml:space="preserve"> </w:t>
      </w:r>
      <w:r>
        <w:rPr>
          <w:b/>
          <w:bCs/>
        </w:rPr>
        <w:t xml:space="preserve">behind</w:t>
      </w:r>
      <w:r>
        <w:t xml:space="preserve"> </w:t>
      </w:r>
      <w:r>
        <w:t xml:space="preserve">the hospital block, not beside the pharmacy school as old maps show. Buses stop on</w:t>
      </w:r>
      <w:r>
        <w:t xml:space="preserve"> </w:t>
      </w:r>
      <w:r>
        <w:rPr>
          <w:b/>
          <w:bCs/>
        </w:rPr>
        <w:t xml:space="preserve">West Lane</w:t>
      </w:r>
      <w:r>
        <w:t xml:space="preserve">, not East Lane since the roadworks.</w:t>
      </w:r>
    </w:p>
    <w:bookmarkEnd w:id="130"/>
    <w:bookmarkStart w:id="131" w:name="practice-5-diagram-labelling-practice"/>
    <w:p>
      <w:pPr>
        <w:pStyle w:val="Heading3"/>
      </w:pPr>
      <w:r>
        <w:t xml:space="preserve">Practice 5 — Diagram Labelling Practice</w:t>
      </w:r>
    </w:p>
    <w:p>
      <w:pPr>
        <w:pStyle w:val="FirstParagraph"/>
      </w:pPr>
      <w:r>
        <w:t xml:space="preserve">Label parts of a</w:t>
      </w:r>
      <w:r>
        <w:t xml:space="preserve"> </w:t>
      </w:r>
      <w:r>
        <w:rPr>
          <w:b/>
          <w:bCs/>
        </w:rPr>
        <w:t xml:space="preserve">volcano cross-section</w:t>
      </w:r>
      <w:r>
        <w:t xml:space="preserve"> </w:t>
      </w:r>
      <w:r>
        <w:t xml:space="preserve">from lecture:</w:t>
      </w:r>
    </w:p>
    <w:p>
      <w:pPr>
        <w:pStyle w:val="BlockText"/>
      </w:pPr>
      <w:r>
        <w:t xml:space="preserve">Magma rises through the central</w:t>
      </w:r>
      <w:r>
        <w:t xml:space="preserve"> </w:t>
      </w:r>
      <w:r>
        <w:rPr>
          <w:b/>
          <w:bCs/>
        </w:rPr>
        <w:t xml:space="preserve">vent</w:t>
      </w:r>
      <w:r>
        <w:t xml:space="preserve">. Gas and ash erupt from the</w:t>
      </w:r>
      <w:r>
        <w:t xml:space="preserve"> </w:t>
      </w:r>
      <w:r>
        <w:rPr>
          <w:b/>
          <w:bCs/>
        </w:rPr>
        <w:t xml:space="preserve">crater</w:t>
      </w:r>
      <w:r>
        <w:t xml:space="preserve"> </w:t>
      </w:r>
      <w:r>
        <w:t xml:space="preserve">at the summit. Secondary openings called</w:t>
      </w:r>
      <w:r>
        <w:t xml:space="preserve"> </w:t>
      </w:r>
      <w:r>
        <w:rPr>
          <w:b/>
          <w:bCs/>
        </w:rPr>
        <w:t xml:space="preserve">side vents</w:t>
      </w:r>
      <w:r>
        <w:t xml:space="preserve"> </w:t>
      </w:r>
      <w:r>
        <w:t xml:space="preserve">may form on flanks. Molten rock stored underground lies in the</w:t>
      </w:r>
      <w:r>
        <w:t xml:space="preserve"> </w:t>
      </w:r>
      <w:r>
        <w:rPr>
          <w:b/>
          <w:bCs/>
        </w:rPr>
        <w:t xml:space="preserve">magma chamber</w:t>
      </w:r>
      <w:r>
        <w:t xml:space="preserve"> </w:t>
      </w:r>
      <w:r>
        <w:t xml:space="preserve">deep below.</w:t>
      </w:r>
    </w:p>
    <w:p>
      <w:r>
        <w:pict>
          <v:rect style="width:0;height:1.5pt" o:hralign="center" o:hrstd="t" o:hr="t"/>
        </w:pict>
      </w:r>
    </w:p>
    <w:bookmarkEnd w:id="131"/>
    <w:bookmarkEnd w:id="132"/>
    <w:bookmarkStart w:id="138" w:name="solutions-with-why-2"/>
    <w:p>
      <w:pPr>
        <w:pStyle w:val="Heading2"/>
      </w:pPr>
      <w:r>
        <w:t xml:space="preserve">Solutions (with WHY)</w:t>
      </w:r>
    </w:p>
    <w:bookmarkStart w:id="133" w:name="practice-1-1"/>
    <w:p>
      <w:pPr>
        <w:pStyle w:val="Heading3"/>
      </w:pPr>
      <w:r>
        <w:t xml:space="preserve">Practice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Answer</w:t>
            </w:r>
          </w:p>
        </w:tc>
        <w:tc>
          <w:tcPr/>
          <w:p>
            <w:pPr>
              <w:pStyle w:val="Compact"/>
            </w:pPr>
            <w:r>
              <w:t xml:space="preserve">WHY</w:t>
            </w:r>
          </w:p>
        </w:tc>
      </w:tr>
      <w:tr>
        <w:tc>
          <w:tcPr/>
          <w:p>
            <w:pPr>
              <w:pStyle w:val="Compact"/>
            </w:pPr>
            <w:r>
              <w:t xml:space="preserve">Car park</w:t>
            </w:r>
          </w:p>
        </w:tc>
        <w:tc>
          <w:tcPr/>
          <w:p>
            <w:pPr>
              <w:pStyle w:val="Compact"/>
            </w:pPr>
            <w:r>
              <w:t xml:space="preserve">car park</w:t>
            </w:r>
          </w:p>
        </w:tc>
        <w:tc>
          <w:tcPr/>
          <w:p>
            <w:pPr>
              <w:pStyle w:val="Compact"/>
            </w:pPr>
            <w:r>
              <w:t xml:space="preserve">Outside south gate across road</w:t>
            </w:r>
          </w:p>
        </w:tc>
      </w:tr>
      <w:tr>
        <w:tc>
          <w:tcPr/>
          <w:p>
            <w:pPr>
              <w:pStyle w:val="Compact"/>
            </w:pPr>
            <w:r>
              <w:t xml:space="preserve">Left on entry</w:t>
            </w:r>
          </w:p>
        </w:tc>
        <w:tc>
          <w:tcPr/>
          <w:p>
            <w:pPr>
              <w:pStyle w:val="Compact"/>
            </w:pPr>
            <w:r>
              <w:t xml:space="preserve">visitor centre</w:t>
            </w:r>
          </w:p>
        </w:tc>
        <w:tc>
          <w:tcPr/>
          <w:p>
            <w:pPr>
              <w:pStyle w:val="Compact"/>
            </w:pPr>
            <w:r>
              <w:t xml:space="preserve">Immediate left from south</w:t>
            </w:r>
          </w:p>
        </w:tc>
      </w:tr>
      <w:tr>
        <w:tc>
          <w:tcPr/>
          <w:p>
            <w:pPr>
              <w:pStyle w:val="Compact"/>
            </w:pPr>
            <w:r>
              <w:t xml:space="preserve">East mid</w:t>
            </w:r>
          </w:p>
        </w:tc>
        <w:tc>
          <w:tcPr/>
          <w:p>
            <w:pPr>
              <w:pStyle w:val="Compact"/>
            </w:pPr>
            <w:r>
              <w:t xml:space="preserve">playground</w:t>
            </w:r>
          </w:p>
        </w:tc>
        <w:tc>
          <w:tcPr/>
          <w:p>
            <w:pPr>
              <w:pStyle w:val="Compact"/>
            </w:pPr>
            <w:r>
              <w:t xml:space="preserve">Beside café east side</w:t>
            </w:r>
          </w:p>
        </w:tc>
      </w:tr>
      <w:tr>
        <w:tc>
          <w:tcPr/>
          <w:p>
            <w:pPr>
              <w:pStyle w:val="Compact"/>
            </w:pPr>
            <w:r>
              <w:t xml:space="preserve">River</w:t>
            </w:r>
          </w:p>
        </w:tc>
        <w:tc>
          <w:tcPr/>
          <w:p>
            <w:pPr>
              <w:pStyle w:val="Compact"/>
            </w:pPr>
            <w:r>
              <w:t xml:space="preserve">footbridge</w:t>
            </w:r>
          </w:p>
        </w:tc>
        <w:tc>
          <w:tcPr/>
          <w:p>
            <w:pPr>
              <w:pStyle w:val="Compact"/>
            </w:pPr>
            <w:r>
              <w:t xml:space="preserve">Crosses river</w:t>
            </w:r>
          </w:p>
        </w:tc>
      </w:tr>
      <w:tr>
        <w:tc>
          <w:tcPr/>
          <w:p>
            <w:pPr>
              <w:pStyle w:val="Compact"/>
            </w:pPr>
            <w:r>
              <w:t xml:space="preserve">North bank</w:t>
            </w:r>
          </w:p>
        </w:tc>
        <w:tc>
          <w:tcPr/>
          <w:p>
            <w:pPr>
              <w:pStyle w:val="Compact"/>
            </w:pPr>
            <w:r>
              <w:t xml:space="preserve">bird hide</w:t>
            </w:r>
          </w:p>
        </w:tc>
        <w:tc>
          <w:tcPr/>
          <w:p>
            <w:pPr>
              <w:pStyle w:val="Compact"/>
            </w:pPr>
            <w:r>
              <w:t xml:space="preserve">Far northern bank</w:t>
            </w:r>
          </w:p>
        </w:tc>
      </w:tr>
      <w:tr>
        <w:tc>
          <w:tcPr/>
          <w:p>
            <w:pPr>
              <w:pStyle w:val="Compact"/>
            </w:pPr>
            <w:r>
              <w:t xml:space="preserve">Between VC &amp; playground</w:t>
            </w:r>
          </w:p>
        </w:tc>
        <w:tc>
          <w:tcPr/>
          <w:p>
            <w:pPr>
              <w:pStyle w:val="Compact"/>
            </w:pPr>
            <w:r>
              <w:t xml:space="preserve">bike rack</w:t>
            </w:r>
          </w:p>
        </w:tc>
        <w:tc>
          <w:tcPr/>
          <w:p>
            <w:pPr>
              <w:pStyle w:val="Compact"/>
            </w:pPr>
            <w:r>
              <w:t xml:space="preserve">Explicit between</w:t>
            </w:r>
          </w:p>
        </w:tc>
      </w:tr>
    </w:tbl>
    <w:p>
      <w:pPr>
        <w:pStyle w:val="BodyText"/>
      </w:pPr>
      <w:r>
        <w:rPr>
          <w:b/>
          <w:bCs/>
        </w:rPr>
        <w:t xml:space="preserve">Trap:</w:t>
      </w:r>
      <w:r>
        <w:t xml:space="preserve"> </w:t>
      </w:r>
      <w:r>
        <w:t xml:space="preserve">café mentioned but not in gap list for those labels.</w:t>
      </w:r>
    </w:p>
    <w:bookmarkEnd w:id="133"/>
    <w:bookmarkStart w:id="134" w:name="practice-2-1"/>
    <w:p>
      <w:pPr>
        <w:pStyle w:val="Heading3"/>
      </w:pPr>
      <w:r>
        <w:t xml:space="preserve">Practice 2</w:t>
      </w:r>
    </w:p>
    <w:p>
      <w:pPr>
        <w:pStyle w:val="Compact"/>
        <w:numPr>
          <w:ilvl w:val="0"/>
          <w:numId w:val="1036"/>
        </w:numPr>
      </w:pPr>
      <w:r>
        <w:rPr>
          <w:b/>
          <w:bCs/>
        </w:rPr>
        <w:t xml:space="preserve">atrium</w:t>
      </w:r>
      <w:r>
        <w:t xml:space="preserve"> </w:t>
      </w:r>
      <w:r>
        <w:t xml:space="preserve">— open entrance space</w:t>
      </w:r>
      <w:r>
        <w:br/>
      </w:r>
    </w:p>
    <w:p>
      <w:pPr>
        <w:pStyle w:val="Compact"/>
        <w:numPr>
          <w:ilvl w:val="0"/>
          <w:numId w:val="1036"/>
        </w:numPr>
      </w:pPr>
      <w:r>
        <w:rPr>
          <w:b/>
          <w:bCs/>
        </w:rPr>
        <w:t xml:space="preserve">west wing</w:t>
      </w:r>
      <w:r>
        <w:t xml:space="preserve"> </w:t>
      </w:r>
      <w:r>
        <w:t xml:space="preserve">(upstairs) — permanent sculpture</w:t>
      </w:r>
      <w:r>
        <w:br/>
      </w:r>
    </w:p>
    <w:p>
      <w:pPr>
        <w:pStyle w:val="Compact"/>
        <w:numPr>
          <w:ilvl w:val="0"/>
          <w:numId w:val="1036"/>
        </w:numPr>
      </w:pPr>
      <w:r>
        <w:rPr>
          <w:b/>
          <w:bCs/>
        </w:rPr>
        <w:t xml:space="preserve">east wing</w:t>
      </w:r>
      <w:r>
        <w:t xml:space="preserve"> </w:t>
      </w:r>
      <w:r>
        <w:t xml:space="preserve">— café moved; bookshop distractor</w:t>
      </w:r>
      <w:r>
        <w:br/>
      </w:r>
    </w:p>
    <w:p>
      <w:pPr>
        <w:pStyle w:val="Compact"/>
        <w:numPr>
          <w:ilvl w:val="0"/>
          <w:numId w:val="1036"/>
        </w:numPr>
      </w:pPr>
      <w:r>
        <w:rPr>
          <w:b/>
          <w:bCs/>
        </w:rPr>
        <w:t xml:space="preserve">north of atrium / cloakroom</w:t>
      </w:r>
      <w:r>
        <w:t xml:space="preserve"> </w:t>
      </w:r>
      <w:r>
        <w:t xml:space="preserve">— adjacent restrooms</w:t>
      </w:r>
    </w:p>
    <w:p>
      <w:pPr>
        <w:pStyle w:val="FirstParagraph"/>
      </w:pPr>
      <w:r>
        <w:rPr>
          <w:b/>
          <w:bCs/>
        </w:rPr>
        <w:t xml:space="preserve">WHY wrong:</w:t>
      </w:r>
      <w:r>
        <w:t xml:space="preserve"> </w:t>
      </w:r>
      <w:r>
        <w:t xml:space="preserve">bookshop is former café location.</w:t>
      </w:r>
    </w:p>
    <w:bookmarkEnd w:id="134"/>
    <w:bookmarkStart w:id="135" w:name="practice-3-1"/>
    <w:p>
      <w:pPr>
        <w:pStyle w:val="Heading3"/>
      </w:pPr>
      <w:r>
        <w:t xml:space="preserve">Practice 3</w:t>
      </w:r>
    </w:p>
    <w:p>
      <w:pPr>
        <w:pStyle w:val="FirstParagraph"/>
      </w:pPr>
      <w:r>
        <w:t xml:space="preserve">Order: intake → (coagulation implied before tanks) → settling tanks →</w:t>
      </w:r>
      <w:r>
        <w:t xml:space="preserve"> </w:t>
      </w:r>
      <w:r>
        <w:rPr>
          <w:b/>
          <w:bCs/>
        </w:rPr>
        <w:t xml:space="preserve">sand filters</w:t>
      </w:r>
      <w:r>
        <w:t xml:space="preserve"> </w:t>
      </w:r>
      <w:r>
        <w:t xml:space="preserve">→</w:t>
      </w:r>
      <w:r>
        <w:t xml:space="preserve"> </w:t>
      </w:r>
      <w:r>
        <w:rPr>
          <w:b/>
          <w:bCs/>
        </w:rPr>
        <w:t xml:space="preserve">chlorine</w:t>
      </w:r>
      <w:r>
        <w:t xml:space="preserve"> </w:t>
      </w:r>
      <w:r>
        <w:t xml:space="preserve">→ reservoir</w:t>
      </w:r>
    </w:p>
    <w:p>
      <w:pPr>
        <w:pStyle w:val="BodyText"/>
      </w:pPr>
      <w:r>
        <w:rPr>
          <w:b/>
          <w:bCs/>
        </w:rPr>
        <w:t xml:space="preserve">Pumping station</w:t>
      </w:r>
      <w:r>
        <w:t xml:space="preserve"> </w:t>
      </w:r>
      <w:r>
        <w:t xml:space="preserve">not mentioned — box distractor.</w:t>
      </w:r>
    </w:p>
    <w:bookmarkEnd w:id="135"/>
    <w:bookmarkStart w:id="136" w:name="practice-4-sample-mcq-answers"/>
    <w:p>
      <w:pPr>
        <w:pStyle w:val="Heading3"/>
      </w:pPr>
      <w:r>
        <w:t xml:space="preserve">Practice 4 (sample MCQ answers)</w:t>
      </w:r>
    </w:p>
    <w:p>
      <w:pPr>
        <w:pStyle w:val="Compact"/>
        <w:numPr>
          <w:ilvl w:val="0"/>
          <w:numId w:val="1037"/>
        </w:numPr>
      </w:pPr>
      <w:r>
        <w:t xml:space="preserve">Science faculty:</w:t>
      </w:r>
      <w:r>
        <w:t xml:space="preserve"> </w:t>
      </w:r>
      <w:r>
        <w:rPr>
          <w:b/>
          <w:bCs/>
        </w:rPr>
        <w:t xml:space="preserve">diagonally opposite student union</w:t>
      </w:r>
      <w:r>
        <w:br/>
      </w:r>
    </w:p>
    <w:p>
      <w:pPr>
        <w:pStyle w:val="Compact"/>
        <w:numPr>
          <w:ilvl w:val="0"/>
          <w:numId w:val="1037"/>
        </w:numPr>
      </w:pPr>
      <w:r>
        <w:t xml:space="preserve">Medical library:</w:t>
      </w:r>
      <w:r>
        <w:t xml:space="preserve"> </w:t>
      </w:r>
      <w:r>
        <w:rPr>
          <w:b/>
          <w:bCs/>
        </w:rPr>
        <w:t xml:space="preserve">behind hospital block</w:t>
      </w:r>
      <w:r>
        <w:br/>
      </w:r>
    </w:p>
    <w:p>
      <w:pPr>
        <w:pStyle w:val="Compact"/>
        <w:numPr>
          <w:ilvl w:val="0"/>
          <w:numId w:val="1037"/>
        </w:numPr>
      </w:pPr>
      <w:r>
        <w:t xml:space="preserve">Bus stop:</w:t>
      </w:r>
      <w:r>
        <w:t xml:space="preserve"> </w:t>
      </w:r>
      <w:r>
        <w:rPr>
          <w:b/>
          <w:bCs/>
        </w:rPr>
        <w:t xml:space="preserve">West Lane</w:t>
      </w:r>
    </w:p>
    <w:bookmarkEnd w:id="136"/>
    <w:bookmarkStart w:id="137" w:name="practice-5"/>
    <w:p>
      <w:pPr>
        <w:pStyle w:val="Heading3"/>
      </w:pPr>
      <w:r>
        <w:t xml:space="preserve">Practice 5</w:t>
      </w:r>
    </w:p>
    <w:p>
      <w:pPr>
        <w:pStyle w:val="Compact"/>
        <w:numPr>
          <w:ilvl w:val="0"/>
          <w:numId w:val="1038"/>
        </w:numPr>
      </w:pPr>
      <w:r>
        <w:t xml:space="preserve">vent (central)</w:t>
      </w:r>
      <w:r>
        <w:br/>
      </w:r>
    </w:p>
    <w:p>
      <w:pPr>
        <w:pStyle w:val="Compact"/>
        <w:numPr>
          <w:ilvl w:val="0"/>
          <w:numId w:val="1038"/>
        </w:numPr>
      </w:pPr>
      <w:r>
        <w:t xml:space="preserve">crater (summit)</w:t>
      </w:r>
      <w:r>
        <w:br/>
      </w:r>
    </w:p>
    <w:p>
      <w:pPr>
        <w:pStyle w:val="Compact"/>
        <w:numPr>
          <w:ilvl w:val="0"/>
          <w:numId w:val="1038"/>
        </w:numPr>
      </w:pPr>
      <w:r>
        <w:t xml:space="preserve">side vents (flanks)</w:t>
      </w:r>
      <w:r>
        <w:br/>
      </w:r>
    </w:p>
    <w:p>
      <w:pPr>
        <w:pStyle w:val="Compact"/>
        <w:numPr>
          <w:ilvl w:val="0"/>
          <w:numId w:val="1038"/>
        </w:numPr>
      </w:pPr>
      <w:r>
        <w:t xml:space="preserve">magma chamber (deep)</w:t>
      </w:r>
    </w:p>
    <w:p>
      <w:r>
        <w:pict>
          <v:rect style="width:0;height:1.5pt" o:hralign="center" o:hrstd="t" o:hr="t"/>
        </w:pict>
      </w:r>
    </w:p>
    <w:bookmarkEnd w:id="137"/>
    <w:bookmarkEnd w:id="138"/>
    <w:bookmarkStart w:id="139" w:name="review-2"/>
    <w:p>
      <w:pPr>
        <w:pStyle w:val="Heading2"/>
      </w:pPr>
      <w:r>
        <w:t xml:space="preserve">Review</w:t>
      </w:r>
    </w:p>
    <w:p>
      <w:pPr>
        <w:pStyle w:val="Compact"/>
        <w:numPr>
          <w:ilvl w:val="0"/>
          <w:numId w:val="1039"/>
        </w:numPr>
      </w:pPr>
      <w:r>
        <w:rPr>
          <w:b/>
          <w:bCs/>
        </w:rPr>
        <w:t xml:space="preserve">Orient first</w:t>
      </w:r>
      <w:r>
        <w:t xml:space="preserve"> </w:t>
      </w:r>
      <w:r>
        <w:t xml:space="preserve">— entrance, north, landmarks.</w:t>
      </w:r>
    </w:p>
    <w:p>
      <w:pPr>
        <w:pStyle w:val="Compact"/>
        <w:numPr>
          <w:ilvl w:val="0"/>
          <w:numId w:val="1039"/>
        </w:numPr>
      </w:pPr>
      <w:r>
        <w:t xml:space="preserve">Trace route</w:t>
      </w:r>
      <w:r>
        <w:t xml:space="preserve"> </w:t>
      </w:r>
      <w:r>
        <w:rPr>
          <w:b/>
          <w:bCs/>
        </w:rPr>
        <w:t xml:space="preserve">with finger</w:t>
      </w:r>
      <w:r>
        <w:t xml:space="preserve"> </w:t>
      </w:r>
      <w:r>
        <w:t xml:space="preserve">during audio.</w:t>
      </w:r>
    </w:p>
    <w:p>
      <w:pPr>
        <w:pStyle w:val="Compact"/>
        <w:numPr>
          <w:ilvl w:val="0"/>
          <w:numId w:val="1039"/>
        </w:numPr>
      </w:pPr>
      <w:r>
        <w:t xml:space="preserve">Directional language is precise;</w:t>
      </w:r>
      <w:r>
        <w:t xml:space="preserve"> </w:t>
      </w:r>
      <w:r>
        <w:rPr>
          <w:b/>
          <w:bCs/>
        </w:rPr>
        <w:t xml:space="preserve">corrections</w:t>
      </w:r>
      <w:r>
        <w:t xml:space="preserve"> </w:t>
      </w:r>
      <w:r>
        <w:t xml:space="preserve">happen.</w:t>
      </w:r>
    </w:p>
    <w:p>
      <w:pPr>
        <w:pStyle w:val="Compact"/>
        <w:numPr>
          <w:ilvl w:val="0"/>
          <w:numId w:val="1039"/>
        </w:numPr>
      </w:pPr>
      <w:r>
        <w:t xml:space="preserve">Diagrams follow</w:t>
      </w:r>
      <w:r>
        <w:t xml:space="preserve"> </w:t>
      </w:r>
      <w:r>
        <w:rPr>
          <w:b/>
          <w:bCs/>
        </w:rPr>
        <w:t xml:space="preserve">process order</w:t>
      </w:r>
      <w:r>
        <w:t xml:space="preserve">.</w:t>
      </w:r>
    </w:p>
    <w:p>
      <w:pPr>
        <w:pStyle w:val="Compact"/>
        <w:numPr>
          <w:ilvl w:val="0"/>
          <w:numId w:val="1039"/>
        </w:numPr>
      </w:pPr>
      <w:r>
        <w:t xml:space="preserve">Option boxes:</w:t>
      </w:r>
      <w:r>
        <w:t xml:space="preserve"> </w:t>
      </w:r>
      <w:r>
        <w:rPr>
          <w:b/>
          <w:bCs/>
        </w:rPr>
        <w:t xml:space="preserve">each letter once</w:t>
      </w:r>
      <w:r>
        <w:t xml:space="preserve"> </w:t>
      </w:r>
      <w:r>
        <w:t xml:space="preserve">(usually).</w:t>
      </w:r>
    </w:p>
    <w:p>
      <w:pPr>
        <w:pStyle w:val="Compact"/>
        <w:numPr>
          <w:ilvl w:val="0"/>
          <w:numId w:val="1039"/>
        </w:numPr>
      </w:pPr>
      <w:r>
        <w:t xml:space="preserve">Facility vocabulary from topic chapters supports prediction.</w:t>
      </w:r>
    </w:p>
    <w:p>
      <w:r>
        <w:pict>
          <v:rect style="width:0;height:1.5pt" o:hralign="center" o:hrstd="t" o:hr="t"/>
        </w:pict>
      </w:r>
    </w:p>
    <w:bookmarkEnd w:id="139"/>
    <w:bookmarkStart w:id="140" w:name="quiz-2"/>
    <w:p>
      <w:pPr>
        <w:pStyle w:val="Heading2"/>
      </w:pPr>
      <w:r>
        <w:t xml:space="preserve">Quiz</w:t>
      </w:r>
    </w:p>
    <w:p>
      <w:pPr>
        <w:pStyle w:val="Compact"/>
        <w:numPr>
          <w:ilvl w:val="0"/>
          <w:numId w:val="1040"/>
        </w:numPr>
      </w:pPr>
      <w:r>
        <w:t xml:space="preserve">What symbol often marks starting point?</w:t>
      </w:r>
      <w:r>
        <w:br/>
      </w:r>
    </w:p>
    <w:p>
      <w:pPr>
        <w:pStyle w:val="Compact"/>
        <w:numPr>
          <w:ilvl w:val="0"/>
          <w:numId w:val="1040"/>
        </w:numPr>
      </w:pPr>
      <w:r>
        <w:t xml:space="preserve">“Diagonally opposite”</w:t>
      </w:r>
      <w:r>
        <w:t xml:space="preserve"> </w:t>
      </w:r>
      <w:r>
        <w:t xml:space="preserve">means?</w:t>
      </w:r>
      <w:r>
        <w:br/>
      </w:r>
    </w:p>
    <w:p>
      <w:pPr>
        <w:pStyle w:val="Compact"/>
        <w:numPr>
          <w:ilvl w:val="0"/>
          <w:numId w:val="1040"/>
        </w:numPr>
      </w:pPr>
      <w:r>
        <w:t xml:space="preserve">Section 2 map tasks usually monologue or dialogue?</w:t>
      </w:r>
      <w:r>
        <w:br/>
      </w:r>
    </w:p>
    <w:p>
      <w:pPr>
        <w:pStyle w:val="Compact"/>
        <w:numPr>
          <w:ilvl w:val="0"/>
          <w:numId w:val="1040"/>
        </w:numPr>
      </w:pPr>
      <w:r>
        <w:t xml:space="preserve">Write letter or word when box says A–H?</w:t>
      </w:r>
      <w:r>
        <w:br/>
      </w:r>
    </w:p>
    <w:p>
      <w:pPr>
        <w:pStyle w:val="Compact"/>
        <w:numPr>
          <w:ilvl w:val="0"/>
          <w:numId w:val="1040"/>
        </w:numPr>
      </w:pPr>
      <w:r>
        <w:t xml:space="preserve">“Used to be”</w:t>
      </w:r>
      <w:r>
        <w:t xml:space="preserve"> </w:t>
      </w:r>
      <w:r>
        <w:t xml:space="preserve">signals what?</w:t>
      </w:r>
      <w:r>
        <w:br/>
      </w:r>
    </w:p>
    <w:p>
      <w:pPr>
        <w:pStyle w:val="Compact"/>
        <w:numPr>
          <w:ilvl w:val="0"/>
          <w:numId w:val="1040"/>
        </w:numPr>
      </w:pPr>
      <w:r>
        <w:t xml:space="preserve">Process diagrams follow what order?</w:t>
      </w:r>
      <w:r>
        <w:br/>
      </w:r>
    </w:p>
    <w:p>
      <w:pPr>
        <w:pStyle w:val="Compact"/>
        <w:numPr>
          <w:ilvl w:val="0"/>
          <w:numId w:val="1040"/>
        </w:numPr>
      </w:pPr>
      <w:r>
        <w:t xml:space="preserve">Name three directional phrases.</w:t>
      </w:r>
      <w:r>
        <w:br/>
      </w:r>
    </w:p>
    <w:p>
      <w:pPr>
        <w:pStyle w:val="Compact"/>
        <w:numPr>
          <w:ilvl w:val="0"/>
          <w:numId w:val="1040"/>
        </w:numPr>
      </w:pPr>
      <w:r>
        <w:t xml:space="preserve">Why mark eliminated options?</w:t>
      </w:r>
      <w:r>
        <w:br/>
      </w:r>
    </w:p>
    <w:p>
      <w:pPr>
        <w:pStyle w:val="Compact"/>
        <w:numPr>
          <w:ilvl w:val="0"/>
          <w:numId w:val="1040"/>
        </w:numPr>
      </w:pPr>
      <w:r>
        <w:t xml:space="preserve">Speaker’s left vs map left — resolve how?</w:t>
      </w:r>
      <w:r>
        <w:br/>
      </w:r>
    </w:p>
    <w:p>
      <w:pPr>
        <w:pStyle w:val="Compact"/>
        <w:numPr>
          <w:ilvl w:val="0"/>
          <w:numId w:val="1040"/>
        </w:numPr>
      </w:pPr>
      <w:r>
        <w:t xml:space="preserve">Section 4 diagrams often describe what fields?</w:t>
      </w:r>
    </w:p>
    <w:p>
      <w:r>
        <w:pict>
          <v:rect style="width:0;height:1.5pt" o:hralign="center" o:hrstd="t" o:hr="t"/>
        </w:pict>
      </w:r>
    </w:p>
    <w:bookmarkEnd w:id="140"/>
    <w:bookmarkStart w:id="141" w:name="assignment-2"/>
    <w:p>
      <w:pPr>
        <w:pStyle w:val="Heading2"/>
      </w:pPr>
      <w:r>
        <w:t xml:space="preserve">Assignment</w:t>
      </w:r>
    </w:p>
    <w:p>
      <w:pPr>
        <w:numPr>
          <w:ilvl w:val="0"/>
          <w:numId w:val="1041"/>
        </w:numPr>
      </w:pPr>
      <w:r>
        <w:t xml:space="preserve">Print any campus map; record 2-minute orientation audio with 6 labels.</w:t>
      </w:r>
    </w:p>
    <w:p>
      <w:pPr>
        <w:numPr>
          <w:ilvl w:val="0"/>
          <w:numId w:val="1041"/>
        </w:numPr>
      </w:pPr>
      <w:r>
        <w:t xml:space="preserve">Complete three official-style map tasks; log left/right errors separately.</w:t>
      </w:r>
    </w:p>
    <w:p>
      <w:pPr>
        <w:numPr>
          <w:ilvl w:val="0"/>
          <w:numId w:val="1041"/>
        </w:numPr>
      </w:pPr>
      <w:r>
        <w:t xml:space="preserve">Draw a volcano or water cycle diagram; write 120-word labelling script.</w:t>
      </w:r>
    </w:p>
    <w:p>
      <w:pPr>
        <w:numPr>
          <w:ilvl w:val="0"/>
          <w:numId w:val="1041"/>
        </w:numPr>
      </w:pPr>
      <w:r>
        <w:t xml:space="preserve">List 25 facility nouns by category (education, health, recreation).</w:t>
      </w:r>
    </w:p>
    <w:p>
      <w:r>
        <w:pict>
          <v:rect style="width:0;height:1.5pt" o:hralign="center" o:hrstd="t" o:hr="t"/>
        </w:pict>
      </w:r>
    </w:p>
    <w:bookmarkEnd w:id="141"/>
    <w:bookmarkStart w:id="142" w:name="revision-notes-2"/>
    <w:p>
      <w:pPr>
        <w:pStyle w:val="Heading2"/>
      </w:pPr>
      <w:r>
        <w:t xml:space="preserve">Revision Notes</w:t>
      </w:r>
    </w:p>
    <w:p>
      <w:pPr>
        <w:pStyle w:val="SourceCode"/>
      </w:pPr>
      <w:r>
        <w:rPr>
          <w:rStyle w:val="VerbatimChar"/>
        </w:rPr>
        <w:t xml:space="preserve">MAP / PLAN / DIAGRAM</w:t>
      </w:r>
      <w:r>
        <w:br/>
      </w:r>
      <w:r>
        <w:br/>
      </w:r>
      <w:r>
        <w:rPr>
          <w:rStyle w:val="VerbatimChar"/>
        </w:rPr>
        <w:t xml:space="preserve">60-sec orient: entrance, north, landmarks</w:t>
      </w:r>
      <w:r>
        <w:br/>
      </w:r>
      <w:r>
        <w:rPr>
          <w:rStyle w:val="VerbatimChar"/>
        </w:rPr>
        <w:t xml:space="preserve">Finger-trace speaker path</w:t>
      </w:r>
      <w:r>
        <w:br/>
      </w:r>
      <w:r>
        <w:rPr>
          <w:rStyle w:val="VerbatimChar"/>
        </w:rPr>
        <w:t xml:space="preserve">Left/right = speaker movement direction</w:t>
      </w:r>
      <w:r>
        <w:br/>
      </w:r>
      <w:r>
        <w:rPr>
          <w:rStyle w:val="VerbatimChar"/>
        </w:rPr>
        <w:t xml:space="preserve">Box labels: track used letters</w:t>
      </w:r>
      <w:r>
        <w:br/>
      </w:r>
      <w:r>
        <w:rPr>
          <w:rStyle w:val="VerbatimChar"/>
        </w:rPr>
        <w:t xml:space="preserve">"Used to be" / "now called" = update label</w:t>
      </w:r>
      <w:r>
        <w:br/>
      </w:r>
      <w:r>
        <w:rPr>
          <w:rStyle w:val="VerbatimChar"/>
        </w:rPr>
        <w:t xml:space="preserve">Process: follow arrows &amp; sequence</w:t>
      </w:r>
      <w:r>
        <w:br/>
      </w:r>
      <w:r>
        <w:rPr>
          <w:rStyle w:val="VerbatimChar"/>
        </w:rPr>
        <w:t xml:space="preserve">Corrections override first direction</w:t>
      </w:r>
    </w:p>
    <w:p>
      <w:r>
        <w:pict>
          <v:rect style="width:0;height:1.5pt" o:hralign="center" o:hrstd="t" o:hr="t"/>
        </w:pict>
      </w:r>
    </w:p>
    <w:bookmarkEnd w:id="142"/>
    <w:bookmarkStart w:id="143" w:name="exam-tips-2"/>
    <w:p>
      <w:pPr>
        <w:pStyle w:val="Heading2"/>
      </w:pPr>
      <w:r>
        <w:t xml:space="preserve">Exam Tips</w:t>
      </w:r>
    </w:p>
    <w:p>
      <w:pPr>
        <w:pStyle w:val="BlockText"/>
      </w:pPr>
      <w:r>
        <w:rPr>
          <w:b/>
          <w:bCs/>
        </w:rPr>
        <w:t xml:space="preserve">Exam Strategy:</w:t>
      </w:r>
      <w:r>
        <w:t xml:space="preserve"> </w:t>
      </w:r>
      <w:r>
        <w:t xml:space="preserve">If lost,</w:t>
      </w:r>
      <w:r>
        <w:t xml:space="preserve"> </w:t>
      </w:r>
      <w:r>
        <w:rPr>
          <w:b/>
          <w:bCs/>
        </w:rPr>
        <w:t xml:space="preserve">wait for the next landmark</w:t>
      </w:r>
      <w:r>
        <w:t xml:space="preserve"> </w:t>
      </w:r>
      <w:r>
        <w:t xml:space="preserve">— speakers re-anchor (</w:t>
      </w:r>
      <w:r>
        <w:t xml:space="preserve">“now we’re back at the fountain”</w:t>
      </w:r>
      <w:r>
        <w:t xml:space="preserve">).</w:t>
      </w:r>
    </w:p>
    <w:p>
      <w:pPr>
        <w:pStyle w:val="BlockText"/>
      </w:pPr>
      <w:r>
        <w:rPr>
          <w:b/>
          <w:bCs/>
        </w:rPr>
        <w:t xml:space="preserve">Exam Strategy:</w:t>
      </w:r>
      <w:r>
        <w:t xml:space="preserve"> </w:t>
      </w:r>
      <w:r>
        <w:t xml:space="preserve">For box lists,</w:t>
      </w:r>
      <w:r>
        <w:t xml:space="preserve"> </w:t>
      </w:r>
      <w:r>
        <w:rPr>
          <w:b/>
          <w:bCs/>
        </w:rPr>
        <w:t xml:space="preserve">write the letter</w:t>
      </w:r>
      <w:r>
        <w:t xml:space="preserve"> </w:t>
      </w:r>
      <w:r>
        <w:t xml:space="preserve">on the answer sheet if instructions specify letters only.</w:t>
      </w:r>
    </w:p>
    <w:p>
      <w:pPr>
        <w:pStyle w:val="BlockText"/>
      </w:pPr>
      <w:r>
        <w:rPr>
          <w:b/>
          <w:bCs/>
        </w:rPr>
        <w:t xml:space="preserve">Exam Strategy:</w:t>
      </w:r>
      <w:r>
        <w:t xml:space="preserve"> </w:t>
      </w:r>
      <w:r>
        <w:t xml:space="preserve">Diagram Section 4:</w:t>
      </w:r>
      <w:r>
        <w:t xml:space="preserve"> </w:t>
      </w:r>
      <w:r>
        <w:rPr>
          <w:b/>
          <w:bCs/>
        </w:rPr>
        <w:t xml:space="preserve">skim all gap labels</w:t>
      </w:r>
      <w:r>
        <w:t xml:space="preserve"> </w:t>
      </w:r>
      <w:r>
        <w:t xml:space="preserve">before audio — know if gaps are parts, stages, or chemicals.</w:t>
      </w:r>
    </w:p>
    <w:p>
      <w:r>
        <w:pict>
          <v:rect style="width:0;height:1.5pt" o:hralign="center" o:hrstd="t" o:hr="t"/>
        </w:pict>
      </w:r>
    </w:p>
    <w:bookmarkEnd w:id="143"/>
    <w:bookmarkStart w:id="144" w:name="challenge-1"/>
    <w:p>
      <w:pPr>
        <w:pStyle w:val="Heading2"/>
      </w:pPr>
      <w:r>
        <w:t xml:space="preserve">Challenge</w:t>
      </w:r>
    </w:p>
    <w:p>
      <w:pPr>
        <w:pStyle w:val="FirstParagraph"/>
      </w:pPr>
      <w:r>
        <w:t xml:space="preserve">Listen to a real museum or campus virtual tour online. Sketch the route from memory. Compare to official floor plan. Repeat until accuracy reaches 90%.</w:t>
      </w:r>
    </w:p>
    <w:p>
      <w:r>
        <w:pict>
          <v:rect style="width:0;height:1.5pt" o:hralign="center" o:hrstd="t" o:hr="t"/>
        </w:pict>
      </w:r>
    </w:p>
    <w:bookmarkEnd w:id="144"/>
    <w:bookmarkStart w:id="145" w:name="band-9-tips-2"/>
    <w:p>
      <w:pPr>
        <w:pStyle w:val="Heading2"/>
      </w:pPr>
      <w:r>
        <w:t xml:space="preserve">Band 9 Tips</w:t>
      </w:r>
    </w:p>
    <w:p>
      <w:pPr>
        <w:pStyle w:val="BlockText"/>
      </w:pPr>
      <w:r>
        <w:rPr>
          <w:b/>
          <w:bCs/>
        </w:rPr>
        <w:t xml:space="preserve">Band 9 Secret:</w:t>
      </w:r>
      <w:r>
        <w:t xml:space="preserve"> </w:t>
      </w:r>
      <w:r>
        <w:t xml:space="preserve">Band 9 mappers</w:t>
      </w:r>
      <w:r>
        <w:t xml:space="preserve"> </w:t>
      </w:r>
      <w:r>
        <w:rPr>
          <w:b/>
          <w:bCs/>
        </w:rPr>
        <w:t xml:space="preserve">assign temporary nicknames</w:t>
      </w:r>
      <w:r>
        <w:t xml:space="preserve"> </w:t>
      </w:r>
      <w:r>
        <w:t xml:space="preserve">in pencil (</w:t>
      </w:r>
      <w:r>
        <w:rPr>
          <w:i/>
          <w:iCs/>
        </w:rPr>
        <w:t xml:space="preserve">VC</w:t>
      </w:r>
      <w:r>
        <w:t xml:space="preserve">,</w:t>
      </w:r>
      <w:r>
        <w:t xml:space="preserve"> </w:t>
      </w:r>
      <w:r>
        <w:rPr>
          <w:i/>
          <w:iCs/>
        </w:rPr>
        <w:t xml:space="preserve">PH</w:t>
      </w:r>
      <w:r>
        <w:t xml:space="preserve">) to unlabelled gaps before audio — faster than re-reading full words.</w:t>
      </w:r>
    </w:p>
    <w:p>
      <w:pPr>
        <w:pStyle w:val="BlockText"/>
      </w:pPr>
      <w:r>
        <w:rPr>
          <w:b/>
          <w:bCs/>
        </w:rPr>
        <w:t xml:space="preserve">Band 9 Secret:</w:t>
      </w:r>
      <w:r>
        <w:t xml:space="preserve"> </w:t>
      </w:r>
      <w:r>
        <w:t xml:space="preserve">They</w:t>
      </w:r>
      <w:r>
        <w:t xml:space="preserve"> </w:t>
      </w:r>
      <w:r>
        <w:rPr>
          <w:b/>
          <w:bCs/>
        </w:rPr>
        <w:t xml:space="preserve">eliminate box options aggressively</w:t>
      </w:r>
      <w:r>
        <w:t xml:space="preserve"> </w:t>
      </w:r>
      <w:r>
        <w:t xml:space="preserve">when a facility is mentioned but already placed — narrows remaining choices logically.</w:t>
      </w:r>
    </w:p>
    <w:p>
      <w:pPr>
        <w:pStyle w:val="BlockText"/>
      </w:pPr>
      <w:r>
        <w:rPr>
          <w:b/>
          <w:bCs/>
        </w:rPr>
        <w:t xml:space="preserve">Band 9 Secret:</w:t>
      </w:r>
      <w:r>
        <w:t xml:space="preserve"> </w:t>
      </w:r>
      <w:r>
        <w:t xml:space="preserve">For process diagrams, they</w:t>
      </w:r>
      <w:r>
        <w:t xml:space="preserve"> </w:t>
      </w:r>
      <w:r>
        <w:rPr>
          <w:b/>
          <w:bCs/>
        </w:rPr>
        <w:t xml:space="preserve">number arrows</w:t>
      </w:r>
      <w:r>
        <w:t xml:space="preserve"> </w:t>
      </w:r>
      <w:r>
        <w:t xml:space="preserve">1–6 in preview so audio triggers slot into pre-marked slots without re-scanning the whole image.</w:t>
      </w:r>
    </w:p>
    <w:p>
      <w:r>
        <w:pict>
          <v:rect style="width:0;height:1.5pt" o:hralign="center" o:hrstd="t" o:hr="t"/>
        </w:pict>
      </w:r>
    </w:p>
    <w:bookmarkEnd w:id="145"/>
    <w:bookmarkStart w:id="146" w:name="Xf01daeb9e190de6addb0214a55fcdae294a4a5b"/>
    <w:p>
      <w:pPr>
        <w:pStyle w:val="Heading2"/>
      </w:pPr>
      <w:r>
        <w:t xml:space="preserve">Extended Practice Set F — Campus Map (Section 2)</w:t>
      </w:r>
    </w:p>
    <w:p>
      <w:pPr>
        <w:pStyle w:val="FirstParagraph"/>
      </w:pPr>
      <w:r>
        <w:rPr>
          <w:b/>
          <w:bCs/>
        </w:rPr>
        <w:t xml:space="preserve">Word box A–G:</w:t>
      </w:r>
      <w:r>
        <w:t xml:space="preserve"> </w:t>
      </w:r>
      <w:r>
        <w:t xml:space="preserve">A Pharmacy, B Bookshop, C Lecture Theatre, D Gym, E Pond, F Bus stop, G Accommodation</w:t>
      </w:r>
    </w:p>
    <w:p>
      <w:pPr>
        <w:pStyle w:val="BodyText"/>
      </w:pPr>
      <w:r>
        <w:rPr>
          <w:b/>
          <w:bCs/>
        </w:rPr>
        <w:t xml:space="preserve">Transcript (original):</w:t>
      </w:r>
    </w:p>
    <w:p>
      <w:pPr>
        <w:pStyle w:val="BlockText"/>
      </w:pPr>
      <w:r>
        <w:t xml:space="preserve">Enter campus from the</w:t>
      </w:r>
      <w:r>
        <w:t xml:space="preserve"> </w:t>
      </w:r>
      <w:r>
        <w:rPr>
          <w:b/>
          <w:bCs/>
        </w:rPr>
        <w:t xml:space="preserve">bus stop</w:t>
      </w:r>
      <w:r>
        <w:t xml:space="preserve"> </w:t>
      </w:r>
      <w:r>
        <w:t xml:space="preserve">on East Road. Directly ahead is the</w:t>
      </w:r>
      <w:r>
        <w:t xml:space="preserve"> </w:t>
      </w:r>
      <w:r>
        <w:rPr>
          <w:b/>
          <w:bCs/>
        </w:rPr>
        <w:t xml:space="preserve">lecture theatre</w:t>
      </w:r>
      <w:r>
        <w:t xml:space="preserve"> </w:t>
      </w:r>
      <w:r>
        <w:t xml:space="preserve">— the circular glass building. Walk clockwise around the pond; the</w:t>
      </w:r>
      <w:r>
        <w:t xml:space="preserve"> </w:t>
      </w:r>
      <w:r>
        <w:rPr>
          <w:b/>
          <w:bCs/>
        </w:rPr>
        <w:t xml:space="preserve">gym</w:t>
      </w:r>
      <w:r>
        <w:t xml:space="preserve"> </w:t>
      </w:r>
      <w:r>
        <w:t xml:space="preserve">sits on the north side, opposite</w:t>
      </w:r>
      <w:r>
        <w:t xml:space="preserve"> </w:t>
      </w:r>
      <w:r>
        <w:rPr>
          <w:b/>
          <w:bCs/>
        </w:rPr>
        <w:t xml:space="preserve">accommodation</w:t>
      </w:r>
      <w:r>
        <w:t xml:space="preserve"> </w:t>
      </w:r>
      <w:r>
        <w:t xml:space="preserve">blocks. The</w:t>
      </w:r>
      <w:r>
        <w:t xml:space="preserve"> </w:t>
      </w:r>
      <w:r>
        <w:rPr>
          <w:b/>
          <w:bCs/>
        </w:rPr>
        <w:t xml:space="preserve">bookshop</w:t>
      </w:r>
      <w:r>
        <w:t xml:space="preserve"> </w:t>
      </w:r>
      <w:r>
        <w:t xml:space="preserve">is between the pharmacy and the lecture theatre — sorry, the</w:t>
      </w:r>
      <w:r>
        <w:t xml:space="preserve"> </w:t>
      </w:r>
      <w:r>
        <w:rPr>
          <w:b/>
          <w:bCs/>
        </w:rPr>
        <w:t xml:space="preserve">pharmacy</w:t>
      </w:r>
      <w:r>
        <w:t xml:space="preserve"> </w:t>
      </w:r>
      <w:r>
        <w:t xml:space="preserve">is actually east of the bookshop, nearer the bus stop.</w:t>
      </w:r>
      <w:r>
        <w:t xml:space="preserve"> </w:t>
      </w:r>
      <w:r>
        <w:rPr>
          <w:b/>
          <w:bCs/>
        </w:rPr>
        <w:t xml:space="preserve">Medical services</w:t>
      </w:r>
      <w:r>
        <w:t xml:space="preserve"> </w:t>
      </w:r>
      <w:r>
        <w:t xml:space="preserve">use the pharmacy building after hours.</w:t>
      </w:r>
    </w:p>
    <w:p>
      <w:pPr>
        <w:pStyle w:val="FirstParagraph"/>
      </w:pPr>
      <w:r>
        <w:rPr>
          <w:b/>
          <w:bCs/>
        </w:rPr>
        <w:t xml:space="preserve">Gaps:</w:t>
      </w:r>
      <w:r>
        <w:br/>
      </w:r>
      <w:r>
        <w:t xml:space="preserve">11. Entrance from: ___</w:t>
      </w:r>
      <w:r>
        <w:br/>
      </w:r>
      <w:r>
        <w:t xml:space="preserve">12. Circular building: ___</w:t>
      </w:r>
      <w:r>
        <w:br/>
      </w:r>
      <w:r>
        <w:t xml:space="preserve">13. North of pond: ___</w:t>
      </w:r>
      <w:r>
        <w:br/>
      </w:r>
      <w:r>
        <w:t xml:space="preserve">14. Opposite gym: ___</w:t>
      </w:r>
      <w:r>
        <w:br/>
      </w:r>
      <w:r>
        <w:t xml:space="preserve">15. East of bookshop: ___</w:t>
      </w:r>
    </w:p>
    <w:p>
      <w:pPr>
        <w:pStyle w:val="BodyText"/>
      </w:pPr>
      <w:r>
        <w:rPr>
          <w:b/>
          <w:bCs/>
        </w:rPr>
        <w:t xml:space="preserve">Solutions:</w:t>
      </w:r>
      <w:r>
        <w:t xml:space="preserve"> </w:t>
      </w:r>
      <w:r>
        <w:t xml:space="preserve">11-F bus stop | 12-C lecture theatre | 13-D gym | 14-G accommodation | 15-A pharmacy —</w:t>
      </w:r>
      <w:r>
        <w:t xml:space="preserve"> </w:t>
      </w:r>
      <w:r>
        <w:rPr>
          <w:b/>
          <w:bCs/>
        </w:rPr>
        <w:t xml:space="preserve">WHY:</w:t>
      </w:r>
      <w:r>
        <w:t xml:space="preserve"> </w:t>
      </w:r>
      <w:r>
        <w:t xml:space="preserve">correction relocates pharmacy east of bookshop (D3 distractor if you matched pre-correction).</w:t>
      </w:r>
    </w:p>
    <w:p>
      <w:r>
        <w:pict>
          <v:rect style="width:0;height:1.5pt" o:hralign="center" o:hrstd="t" o:hr="t"/>
        </w:pict>
      </w:r>
    </w:p>
    <w:bookmarkEnd w:id="146"/>
    <w:bookmarkStart w:id="147" w:name="Xbdca6fa384564406460dce9f5bf8d807fc13653"/>
    <w:p>
      <w:pPr>
        <w:pStyle w:val="Heading2"/>
      </w:pPr>
      <w:r>
        <w:t xml:space="preserve">Appendix 73.A — Directional Phrase Flash Cards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Front</w:t>
            </w:r>
          </w:p>
        </w:tc>
        <w:tc>
          <w:tcPr/>
          <w:p>
            <w:pPr>
              <w:pStyle w:val="Compact"/>
            </w:pPr>
            <w:r>
              <w:t xml:space="preserve">Back</w:t>
            </w:r>
          </w:p>
        </w:tc>
      </w:tr>
      <w:tr>
        <w:tc>
          <w:tcPr/>
          <w:p>
            <w:pPr>
              <w:pStyle w:val="Compact"/>
            </w:pPr>
            <w:r>
              <w:t xml:space="preserve">Bear left at the fork</w:t>
            </w:r>
          </w:p>
        </w:tc>
        <w:tc>
          <w:tcPr/>
          <w:p>
            <w:pPr>
              <w:pStyle w:val="Compact"/>
            </w:pPr>
            <w:r>
              <w:t xml:space="preserve">Take left branch at split path</w:t>
            </w:r>
          </w:p>
        </w:tc>
      </w:tr>
      <w:tr>
        <w:tc>
          <w:tcPr/>
          <w:p>
            <w:pPr>
              <w:pStyle w:val="Compact"/>
            </w:pPr>
            <w:r>
              <w:t xml:space="preserve">Diagonally opposite</w:t>
            </w:r>
          </w:p>
        </w:tc>
        <w:tc>
          <w:tcPr/>
          <w:p>
            <w:pPr>
              <w:pStyle w:val="Compact"/>
            </w:pPr>
            <w:r>
              <w:t xml:space="preserve">Across and offset</w:t>
            </w:r>
          </w:p>
        </w:tc>
      </w:tr>
      <w:tr>
        <w:tc>
          <w:tcPr/>
          <w:p>
            <w:pPr>
              <w:pStyle w:val="Compact"/>
            </w:pPr>
            <w:r>
              <w:t xml:space="preserve">At the foot of</w:t>
            </w:r>
          </w:p>
        </w:tc>
        <w:tc>
          <w:tcPr/>
          <w:p>
            <w:pPr>
              <w:pStyle w:val="Compact"/>
            </w:pPr>
            <w:r>
              <w:t xml:space="preserve">Bottom of slope/stairs</w:t>
            </w:r>
          </w:p>
        </w:tc>
      </w:tr>
      <w:tr>
        <w:tc>
          <w:tcPr/>
          <w:p>
            <w:pPr>
              <w:pStyle w:val="Compact"/>
            </w:pPr>
            <w:r>
              <w:t xml:space="preserve">Adjacent to</w:t>
            </w:r>
          </w:p>
        </w:tc>
        <w:tc>
          <w:tcPr/>
          <w:p>
            <w:pPr>
              <w:pStyle w:val="Compact"/>
            </w:pPr>
            <w:r>
              <w:t xml:space="preserve">Next door sharing wall</w:t>
            </w:r>
          </w:p>
        </w:tc>
      </w:tr>
      <w:tr>
        <w:tc>
          <w:tcPr/>
          <w:p>
            <w:pPr>
              <w:pStyle w:val="Compact"/>
            </w:pPr>
            <w:r>
              <w:t xml:space="preserve">Beyond the bridge</w:t>
            </w:r>
          </w:p>
        </w:tc>
        <w:tc>
          <w:tcPr/>
          <w:p>
            <w:pPr>
              <w:pStyle w:val="Compact"/>
            </w:pPr>
            <w:r>
              <w:t xml:space="preserve">Farther after crossing</w:t>
            </w:r>
          </w:p>
        </w:tc>
      </w:tr>
    </w:tbl>
    <w:p>
      <w:pPr>
        <w:pStyle w:val="BodyText"/>
      </w:pPr>
      <w:r>
        <w:t xml:space="preserve">Review 10 cards daily until automatic —</w:t>
      </w:r>
      <w:r>
        <w:t xml:space="preserve"> </w:t>
      </w:r>
      <w:r>
        <w:rPr>
          <w:b/>
          <w:bCs/>
        </w:rPr>
        <w:t xml:space="preserve">map tasks fail when directional vocabulary is passive recognition only</w:t>
      </w:r>
      <w:r>
        <w:t xml:space="preserve">.</w:t>
      </w:r>
    </w:p>
    <w:p>
      <w:r>
        <w:pict>
          <v:rect style="width:0;height:1.5pt" o:hralign="center" o:hrstd="t" o:hr="t"/>
        </w:pict>
      </w:r>
    </w:p>
    <w:bookmarkEnd w:id="147"/>
    <w:bookmarkStart w:id="148" w:name="Xbf219c6eb69854f87343da0ec1df522dd21a4cc"/>
    <w:p>
      <w:pPr>
        <w:pStyle w:val="Heading2"/>
      </w:pPr>
      <w:r>
        <w:t xml:space="preserve">Extended Practice Set G — Industrial Site Plan</w:t>
      </w:r>
    </w:p>
    <w:p>
      <w:pPr>
        <w:pStyle w:val="FirstParagraph"/>
      </w:pPr>
      <w:r>
        <w:rPr>
          <w:b/>
          <w:bCs/>
        </w:rPr>
        <w:t xml:space="preserve">Transcript (original):</w:t>
      </w:r>
    </w:p>
    <w:p>
      <w:pPr>
        <w:pStyle w:val="BlockText"/>
      </w:pPr>
      <w:r>
        <w:t xml:space="preserve">Trucks enter via the</w:t>
      </w:r>
      <w:r>
        <w:t xml:space="preserve"> </w:t>
      </w:r>
      <w:r>
        <w:rPr>
          <w:b/>
          <w:bCs/>
        </w:rPr>
        <w:t xml:space="preserve">north gate</w:t>
      </w:r>
      <w:r>
        <w:t xml:space="preserve">, proceed to the</w:t>
      </w:r>
      <w:r>
        <w:t xml:space="preserve"> </w:t>
      </w:r>
      <w:r>
        <w:rPr>
          <w:b/>
          <w:bCs/>
        </w:rPr>
        <w:t xml:space="preserve">weighbridge</w:t>
      </w:r>
      <w:r>
        <w:t xml:space="preserve">, then unload at</w:t>
      </w:r>
      <w:r>
        <w:t xml:space="preserve"> </w:t>
      </w:r>
      <w:r>
        <w:rPr>
          <w:b/>
          <w:bCs/>
        </w:rPr>
        <w:t xml:space="preserve">bay three</w:t>
      </w:r>
      <w:r>
        <w:t xml:space="preserve">.</w:t>
      </w:r>
      <w:r>
        <w:t xml:space="preserve"> </w:t>
      </w:r>
      <w:r>
        <w:rPr>
          <w:b/>
          <w:bCs/>
        </w:rPr>
        <w:t xml:space="preserve">Office staff</w:t>
      </w:r>
      <w:r>
        <w:t xml:space="preserve"> </w:t>
      </w:r>
      <w:r>
        <w:t xml:space="preserve">park near the</w:t>
      </w:r>
      <w:r>
        <w:t xml:space="preserve"> </w:t>
      </w:r>
      <w:r>
        <w:rPr>
          <w:b/>
          <w:bCs/>
        </w:rPr>
        <w:t xml:space="preserve">main entrance</w:t>
      </w:r>
      <w:r>
        <w:t xml:space="preserve"> </w:t>
      </w:r>
      <w:r>
        <w:t xml:space="preserve">south side.</w:t>
      </w:r>
      <w:r>
        <w:t xml:space="preserve"> </w:t>
      </w:r>
      <w:r>
        <w:rPr>
          <w:b/>
          <w:bCs/>
        </w:rPr>
        <w:t xml:space="preserve">Hazard storage</w:t>
      </w:r>
      <w:r>
        <w:t xml:space="preserve"> </w:t>
      </w:r>
      <w:r>
        <w:t xml:space="preserve">is</w:t>
      </w:r>
      <w:r>
        <w:t xml:space="preserve"> </w:t>
      </w:r>
      <w:r>
        <w:rPr>
          <w:b/>
          <w:bCs/>
        </w:rPr>
        <w:t xml:space="preserve">east</w:t>
      </w:r>
      <w:r>
        <w:t xml:space="preserve"> </w:t>
      </w:r>
      <w:r>
        <w:t xml:space="preserve">of the production hall, fenced separately.</w:t>
      </w:r>
      <w:r>
        <w:t xml:space="preserve"> </w:t>
      </w:r>
      <w:r>
        <w:rPr>
          <w:b/>
          <w:bCs/>
        </w:rPr>
        <w:t xml:space="preserve">Assembly</w:t>
      </w:r>
      <w:r>
        <w:t xml:space="preserve"> </w:t>
      </w:r>
      <w:r>
        <w:t xml:space="preserve">occurs in the</w:t>
      </w:r>
      <w:r>
        <w:t xml:space="preserve"> </w:t>
      </w:r>
      <w:r>
        <w:rPr>
          <w:b/>
          <w:bCs/>
        </w:rPr>
        <w:t xml:space="preserve">central hall</w:t>
      </w:r>
      <w:r>
        <w:t xml:space="preserve"> </w:t>
      </w:r>
      <w:r>
        <w:t xml:space="preserve">— tours never enter.</w:t>
      </w:r>
      <w:r>
        <w:t xml:space="preserve"> </w:t>
      </w:r>
      <w:r>
        <w:rPr>
          <w:b/>
          <w:bCs/>
        </w:rPr>
        <w:t xml:space="preserve">Emergency assembly point</w:t>
      </w:r>
      <w:r>
        <w:t xml:space="preserve"> </w:t>
      </w:r>
      <w:r>
        <w:t xml:space="preserve">is the</w:t>
      </w:r>
      <w:r>
        <w:t xml:space="preserve"> </w:t>
      </w:r>
      <w:r>
        <w:rPr>
          <w:b/>
          <w:bCs/>
        </w:rPr>
        <w:t xml:space="preserve">car park</w:t>
      </w:r>
      <w:r>
        <w:t xml:space="preserve"> </w:t>
      </w:r>
      <w:r>
        <w:t xml:space="preserve">beyond the south entrance.</w:t>
      </w:r>
      <w:r>
        <w:t xml:space="preserve"> </w:t>
      </w:r>
      <w:r>
        <w:rPr>
          <w:b/>
          <w:bCs/>
        </w:rPr>
        <w:t xml:space="preserve">Visitors</w:t>
      </w:r>
      <w:r>
        <w:t xml:space="preserve"> </w:t>
      </w:r>
      <w:r>
        <w:t xml:space="preserve">collect badges at</w:t>
      </w:r>
      <w:r>
        <w:t xml:space="preserve"> </w:t>
      </w:r>
      <w:r>
        <w:rPr>
          <w:b/>
          <w:bCs/>
        </w:rPr>
        <w:t xml:space="preserve">reception</w:t>
      </w:r>
      <w:r>
        <w:t xml:space="preserve"> </w:t>
      </w:r>
      <w:r>
        <w:t xml:space="preserve">before proceeding to the</w:t>
      </w:r>
      <w:r>
        <w:t xml:space="preserve"> </w:t>
      </w:r>
      <w:r>
        <w:rPr>
          <w:b/>
          <w:bCs/>
        </w:rPr>
        <w:t xml:space="preserve">viewing gallery</w:t>
      </w:r>
      <w:r>
        <w:t xml:space="preserve"> </w:t>
      </w:r>
      <w:r>
        <w:t xml:space="preserve">above assembly.</w:t>
      </w:r>
    </w:p>
    <w:p>
      <w:pPr>
        <w:pStyle w:val="FirstParagraph"/>
      </w:pPr>
      <w:r>
        <w:rPr>
          <w:b/>
          <w:bCs/>
        </w:rPr>
        <w:t xml:space="preserve">Label gaps:</w:t>
      </w:r>
      <w:r>
        <w:t xml:space="preserve"> </w:t>
      </w:r>
      <w:r>
        <w:t xml:space="preserve">north gate route → weighbridge → ___ → hazard storage location → emergency point → ___</w:t>
      </w:r>
    </w:p>
    <w:p>
      <w:pPr>
        <w:pStyle w:val="BodyText"/>
      </w:pPr>
      <w:r>
        <w:rPr>
          <w:b/>
          <w:bCs/>
        </w:rPr>
        <w:t xml:space="preserve">Solutions:</w:t>
      </w:r>
      <w:r>
        <w:t xml:space="preserve"> </w:t>
      </w:r>
      <w:r>
        <w:t xml:space="preserve">bay three | east of production hall | car park (south) | viewing gallery —</w:t>
      </w:r>
      <w:r>
        <w:t xml:space="preserve"> </w:t>
      </w:r>
      <w:r>
        <w:rPr>
          <w:b/>
          <w:bCs/>
        </w:rPr>
        <w:t xml:space="preserve">WHY tours never enter assembly:</w:t>
      </w:r>
      <w:r>
        <w:t xml:space="preserve"> </w:t>
      </w:r>
      <w:r>
        <w:t xml:space="preserve">distractor if you label assembly as visitor destination.</w:t>
      </w:r>
    </w:p>
    <w:p>
      <w:r>
        <w:pict>
          <v:rect style="width:0;height:1.5pt" o:hralign="center" o:hrstd="t" o:hr="t"/>
        </w:pict>
      </w:r>
    </w:p>
    <w:bookmarkEnd w:id="148"/>
    <w:bookmarkStart w:id="149" w:name="extended-exercises-set-h-2130"/>
    <w:p>
      <w:pPr>
        <w:pStyle w:val="Heading2"/>
      </w:pPr>
      <w:r>
        <w:t xml:space="preserve">Extended Exercises Set H (21–30)</w:t>
      </w:r>
    </w:p>
    <w:p>
      <w:pPr>
        <w:pStyle w:val="Compact"/>
        <w:numPr>
          <w:ilvl w:val="0"/>
          <w:numId w:val="1042"/>
        </w:numPr>
      </w:pPr>
      <w:r>
        <w:t xml:space="preserve">“At the far end of the corridor”</w:t>
      </w:r>
      <w:r>
        <w:t xml:space="preserve"> </w:t>
      </w:r>
      <w:r>
        <w:t xml:space="preserve">means?</w:t>
      </w:r>
      <w:r>
        <w:br/>
      </w:r>
    </w:p>
    <w:p>
      <w:pPr>
        <w:pStyle w:val="Compact"/>
        <w:numPr>
          <w:ilvl w:val="0"/>
          <w:numId w:val="1042"/>
        </w:numPr>
      </w:pPr>
      <w:r>
        <w:t xml:space="preserve">Plan without compass — assign mental north how?</w:t>
      </w:r>
      <w:r>
        <w:br/>
      </w:r>
    </w:p>
    <w:p>
      <w:pPr>
        <w:pStyle w:val="Compact"/>
        <w:numPr>
          <w:ilvl w:val="0"/>
          <w:numId w:val="1042"/>
        </w:numPr>
      </w:pPr>
      <w:r>
        <w:t xml:space="preserve">Each letter once — unused letters normal?</w:t>
      </w:r>
      <w:r>
        <w:br/>
      </w:r>
    </w:p>
    <w:p>
      <w:pPr>
        <w:pStyle w:val="Compact"/>
        <w:numPr>
          <w:ilvl w:val="0"/>
          <w:numId w:val="1042"/>
        </w:numPr>
      </w:pPr>
      <w:r>
        <w:t xml:space="preserve">Speaker faces you — their left is your?</w:t>
      </w:r>
      <w:r>
        <w:br/>
      </w:r>
    </w:p>
    <w:p>
      <w:pPr>
        <w:pStyle w:val="Compact"/>
        <w:numPr>
          <w:ilvl w:val="0"/>
          <w:numId w:val="1042"/>
        </w:numPr>
      </w:pPr>
      <w:r>
        <w:t xml:space="preserve">Process diagram without arrows — listen for?</w:t>
      </w:r>
      <w:r>
        <w:br/>
      </w:r>
    </w:p>
    <w:p>
      <w:pPr>
        <w:pStyle w:val="Compact"/>
        <w:numPr>
          <w:ilvl w:val="0"/>
          <w:numId w:val="1042"/>
        </w:numPr>
      </w:pPr>
      <w:r>
        <w:t xml:space="preserve">“Temporary marquee”</w:t>
      </w:r>
      <w:r>
        <w:t xml:space="preserve"> </w:t>
      </w:r>
      <w:r>
        <w:t xml:space="preserve">signals?</w:t>
      </w:r>
      <w:r>
        <w:br/>
      </w:r>
    </w:p>
    <w:p>
      <w:pPr>
        <w:pStyle w:val="Compact"/>
        <w:numPr>
          <w:ilvl w:val="0"/>
          <w:numId w:val="1042"/>
        </w:numPr>
      </w:pPr>
      <w:r>
        <w:t xml:space="preserve">Map Q11-14 box A-H — minimum unused?</w:t>
      </w:r>
      <w:r>
        <w:br/>
      </w:r>
    </w:p>
    <w:p>
      <w:pPr>
        <w:pStyle w:val="Compact"/>
        <w:numPr>
          <w:ilvl w:val="0"/>
          <w:numId w:val="1042"/>
        </w:numPr>
      </w:pPr>
      <w:r>
        <w:t xml:space="preserve">Diagram Section 4 common topic types (name 3)?</w:t>
      </w:r>
      <w:r>
        <w:br/>
      </w:r>
    </w:p>
    <w:p>
      <w:pPr>
        <w:pStyle w:val="Compact"/>
        <w:numPr>
          <w:ilvl w:val="0"/>
          <w:numId w:val="1042"/>
        </w:numPr>
      </w:pPr>
      <w:r>
        <w:t xml:space="preserve">Finger tracing prevents what error?</w:t>
      </w:r>
      <w:r>
        <w:br/>
      </w:r>
    </w:p>
    <w:p>
      <w:pPr>
        <w:pStyle w:val="Compact"/>
        <w:numPr>
          <w:ilvl w:val="0"/>
          <w:numId w:val="1042"/>
        </w:numPr>
      </w:pPr>
      <w:r>
        <w:t xml:space="preserve">“Opposite the refectory”</w:t>
      </w:r>
      <w:r>
        <w:t xml:space="preserve"> </w:t>
      </w:r>
      <w:r>
        <w:t xml:space="preserve">requires knowing?</w:t>
      </w:r>
    </w:p>
    <w:p>
      <w:pPr>
        <w:pStyle w:val="FirstParagraph"/>
      </w:pPr>
      <w:r>
        <w:rPr>
          <w:b/>
          <w:bCs/>
        </w:rPr>
        <w:t xml:space="preserve">Solutions:</w:t>
      </w:r>
      <w:r>
        <w:t xml:space="preserve"> </w:t>
      </w:r>
      <w:r>
        <w:t xml:space="preserve">21-max distance along corridor | 22-top of page | 23-yes typically 2-3 unused | 24-right | 25-sequence markers first/next/finally | 26-relocatable landmark | 27-3 unused | 28-life cycle, water treatment, body parts | 29-left/right mirror | 30-refectory location on plan</w:t>
      </w:r>
    </w:p>
    <w:p>
      <w:r>
        <w:pict>
          <v:rect style="width:0;height:1.5pt" o:hralign="center" o:hrstd="t" o:hr="t"/>
        </w:pict>
      </w:r>
    </w:p>
    <w:p>
      <w:pPr>
        <w:pStyle w:val="FirstParagraph"/>
      </w:pPr>
      <w:r>
        <w:rPr>
          <w:i/>
          <w:iCs/>
        </w:rPr>
        <w:t xml:space="preserve">Next: Chapter 74 — Multiple Choice</w:t>
      </w:r>
    </w:p>
    <w:bookmarkEnd w:id="149"/>
    <w:bookmarkEnd w:id="150"/>
    <w:bookmarkStart w:id="198" w:name="chapter-74-multiple-choice"/>
    <w:p>
      <w:pPr>
        <w:pStyle w:val="Heading1"/>
      </w:pPr>
      <w:r>
        <w:t xml:space="preserve">Chapter 74: Multiple Choice</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51" w:name="learning-objectives-3"/>
    <w:p>
      <w:pPr>
        <w:pStyle w:val="Heading2"/>
      </w:pPr>
      <w:r>
        <w:t xml:space="preserve">Learning Objectives</w:t>
      </w:r>
    </w:p>
    <w:p>
      <w:pPr>
        <w:pStyle w:val="FirstParagraph"/>
      </w:pPr>
      <w:r>
        <w:t xml:space="preserve">By the end of this chapter, you will be able to:</w:t>
      </w:r>
    </w:p>
    <w:p>
      <w:pPr>
        <w:pStyle w:val="Compact"/>
        <w:numPr>
          <w:ilvl w:val="0"/>
          <w:numId w:val="1043"/>
        </w:numPr>
      </w:pPr>
      <w:r>
        <w:t xml:space="preserve">Identify single-answer vs multiple-answer multiple choice formats in IELTS Listening.</w:t>
      </w:r>
    </w:p>
    <w:p>
      <w:pPr>
        <w:pStyle w:val="Compact"/>
        <w:numPr>
          <w:ilvl w:val="0"/>
          <w:numId w:val="1043"/>
        </w:numPr>
      </w:pPr>
      <w:r>
        <w:t xml:space="preserve">Eliminate distractors using paraphrase recognition and tone/intention cues.</w:t>
      </w:r>
    </w:p>
    <w:p>
      <w:pPr>
        <w:pStyle w:val="Compact"/>
        <w:numPr>
          <w:ilvl w:val="0"/>
          <w:numId w:val="1043"/>
        </w:numPr>
      </w:pPr>
      <w:r>
        <w:t xml:space="preserve">Manage longer option stems in Sections 3–4 without reading during critical audio moments.</w:t>
      </w:r>
    </w:p>
    <w:p>
      <w:pPr>
        <w:pStyle w:val="Compact"/>
        <w:numPr>
          <w:ilvl w:val="0"/>
          <w:numId w:val="1043"/>
        </w:numPr>
      </w:pPr>
      <w:r>
        <w:t xml:space="preserve">Apply preview strategies that front-load keyword comparison maps (option A/B/C vs predicted synonyms).</w:t>
      </w:r>
    </w:p>
    <w:p>
      <w:pPr>
        <w:pStyle w:val="Compact"/>
        <w:numPr>
          <w:ilvl w:val="0"/>
          <w:numId w:val="1043"/>
        </w:numPr>
      </w:pPr>
      <w:r>
        <w:t xml:space="preserve">Handle</w:t>
      </w:r>
      <w:r>
        <w:t xml:space="preserve"> </w:t>
      </w:r>
      <w:r>
        <w:t xml:space="preserve">“choose TWO letters”</w:t>
      </w:r>
      <w:r>
        <w:t xml:space="preserve"> </w:t>
      </w:r>
      <w:r>
        <w:t xml:space="preserve">tasks with checkbox logic and mutual exclusivity.</w:t>
      </w:r>
    </w:p>
    <w:p>
      <w:pPr>
        <w:pStyle w:val="Compact"/>
        <w:numPr>
          <w:ilvl w:val="0"/>
          <w:numId w:val="1043"/>
        </w:numPr>
      </w:pPr>
      <w:r>
        <w:t xml:space="preserve">Recognise when speakers agree, disagree, or partially accept options among discussants.</w:t>
      </w:r>
    </w:p>
    <w:p>
      <w:pPr>
        <w:pStyle w:val="Compact"/>
        <w:numPr>
          <w:ilvl w:val="0"/>
          <w:numId w:val="1043"/>
        </w:numPr>
      </w:pPr>
      <w:r>
        <w:t xml:space="preserve">Maintain accuracy when options are long, similar, or ordered differently from audio.</w:t>
      </w:r>
    </w:p>
    <w:p>
      <w:r>
        <w:pict>
          <v:rect style="width:0;height:1.5pt" o:hralign="center" o:hrstd="t" o:hr="t"/>
        </w:pict>
      </w:r>
    </w:p>
    <w:bookmarkEnd w:id="151"/>
    <w:bookmarkStart w:id="164" w:name="theory-explanation-3"/>
    <w:p>
      <w:pPr>
        <w:pStyle w:val="Heading2"/>
      </w:pPr>
      <w:r>
        <w:t xml:space="preserve">Theory / Explanation</w:t>
      </w:r>
    </w:p>
    <w:bookmarkStart w:id="152" w:name="mcq-formats-in-ielts-listening"/>
    <w:p>
      <w:pPr>
        <w:pStyle w:val="Heading3"/>
      </w:pPr>
      <w:r>
        <w:t xml:space="preserve">74.1 MCQ Formats in IELTS Listening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Instruction example</w:t>
            </w:r>
          </w:p>
        </w:tc>
        <w:tc>
          <w:tcPr/>
          <w:p>
            <w:pPr>
              <w:pStyle w:val="Compact"/>
            </w:pPr>
            <w:r>
              <w:t xml:space="preserve">Answer sheet</w:t>
            </w:r>
          </w:p>
        </w:tc>
      </w:tr>
      <w:tr>
        <w:tc>
          <w:tcPr/>
          <w:p>
            <w:pPr>
              <w:pStyle w:val="Compact"/>
            </w:pPr>
            <w:r>
              <w:t xml:space="preserve">Single choice</w:t>
            </w:r>
          </w:p>
        </w:tc>
        <w:tc>
          <w:tcPr/>
          <w:p>
            <w:pPr>
              <w:pStyle w:val="Compact"/>
            </w:pPr>
            <w:r>
              <w:t xml:space="preserve">Choose the correct letter A, B, or C</w:t>
            </w:r>
          </w:p>
        </w:tc>
        <w:tc>
          <w:tcPr/>
          <w:p>
            <w:pPr>
              <w:pStyle w:val="Compact"/>
            </w:pPr>
            <w:r>
              <w:t xml:space="preserve">One letter</w:t>
            </w:r>
          </w:p>
        </w:tc>
      </w:tr>
      <w:tr>
        <w:tc>
          <w:tcPr/>
          <w:p>
            <w:pPr>
              <w:pStyle w:val="Compact"/>
            </w:pPr>
            <w:r>
              <w:t xml:space="preserve">Multiple answer</w:t>
            </w:r>
          </w:p>
        </w:tc>
        <w:tc>
          <w:tcPr/>
          <w:p>
            <w:pPr>
              <w:pStyle w:val="Compact"/>
            </w:pPr>
            <w:r>
              <w:t xml:space="preserve">Choose TWO letters A–E</w:t>
            </w:r>
          </w:p>
        </w:tc>
        <w:tc>
          <w:tcPr/>
          <w:p>
            <w:pPr>
              <w:pStyle w:val="Compact"/>
            </w:pPr>
            <w:r>
              <w:t xml:space="preserve">Two letters</w:t>
            </w:r>
          </w:p>
        </w:tc>
      </w:tr>
      <w:tr>
        <w:tc>
          <w:tcPr/>
          <w:p>
            <w:pPr>
              <w:pStyle w:val="Compact"/>
            </w:pPr>
            <w:r>
              <w:t xml:space="preserve">Picture options</w:t>
            </w:r>
          </w:p>
        </w:tc>
        <w:tc>
          <w:tcPr/>
          <w:p>
            <w:pPr>
              <w:pStyle w:val="Compact"/>
            </w:pPr>
            <w:r>
              <w:t xml:space="preserve">Rare; usually letter labels under images</w:t>
            </w:r>
          </w:p>
        </w:tc>
        <w:tc>
          <w:tcPr/>
          <w:p>
            <w:pPr>
              <w:pStyle w:val="Compact"/>
            </w:pPr>
            <w:r>
              <w:t xml:space="preserve">Letter</w:t>
            </w:r>
          </w:p>
        </w:tc>
      </w:tr>
    </w:tbl>
    <w:p>
      <w:pPr>
        <w:pStyle w:val="BodyText"/>
      </w:pPr>
      <w:r>
        <w:rPr>
          <w:b/>
          <w:bCs/>
        </w:rPr>
        <w:t xml:space="preserve">Sections:</w:t>
      </w:r>
      <w:r>
        <w:t xml:space="preserve"> </w:t>
      </w:r>
      <w:r>
        <w:t xml:space="preserve">MCQ appears in all sections but</w:t>
      </w:r>
      <w:r>
        <w:t xml:space="preserve"> </w:t>
      </w:r>
      <w:r>
        <w:rPr>
          <w:b/>
          <w:bCs/>
        </w:rPr>
        <w:t xml:space="preserve">lengthens in Sections 3–4</w:t>
      </w:r>
      <w:r>
        <w:t xml:space="preserve"> </w:t>
      </w:r>
      <w:r>
        <w:t xml:space="preserve">— options become full clauses, not single words.</w:t>
      </w:r>
    </w:p>
    <w:bookmarkEnd w:id="152"/>
    <w:bookmarkStart w:id="153" w:name="cognitive-demands"/>
    <w:p>
      <w:pPr>
        <w:pStyle w:val="Heading3"/>
      </w:pPr>
      <w:r>
        <w:t xml:space="preserve">74.2 Cognitive Demands</w:t>
      </w:r>
    </w:p>
    <w:p>
      <w:pPr>
        <w:pStyle w:val="FirstParagraph"/>
      </w:pPr>
      <w:r>
        <w:t xml:space="preserve">Multiple choice tests:</w:t>
      </w:r>
    </w:p>
    <w:p>
      <w:pPr>
        <w:pStyle w:val="Compact"/>
        <w:numPr>
          <w:ilvl w:val="0"/>
          <w:numId w:val="1044"/>
        </w:numPr>
      </w:pPr>
      <w:r>
        <w:rPr>
          <w:b/>
          <w:bCs/>
        </w:rPr>
        <w:t xml:space="preserve">Global understanding</w:t>
      </w:r>
      <w:r>
        <w:t xml:space="preserve"> </w:t>
      </w:r>
      <w:r>
        <w:t xml:space="preserve">— main idea, purpose, attitude.</w:t>
      </w:r>
    </w:p>
    <w:p>
      <w:pPr>
        <w:pStyle w:val="Compact"/>
        <w:numPr>
          <w:ilvl w:val="0"/>
          <w:numId w:val="1044"/>
        </w:numPr>
      </w:pPr>
      <w:r>
        <w:rPr>
          <w:b/>
          <w:bCs/>
        </w:rPr>
        <w:t xml:space="preserve">Detail discrimination</w:t>
      </w:r>
      <w:r>
        <w:t xml:space="preserve"> </w:t>
      </w:r>
      <w:r>
        <w:t xml:space="preserve">— similar options differ by one criterion.</w:t>
      </w:r>
    </w:p>
    <w:p>
      <w:pPr>
        <w:pStyle w:val="Compact"/>
        <w:numPr>
          <w:ilvl w:val="0"/>
          <w:numId w:val="1044"/>
        </w:numPr>
      </w:pPr>
      <w:r>
        <w:rPr>
          <w:b/>
          <w:bCs/>
        </w:rPr>
        <w:t xml:space="preserve">Paraphrase tolerance</w:t>
      </w:r>
      <w:r>
        <w:t xml:space="preserve"> </w:t>
      </w:r>
      <w:r>
        <w:t xml:space="preserve">— correct option rewords audio; wrong options may use exact words from audio (</w:t>
      </w:r>
      <w:r>
        <w:rPr>
          <w:b/>
          <w:bCs/>
        </w:rPr>
        <w:t xml:space="preserve">keyword traps</w:t>
      </w:r>
      <w:r>
        <w:t xml:space="preserve">).</w:t>
      </w:r>
    </w:p>
    <w:p>
      <w:pPr>
        <w:pStyle w:val="FirstParagraph"/>
      </w:pPr>
      <w:r>
        <w:rPr>
          <w:b/>
          <w:bCs/>
        </w:rPr>
        <w:t xml:space="preserve">Key principle:</w:t>
      </w:r>
      <w:r>
        <w:t xml:space="preserve"> </w:t>
      </w:r>
      <w:r>
        <w:t xml:space="preserve">The correct answer</w:t>
      </w:r>
      <w:r>
        <w:t xml:space="preserve"> </w:t>
      </w:r>
      <w:r>
        <w:rPr>
          <w:b/>
          <w:bCs/>
        </w:rPr>
        <w:t xml:space="preserve">matches meaning</w:t>
      </w:r>
      <w:r>
        <w:t xml:space="preserve">, not surface wording.</w:t>
      </w:r>
    </w:p>
    <w:bookmarkEnd w:id="153"/>
    <w:bookmarkStart w:id="154" w:name="the-preview-window-strategy"/>
    <w:p>
      <w:pPr>
        <w:pStyle w:val="Heading3"/>
      </w:pPr>
      <w:r>
        <w:t xml:space="preserve">74.3 The Preview Window Strategy</w:t>
      </w:r>
    </w:p>
    <w:p>
      <w:pPr>
        <w:pStyle w:val="FirstParagraph"/>
      </w:pPr>
      <w:r>
        <w:t xml:space="preserve">Before audio:</w:t>
      </w:r>
    </w:p>
    <w:p>
      <w:pPr>
        <w:pStyle w:val="BodyText"/>
      </w:pPr>
      <w:r>
        <w:rPr>
          <w:b/>
          <w:bCs/>
        </w:rPr>
        <w:t xml:space="preserve">Step 1 — Read question stem</w:t>
      </w:r>
      <w:r>
        <w:t xml:space="preserve"> </w:t>
      </w:r>
      <w:r>
        <w:t xml:space="preserve">(the actual question line).</w:t>
      </w:r>
    </w:p>
    <w:p>
      <w:pPr>
        <w:pStyle w:val="BodyText"/>
      </w:pPr>
      <w:r>
        <w:rPr>
          <w:b/>
          <w:bCs/>
        </w:rPr>
        <w:t xml:space="preserve">Step 2 — Underline</w:t>
      </w:r>
      <w:r>
        <w:rPr>
          <w:b/>
          <w:bCs/>
        </w:rPr>
        <w:t xml:space="preserve"> </w:t>
      </w:r>
      <w:r>
        <w:t xml:space="preserve">focus word** (why, main, except, most, initially).</w:t>
      </w:r>
    </w:p>
    <w:p>
      <w:pPr>
        <w:pStyle w:val="BodyText"/>
      </w:pPr>
      <w:r>
        <w:rPr>
          <w:b/>
          <w:bCs/>
        </w:rPr>
        <w:t xml:space="preserve">Step 3 — Skim options; note</w:t>
      </w:r>
      <w:r>
        <w:rPr>
          <w:b/>
          <w:bCs/>
        </w:rPr>
        <w:t xml:space="preserve"> </w:t>
      </w:r>
      <w:r>
        <w:t xml:space="preserve">difference dimension**: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Options</w:t>
            </w:r>
          </w:p>
        </w:tc>
        <w:tc>
          <w:tcPr/>
          <w:p>
            <w:pPr>
              <w:pStyle w:val="Compact"/>
            </w:pPr>
            <w:r>
              <w:t xml:space="preserve">Difference axis</w:t>
            </w:r>
          </w:p>
        </w:tc>
      </w:tr>
      <w:tr>
        <w:tc>
          <w:tcPr/>
          <w:p>
            <w:pPr>
              <w:pStyle w:val="Compact"/>
            </w:pPr>
            <w:r>
              <w:t xml:space="preserve">A cost / B location / C time</w:t>
            </w:r>
          </w:p>
        </w:tc>
        <w:tc>
          <w:tcPr/>
          <w:p>
            <w:pPr>
              <w:pStyle w:val="Compact"/>
            </w:pPr>
            <w:r>
              <w:t xml:space="preserve">Topic dimension</w:t>
            </w:r>
          </w:p>
        </w:tc>
      </w:tr>
      <w:tr>
        <w:tc>
          <w:tcPr/>
          <w:p>
            <w:pPr>
              <w:pStyle w:val="Compact"/>
            </w:pPr>
            <w:r>
              <w:t xml:space="preserve">A too small / B too expensive / C too far</w:t>
            </w:r>
          </w:p>
        </w:tc>
        <w:tc>
          <w:tcPr/>
          <w:p>
            <w:pPr>
              <w:pStyle w:val="Compact"/>
            </w:pPr>
            <w:r>
              <w:t xml:space="preserve">Reason type</w:t>
            </w:r>
          </w:p>
        </w:tc>
      </w:tr>
      <w:tr>
        <w:tc>
          <w:tcPr/>
          <w:p>
            <w:pPr>
              <w:pStyle w:val="Compact"/>
            </w:pPr>
            <w:r>
              <w:t xml:space="preserve">A agreed / B disagreed / C not mentioned</w:t>
            </w:r>
          </w:p>
        </w:tc>
        <w:tc>
          <w:tcPr/>
          <w:p>
            <w:pPr>
              <w:pStyle w:val="Compact"/>
            </w:pPr>
            <w:r>
              <w:t xml:space="preserve">Opinion status</w:t>
            </w:r>
          </w:p>
        </w:tc>
      </w:tr>
    </w:tbl>
    <w:p>
      <w:pPr>
        <w:pStyle w:val="BodyText"/>
      </w:pPr>
      <w:r>
        <w:t xml:space="preserve">**Step 4 — Predict likely paraphrase field.</w:t>
      </w:r>
    </w:p>
    <w:p>
      <w:pPr>
        <w:pStyle w:val="BodyText"/>
      </w:pPr>
      <w:r>
        <w:rPr>
          <w:b/>
          <w:bCs/>
        </w:rPr>
        <w:t xml:space="preserve">Do NOT</w:t>
      </w:r>
      <w:r>
        <w:t xml:space="preserve"> </w:t>
      </w:r>
      <w:r>
        <w:t xml:space="preserve">memorise full option text — build</w:t>
      </w:r>
      <w:r>
        <w:t xml:space="preserve"> </w:t>
      </w:r>
      <w:r>
        <w:rPr>
          <w:b/>
          <w:bCs/>
        </w:rPr>
        <w:t xml:space="preserve">comparison skeleton</w:t>
      </w:r>
      <w:r>
        <w:t xml:space="preserve">.</w:t>
      </w:r>
    </w:p>
    <w:bookmarkEnd w:id="154"/>
    <w:bookmarkStart w:id="155" w:name="single-answer-process-during-audio"/>
    <w:p>
      <w:pPr>
        <w:pStyle w:val="Heading3"/>
      </w:pPr>
      <w:r>
        <w:t xml:space="preserve">74.4 Single-Answer Process During Audio</w:t>
      </w:r>
    </w:p>
    <w:p>
      <w:pPr>
        <w:pStyle w:val="Compact"/>
        <w:numPr>
          <w:ilvl w:val="0"/>
          <w:numId w:val="1045"/>
        </w:numPr>
      </w:pPr>
      <w:r>
        <w:t xml:space="preserve">Listen for</w:t>
      </w:r>
      <w:r>
        <w:t xml:space="preserve"> </w:t>
      </w:r>
      <w:r>
        <w:rPr>
          <w:b/>
          <w:bCs/>
        </w:rPr>
        <w:t xml:space="preserve">question moment</w:t>
      </w:r>
      <w:r>
        <w:t xml:space="preserve"> </w:t>
      </w:r>
      <w:r>
        <w:t xml:space="preserve">— when stem topic addressed.</w:t>
      </w:r>
    </w:p>
    <w:p>
      <w:pPr>
        <w:pStyle w:val="Compact"/>
        <w:numPr>
          <w:ilvl w:val="0"/>
          <w:numId w:val="1045"/>
        </w:numPr>
      </w:pPr>
      <w:r>
        <w:t xml:space="preserve">Eliminate options</w:t>
      </w:r>
      <w:r>
        <w:t xml:space="preserve"> </w:t>
      </w:r>
      <w:r>
        <w:rPr>
          <w:b/>
          <w:bCs/>
        </w:rPr>
        <w:t xml:space="preserve">contradicted</w:t>
      </w:r>
      <w:r>
        <w:t xml:space="preserve"> </w:t>
      </w:r>
      <w:r>
        <w:t xml:space="preserve">explicitly.</w:t>
      </w:r>
    </w:p>
    <w:p>
      <w:pPr>
        <w:pStyle w:val="Compact"/>
        <w:numPr>
          <w:ilvl w:val="0"/>
          <w:numId w:val="1045"/>
        </w:numPr>
      </w:pPr>
      <w:r>
        <w:t xml:space="preserve">If two remain, identify</w:t>
      </w:r>
      <w:r>
        <w:t xml:space="preserve"> </w:t>
      </w:r>
      <w:r>
        <w:rPr>
          <w:b/>
          <w:bCs/>
        </w:rPr>
        <w:t xml:space="preserve">narrower vs broader</w:t>
      </w:r>
      <w:r>
        <w:t xml:space="preserve"> </w:t>
      </w:r>
      <w:r>
        <w:t xml:space="preserve">— IELTS prefers precise match.</w:t>
      </w:r>
    </w:p>
    <w:p>
      <w:pPr>
        <w:pStyle w:val="Compact"/>
        <w:numPr>
          <w:ilvl w:val="0"/>
          <w:numId w:val="1045"/>
        </w:numPr>
      </w:pPr>
      <w:r>
        <w:t xml:space="preserve">Mark tentative letter in booklet; confirm if speaker revises.</w:t>
      </w:r>
    </w:p>
    <w:p>
      <w:pPr>
        <w:pStyle w:val="FirstParagraph"/>
      </w:pPr>
      <w:r>
        <w:rPr>
          <w:b/>
          <w:bCs/>
        </w:rPr>
        <w:t xml:space="preserve">Time rule:</w:t>
      </w:r>
      <w:r>
        <w:t xml:space="preserve"> </w:t>
      </w:r>
      <w:r>
        <w:t xml:space="preserve">Decide before next question group begins — no replay.</w:t>
      </w:r>
    </w:p>
    <w:bookmarkEnd w:id="155"/>
    <w:bookmarkStart w:id="156" w:name="multiple-answer-choose-twothree"/>
    <w:p>
      <w:pPr>
        <w:pStyle w:val="Heading3"/>
      </w:pPr>
      <w:r>
        <w:t xml:space="preserve">74.5 Multiple-Answer (Choose TWO/THREE)</w:t>
      </w:r>
    </w:p>
    <w:p>
      <w:pPr>
        <w:pStyle w:val="FirstParagraph"/>
      </w:pPr>
      <w:r>
        <w:rPr>
          <w:b/>
          <w:bCs/>
        </w:rPr>
        <w:t xml:space="preserve">Constraints:</w:t>
      </w:r>
      <w:r>
        <w:t xml:space="preserve"> </w:t>
      </w:r>
      <w:r>
        <w:t xml:space="preserve">- Exactly two (or three) correct; selecting one less or one more = wrong scoring for item set.</w:t>
      </w:r>
      <w:r>
        <w:t xml:space="preserve"> </w:t>
      </w:r>
      <w:r>
        <w:t xml:space="preserve">- Each letter scored together — partial knowledge helps if one of two locked.</w:t>
      </w:r>
    </w:p>
    <w:p>
      <w:pPr>
        <w:pStyle w:val="BodyText"/>
      </w:pPr>
      <w:r>
        <w:rPr>
          <w:b/>
          <w:bCs/>
        </w:rPr>
        <w:t xml:space="preserve">Strategy:</w:t>
      </w:r>
      <w:r>
        <w:t xml:space="preserve"> </w:t>
      </w:r>
      <w:r>
        <w:t xml:space="preserve">- Treat as</w:t>
      </w:r>
      <w:r>
        <w:t xml:space="preserve"> </w:t>
      </w:r>
      <w:r>
        <w:rPr>
          <w:b/>
          <w:bCs/>
        </w:rPr>
        <w:t xml:space="preserve">two single-answer questions</w:t>
      </w:r>
      <w:r>
        <w:t xml:space="preserve"> </w:t>
      </w:r>
      <w:r>
        <w:t xml:space="preserve">sharing one audio passage.</w:t>
      </w:r>
      <w:r>
        <w:t xml:space="preserve"> </w:t>
      </w:r>
      <w:r>
        <w:t xml:space="preserve">- When first answer confirmed,</w:t>
      </w:r>
      <w:r>
        <w:t xml:space="preserve"> </w:t>
      </w:r>
      <w:r>
        <w:rPr>
          <w:b/>
          <w:bCs/>
        </w:rPr>
        <w:t xml:space="preserve">mentally mute</w:t>
      </w:r>
      <w:r>
        <w:t xml:space="preserve"> </w:t>
      </w:r>
      <w:r>
        <w:t xml:space="preserve">that option unless audio reopens it.</w:t>
      </w:r>
      <w:r>
        <w:t xml:space="preserve"> </w:t>
      </w:r>
      <w:r>
        <w:t xml:space="preserve">- Watch for</w:t>
      </w:r>
      <w:r>
        <w:t xml:space="preserve"> </w:t>
      </w:r>
      <w:r>
        <w:rPr>
          <w:b/>
          <w:bCs/>
        </w:rPr>
        <w:t xml:space="preserve">list structure</w:t>
      </w:r>
      <w:r>
        <w:t xml:space="preserve">:</w:t>
      </w:r>
      <w:r>
        <w:t xml:space="preserve"> </w:t>
      </w:r>
      <w:r>
        <w:rPr>
          <w:i/>
          <w:iCs/>
        </w:rPr>
        <w:t xml:space="preserve">“Two factors are X and Y”</w:t>
      </w:r>
      <w:r>
        <w:t xml:space="preserve"> </w:t>
      </w:r>
      <w:r>
        <w:t xml:space="preserve">— direct gift.</w:t>
      </w:r>
    </w:p>
    <w:bookmarkEnd w:id="156"/>
    <w:bookmarkStart w:id="157" w:name="section-3-discussion-patterns"/>
    <w:p>
      <w:pPr>
        <w:pStyle w:val="Heading3"/>
      </w:pPr>
      <w:r>
        <w:t xml:space="preserve">74.6 Section 3 Discussion Patterns</w:t>
      </w:r>
    </w:p>
    <w:p>
      <w:pPr>
        <w:pStyle w:val="FirstParagraph"/>
      </w:pPr>
      <w:r>
        <w:t xml:space="preserve">Academic dialogues feature: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MCQ target</w:t>
            </w:r>
          </w:p>
        </w:tc>
      </w:tr>
      <w:tr>
        <w:tc>
          <w:tcPr/>
          <w:p>
            <w:pPr>
              <w:pStyle w:val="Compact"/>
            </w:pPr>
            <w:r>
              <w:t xml:space="preserve">Agreement</w:t>
            </w:r>
          </w:p>
        </w:tc>
        <w:tc>
          <w:tcPr/>
          <w:p>
            <w:pPr>
              <w:pStyle w:val="Compact"/>
            </w:pPr>
            <w:r>
              <w:t xml:space="preserve">Both select same option</w:t>
            </w:r>
          </w:p>
        </w:tc>
      </w:tr>
      <w:tr>
        <w:tc>
          <w:tcPr/>
          <w:p>
            <w:pPr>
              <w:pStyle w:val="Compact"/>
            </w:pPr>
            <w:r>
              <w:t xml:space="preserve">Disagreement</w:t>
            </w:r>
          </w:p>
        </w:tc>
        <w:tc>
          <w:tcPr/>
          <w:p>
            <w:pPr>
              <w:pStyle w:val="Compact"/>
            </w:pPr>
            <w:r>
              <w:t xml:space="preserve">Question asks what they disagree on</w:t>
            </w:r>
          </w:p>
        </w:tc>
      </w:tr>
      <w:tr>
        <w:tc>
          <w:tcPr/>
          <w:p>
            <w:pPr>
              <w:pStyle w:val="Compact"/>
            </w:pPr>
            <w:r>
              <w:t xml:space="preserve">Tentative</w:t>
            </w:r>
          </w:p>
        </w:tc>
        <w:tc>
          <w:tcPr/>
          <w:p>
            <w:pPr>
              <w:pStyle w:val="Compact"/>
            </w:pPr>
            <w:r>
              <w:rPr>
                <w:i/>
                <w:iCs/>
              </w:rPr>
              <w:t xml:space="preserve">might</w:t>
            </w:r>
            <w:r>
              <w:t xml:space="preserve">,</w:t>
            </w:r>
            <w:r>
              <w:t xml:space="preserve"> </w:t>
            </w:r>
            <w:r>
              <w:rPr>
                <w:i/>
                <w:iCs/>
              </w:rPr>
              <w:t xml:space="preserve">perhaps</w:t>
            </w:r>
            <w:r>
              <w:t xml:space="preserve"> </w:t>
            </w:r>
            <w:r>
              <w:t xml:space="preserve">— weaker than definite</w:t>
            </w:r>
          </w:p>
        </w:tc>
      </w:tr>
      <w:tr>
        <w:tc>
          <w:tcPr/>
          <w:p>
            <w:pPr>
              <w:pStyle w:val="Compact"/>
            </w:pPr>
            <w:r>
              <w:t xml:space="preserve">Student vs tutor correction</w:t>
            </w:r>
          </w:p>
        </w:tc>
        <w:tc>
          <w:tcPr/>
          <w:p>
            <w:pPr>
              <w:pStyle w:val="Compact"/>
            </w:pPr>
            <w:r>
              <w:t xml:space="preserve">Final tutor view often authoritative</w:t>
            </w:r>
          </w:p>
        </w:tc>
      </w:tr>
    </w:tbl>
    <w:p>
      <w:pPr>
        <w:pStyle w:val="BodyText"/>
      </w:pPr>
      <w:r>
        <w:rPr>
          <w:b/>
          <w:bCs/>
        </w:rPr>
        <w:t xml:space="preserve">Tone cues:</w:t>
      </w:r>
      <w:r>
        <w:t xml:space="preserve"> </w:t>
      </w:r>
      <w:r>
        <w:t xml:space="preserve">Rising intonation = uncertainty; emphatic stress = preferred answer.</w:t>
      </w:r>
    </w:p>
    <w:bookmarkEnd w:id="157"/>
    <w:bookmarkStart w:id="158" w:name="section-4-lecture-mcq"/>
    <w:p>
      <w:pPr>
        <w:pStyle w:val="Heading3"/>
      </w:pPr>
      <w:r>
        <w:t xml:space="preserve">74.7 Section 4 Lecture MCQ</w:t>
      </w:r>
    </w:p>
    <w:p>
      <w:pPr>
        <w:pStyle w:val="FirstParagraph"/>
      </w:pPr>
      <w:r>
        <w:t xml:space="preserve">Monologue MCQ tests:</w:t>
      </w:r>
    </w:p>
    <w:p>
      <w:pPr>
        <w:pStyle w:val="Compact"/>
        <w:numPr>
          <w:ilvl w:val="0"/>
          <w:numId w:val="1046"/>
        </w:numPr>
      </w:pPr>
      <w:r>
        <w:rPr>
          <w:b/>
          <w:bCs/>
        </w:rPr>
        <w:t xml:space="preserve">Main purpose</w:t>
      </w:r>
      <w:r>
        <w:t xml:space="preserve"> </w:t>
      </w:r>
      <w:r>
        <w:t xml:space="preserve">of research</w:t>
      </w:r>
    </w:p>
    <w:p>
      <w:pPr>
        <w:pStyle w:val="Compact"/>
        <w:numPr>
          <w:ilvl w:val="0"/>
          <w:numId w:val="1046"/>
        </w:numPr>
      </w:pPr>
      <w:r>
        <w:rPr>
          <w:b/>
          <w:bCs/>
        </w:rPr>
        <w:t xml:space="preserve">Cause/effect</w:t>
      </w:r>
      <w:r>
        <w:t xml:space="preserve"> </w:t>
      </w:r>
      <w:r>
        <w:t xml:space="preserve">relationships</w:t>
      </w:r>
    </w:p>
    <w:p>
      <w:pPr>
        <w:pStyle w:val="Compact"/>
        <w:numPr>
          <w:ilvl w:val="0"/>
          <w:numId w:val="1046"/>
        </w:numPr>
      </w:pPr>
      <w:r>
        <w:rPr>
          <w:b/>
          <w:bCs/>
        </w:rPr>
        <w:t xml:space="preserve">Researcher conclusion</w:t>
      </w:r>
      <w:r>
        <w:t xml:space="preserve"> </w:t>
      </w:r>
      <w:r>
        <w:t xml:space="preserve">vs intermediate finding</w:t>
      </w:r>
    </w:p>
    <w:p>
      <w:pPr>
        <w:pStyle w:val="FirstParagraph"/>
      </w:pPr>
      <w:r>
        <w:rPr>
          <w:b/>
          <w:bCs/>
        </w:rPr>
        <w:t xml:space="preserve">Trap:</w:t>
      </w:r>
      <w:r>
        <w:t xml:space="preserve"> </w:t>
      </w:r>
      <w:r>
        <w:t xml:space="preserve">Option states true fact from lecture but</w:t>
      </w:r>
      <w:r>
        <w:t xml:space="preserve"> </w:t>
      </w:r>
      <w:r>
        <w:rPr>
          <w:b/>
          <w:bCs/>
        </w:rPr>
        <w:t xml:space="preserve">does not answer question stem</w:t>
      </w:r>
      <w:r>
        <w:t xml:space="preserve"> </w:t>
      </w:r>
      <w:r>
        <w:t xml:space="preserve">(e.g., question asks</w:t>
      </w:r>
      <w:r>
        <w:t xml:space="preserve"> </w:t>
      </w:r>
      <w:r>
        <w:rPr>
          <w:i/>
          <w:iCs/>
        </w:rPr>
        <w:t xml:space="preserve">reason</w:t>
      </w:r>
      <w:r>
        <w:t xml:space="preserve">, option gives</w:t>
      </w:r>
      <w:r>
        <w:t xml:space="preserve"> </w:t>
      </w:r>
      <w:r>
        <w:rPr>
          <w:i/>
          <w:iCs/>
        </w:rPr>
        <w:t xml:space="preserve">description</w:t>
      </w:r>
      <w:r>
        <w:t xml:space="preserve">).</w:t>
      </w:r>
    </w:p>
    <w:bookmarkEnd w:id="158"/>
    <w:bookmarkStart w:id="159" w:name="distractor-taxonomy"/>
    <w:p>
      <w:pPr>
        <w:pStyle w:val="Heading3"/>
      </w:pPr>
      <w:r>
        <w:t xml:space="preserve">74.8 Distractor Taxonomy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Mechanism</w:t>
            </w:r>
          </w:p>
        </w:tc>
      </w:tr>
      <w:tr>
        <w:tc>
          <w:tcPr/>
          <w:p>
            <w:pPr>
              <w:pStyle w:val="Compact"/>
            </w:pPr>
            <w:r>
              <w:t xml:space="preserve">Exact-word trap</w:t>
            </w:r>
          </w:p>
        </w:tc>
        <w:tc>
          <w:tcPr/>
          <w:p>
            <w:pPr>
              <w:pStyle w:val="Compact"/>
            </w:pPr>
            <w:r>
              <w:t xml:space="preserve">Uses audio phrase in wrong option</w:t>
            </w:r>
          </w:p>
        </w:tc>
      </w:tr>
      <w:tr>
        <w:tc>
          <w:tcPr/>
          <w:p>
            <w:pPr>
              <w:pStyle w:val="Compact"/>
            </w:pPr>
            <w:r>
              <w:t xml:space="preserve">Partial truth</w:t>
            </w:r>
          </w:p>
        </w:tc>
        <w:tc>
          <w:tcPr/>
          <w:p>
            <w:pPr>
              <w:pStyle w:val="Compact"/>
            </w:pPr>
            <w:r>
              <w:t xml:space="preserve">Correct in one clause, false in another</w:t>
            </w:r>
          </w:p>
        </w:tc>
      </w:tr>
      <w:tr>
        <w:tc>
          <w:tcPr/>
          <w:p>
            <w:pPr>
              <w:pStyle w:val="Compact"/>
            </w:pPr>
            <w:r>
              <w:t xml:space="preserve">Extreme language</w:t>
            </w:r>
          </w:p>
        </w:tc>
        <w:tc>
          <w:tcPr/>
          <w:p>
            <w:pPr>
              <w:pStyle w:val="Compact"/>
            </w:pPr>
            <w:r>
              <w:rPr>
                <w:i/>
                <w:iCs/>
              </w:rPr>
              <w:t xml:space="preserve">always</w:t>
            </w:r>
            <w:r>
              <w:t xml:space="preserve">,</w:t>
            </w:r>
            <w:r>
              <w:t xml:space="preserve"> </w:t>
            </w:r>
            <w:r>
              <w:rPr>
                <w:i/>
                <w:iCs/>
              </w:rPr>
              <w:t xml:space="preserve">never</w:t>
            </w:r>
            <w:r>
              <w:t xml:space="preserve"> </w:t>
            </w:r>
            <w:r>
              <w:t xml:space="preserve">— rarely correct in IELTS</w:t>
            </w:r>
          </w:p>
        </w:tc>
      </w:tr>
      <w:tr>
        <w:tc>
          <w:tcPr/>
          <w:p>
            <w:pPr>
              <w:pStyle w:val="Compact"/>
            </w:pPr>
            <w:r>
              <w:t xml:space="preserve">Out-of-order mention</w:t>
            </w:r>
          </w:p>
        </w:tc>
        <w:tc>
          <w:tcPr/>
          <w:p>
            <w:pPr>
              <w:pStyle w:val="Compact"/>
            </w:pPr>
            <w:r>
              <w:t xml:space="preserve">Mentions before context shifts</w:t>
            </w:r>
          </w:p>
        </w:tc>
      </w:tr>
      <w:tr>
        <w:tc>
          <w:tcPr/>
          <w:p>
            <w:pPr>
              <w:pStyle w:val="Compact"/>
            </w:pPr>
            <w:r>
              <w:t xml:space="preserve">Not mentioned</w:t>
            </w:r>
          </w:p>
        </w:tc>
        <w:tc>
          <w:tcPr/>
          <w:p>
            <w:pPr>
              <w:pStyle w:val="Compact"/>
            </w:pPr>
            <w:r>
              <w:t xml:space="preserve">Plausible but absent</w:t>
            </w:r>
          </w:p>
        </w:tc>
      </w:tr>
      <w:tr>
        <w:tc>
          <w:tcPr/>
          <w:p>
            <w:pPr>
              <w:pStyle w:val="Compact"/>
            </w:pPr>
            <w:r>
              <w:t xml:space="preserve">Opposite</w:t>
            </w:r>
          </w:p>
        </w:tc>
        <w:tc>
          <w:tcPr/>
          <w:p>
            <w:pPr>
              <w:pStyle w:val="Compact"/>
            </w:pPr>
            <w:r>
              <w:t xml:space="preserve">Negation missed</w:t>
            </w:r>
          </w:p>
        </w:tc>
      </w:tr>
    </w:tbl>
    <w:bookmarkEnd w:id="159"/>
    <w:bookmarkStart w:id="160" w:name="reading-vs-listening-time"/>
    <w:p>
      <w:pPr>
        <w:pStyle w:val="Heading3"/>
      </w:pPr>
      <w:r>
        <w:t xml:space="preserve">74.9 Reading vs Listening Time</w:t>
      </w:r>
    </w:p>
    <w:p>
      <w:pPr>
        <w:pStyle w:val="FirstParagraph"/>
      </w:pPr>
      <w:r>
        <w:rPr>
          <w:b/>
          <w:bCs/>
        </w:rPr>
        <w:t xml:space="preserve">Never</w:t>
      </w:r>
      <w:r>
        <w:t xml:space="preserve"> </w:t>
      </w:r>
      <w:r>
        <w:t xml:space="preserve">read all options during dense audio. Preview before; during audio,</w:t>
      </w:r>
      <w:r>
        <w:t xml:space="preserve"> </w:t>
      </w:r>
      <w:r>
        <w:rPr>
          <w:b/>
          <w:bCs/>
        </w:rPr>
        <w:t xml:space="preserve">glance</w:t>
      </w:r>
      <w:r>
        <w:t xml:space="preserve"> </w:t>
      </w:r>
      <w:r>
        <w:t xml:space="preserve">only if needed.</w:t>
      </w:r>
    </w:p>
    <w:p>
      <w:pPr>
        <w:pStyle w:val="BodyText"/>
      </w:pPr>
      <w:r>
        <w:t xml:space="preserve">Band 7+ candidates preview options</w:t>
      </w:r>
      <w:r>
        <w:t xml:space="preserve"> </w:t>
      </w:r>
      <w:r>
        <w:rPr>
          <w:b/>
          <w:bCs/>
        </w:rPr>
        <w:t xml:space="preserve">twice</w:t>
      </w:r>
      <w:r>
        <w:t xml:space="preserve"> </w:t>
      </w:r>
      <w:r>
        <w:t xml:space="preserve">when time allows: initial section preview + between-question pause.</w:t>
      </w:r>
    </w:p>
    <w:bookmarkEnd w:id="160"/>
    <w:bookmarkStart w:id="161" w:name="elimination-shortcuts"/>
    <w:p>
      <w:pPr>
        <w:pStyle w:val="Heading3"/>
      </w:pPr>
      <w:r>
        <w:t xml:space="preserve">74.10 Elimination Shortcuts</w:t>
      </w:r>
    </w:p>
    <w:p>
      <w:pPr>
        <w:pStyle w:val="Compact"/>
        <w:numPr>
          <w:ilvl w:val="0"/>
          <w:numId w:val="1047"/>
        </w:numPr>
      </w:pPr>
      <w:r>
        <w:rPr>
          <w:b/>
          <w:bCs/>
        </w:rPr>
        <w:t xml:space="preserve">Mutually exclusive pairs:</w:t>
      </w:r>
      <w:r>
        <w:t xml:space="preserve"> </w:t>
      </w:r>
      <w:r>
        <w:t xml:space="preserve">If A says</w:t>
      </w:r>
      <w:r>
        <w:t xml:space="preserve"> </w:t>
      </w:r>
      <w:r>
        <w:t xml:space="preserve">“only X”</w:t>
      </w:r>
      <w:r>
        <w:t xml:space="preserve"> </w:t>
      </w:r>
      <w:r>
        <w:t xml:space="preserve">and B says</w:t>
      </w:r>
      <w:r>
        <w:t xml:space="preserve"> </w:t>
      </w:r>
      <w:r>
        <w:t xml:space="preserve">“only Y,”</w:t>
      </w:r>
      <w:r>
        <w:t xml:space="preserve"> </w:t>
      </w:r>
      <w:r>
        <w:t xml:space="preserve">both rarely correct together unless multi-answer.</w:t>
      </w:r>
    </w:p>
    <w:p>
      <w:pPr>
        <w:pStyle w:val="Compact"/>
        <w:numPr>
          <w:ilvl w:val="0"/>
          <w:numId w:val="1047"/>
        </w:numPr>
      </w:pPr>
      <w:r>
        <w:rPr>
          <w:b/>
          <w:bCs/>
        </w:rPr>
        <w:t xml:space="preserve">Qualifiers:</w:t>
      </w:r>
      <w:r>
        <w:t xml:space="preserve"> </w:t>
      </w:r>
      <w:r>
        <w:t xml:space="preserve">Options with</w:t>
      </w:r>
      <w:r>
        <w:t xml:space="preserve"> </w:t>
      </w:r>
      <w:r>
        <w:rPr>
          <w:i/>
          <w:iCs/>
        </w:rPr>
        <w:t xml:space="preserve">some</w:t>
      </w:r>
      <w:r>
        <w:t xml:space="preserve">,</w:t>
      </w:r>
      <w:r>
        <w:t xml:space="preserve"> </w:t>
      </w:r>
      <w:r>
        <w:rPr>
          <w:i/>
          <w:iCs/>
        </w:rPr>
        <w:t xml:space="preserve">often</w:t>
      </w:r>
      <w:r>
        <w:t xml:space="preserve">,</w:t>
      </w:r>
      <w:r>
        <w:t xml:space="preserve"> </w:t>
      </w:r>
      <w:r>
        <w:rPr>
          <w:i/>
          <w:iCs/>
        </w:rPr>
        <w:t xml:space="preserve">mainly</w:t>
      </w:r>
      <w:r>
        <w:t xml:space="preserve"> </w:t>
      </w:r>
      <w:r>
        <w:t xml:space="preserve">survive better than absolutes.</w:t>
      </w:r>
    </w:p>
    <w:p>
      <w:pPr>
        <w:pStyle w:val="Compact"/>
        <w:numPr>
          <w:ilvl w:val="0"/>
          <w:numId w:val="1047"/>
        </w:numPr>
      </w:pPr>
      <w:r>
        <w:rPr>
          <w:b/>
          <w:bCs/>
        </w:rPr>
        <w:t xml:space="preserve">Speaker alignment:</w:t>
      </w:r>
      <w:r>
        <w:t xml:space="preserve"> </w:t>
      </w:r>
      <w:r>
        <w:t xml:space="preserve">In student-tutor dialogues,</w:t>
      </w:r>
      <w:r>
        <w:t xml:space="preserve"> </w:t>
      </w:r>
      <w:r>
        <w:rPr>
          <w:b/>
          <w:bCs/>
        </w:rPr>
        <w:t xml:space="preserve">final confirmed statement</w:t>
      </w:r>
      <w:r>
        <w:t xml:space="preserve"> </w:t>
      </w:r>
      <w:r>
        <w:t xml:space="preserve">outweighs student’s first guess.</w:t>
      </w:r>
    </w:p>
    <w:bookmarkEnd w:id="161"/>
    <w:bookmarkStart w:id="162" w:name="guessing-protocol"/>
    <w:p>
      <w:pPr>
        <w:pStyle w:val="Heading3"/>
      </w:pPr>
      <w:r>
        <w:t xml:space="preserve">74.11 Guessing Protocol</w:t>
      </w:r>
    </w:p>
    <w:p>
      <w:pPr>
        <w:pStyle w:val="FirstParagraph"/>
      </w:pPr>
      <w:r>
        <w:t xml:space="preserve">If forced to guess:</w:t>
      </w:r>
      <w:r>
        <w:t xml:space="preserve"> </w:t>
      </w:r>
      <w:r>
        <w:t xml:space="preserve">1. Eliminate exact-word traps and extremes.</w:t>
      </w:r>
      <w:r>
        <w:t xml:space="preserve"> </w:t>
      </w:r>
      <w:r>
        <w:t xml:space="preserve">2. Choose paraphrase over verbatim.</w:t>
      </w:r>
      <w:r>
        <w:t xml:space="preserve"> </w:t>
      </w:r>
      <w:r>
        <w:t xml:space="preserve">3. For attitude questions, avoid neutral if speaker clearly positive/negative.</w:t>
      </w:r>
    </w:p>
    <w:bookmarkEnd w:id="162"/>
    <w:bookmarkStart w:id="163" w:name="recording-answers"/>
    <w:p>
      <w:pPr>
        <w:pStyle w:val="Heading3"/>
      </w:pPr>
      <w:r>
        <w:t xml:space="preserve">74.12 Recording Answers</w:t>
      </w:r>
    </w:p>
    <w:p>
      <w:pPr>
        <w:pStyle w:val="FirstParagraph"/>
      </w:pPr>
      <w:r>
        <w:t xml:space="preserve">Write</w:t>
      </w:r>
      <w:r>
        <w:t xml:space="preserve"> </w:t>
      </w:r>
      <w:r>
        <w:rPr>
          <w:b/>
          <w:bCs/>
        </w:rPr>
        <w:t xml:space="preserve">capital letter</w:t>
      </w:r>
      <w:r>
        <w:t xml:space="preserve"> </w:t>
      </w:r>
      <w:r>
        <w:t xml:space="preserve">clearly. For two-answer items, order usually irrelevant — verify practice test key convention.</w:t>
      </w:r>
    </w:p>
    <w:p>
      <w:pPr>
        <w:pStyle w:val="BodyText"/>
      </w:pPr>
      <w:r>
        <w:t xml:space="preserve">CDT: click precisely; mis-clicks costly.</w:t>
      </w:r>
    </w:p>
    <w:p>
      <w:r>
        <w:pict>
          <v:rect style="width:0;height:1.5pt" o:hralign="center" o:hrstd="t" o:hr="t"/>
        </w:pict>
      </w:r>
    </w:p>
    <w:bookmarkEnd w:id="163"/>
    <w:bookmarkEnd w:id="164"/>
    <w:bookmarkStart w:id="168" w:name="examples-3"/>
    <w:p>
      <w:pPr>
        <w:pStyle w:val="Heading2"/>
      </w:pPr>
      <w:r>
        <w:t xml:space="preserve">Examples</w:t>
      </w:r>
    </w:p>
    <w:bookmarkStart w:id="165" w:name="example-1-paraphrase-match"/>
    <w:p>
      <w:pPr>
        <w:pStyle w:val="Heading3"/>
      </w:pPr>
      <w:r>
        <w:t xml:space="preserve">Example 1: Paraphrase Match</w:t>
      </w:r>
    </w:p>
    <w:p>
      <w:pPr>
        <w:pStyle w:val="FirstParagraph"/>
      </w:pPr>
      <w:r>
        <w:rPr>
          <w:b/>
          <w:bCs/>
        </w:rPr>
        <w:t xml:space="preserve">Question:</w:t>
      </w:r>
      <w:r>
        <w:t xml:space="preserve"> </w:t>
      </w:r>
      <w:r>
        <w:t xml:space="preserve">What problem does the speaker identify?</w:t>
      </w:r>
    </w:p>
    <w:p>
      <w:pPr>
        <w:pStyle w:val="BodyText"/>
      </w:pPr>
      <w:r>
        <w:rPr>
          <w:b/>
          <w:bCs/>
        </w:rPr>
        <w:t xml:space="preserve">Audio:</w:t>
      </w:r>
      <w:r>
        <w:t xml:space="preserve"> </w:t>
      </w:r>
      <w:r>
        <w:rPr>
          <w:i/>
          <w:iCs/>
        </w:rPr>
        <w:t xml:space="preserve">“Commuters waste hours stuck in congestion every morning.”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Analysis</w:t>
            </w:r>
          </w:p>
        </w:tc>
      </w:tr>
      <w:tr>
        <w:tc>
          <w:tcPr/>
          <w:p>
            <w:pPr>
              <w:pStyle w:val="Compact"/>
            </w:pPr>
            <w:r>
              <w:t xml:space="preserve">A Parking shortages</w:t>
            </w:r>
          </w:p>
        </w:tc>
        <w:tc>
          <w:tcPr/>
          <w:p>
            <w:pPr>
              <w:pStyle w:val="Compact"/>
            </w:pPr>
            <w:r>
              <w:t xml:space="preserve">Not mentioned</w:t>
            </w:r>
          </w:p>
        </w:tc>
      </w:tr>
      <w:tr>
        <w:tc>
          <w:tcPr/>
          <w:p>
            <w:pPr>
              <w:pStyle w:val="Compact"/>
            </w:pPr>
            <w:r>
              <w:t xml:space="preserve">B Traffic jams</w:t>
            </w:r>
          </w:p>
        </w:tc>
        <w:tc>
          <w:tcPr/>
          <w:p>
            <w:pPr>
              <w:pStyle w:val="Compact"/>
            </w:pPr>
            <w:r>
              <w:t xml:space="preserve">Paraphrase of congestion ✓</w:t>
            </w:r>
          </w:p>
        </w:tc>
      </w:tr>
      <w:tr>
        <w:tc>
          <w:tcPr/>
          <w:p>
            <w:pPr>
              <w:pStyle w:val="Compact"/>
            </w:pPr>
            <w:r>
              <w:t xml:space="preserve">C High fuel prices</w:t>
            </w:r>
          </w:p>
        </w:tc>
        <w:tc>
          <w:tcPr/>
          <w:p>
            <w:pPr>
              <w:pStyle w:val="Compact"/>
            </w:pPr>
            <w:r>
              <w:t xml:space="preserve">Not mentioned</w:t>
            </w:r>
          </w:p>
        </w:tc>
      </w:tr>
    </w:tbl>
    <w:bookmarkEnd w:id="165"/>
    <w:bookmarkStart w:id="166" w:name="example-2-partial-truth-trap"/>
    <w:p>
      <w:pPr>
        <w:pStyle w:val="Heading3"/>
      </w:pPr>
      <w:r>
        <w:t xml:space="preserve">Example 2: Partial Truth Trap</w:t>
      </w:r>
    </w:p>
    <w:p>
      <w:pPr>
        <w:pStyle w:val="FirstParagraph"/>
      </w:pPr>
      <w:r>
        <w:rPr>
          <w:b/>
          <w:bCs/>
        </w:rPr>
        <w:t xml:space="preserve">Audio:</w:t>
      </w:r>
      <w:r>
        <w:t xml:space="preserve"> </w:t>
      </w:r>
      <w:r>
        <w:rPr>
          <w:i/>
          <w:iCs/>
        </w:rPr>
        <w:t xml:space="preserve">“The sample size was small, though the methodology was sound.”</w:t>
      </w:r>
    </w:p>
    <w:p>
      <w:pPr>
        <w:pStyle w:val="BodyText"/>
      </w:pPr>
      <w:r>
        <w:rPr>
          <w:b/>
          <w:bCs/>
        </w:rPr>
        <w:t xml:space="preserve">Question:</w:t>
      </w:r>
      <w:r>
        <w:t xml:space="preserve"> </w:t>
      </w:r>
      <w:r>
        <w:t xml:space="preserve">Limitation of the study?</w:t>
      </w:r>
    </w:p>
    <w:p>
      <w:pPr>
        <w:pStyle w:val="BodyText"/>
      </w:pPr>
      <w:r>
        <w:rPr>
          <w:b/>
          <w:bCs/>
        </w:rPr>
        <w:t xml:space="preserve">Wrong:</w:t>
      </w:r>
      <w:r>
        <w:t xml:space="preserve"> </w:t>
      </w:r>
      <w:r>
        <w:t xml:space="preserve">B Methodology flawed (contradicted).</w:t>
      </w:r>
      <w:r>
        <w:br/>
      </w:r>
      <w:r>
        <w:rPr>
          <w:b/>
          <w:bCs/>
        </w:rPr>
        <w:t xml:space="preserve">Right:</w:t>
      </w:r>
      <w:r>
        <w:t xml:space="preserve"> </w:t>
      </w:r>
      <w:r>
        <w:t xml:space="preserve">A Small sample (first clause).</w:t>
      </w:r>
    </w:p>
    <w:bookmarkEnd w:id="166"/>
    <w:bookmarkStart w:id="167" w:name="example-3-choose-two"/>
    <w:p>
      <w:pPr>
        <w:pStyle w:val="Heading3"/>
      </w:pPr>
      <w:r>
        <w:t xml:space="preserve">Example 3: Choose TWO</w:t>
      </w:r>
    </w:p>
    <w:p>
      <w:pPr>
        <w:pStyle w:val="FirstParagraph"/>
      </w:pPr>
      <w:r>
        <w:rPr>
          <w:b/>
          <w:bCs/>
        </w:rPr>
        <w:t xml:space="preserve">Audio:</w:t>
      </w:r>
      <w:r>
        <w:t xml:space="preserve"> </w:t>
      </w:r>
      <w:r>
        <w:rPr>
          <w:i/>
          <w:iCs/>
        </w:rPr>
        <w:t xml:space="preserve">“We’ll need volunteers and funding before we can expand the programme; publicity would help later but isn’t urgent.”</w:t>
      </w:r>
    </w:p>
    <w:p>
      <w:pPr>
        <w:pStyle w:val="BodyText"/>
      </w:pPr>
      <w:r>
        <w:rPr>
          <w:b/>
          <w:bCs/>
        </w:rPr>
        <w:t xml:space="preserve">Choose TWO needs:</w:t>
      </w:r>
      <w:r>
        <w:t xml:space="preserve"> </w:t>
      </w:r>
      <w:r>
        <w:t xml:space="preserve">volunteers + funding (not publicity — deprioritised).</w:t>
      </w:r>
    </w:p>
    <w:p>
      <w:r>
        <w:pict>
          <v:rect style="width:0;height:1.5pt" o:hralign="center" o:hrstd="t" o:hr="t"/>
        </w:pict>
      </w:r>
    </w:p>
    <w:bookmarkEnd w:id="167"/>
    <w:bookmarkEnd w:id="168"/>
    <w:bookmarkStart w:id="172" w:name="worked-examples-3"/>
    <w:p>
      <w:pPr>
        <w:pStyle w:val="Heading2"/>
      </w:pPr>
      <w:r>
        <w:t xml:space="preserve">Worked Examples</w:t>
      </w:r>
    </w:p>
    <w:bookmarkStart w:id="169" w:name="worked-example-1-section-3-disagreement"/>
    <w:p>
      <w:pPr>
        <w:pStyle w:val="Heading3"/>
      </w:pPr>
      <w:r>
        <w:t xml:space="preserve">Worked Example 1: Section 3 — Disagreement</w:t>
      </w:r>
    </w:p>
    <w:p>
      <w:pPr>
        <w:pStyle w:val="FirstParagraph"/>
      </w:pPr>
      <w:r>
        <w:rPr>
          <w:b/>
          <w:bCs/>
        </w:rPr>
        <w:t xml:space="preserve">Question:</w:t>
      </w:r>
      <w:r>
        <w:t xml:space="preserve"> </w:t>
      </w:r>
      <w:r>
        <w:t xml:space="preserve">What do the students disagree about?</w:t>
      </w:r>
    </w:p>
    <w:p>
      <w:pPr>
        <w:pStyle w:val="BodyText"/>
      </w:pPr>
      <w:r>
        <w:rPr>
          <w:b/>
          <w:bCs/>
        </w:rPr>
        <w:t xml:space="preserve">Audio summary:</w:t>
      </w:r>
      <w:r>
        <w:t xml:space="preserve"> </w:t>
      </w:r>
      <w:r>
        <w:t xml:space="preserve">Maya argues online surveys reach more people; Jonas insists face-to-face yields richer data. They agree costs are similar.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Verdict</w:t>
            </w:r>
          </w:p>
        </w:tc>
      </w:tr>
      <w:tr>
        <w:tc>
          <w:tcPr/>
          <w:p>
            <w:pPr>
              <w:pStyle w:val="Compact"/>
            </w:pPr>
            <w:r>
              <w:t xml:space="preserve">A Survey method</w:t>
            </w:r>
          </w:p>
        </w:tc>
        <w:tc>
          <w:tcPr/>
          <w:p>
            <w:pPr>
              <w:pStyle w:val="Compact"/>
            </w:pPr>
            <w:r>
              <w:t xml:space="preserve">Disagreement locus ✓</w:t>
            </w:r>
          </w:p>
        </w:tc>
      </w:tr>
      <w:tr>
        <w:tc>
          <w:tcPr/>
          <w:p>
            <w:pPr>
              <w:pStyle w:val="Compact"/>
            </w:pPr>
            <w:r>
              <w:t xml:space="preserve">B Cost</w:t>
            </w:r>
          </w:p>
        </w:tc>
        <w:tc>
          <w:tcPr/>
          <w:p>
            <w:pPr>
              <w:pStyle w:val="Compact"/>
            </w:pPr>
            <w:r>
              <w:t xml:space="preserve">Agreement — eliminate</w:t>
            </w:r>
          </w:p>
        </w:tc>
      </w:tr>
      <w:tr>
        <w:tc>
          <w:tcPr/>
          <w:p>
            <w:pPr>
              <w:pStyle w:val="Compact"/>
            </w:pPr>
            <w:r>
              <w:t xml:space="preserve">C Sample age</w:t>
            </w:r>
          </w:p>
        </w:tc>
        <w:tc>
          <w:tcPr/>
          <w:p>
            <w:pPr>
              <w:pStyle w:val="Compact"/>
            </w:pPr>
            <w:r>
              <w:t xml:space="preserve">Not discussed</w:t>
            </w:r>
          </w:p>
        </w:tc>
      </w:tr>
    </w:tbl>
    <w:p>
      <w:pPr>
        <w:pStyle w:val="BodyText"/>
      </w:pPr>
      <w:r>
        <w:rPr>
          <w:b/>
          <w:bCs/>
        </w:rPr>
        <w:t xml:space="preserve">Answer: A</w:t>
      </w:r>
    </w:p>
    <w:bookmarkEnd w:id="169"/>
    <w:bookmarkStart w:id="170" w:name="worked-example-2-section-4-purpose"/>
    <w:p>
      <w:pPr>
        <w:pStyle w:val="Heading3"/>
      </w:pPr>
      <w:r>
        <w:t xml:space="preserve">Worked Example 2: Section 4 — Purpose</w:t>
      </w:r>
    </w:p>
    <w:p>
      <w:pPr>
        <w:pStyle w:val="FirstParagraph"/>
      </w:pPr>
      <w:r>
        <w:rPr>
          <w:b/>
          <w:bCs/>
        </w:rPr>
        <w:t xml:space="preserve">Question:</w:t>
      </w:r>
      <w:r>
        <w:t xml:space="preserve"> </w:t>
      </w:r>
      <w:r>
        <w:t xml:space="preserve">The lecture mainly aims to…</w:t>
      </w:r>
    </w:p>
    <w:p>
      <w:pPr>
        <w:pStyle w:val="BodyText"/>
      </w:pPr>
      <w:r>
        <w:rPr>
          <w:b/>
          <w:bCs/>
        </w:rPr>
        <w:t xml:space="preserve">Audio:</w:t>
      </w:r>
      <w:r>
        <w:t xml:space="preserve"> </w:t>
      </w:r>
      <w:r>
        <w:t xml:space="preserve">Entire lecture describes bee decline causes; last minute mentions policy briefly.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Verdict</w:t>
            </w:r>
          </w:p>
        </w:tc>
      </w:tr>
      <w:tr>
        <w:tc>
          <w:tcPr/>
          <w:p>
            <w:pPr>
              <w:pStyle w:val="Compact"/>
            </w:pPr>
            <w:r>
              <w:t xml:space="preserve">A Explain causes of bee decline</w:t>
            </w:r>
          </w:p>
        </w:tc>
        <w:tc>
          <w:tcPr/>
          <w:p>
            <w:pPr>
              <w:pStyle w:val="Compact"/>
            </w:pPr>
            <w:r>
              <w:t xml:space="preserve">Matches bulk ✓</w:t>
            </w:r>
          </w:p>
        </w:tc>
      </w:tr>
      <w:tr>
        <w:tc>
          <w:tcPr/>
          <w:p>
            <w:pPr>
              <w:pStyle w:val="Compact"/>
            </w:pPr>
            <w:r>
              <w:t xml:space="preserve">B Propose new legislation</w:t>
            </w:r>
          </w:p>
        </w:tc>
        <w:tc>
          <w:tcPr/>
          <w:p>
            <w:pPr>
              <w:pStyle w:val="Compact"/>
            </w:pPr>
            <w:r>
              <w:t xml:space="preserve">Minor end note</w:t>
            </w:r>
          </w:p>
        </w:tc>
      </w:tr>
      <w:tr>
        <w:tc>
          <w:tcPr/>
          <w:p>
            <w:pPr>
              <w:pStyle w:val="Compact"/>
            </w:pPr>
            <w:r>
              <w:t xml:space="preserve">C Compare honey types</w:t>
            </w:r>
          </w:p>
        </w:tc>
        <w:tc>
          <w:tcPr/>
          <w:p>
            <w:pPr>
              <w:pStyle w:val="Compact"/>
            </w:pPr>
            <w:r>
              <w:t xml:space="preserve">Irrelevant</w:t>
            </w:r>
          </w:p>
        </w:tc>
      </w:tr>
    </w:tbl>
    <w:p>
      <w:pPr>
        <w:pStyle w:val="BodyText"/>
      </w:pPr>
      <w:r>
        <w:rPr>
          <w:b/>
          <w:bCs/>
        </w:rPr>
        <w:t xml:space="preserve">Answer: A</w:t>
      </w:r>
      <w:r>
        <w:t xml:space="preserve"> </w:t>
      </w:r>
      <w:r>
        <w:t xml:space="preserve">—</w:t>
      </w:r>
      <w:r>
        <w:t xml:space="preserve"> </w:t>
      </w:r>
      <w:r>
        <w:rPr>
          <w:b/>
          <w:bCs/>
        </w:rPr>
        <w:t xml:space="preserve">mainly</w:t>
      </w:r>
      <w:r>
        <w:t xml:space="preserve"> </w:t>
      </w:r>
      <w:r>
        <w:t xml:space="preserve">keyword decisive.</w:t>
      </w:r>
    </w:p>
    <w:bookmarkEnd w:id="170"/>
    <w:bookmarkStart w:id="171" w:name="worked-example-3-keyword-trap"/>
    <w:p>
      <w:pPr>
        <w:pStyle w:val="Heading3"/>
      </w:pPr>
      <w:r>
        <w:t xml:space="preserve">Worked Example 3: Keyword Trap</w:t>
      </w:r>
    </w:p>
    <w:p>
      <w:pPr>
        <w:pStyle w:val="FirstParagraph"/>
      </w:pPr>
      <w:r>
        <w:rPr>
          <w:b/>
          <w:bCs/>
        </w:rPr>
        <w:t xml:space="preserve">Audio:</w:t>
      </w:r>
      <w:r>
        <w:t xml:space="preserve"> </w:t>
      </w:r>
      <w:r>
        <w:rPr>
          <w:i/>
          <w:iCs/>
        </w:rPr>
        <w:t xml:space="preserve">“Tourism hasn’t destroyed the village entirely.”</w:t>
      </w:r>
    </w:p>
    <w:p>
      <w:pPr>
        <w:pStyle w:val="BodyText"/>
      </w:pPr>
      <w:r>
        <w:rPr>
          <w:b/>
          <w:bCs/>
        </w:rPr>
        <w:t xml:space="preserve">Option C:</w:t>
      </w:r>
      <w:r>
        <w:t xml:space="preserve"> </w:t>
      </w:r>
      <w:r>
        <w:t xml:space="preserve">Tourism has completely destroyed the village.</w:t>
      </w:r>
    </w:p>
    <w:p>
      <w:pPr>
        <w:pStyle w:val="BodyText"/>
      </w:pPr>
      <w:r>
        <w:rPr>
          <w:b/>
          <w:bCs/>
        </w:rPr>
        <w:t xml:space="preserve">Eliminate C</w:t>
      </w:r>
      <w:r>
        <w:t xml:space="preserve"> </w:t>
      </w:r>
      <w:r>
        <w:t xml:space="preserve">—</w:t>
      </w:r>
      <w:r>
        <w:t xml:space="preserve"> </w:t>
      </w:r>
      <w:r>
        <w:rPr>
          <w:i/>
          <w:iCs/>
        </w:rPr>
        <w:t xml:space="preserve">completely destroyed</w:t>
      </w:r>
      <w:r>
        <w:t xml:space="preserve"> </w:t>
      </w:r>
      <w:r>
        <w:t xml:space="preserve">contradicts</w:t>
      </w:r>
      <w:r>
        <w:t xml:space="preserve"> </w:t>
      </w:r>
      <w:r>
        <w:rPr>
          <w:i/>
          <w:iCs/>
        </w:rPr>
        <w:t xml:space="preserve">hasn’t destroyed entirely</w:t>
      </w:r>
      <w:r>
        <w:t xml:space="preserve"> </w:t>
      </w:r>
      <w:r>
        <w:t xml:space="preserve">even though</w:t>
      </w:r>
      <w:r>
        <w:t xml:space="preserve"> </w:t>
      </w:r>
      <w:r>
        <w:t xml:space="preserve">“tourism”</w:t>
      </w:r>
      <w:r>
        <w:t xml:space="preserve"> </w:t>
      </w:r>
      <w:r>
        <w:t xml:space="preserve">and</w:t>
      </w:r>
      <w:r>
        <w:t xml:space="preserve"> </w:t>
      </w:r>
      <w:r>
        <w:t xml:space="preserve">“destroyed”</w:t>
      </w:r>
      <w:r>
        <w:t xml:space="preserve"> </w:t>
      </w:r>
      <w:r>
        <w:t xml:space="preserve">appear.</w:t>
      </w:r>
    </w:p>
    <w:p>
      <w:r>
        <w:pict>
          <v:rect style="width:0;height:1.5pt" o:hralign="center" o:hrstd="t" o:hr="t"/>
        </w:pict>
      </w:r>
    </w:p>
    <w:bookmarkEnd w:id="171"/>
    <w:bookmarkEnd w:id="172"/>
    <w:bookmarkStart w:id="178" w:name="practice-exercises-3"/>
    <w:p>
      <w:pPr>
        <w:pStyle w:val="Heading2"/>
      </w:pPr>
      <w:r>
        <w:t xml:space="preserve">Practice Exercises</w:t>
      </w:r>
    </w:p>
    <w:bookmarkStart w:id="173" w:name="practice-1-section-2-single-choice"/>
    <w:p>
      <w:pPr>
        <w:pStyle w:val="Heading3"/>
      </w:pPr>
      <w:r>
        <w:t xml:space="preserve">Practice 1 — Section 2 (Single choice)</w:t>
      </w:r>
    </w:p>
    <w:p>
      <w:pPr>
        <w:pStyle w:val="FirstParagraph"/>
      </w:pPr>
      <w:r>
        <w:rPr>
          <w:b/>
          <w:bCs/>
        </w:rPr>
        <w:t xml:space="preserve">Transcript (original):</w:t>
      </w:r>
    </w:p>
    <w:p>
      <w:pPr>
        <w:pStyle w:val="BlockText"/>
      </w:pPr>
      <w:r>
        <w:t xml:space="preserve">Good morning. The heritage walk begins at the clock tower. Please note: today’s route</w:t>
      </w:r>
      <w:r>
        <w:t xml:space="preserve"> </w:t>
      </w:r>
      <w:r>
        <w:rPr>
          <w:b/>
          <w:bCs/>
        </w:rPr>
        <w:t xml:space="preserve">skips the canal section</w:t>
      </w:r>
      <w:r>
        <w:t xml:space="preserve"> </w:t>
      </w:r>
      <w:r>
        <w:t xml:space="preserve">because of flooding. We’ll add the mill visit instead, which is</w:t>
      </w:r>
      <w:r>
        <w:t xml:space="preserve"> </w:t>
      </w:r>
      <w:r>
        <w:rPr>
          <w:b/>
          <w:bCs/>
        </w:rPr>
        <w:t xml:space="preserve">wheelchair accessible</w:t>
      </w:r>
      <w:r>
        <w:t xml:space="preserve"> </w:t>
      </w:r>
      <w:r>
        <w:t xml:space="preserve">— unlike the canal path. Dogs are</w:t>
      </w:r>
      <w:r>
        <w:t xml:space="preserve"> </w:t>
      </w:r>
      <w:r>
        <w:rPr>
          <w:b/>
          <w:bCs/>
        </w:rPr>
        <w:t xml:space="preserve">not permitted</w:t>
      </w:r>
      <w:r>
        <w:t xml:space="preserve"> </w:t>
      </w:r>
      <w:r>
        <w:t xml:space="preserve">on the mill tour. Refreshments available at the end, not at the start.</w:t>
      </w:r>
    </w:p>
    <w:p>
      <w:pPr>
        <w:pStyle w:val="FirstParagraph"/>
      </w:pPr>
      <w:r>
        <w:rPr>
          <w:b/>
          <w:bCs/>
        </w:rPr>
        <w:t xml:space="preserve">Questions:</w:t>
      </w:r>
      <w:r>
        <w:t xml:space="preserve"> </w:t>
      </w:r>
      <w:r>
        <w:t xml:space="preserve">1. Why is the canal section closed?</w:t>
      </w:r>
      <w:r>
        <w:br/>
      </w:r>
      <w:r>
        <w:t xml:space="preserve">A Ice</w:t>
      </w:r>
      <w:r>
        <w:br/>
      </w:r>
      <w:r>
        <w:t xml:space="preserve">B Flooding</w:t>
      </w:r>
      <w:r>
        <w:br/>
      </w:r>
      <w:r>
        <w:t xml:space="preserve">C Repairs</w:t>
      </w:r>
    </w:p>
    <w:p>
      <w:pPr>
        <w:numPr>
          <w:ilvl w:val="0"/>
          <w:numId w:val="1048"/>
        </w:numPr>
      </w:pPr>
      <w:r>
        <w:t xml:space="preserve">What has been added to replace the canal?</w:t>
      </w:r>
      <w:r>
        <w:br/>
      </w:r>
      <w:r>
        <w:t xml:space="preserve">A Museum</w:t>
      </w:r>
      <w:r>
        <w:br/>
      </w:r>
      <w:r>
        <w:t xml:space="preserve">B Mill visit</w:t>
      </w:r>
      <w:r>
        <w:br/>
      </w:r>
      <w:r>
        <w:t xml:space="preserve">C Garden tour</w:t>
      </w:r>
    </w:p>
    <w:p>
      <w:pPr>
        <w:numPr>
          <w:ilvl w:val="0"/>
          <w:numId w:val="1048"/>
        </w:numPr>
      </w:pPr>
      <w:r>
        <w:t xml:space="preserve">Which restriction applies?</w:t>
      </w:r>
      <w:r>
        <w:br/>
      </w:r>
      <w:r>
        <w:t xml:space="preserve">A No dogs on mill tour</w:t>
      </w:r>
      <w:r>
        <w:br/>
      </w:r>
      <w:r>
        <w:t xml:space="preserve">B No wheelchairs</w:t>
      </w:r>
      <w:r>
        <w:br/>
      </w:r>
      <w:r>
        <w:t xml:space="preserve">C No refreshments</w:t>
      </w:r>
    </w:p>
    <w:bookmarkEnd w:id="173"/>
    <w:bookmarkStart w:id="174" w:name="practice-2-section-3-choose-two"/>
    <w:p>
      <w:pPr>
        <w:pStyle w:val="Heading3"/>
      </w:pPr>
      <w:r>
        <w:t xml:space="preserve">Practice 2 — Section 3 (Choose TWO)</w:t>
      </w:r>
    </w:p>
    <w:p>
      <w:pPr>
        <w:pStyle w:val="FirstParagraph"/>
      </w:pPr>
      <w:r>
        <w:rPr>
          <w:b/>
          <w:bCs/>
        </w:rPr>
        <w:t xml:space="preserve">Transcript (original):</w:t>
      </w:r>
    </w:p>
    <w:p>
      <w:pPr>
        <w:pStyle w:val="BlockText"/>
      </w:pPr>
      <w:r>
        <w:rPr>
          <w:b/>
          <w:bCs/>
        </w:rPr>
        <w:t xml:space="preserve">Tutor:</w:t>
      </w:r>
      <w:r>
        <w:t xml:space="preserve"> </w:t>
      </w:r>
      <w:r>
        <w:t xml:space="preserve">What challenges did you face in the experiment?</w:t>
      </w:r>
      <w:r>
        <w:br/>
      </w:r>
      <w:r>
        <w:rPr>
          <w:b/>
          <w:bCs/>
        </w:rPr>
        <w:t xml:space="preserve">Leo:</w:t>
      </w:r>
      <w:r>
        <w:t xml:space="preserve"> </w:t>
      </w:r>
      <w:r>
        <w:rPr>
          <w:b/>
          <w:bCs/>
        </w:rPr>
        <w:t xml:space="preserve">Equipment calibration</w:t>
      </w:r>
      <w:r>
        <w:t xml:space="preserve"> </w:t>
      </w:r>
      <w:r>
        <w:t xml:space="preserve">took forever, and we struggled to recruit</w:t>
      </w:r>
      <w:r>
        <w:t xml:space="preserve"> </w:t>
      </w:r>
      <w:r>
        <w:rPr>
          <w:b/>
          <w:bCs/>
        </w:rPr>
        <w:t xml:space="preserve">enough participants</w:t>
      </w:r>
      <w:r>
        <w:t xml:space="preserve">. The ethics form was fine — approved quickly.</w:t>
      </w:r>
      <w:r>
        <w:t xml:space="preserve"> </w:t>
      </w:r>
      <w:r>
        <w:rPr>
          <w:b/>
          <w:bCs/>
        </w:rPr>
        <w:t xml:space="preserve">Weather</w:t>
      </w:r>
      <w:r>
        <w:t xml:space="preserve"> </w:t>
      </w:r>
      <w:r>
        <w:t xml:space="preserve">affected outdoor trials slightly, but we compensated statistically.</w:t>
      </w:r>
    </w:p>
    <w:p>
      <w:pPr>
        <w:pStyle w:val="FirstParagraph"/>
      </w:pPr>
      <w:r>
        <w:rPr>
          <w:b/>
          <w:bCs/>
        </w:rPr>
        <w:t xml:space="preserve">Choose TWO challenges A–D:</w:t>
      </w:r>
      <w:r>
        <w:br/>
      </w:r>
      <w:r>
        <w:t xml:space="preserve">A Equipment</w:t>
      </w:r>
      <w:r>
        <w:br/>
      </w:r>
      <w:r>
        <w:t xml:space="preserve">B Ethics approval</w:t>
      </w:r>
      <w:r>
        <w:br/>
      </w:r>
      <w:r>
        <w:t xml:space="preserve">C Participant numbers</w:t>
      </w:r>
      <w:r>
        <w:br/>
      </w:r>
      <w:r>
        <w:t xml:space="preserve">D Weather</w:t>
      </w:r>
    </w:p>
    <w:bookmarkEnd w:id="174"/>
    <w:bookmarkStart w:id="175" w:name="practice-3-section-4-single-choice"/>
    <w:p>
      <w:pPr>
        <w:pStyle w:val="Heading3"/>
      </w:pPr>
      <w:r>
        <w:t xml:space="preserve">Practice 3 — Section 4 (Single choice)</w:t>
      </w:r>
    </w:p>
    <w:p>
      <w:pPr>
        <w:pStyle w:val="FirstParagraph"/>
      </w:pPr>
      <w:r>
        <w:rPr>
          <w:b/>
          <w:bCs/>
        </w:rPr>
        <w:t xml:space="preserve">Transcript (original):</w:t>
      </w:r>
    </w:p>
    <w:p>
      <w:pPr>
        <w:pStyle w:val="BlockText"/>
      </w:pPr>
      <w:r>
        <w:t xml:space="preserve">Urban heat islands occur when cities replace vegetation with concrete and asphalt, raising temperatures</w:t>
      </w:r>
      <w:r>
        <w:t xml:space="preserve"> </w:t>
      </w:r>
      <w:r>
        <w:rPr>
          <w:b/>
          <w:bCs/>
        </w:rPr>
        <w:t xml:space="preserve">several degrees</w:t>
      </w:r>
      <w:r>
        <w:t xml:space="preserve"> </w:t>
      </w:r>
      <w:r>
        <w:t xml:space="preserve">above surrounding countryside. Green roofs mitigate this by retaining moisture and providing shade. A Chicago study found roof gardens reduced building cooling costs by</w:t>
      </w:r>
      <w:r>
        <w:t xml:space="preserve"> </w:t>
      </w:r>
      <w:r>
        <w:rPr>
          <w:b/>
          <w:bCs/>
        </w:rPr>
        <w:t xml:space="preserve">fifteen percent</w:t>
      </w:r>
      <w:r>
        <w:t xml:space="preserve">, though installation costs remain a</w:t>
      </w:r>
      <w:r>
        <w:t xml:space="preserve"> </w:t>
      </w:r>
      <w:r>
        <w:rPr>
          <w:b/>
          <w:bCs/>
        </w:rPr>
        <w:t xml:space="preserve">barrier for older buildings</w:t>
      </w:r>
      <w:r>
        <w:t xml:space="preserve">.</w:t>
      </w:r>
    </w:p>
    <w:p>
      <w:pPr>
        <w:pStyle w:val="FirstParagraph"/>
      </w:pPr>
      <w:r>
        <w:rPr>
          <w:b/>
          <w:bCs/>
        </w:rPr>
        <w:t xml:space="preserve">Questions:</w:t>
      </w:r>
      <w:r>
        <w:t xml:space="preserve"> </w:t>
      </w:r>
      <w:r>
        <w:t xml:space="preserve">1. Main cause of urban heat islands?</w:t>
      </w:r>
      <w:r>
        <w:br/>
      </w:r>
      <w:r>
        <w:t xml:space="preserve">A Lack of wind</w:t>
      </w:r>
      <w:r>
        <w:br/>
      </w:r>
      <w:r>
        <w:t xml:space="preserve">B Loss of vegetation</w:t>
      </w:r>
      <w:r>
        <w:br/>
      </w:r>
      <w:r>
        <w:t xml:space="preserve">C Industrial pollution</w:t>
      </w:r>
    </w:p>
    <w:p>
      <w:pPr>
        <w:numPr>
          <w:ilvl w:val="0"/>
          <w:numId w:val="1049"/>
        </w:numPr>
      </w:pPr>
      <w:r>
        <w:t xml:space="preserve">Chicago study finding?</w:t>
      </w:r>
      <w:r>
        <w:br/>
      </w:r>
      <w:r>
        <w:t xml:space="preserve">A Reduced cooling costs</w:t>
      </w:r>
      <w:r>
        <w:br/>
      </w:r>
      <w:r>
        <w:t xml:space="preserve">B Eliminated installation costs</w:t>
      </w:r>
      <w:r>
        <w:br/>
      </w:r>
      <w:r>
        <w:t xml:space="preserve">C Increased rainfall</w:t>
      </w:r>
    </w:p>
    <w:p>
      <w:pPr>
        <w:numPr>
          <w:ilvl w:val="0"/>
          <w:numId w:val="1049"/>
        </w:numPr>
      </w:pPr>
      <w:r>
        <w:t xml:space="preserve">Limitation mentioned?</w:t>
      </w:r>
      <w:r>
        <w:br/>
      </w:r>
      <w:r>
        <w:t xml:space="preserve">A Green roofs illegal</w:t>
      </w:r>
      <w:r>
        <w:br/>
      </w:r>
      <w:r>
        <w:t xml:space="preserve">B High installation cost for old buildings</w:t>
      </w:r>
      <w:r>
        <w:br/>
      </w:r>
      <w:r>
        <w:t xml:space="preserve">C No effect on temperature</w:t>
      </w:r>
    </w:p>
    <w:bookmarkEnd w:id="175"/>
    <w:bookmarkStart w:id="176" w:name="practice-4-attitude-question"/>
    <w:p>
      <w:pPr>
        <w:pStyle w:val="Heading3"/>
      </w:pPr>
      <w:r>
        <w:t xml:space="preserve">Practice 4 — Attitude Question</w:t>
      </w:r>
    </w:p>
    <w:p>
      <w:pPr>
        <w:pStyle w:val="FirstParagraph"/>
      </w:pPr>
      <w:r>
        <w:rPr>
          <w:b/>
          <w:bCs/>
        </w:rPr>
        <w:t xml:space="preserve">Transcript (original):</w:t>
      </w:r>
    </w:p>
    <w:p>
      <w:pPr>
        <w:pStyle w:val="BlockText"/>
      </w:pPr>
      <w:r>
        <w:t xml:space="preserve">I’m</w:t>
      </w:r>
      <w:r>
        <w:t xml:space="preserve"> </w:t>
      </w:r>
      <w:r>
        <w:rPr>
          <w:b/>
          <w:bCs/>
        </w:rPr>
        <w:t xml:space="preserve">enthusiastic</w:t>
      </w:r>
      <w:r>
        <w:t xml:space="preserve"> </w:t>
      </w:r>
      <w:r>
        <w:t xml:space="preserve">about electric buses in principle, but the city’s charging infrastructure is</w:t>
      </w:r>
      <w:r>
        <w:t xml:space="preserve"> </w:t>
      </w:r>
      <w:r>
        <w:rPr>
          <w:b/>
          <w:bCs/>
        </w:rPr>
        <w:t xml:space="preserve">nowhere near ready</w:t>
      </w:r>
      <w:r>
        <w:t xml:space="preserve">. Until that improves, I’d call the current rollout</w:t>
      </w:r>
      <w:r>
        <w:t xml:space="preserve"> </w:t>
      </w:r>
      <w:r>
        <w:rPr>
          <w:b/>
          <w:bCs/>
        </w:rPr>
        <w:t xml:space="preserve">premature</w:t>
      </w:r>
      <w:r>
        <w:t xml:space="preserve">.</w:t>
      </w:r>
    </w:p>
    <w:p>
      <w:pPr>
        <w:pStyle w:val="FirstParagraph"/>
      </w:pPr>
      <w:r>
        <w:rPr>
          <w:b/>
          <w:bCs/>
        </w:rPr>
        <w:t xml:space="preserve">Speaker’s view on current rollout?</w:t>
      </w:r>
      <w:r>
        <w:br/>
      </w:r>
      <w:r>
        <w:t xml:space="preserve">A Fully supportive</w:t>
      </w:r>
      <w:r>
        <w:br/>
      </w:r>
      <w:r>
        <w:t xml:space="preserve">B Premature</w:t>
      </w:r>
      <w:r>
        <w:br/>
      </w:r>
      <w:r>
        <w:t xml:space="preserve">C Opposed to electric buses entirely</w:t>
      </w:r>
    </w:p>
    <w:bookmarkEnd w:id="176"/>
    <w:bookmarkStart w:id="177" w:name="practice-5-long-option-set-section-4"/>
    <w:p>
      <w:pPr>
        <w:pStyle w:val="Heading3"/>
      </w:pPr>
      <w:r>
        <w:t xml:space="preserve">Practice 5 — Long Option Set (Section 4)</w:t>
      </w:r>
    </w:p>
    <w:p>
      <w:pPr>
        <w:pStyle w:val="FirstParagraph"/>
      </w:pPr>
      <w:r>
        <w:rPr>
          <w:b/>
          <w:bCs/>
        </w:rPr>
        <w:t xml:space="preserve">Question:</w:t>
      </w:r>
      <w:r>
        <w:t xml:space="preserve"> </w:t>
      </w:r>
      <w:r>
        <w:t xml:space="preserve">What does the researcher recommend?</w:t>
      </w:r>
    </w:p>
    <w:p>
      <w:pPr>
        <w:pStyle w:val="BodyText"/>
      </w:pPr>
      <w:r>
        <w:rPr>
          <w:b/>
          <w:bCs/>
        </w:rPr>
        <w:t xml:space="preserve">Audio:</w:t>
      </w:r>
      <w:r>
        <w:t xml:space="preserve"> </w:t>
      </w:r>
      <w:r>
        <w:rPr>
          <w:i/>
          <w:iCs/>
        </w:rPr>
        <w:t xml:space="preserve">“Policy should prioritise</w:t>
      </w:r>
      <w:r>
        <w:rPr>
          <w:i/>
          <w:iCs/>
        </w:rPr>
        <w:t xml:space="preserve"> </w:t>
      </w:r>
      <w:r>
        <w:rPr>
          <w:b/>
          <w:bCs/>
          <w:i/>
          <w:iCs/>
        </w:rPr>
        <w:t xml:space="preserve">early childhood nutrition programmes</w:t>
      </w:r>
      <w:r>
        <w:rPr>
          <w:i/>
          <w:iCs/>
        </w:rPr>
        <w:t xml:space="preserve"> </w:t>
      </w:r>
      <w:r>
        <w:rPr>
          <w:i/>
          <w:iCs/>
        </w:rPr>
        <w:t xml:space="preserve">rather than subsidising processed food.”</w:t>
      </w:r>
    </w:p>
    <w:p>
      <w:pPr>
        <w:pStyle w:val="BodyText"/>
      </w:pPr>
      <w:r>
        <w:t xml:space="preserve">A Subsidise processed food</w:t>
      </w:r>
      <w:r>
        <w:br/>
      </w:r>
      <w:r>
        <w:t xml:space="preserve">B Focus on early childhood nutrition</w:t>
      </w:r>
      <w:r>
        <w:br/>
      </w:r>
      <w:r>
        <w:t xml:space="preserve">C Reduce all food subsidies</w:t>
      </w:r>
    </w:p>
    <w:p>
      <w:r>
        <w:pict>
          <v:rect style="width:0;height:1.5pt" o:hralign="center" o:hrstd="t" o:hr="t"/>
        </w:pict>
      </w:r>
    </w:p>
    <w:bookmarkEnd w:id="177"/>
    <w:bookmarkEnd w:id="178"/>
    <w:bookmarkStart w:id="184" w:name="solutions-with-why-3"/>
    <w:p>
      <w:pPr>
        <w:pStyle w:val="Heading2"/>
      </w:pPr>
      <w:r>
        <w:t xml:space="preserve">Solutions (with WHY)</w:t>
      </w:r>
    </w:p>
    <w:bookmarkStart w:id="179" w:name="practice-1-2"/>
    <w:p>
      <w:pPr>
        <w:pStyle w:val="Heading3"/>
      </w:pPr>
      <w:r>
        <w:t xml:space="preserve">Practice 1</w:t>
      </w:r>
    </w:p>
    <w:p>
      <w:pPr>
        <w:pStyle w:val="Compact"/>
        <w:numPr>
          <w:ilvl w:val="0"/>
          <w:numId w:val="1050"/>
        </w:numPr>
      </w:pPr>
      <w:r>
        <w:rPr>
          <w:b/>
          <w:bCs/>
        </w:rPr>
        <w:t xml:space="preserve">B</w:t>
      </w:r>
      <w:r>
        <w:t xml:space="preserve"> </w:t>
      </w:r>
      <w:r>
        <w:t xml:space="preserve">— flooding explicit; repairs/ice distractors</w:t>
      </w:r>
      <w:r>
        <w:br/>
      </w:r>
    </w:p>
    <w:p>
      <w:pPr>
        <w:pStyle w:val="Compact"/>
        <w:numPr>
          <w:ilvl w:val="0"/>
          <w:numId w:val="1050"/>
        </w:numPr>
      </w:pPr>
      <w:r>
        <w:rPr>
          <w:b/>
          <w:bCs/>
        </w:rPr>
        <w:t xml:space="preserve">B</w:t>
      </w:r>
      <w:r>
        <w:t xml:space="preserve"> </w:t>
      </w:r>
      <w:r>
        <w:t xml:space="preserve">— mill replaces canal</w:t>
      </w:r>
      <w:r>
        <w:br/>
      </w:r>
    </w:p>
    <w:p>
      <w:pPr>
        <w:pStyle w:val="Compact"/>
        <w:numPr>
          <w:ilvl w:val="0"/>
          <w:numId w:val="1050"/>
        </w:numPr>
      </w:pPr>
      <w:r>
        <w:rPr>
          <w:b/>
          <w:bCs/>
        </w:rPr>
        <w:t xml:space="preserve">A</w:t>
      </w:r>
      <w:r>
        <w:t xml:space="preserve"> </w:t>
      </w:r>
      <w:r>
        <w:t xml:space="preserve">— dogs not permitted; wheelchairs ARE allowed</w:t>
      </w:r>
    </w:p>
    <w:bookmarkEnd w:id="179"/>
    <w:bookmarkStart w:id="180" w:name="practice-2-2"/>
    <w:p>
      <w:pPr>
        <w:pStyle w:val="Heading3"/>
      </w:pPr>
      <w:r>
        <w:t xml:space="preserve">Practice 2</w:t>
      </w:r>
    </w:p>
    <w:p>
      <w:pPr>
        <w:pStyle w:val="FirstParagraph"/>
      </w:pPr>
      <w:r>
        <w:rPr>
          <w:b/>
          <w:bCs/>
        </w:rPr>
        <w:t xml:space="preserve">A + C</w:t>
      </w:r>
      <w:r>
        <w:t xml:space="preserve"> </w:t>
      </w:r>
      <w:r>
        <w:t xml:space="preserve">— calibration + participant recruitment stressed</w:t>
      </w:r>
      <w:r>
        <w:br/>
      </w:r>
      <w:r>
        <w:rPr>
          <w:b/>
          <w:bCs/>
        </w:rPr>
        <w:t xml:space="preserve">WHY not B:</w:t>
      </w:r>
      <w:r>
        <w:t xml:space="preserve"> </w:t>
      </w:r>
      <w:r>
        <w:t xml:space="preserve">ethics approved quickly (not challenge)</w:t>
      </w:r>
      <w:r>
        <w:br/>
      </w:r>
      <w:r>
        <w:rPr>
          <w:b/>
          <w:bCs/>
        </w:rPr>
        <w:t xml:space="preserve">WHY not D:</w:t>
      </w:r>
      <w:r>
        <w:t xml:space="preserve"> </w:t>
      </w:r>
      <w:r>
        <w:t xml:space="preserve">weather mentioned but compensated — weaker; only TWO needed</w:t>
      </w:r>
    </w:p>
    <w:bookmarkEnd w:id="180"/>
    <w:bookmarkStart w:id="181" w:name="practice-3-2"/>
    <w:p>
      <w:pPr>
        <w:pStyle w:val="Heading3"/>
      </w:pPr>
      <w:r>
        <w:t xml:space="preserve">Practice 3</w:t>
      </w:r>
    </w:p>
    <w:p>
      <w:pPr>
        <w:pStyle w:val="Compact"/>
        <w:numPr>
          <w:ilvl w:val="0"/>
          <w:numId w:val="1051"/>
        </w:numPr>
      </w:pPr>
      <w:r>
        <w:rPr>
          <w:b/>
          <w:bCs/>
        </w:rPr>
        <w:t xml:space="preserve">B</w:t>
      </w:r>
      <w:r>
        <w:t xml:space="preserve"> </w:t>
      </w:r>
      <w:r>
        <w:t xml:space="preserve">— vegetation replaced by concrete</w:t>
      </w:r>
      <w:r>
        <w:br/>
      </w:r>
    </w:p>
    <w:p>
      <w:pPr>
        <w:pStyle w:val="Compact"/>
        <w:numPr>
          <w:ilvl w:val="0"/>
          <w:numId w:val="1051"/>
        </w:numPr>
      </w:pPr>
      <w:r>
        <w:rPr>
          <w:b/>
          <w:bCs/>
        </w:rPr>
        <w:t xml:space="preserve">A</w:t>
      </w:r>
      <w:r>
        <w:t xml:space="preserve"> </w:t>
      </w:r>
      <w:r>
        <w:t xml:space="preserve">— 15% cooling cost reduction</w:t>
      </w:r>
      <w:r>
        <w:br/>
      </w:r>
    </w:p>
    <w:p>
      <w:pPr>
        <w:pStyle w:val="Compact"/>
        <w:numPr>
          <w:ilvl w:val="0"/>
          <w:numId w:val="1051"/>
        </w:numPr>
      </w:pPr>
      <w:r>
        <w:rPr>
          <w:b/>
          <w:bCs/>
        </w:rPr>
        <w:t xml:space="preserve">B</w:t>
      </w:r>
      <w:r>
        <w:t xml:space="preserve"> </w:t>
      </w:r>
      <w:r>
        <w:t xml:space="preserve">— installation cost barrier for older buildings</w:t>
      </w:r>
    </w:p>
    <w:bookmarkEnd w:id="181"/>
    <w:bookmarkStart w:id="182" w:name="practice-4-1"/>
    <w:p>
      <w:pPr>
        <w:pStyle w:val="Heading3"/>
      </w:pPr>
      <w:r>
        <w:t xml:space="preserve">Practice 4</w:t>
      </w:r>
    </w:p>
    <w:p>
      <w:pPr>
        <w:pStyle w:val="FirstParagraph"/>
      </w:pPr>
      <w:r>
        <w:rPr>
          <w:b/>
          <w:bCs/>
        </w:rPr>
        <w:t xml:space="preserve">B Premature</w:t>
      </w:r>
      <w:r>
        <w:t xml:space="preserve"> </w:t>
      </w:r>
      <w:r>
        <w:t xml:space="preserve">— enthusiastic in principle but rollout too early</w:t>
      </w:r>
      <w:r>
        <w:br/>
      </w:r>
      <w:r>
        <w:rPr>
          <w:b/>
          <w:bCs/>
        </w:rPr>
        <w:t xml:space="preserve">WHY not C:</w:t>
      </w:r>
      <w:r>
        <w:t xml:space="preserve"> </w:t>
      </w:r>
      <w:r>
        <w:t xml:space="preserve">not opposed to electric buses entirely</w:t>
      </w:r>
    </w:p>
    <w:bookmarkEnd w:id="182"/>
    <w:bookmarkStart w:id="183" w:name="practice-5-1"/>
    <w:p>
      <w:pPr>
        <w:pStyle w:val="Heading3"/>
      </w:pPr>
      <w:r>
        <w:t xml:space="preserve">Practice 5</w:t>
      </w:r>
    </w:p>
    <w:p>
      <w:pPr>
        <w:pStyle w:val="FirstParagraph"/>
      </w:pPr>
      <w:r>
        <w:rPr>
          <w:b/>
          <w:bCs/>
        </w:rPr>
        <w:t xml:space="preserve">B</w:t>
      </w:r>
      <w:r>
        <w:t xml:space="preserve"> </w:t>
      </w:r>
      <w:r>
        <w:t xml:space="preserve">— matches recommendation; A opposite; C not stated</w:t>
      </w:r>
    </w:p>
    <w:p>
      <w:r>
        <w:pict>
          <v:rect style="width:0;height:1.5pt" o:hralign="center" o:hrstd="t" o:hr="t"/>
        </w:pict>
      </w:r>
    </w:p>
    <w:bookmarkEnd w:id="183"/>
    <w:bookmarkEnd w:id="184"/>
    <w:bookmarkStart w:id="185" w:name="review-3"/>
    <w:p>
      <w:pPr>
        <w:pStyle w:val="Heading2"/>
      </w:pPr>
      <w:r>
        <w:t xml:space="preserve">Review</w:t>
      </w:r>
    </w:p>
    <w:p>
      <w:pPr>
        <w:pStyle w:val="Compact"/>
        <w:numPr>
          <w:ilvl w:val="0"/>
          <w:numId w:val="1052"/>
        </w:numPr>
      </w:pPr>
      <w:r>
        <w:t xml:space="preserve">MCQ rewards</w:t>
      </w:r>
      <w:r>
        <w:t xml:space="preserve"> </w:t>
      </w:r>
      <w:r>
        <w:rPr>
          <w:b/>
          <w:bCs/>
        </w:rPr>
        <w:t xml:space="preserve">meaning match</w:t>
      </w:r>
      <w:r>
        <w:t xml:space="preserve">, not keyword match.</w:t>
      </w:r>
    </w:p>
    <w:p>
      <w:pPr>
        <w:pStyle w:val="Compact"/>
        <w:numPr>
          <w:ilvl w:val="0"/>
          <w:numId w:val="1052"/>
        </w:numPr>
      </w:pPr>
      <w:r>
        <w:t xml:space="preserve">Preview</w:t>
      </w:r>
      <w:r>
        <w:t xml:space="preserve"> </w:t>
      </w:r>
      <w:r>
        <w:rPr>
          <w:b/>
          <w:bCs/>
        </w:rPr>
        <w:t xml:space="preserve">difference axis</w:t>
      </w:r>
      <w:r>
        <w:t xml:space="preserve"> </w:t>
      </w:r>
      <w:r>
        <w:t xml:space="preserve">among options.</w:t>
      </w:r>
    </w:p>
    <w:p>
      <w:pPr>
        <w:pStyle w:val="Compact"/>
        <w:numPr>
          <w:ilvl w:val="0"/>
          <w:numId w:val="1052"/>
        </w:numPr>
      </w:pPr>
      <w:r>
        <w:t xml:space="preserve">Sections 3–4: track</w:t>
      </w:r>
      <w:r>
        <w:t xml:space="preserve"> </w:t>
      </w:r>
      <w:r>
        <w:rPr>
          <w:b/>
          <w:bCs/>
        </w:rPr>
        <w:t xml:space="preserve">agreement, correction, main focus</w:t>
      </w:r>
      <w:r>
        <w:t xml:space="preserve">.</w:t>
      </w:r>
    </w:p>
    <w:p>
      <w:pPr>
        <w:pStyle w:val="Compact"/>
        <w:numPr>
          <w:ilvl w:val="0"/>
          <w:numId w:val="1052"/>
        </w:numPr>
      </w:pPr>
      <w:r>
        <w:t xml:space="preserve">Multi-answer: exactly N letters; use elimination.</w:t>
      </w:r>
    </w:p>
    <w:p>
      <w:pPr>
        <w:pStyle w:val="Compact"/>
        <w:numPr>
          <w:ilvl w:val="0"/>
          <w:numId w:val="1052"/>
        </w:numPr>
      </w:pPr>
      <w:r>
        <w:t xml:space="preserve">Beware</w:t>
      </w:r>
      <w:r>
        <w:t xml:space="preserve"> </w:t>
      </w:r>
      <w:r>
        <w:rPr>
          <w:b/>
          <w:bCs/>
        </w:rPr>
        <w:t xml:space="preserve">partial truth</w:t>
      </w:r>
      <w:r>
        <w:t xml:space="preserve"> </w:t>
      </w:r>
      <w:r>
        <w:t xml:space="preserve">and</w:t>
      </w:r>
      <w:r>
        <w:t xml:space="preserve"> </w:t>
      </w:r>
      <w:r>
        <w:rPr>
          <w:b/>
          <w:bCs/>
        </w:rPr>
        <w:t xml:space="preserve">stem mismatch</w:t>
      </w:r>
      <w:r>
        <w:t xml:space="preserve">.</w:t>
      </w:r>
    </w:p>
    <w:p>
      <w:pPr>
        <w:pStyle w:val="Compact"/>
        <w:numPr>
          <w:ilvl w:val="0"/>
          <w:numId w:val="1052"/>
        </w:numPr>
      </w:pPr>
      <w:r>
        <w:t xml:space="preserve">Decide and move — no replay.</w:t>
      </w:r>
    </w:p>
    <w:p>
      <w:r>
        <w:pict>
          <v:rect style="width:0;height:1.5pt" o:hralign="center" o:hrstd="t" o:hr="t"/>
        </w:pict>
      </w:r>
    </w:p>
    <w:bookmarkEnd w:id="185"/>
    <w:bookmarkStart w:id="186" w:name="quiz-3"/>
    <w:p>
      <w:pPr>
        <w:pStyle w:val="Heading2"/>
      </w:pPr>
      <w:r>
        <w:t xml:space="preserve">Quiz</w:t>
      </w:r>
    </w:p>
    <w:p>
      <w:pPr>
        <w:pStyle w:val="Compact"/>
        <w:numPr>
          <w:ilvl w:val="0"/>
          <w:numId w:val="1053"/>
        </w:numPr>
      </w:pPr>
      <w:r>
        <w:t xml:space="preserve">Choose TWO means how many letters on sheet?</w:t>
      </w:r>
      <w:r>
        <w:br/>
      </w:r>
    </w:p>
    <w:p>
      <w:pPr>
        <w:pStyle w:val="Compact"/>
        <w:numPr>
          <w:ilvl w:val="0"/>
          <w:numId w:val="1053"/>
        </w:numPr>
      </w:pPr>
      <w:r>
        <w:t xml:space="preserve">Exact-word trap — define.</w:t>
      </w:r>
      <w:r>
        <w:br/>
      </w:r>
    </w:p>
    <w:p>
      <w:pPr>
        <w:pStyle w:val="Compact"/>
        <w:numPr>
          <w:ilvl w:val="0"/>
          <w:numId w:val="1053"/>
        </w:numPr>
      </w:pPr>
      <w:r>
        <w:t xml:space="preserve">“Mainly”</w:t>
      </w:r>
      <w:r>
        <w:t xml:space="preserve"> </w:t>
      </w:r>
      <w:r>
        <w:t xml:space="preserve">in stem forces what reading skill?</w:t>
      </w:r>
      <w:r>
        <w:br/>
      </w:r>
    </w:p>
    <w:p>
      <w:pPr>
        <w:pStyle w:val="Compact"/>
        <w:numPr>
          <w:ilvl w:val="0"/>
          <w:numId w:val="1053"/>
        </w:numPr>
      </w:pPr>
      <w:r>
        <w:t xml:space="preserve">Section 3 MCQ often tests what interaction?</w:t>
      </w:r>
      <w:r>
        <w:br/>
      </w:r>
    </w:p>
    <w:p>
      <w:pPr>
        <w:pStyle w:val="Compact"/>
        <w:numPr>
          <w:ilvl w:val="0"/>
          <w:numId w:val="1053"/>
        </w:numPr>
      </w:pPr>
      <w:r>
        <w:t xml:space="preserve">Extreme words in options — usually correct?</w:t>
      </w:r>
      <w:r>
        <w:br/>
      </w:r>
    </w:p>
    <w:p>
      <w:pPr>
        <w:pStyle w:val="Compact"/>
        <w:numPr>
          <w:ilvl w:val="0"/>
          <w:numId w:val="1053"/>
        </w:numPr>
      </w:pPr>
      <w:r>
        <w:t xml:space="preserve">Preview priority: stem or option A first?</w:t>
      </w:r>
      <w:r>
        <w:br/>
      </w:r>
    </w:p>
    <w:p>
      <w:pPr>
        <w:pStyle w:val="Compact"/>
        <w:numPr>
          <w:ilvl w:val="0"/>
          <w:numId w:val="1053"/>
        </w:numPr>
      </w:pPr>
      <w:r>
        <w:t xml:space="preserve">Tutor correction — whose view likely final?</w:t>
      </w:r>
      <w:r>
        <w:br/>
      </w:r>
    </w:p>
    <w:p>
      <w:pPr>
        <w:pStyle w:val="Compact"/>
        <w:numPr>
          <w:ilvl w:val="0"/>
          <w:numId w:val="1053"/>
        </w:numPr>
      </w:pPr>
      <w:r>
        <w:t xml:space="preserve">Paraphrase vs verbatim — which preferred?</w:t>
      </w:r>
      <w:r>
        <w:br/>
      </w:r>
    </w:p>
    <w:p>
      <w:pPr>
        <w:pStyle w:val="Compact"/>
        <w:numPr>
          <w:ilvl w:val="0"/>
          <w:numId w:val="1053"/>
        </w:numPr>
      </w:pPr>
      <w:r>
        <w:t xml:space="preserve">Partial truth trap example?</w:t>
      </w:r>
      <w:r>
        <w:br/>
      </w:r>
    </w:p>
    <w:p>
      <w:pPr>
        <w:pStyle w:val="Compact"/>
        <w:numPr>
          <w:ilvl w:val="0"/>
          <w:numId w:val="1053"/>
        </w:numPr>
      </w:pPr>
      <w:r>
        <w:t xml:space="preserve">Miss MCQ — guess or leave blank?</w:t>
      </w:r>
    </w:p>
    <w:p>
      <w:r>
        <w:pict>
          <v:rect style="width:0;height:1.5pt" o:hralign="center" o:hrstd="t" o:hr="t"/>
        </w:pict>
      </w:r>
    </w:p>
    <w:bookmarkEnd w:id="186"/>
    <w:bookmarkStart w:id="187" w:name="assignment-3"/>
    <w:p>
      <w:pPr>
        <w:pStyle w:val="Heading2"/>
      </w:pPr>
      <w:r>
        <w:t xml:space="preserve">Assignment</w:t>
      </w:r>
    </w:p>
    <w:p>
      <w:pPr>
        <w:numPr>
          <w:ilvl w:val="0"/>
          <w:numId w:val="1054"/>
        </w:numPr>
      </w:pPr>
      <w:r>
        <w:t xml:space="preserve">Collect 20 MCQ items; label each distractor type from taxonomy (74.8).</w:t>
      </w:r>
    </w:p>
    <w:p>
      <w:pPr>
        <w:numPr>
          <w:ilvl w:val="0"/>
          <w:numId w:val="1054"/>
        </w:numPr>
      </w:pPr>
      <w:r>
        <w:t xml:space="preserve">Write a 90-second Section 3 dialogue with 3 MCQ including one Choose TWO.</w:t>
      </w:r>
    </w:p>
    <w:p>
      <w:pPr>
        <w:numPr>
          <w:ilvl w:val="0"/>
          <w:numId w:val="1054"/>
        </w:numPr>
      </w:pPr>
      <w:r>
        <w:t xml:space="preserve">Practice</w:t>
      </w:r>
      <w:r>
        <w:t xml:space="preserve"> </w:t>
      </w:r>
      <w:r>
        <w:t xml:space="preserve">“option skeleton”</w:t>
      </w:r>
      <w:r>
        <w:t xml:space="preserve"> </w:t>
      </w:r>
      <w:r>
        <w:t xml:space="preserve">preview: reduce each option to 3 words before listening.</w:t>
      </w:r>
    </w:p>
    <w:p>
      <w:pPr>
        <w:numPr>
          <w:ilvl w:val="0"/>
          <w:numId w:val="1054"/>
        </w:numPr>
      </w:pPr>
      <w:r>
        <w:t xml:space="preserve">Record error log: keyword trap vs stem mismatch vs pace.</w:t>
      </w:r>
    </w:p>
    <w:p>
      <w:r>
        <w:pict>
          <v:rect style="width:0;height:1.5pt" o:hralign="center" o:hrstd="t" o:hr="t"/>
        </w:pict>
      </w:r>
    </w:p>
    <w:bookmarkEnd w:id="187"/>
    <w:bookmarkStart w:id="188" w:name="revision-notes-3"/>
    <w:p>
      <w:pPr>
        <w:pStyle w:val="Heading2"/>
      </w:pPr>
      <w:r>
        <w:t xml:space="preserve">Revision Notes</w:t>
      </w:r>
    </w:p>
    <w:p>
      <w:pPr>
        <w:pStyle w:val="SourceCode"/>
      </w:pPr>
      <w:r>
        <w:rPr>
          <w:rStyle w:val="VerbatimChar"/>
        </w:rPr>
        <w:t xml:space="preserve">MULTIPLE CHOICE</w:t>
      </w:r>
      <w:r>
        <w:br/>
      </w:r>
      <w:r>
        <w:br/>
      </w:r>
      <w:r>
        <w:rPr>
          <w:rStyle w:val="VerbatimChar"/>
        </w:rPr>
        <w:t xml:space="preserve">Preview stem + difference axis</w:t>
      </w:r>
      <w:r>
        <w:br/>
      </w:r>
      <w:r>
        <w:rPr>
          <w:rStyle w:val="VerbatimChar"/>
        </w:rPr>
        <w:t xml:space="preserve">Correct = paraphrase match</w:t>
      </w:r>
      <w:r>
        <w:br/>
      </w:r>
      <w:r>
        <w:rPr>
          <w:rStyle w:val="VerbatimChar"/>
        </w:rPr>
        <w:t xml:space="preserve">Exact audio words in wrong option = trap</w:t>
      </w:r>
      <w:r>
        <w:br/>
      </w:r>
      <w:r>
        <w:rPr>
          <w:rStyle w:val="VerbatimChar"/>
        </w:rPr>
        <w:t xml:space="preserve">Partial truth / opposite / not mentioned</w:t>
      </w:r>
      <w:r>
        <w:br/>
      </w:r>
      <w:r>
        <w:rPr>
          <w:rStyle w:val="VerbatimChar"/>
        </w:rPr>
        <w:t xml:space="preserve">Choose TWO: lock one, hunt second</w:t>
      </w:r>
      <w:r>
        <w:br/>
      </w:r>
      <w:r>
        <w:rPr>
          <w:rStyle w:val="VerbatimChar"/>
        </w:rPr>
        <w:t xml:space="preserve">Section 3: who wins disagreement?</w:t>
      </w:r>
      <w:r>
        <w:br/>
      </w:r>
      <w:r>
        <w:rPr>
          <w:rStyle w:val="VerbatimChar"/>
        </w:rPr>
        <w:t xml:space="preserve">Section 4: bulk of lecture = "main" answer</w:t>
      </w:r>
      <w:r>
        <w:br/>
      </w:r>
      <w:r>
        <w:rPr>
          <w:rStyle w:val="VerbatimChar"/>
        </w:rPr>
        <w:t xml:space="preserve">Guess after elimination</w:t>
      </w:r>
    </w:p>
    <w:p>
      <w:r>
        <w:pict>
          <v:rect style="width:0;height:1.5pt" o:hralign="center" o:hrstd="t" o:hr="t"/>
        </w:pict>
      </w:r>
    </w:p>
    <w:bookmarkEnd w:id="188"/>
    <w:bookmarkStart w:id="189" w:name="exam-tips-3"/>
    <w:p>
      <w:pPr>
        <w:pStyle w:val="Heading2"/>
      </w:pPr>
      <w:r>
        <w:t xml:space="preserve">Exam Tips</w:t>
      </w:r>
    </w:p>
    <w:p>
      <w:pPr>
        <w:pStyle w:val="BlockText"/>
      </w:pPr>
      <w:r>
        <w:rPr>
          <w:b/>
          <w:bCs/>
        </w:rPr>
        <w:t xml:space="preserve">Exam Strategy:</w:t>
      </w:r>
      <w:r>
        <w:t xml:space="preserve"> </w:t>
      </w:r>
      <w:r>
        <w:t xml:space="preserve">Underline</w:t>
      </w:r>
      <w:r>
        <w:t xml:space="preserve"> </w:t>
      </w:r>
      <w:r>
        <w:rPr>
          <w:b/>
          <w:bCs/>
        </w:rPr>
        <w:t xml:space="preserve">EXCEPT</w:t>
      </w:r>
      <w:r>
        <w:t xml:space="preserve">,</w:t>
      </w:r>
      <w:r>
        <w:t xml:space="preserve"> </w:t>
      </w:r>
      <w:r>
        <w:rPr>
          <w:b/>
          <w:bCs/>
        </w:rPr>
        <w:t xml:space="preserve">NOT</w:t>
      </w:r>
      <w:r>
        <w:t xml:space="preserve">,</w:t>
      </w:r>
      <w:r>
        <w:t xml:space="preserve"> </w:t>
      </w:r>
      <w:r>
        <w:rPr>
          <w:b/>
          <w:bCs/>
        </w:rPr>
        <w:t xml:space="preserve">MAINLY</w:t>
      </w:r>
      <w:r>
        <w:t xml:space="preserve"> </w:t>
      </w:r>
      <w:r>
        <w:t xml:space="preserve">in question stems — they change the target answer.</w:t>
      </w:r>
    </w:p>
    <w:p>
      <w:pPr>
        <w:pStyle w:val="BlockText"/>
      </w:pPr>
      <w:r>
        <w:rPr>
          <w:b/>
          <w:bCs/>
        </w:rPr>
        <w:t xml:space="preserve">Exam Strategy:</w:t>
      </w:r>
      <w:r>
        <w:t xml:space="preserve"> </w:t>
      </w:r>
      <w:r>
        <w:t xml:space="preserve">If options are long sentences,</w:t>
      </w:r>
      <w:r>
        <w:t xml:space="preserve"> </w:t>
      </w:r>
      <w:r>
        <w:rPr>
          <w:b/>
          <w:bCs/>
        </w:rPr>
        <w:t xml:space="preserve">letter-mark</w:t>
      </w:r>
      <w:r>
        <w:t xml:space="preserve"> </w:t>
      </w:r>
      <w:r>
        <w:t xml:space="preserve">in booklet during preview (A= cost, B= time…) for glance reference.</w:t>
      </w:r>
    </w:p>
    <w:p>
      <w:pPr>
        <w:pStyle w:val="BlockText"/>
      </w:pPr>
      <w:r>
        <w:rPr>
          <w:b/>
          <w:bCs/>
        </w:rPr>
        <w:t xml:space="preserve">Exam Strategy:</w:t>
      </w:r>
      <w:r>
        <w:t xml:space="preserve"> </w:t>
      </w:r>
      <w:r>
        <w:t xml:space="preserve">In Choose TWO, confirm</w:t>
      </w:r>
      <w:r>
        <w:t xml:space="preserve"> </w:t>
      </w:r>
      <w:r>
        <w:rPr>
          <w:b/>
          <w:bCs/>
        </w:rPr>
        <w:t xml:space="preserve">both</w:t>
      </w:r>
      <w:r>
        <w:t xml:space="preserve"> </w:t>
      </w:r>
      <w:r>
        <w:t xml:space="preserve">are explicitly supported — not implied once vaguely.</w:t>
      </w:r>
    </w:p>
    <w:p>
      <w:r>
        <w:pict>
          <v:rect style="width:0;height:1.5pt" o:hralign="center" o:hrstd="t" o:hr="t"/>
        </w:pict>
      </w:r>
    </w:p>
    <w:bookmarkEnd w:id="189"/>
    <w:bookmarkStart w:id="190" w:name="challenge-2"/>
    <w:p>
      <w:pPr>
        <w:pStyle w:val="Heading2"/>
      </w:pPr>
      <w:r>
        <w:t xml:space="preserve">Challenge</w:t>
      </w:r>
    </w:p>
    <w:p>
      <w:pPr>
        <w:pStyle w:val="FirstParagraph"/>
      </w:pPr>
      <w:r>
        <w:t xml:space="preserve">Take a Section 4 lecture MCQ set. Before listening, write what each option would</w:t>
      </w:r>
      <w:r>
        <w:t xml:space="preserve"> </w:t>
      </w:r>
      <w:r>
        <w:rPr>
          <w:b/>
          <w:bCs/>
        </w:rPr>
        <w:t xml:space="preserve">sound like</w:t>
      </w:r>
      <w:r>
        <w:t xml:space="preserve"> </w:t>
      </w:r>
      <w:r>
        <w:t xml:space="preserve">if paraphrased. Then listen — score paraphrase predictions.</w:t>
      </w:r>
    </w:p>
    <w:p>
      <w:r>
        <w:pict>
          <v:rect style="width:0;height:1.5pt" o:hralign="center" o:hrstd="t" o:hr="t"/>
        </w:pict>
      </w:r>
    </w:p>
    <w:bookmarkEnd w:id="190"/>
    <w:bookmarkStart w:id="191" w:name="band-9-tips-3"/>
    <w:p>
      <w:pPr>
        <w:pStyle w:val="Heading2"/>
      </w:pPr>
      <w:r>
        <w:t xml:space="preserve">Band 9 Tips</w:t>
      </w:r>
    </w:p>
    <w:p>
      <w:pPr>
        <w:pStyle w:val="BlockText"/>
      </w:pPr>
      <w:r>
        <w:rPr>
          <w:b/>
          <w:bCs/>
        </w:rPr>
        <w:t xml:space="preserve">Band 9 Secret:</w:t>
      </w:r>
      <w:r>
        <w:t xml:space="preserve"> </w:t>
      </w:r>
      <w:r>
        <w:t xml:space="preserve">Band 9 listeners</w:t>
      </w:r>
      <w:r>
        <w:t xml:space="preserve"> </w:t>
      </w:r>
      <w:r>
        <w:rPr>
          <w:b/>
          <w:bCs/>
        </w:rPr>
        <w:t xml:space="preserve">reject options in real time</w:t>
      </w:r>
      <w:r>
        <w:t xml:space="preserve"> </w:t>
      </w:r>
      <w:r>
        <w:t xml:space="preserve">— mental</w:t>
      </w:r>
      <w:r>
        <w:t xml:space="preserve"> </w:t>
      </w:r>
      <w:r>
        <w:t xml:space="preserve">“eliminated”</w:t>
      </w:r>
      <w:r>
        <w:t xml:space="preserve"> </w:t>
      </w:r>
      <w:r>
        <w:t xml:space="preserve">list prevents re-considering keyword traps under stress.</w:t>
      </w:r>
    </w:p>
    <w:p>
      <w:pPr>
        <w:pStyle w:val="BlockText"/>
      </w:pPr>
      <w:r>
        <w:rPr>
          <w:b/>
          <w:bCs/>
        </w:rPr>
        <w:t xml:space="preserve">Band 9 Secret:</w:t>
      </w:r>
      <w:r>
        <w:t xml:space="preserve"> </w:t>
      </w:r>
      <w:r>
        <w:t xml:space="preserve">For</w:t>
      </w:r>
      <w:r>
        <w:t xml:space="preserve"> </w:t>
      </w:r>
      <w:r>
        <w:t xml:space="preserve">“main aim”</w:t>
      </w:r>
      <w:r>
        <w:t xml:space="preserve"> </w:t>
      </w:r>
      <w:r>
        <w:t xml:space="preserve">questions, they note</w:t>
      </w:r>
      <w:r>
        <w:t xml:space="preserve"> </w:t>
      </w:r>
      <w:r>
        <w:rPr>
          <w:b/>
          <w:bCs/>
        </w:rPr>
        <w:t xml:space="preserve">time spent</w:t>
      </w:r>
      <w:r>
        <w:t xml:space="preserve"> </w:t>
      </w:r>
      <w:r>
        <w:t xml:space="preserve">— where the lecturer returns repeatedly beats one passing remark.</w:t>
      </w:r>
    </w:p>
    <w:p>
      <w:pPr>
        <w:pStyle w:val="BlockText"/>
      </w:pPr>
      <w:r>
        <w:rPr>
          <w:b/>
          <w:bCs/>
        </w:rPr>
        <w:t xml:space="preserve">Band 9 Secret:</w:t>
      </w:r>
      <w:r>
        <w:t xml:space="preserve"> </w:t>
      </w:r>
      <w:r>
        <w:t xml:space="preserve">They never let MCQ reading</w:t>
      </w:r>
      <w:r>
        <w:t xml:space="preserve"> </w:t>
      </w:r>
      <w:r>
        <w:rPr>
          <w:b/>
          <w:bCs/>
        </w:rPr>
        <w:t xml:space="preserve">steal attention</w:t>
      </w:r>
      <w:r>
        <w:t xml:space="preserve"> </w:t>
      </w:r>
      <w:r>
        <w:t xml:space="preserve">from Section 4 detail — preview is front-loaded precisely to avoid mid-lecture option scanning.</w:t>
      </w:r>
    </w:p>
    <w:p>
      <w:r>
        <w:pict>
          <v:rect style="width:0;height:1.5pt" o:hralign="center" o:hrstd="t" o:hr="t"/>
        </w:pict>
      </w:r>
    </w:p>
    <w:bookmarkEnd w:id="191"/>
    <w:bookmarkStart w:id="192" w:name="X58935d6c8154abf8d3d7b43e81c1d57b04d1aa9"/>
    <w:p>
      <w:pPr>
        <w:pStyle w:val="Heading2"/>
      </w:pPr>
      <w:r>
        <w:t xml:space="preserve">Extended Practice Set F — Section 4 MCQ Cluster</w:t>
      </w:r>
    </w:p>
    <w:p>
      <w:pPr>
        <w:pStyle w:val="FirstParagraph"/>
      </w:pPr>
      <w:r>
        <w:rPr>
          <w:b/>
          <w:bCs/>
        </w:rPr>
        <w:t xml:space="preserve">Transcript (original lecture excerpt):</w:t>
      </w:r>
    </w:p>
    <w:p>
      <w:pPr>
        <w:pStyle w:val="BlockText"/>
      </w:pPr>
      <w:r>
        <w:rPr>
          <w:b/>
          <w:bCs/>
        </w:rPr>
        <w:t xml:space="preserve">Renewable microgrids</w:t>
      </w:r>
      <w:r>
        <w:t xml:space="preserve"> </w:t>
      </w:r>
      <w:r>
        <w:t xml:space="preserve">supply isolated communities without national grid access.</w:t>
      </w:r>
      <w:r>
        <w:t xml:space="preserve"> </w:t>
      </w:r>
      <w:r>
        <w:rPr>
          <w:b/>
          <w:bCs/>
        </w:rPr>
        <w:t xml:space="preserve">Solar panels</w:t>
      </w:r>
      <w:r>
        <w:t xml:space="preserve"> </w:t>
      </w:r>
      <w:r>
        <w:t xml:space="preserve">paired with</w:t>
      </w:r>
      <w:r>
        <w:t xml:space="preserve"> </w:t>
      </w:r>
      <w:r>
        <w:rPr>
          <w:b/>
          <w:bCs/>
        </w:rPr>
        <w:t xml:space="preserve">battery storage</w:t>
      </w:r>
      <w:r>
        <w:t xml:space="preserve"> </w:t>
      </w:r>
      <w:r>
        <w:t xml:space="preserve">smooth overnight demand. A Kenyan pilot reduced</w:t>
      </w:r>
      <w:r>
        <w:t xml:space="preserve"> </w:t>
      </w:r>
      <w:r>
        <w:rPr>
          <w:b/>
          <w:bCs/>
        </w:rPr>
        <w:t xml:space="preserve">diesel imports</w:t>
      </w:r>
      <w:r>
        <w:t xml:space="preserve"> </w:t>
      </w:r>
      <w:r>
        <w:t xml:space="preserve">by sixty percent within two years. Critics argue</w:t>
      </w:r>
      <w:r>
        <w:t xml:space="preserve"> </w:t>
      </w:r>
      <w:r>
        <w:rPr>
          <w:b/>
          <w:bCs/>
        </w:rPr>
        <w:t xml:space="preserve">maintenance skills</w:t>
      </w:r>
      <w:r>
        <w:t xml:space="preserve"> </w:t>
      </w:r>
      <w:r>
        <w:t xml:space="preserve">locally are insufficient; proponents cite</w:t>
      </w:r>
      <w:r>
        <w:t xml:space="preserve"> </w:t>
      </w:r>
      <w:r>
        <w:rPr>
          <w:b/>
          <w:bCs/>
        </w:rPr>
        <w:t xml:space="preserve">training programmes</w:t>
      </w:r>
      <w:r>
        <w:t xml:space="preserve"> </w:t>
      </w:r>
      <w:r>
        <w:t xml:space="preserve">embedded in rollout.</w:t>
      </w:r>
      <w:r>
        <w:t xml:space="preserve"> </w:t>
      </w:r>
      <w:r>
        <w:rPr>
          <w:b/>
          <w:bCs/>
        </w:rPr>
        <w:t xml:space="preserve">Policy</w:t>
      </w:r>
      <w:r>
        <w:t xml:space="preserve"> </w:t>
      </w:r>
      <w:r>
        <w:t xml:space="preserve">must address</w:t>
      </w:r>
      <w:r>
        <w:t xml:space="preserve"> </w:t>
      </w:r>
      <w:r>
        <w:rPr>
          <w:b/>
          <w:bCs/>
        </w:rPr>
        <w:t xml:space="preserve">tariff structures</w:t>
      </w:r>
      <w:r>
        <w:t xml:space="preserve"> </w:t>
      </w:r>
      <w:r>
        <w:t xml:space="preserve">so communities retain savings rather than redirecting profits to external operators. The lecturer’s</w:t>
      </w:r>
      <w:r>
        <w:t xml:space="preserve"> </w:t>
      </w:r>
      <w:r>
        <w:rPr>
          <w:b/>
          <w:bCs/>
        </w:rPr>
        <w:t xml:space="preserve">primary recommendation</w:t>
      </w:r>
      <w:r>
        <w:t xml:space="preserve"> </w:t>
      </w:r>
      <w:r>
        <w:t xml:space="preserve">is</w:t>
      </w:r>
      <w:r>
        <w:t xml:space="preserve"> </w:t>
      </w:r>
      <w:r>
        <w:rPr>
          <w:b/>
          <w:bCs/>
        </w:rPr>
        <w:t xml:space="preserve">community ownership models</w:t>
      </w:r>
      <w:r>
        <w:t xml:space="preserve">, not technology subsidies alone.</w:t>
      </w:r>
    </w:p>
    <w:p>
      <w:pPr>
        <w:pStyle w:val="FirstParagraph"/>
      </w:pPr>
      <w:r>
        <w:rPr>
          <w:b/>
          <w:bCs/>
        </w:rPr>
        <w:t xml:space="preserve">Questions:</w:t>
      </w:r>
      <w:r>
        <w:t xml:space="preserve"> </w:t>
      </w:r>
      <w:r>
        <w:t xml:space="preserve">11. Main benefit documented in pilot?</w:t>
      </w:r>
      <w:r>
        <w:br/>
      </w:r>
      <w:r>
        <w:t xml:space="preserve">A Eliminated all diesel</w:t>
      </w:r>
      <w:r>
        <w:br/>
      </w:r>
      <w:r>
        <w:t xml:space="preserve">B</w:t>
      </w:r>
      <w:r>
        <w:t xml:space="preserve"> </w:t>
      </w:r>
      <w:r>
        <w:rPr>
          <w:b/>
          <w:bCs/>
        </w:rPr>
        <w:t xml:space="preserve">Reduced diesel imports 60%</w:t>
      </w:r>
      <w:r>
        <w:br/>
      </w:r>
      <w:r>
        <w:t xml:space="preserve">C Doubled solar capacity</w:t>
      </w:r>
    </w:p>
    <w:p>
      <w:pPr>
        <w:numPr>
          <w:ilvl w:val="0"/>
          <w:numId w:val="1055"/>
        </w:numPr>
      </w:pPr>
      <w:r>
        <w:t xml:space="preserve">Critics’ concern?</w:t>
      </w:r>
      <w:r>
        <w:br/>
      </w:r>
      <w:r>
        <w:t xml:space="preserve">A Cost of panels</w:t>
      </w:r>
      <w:r>
        <w:br/>
      </w:r>
      <w:r>
        <w:t xml:space="preserve">B</w:t>
      </w:r>
      <w:r>
        <w:t xml:space="preserve"> </w:t>
      </w:r>
      <w:r>
        <w:rPr>
          <w:b/>
          <w:bCs/>
        </w:rPr>
        <w:t xml:space="preserve">Local maintenance capacity</w:t>
      </w:r>
      <w:r>
        <w:br/>
      </w:r>
      <w:r>
        <w:t xml:space="preserve">C Weather variability</w:t>
      </w:r>
    </w:p>
    <w:p>
      <w:pPr>
        <w:numPr>
          <w:ilvl w:val="0"/>
          <w:numId w:val="1055"/>
        </w:numPr>
      </w:pPr>
      <w:r>
        <w:t xml:space="preserve">Primary recommendation?</w:t>
      </w:r>
      <w:r>
        <w:br/>
      </w:r>
      <w:r>
        <w:t xml:space="preserve">A More subsidies</w:t>
      </w:r>
      <w:r>
        <w:br/>
      </w:r>
      <w:r>
        <w:t xml:space="preserve">B</w:t>
      </w:r>
      <w:r>
        <w:t xml:space="preserve"> </w:t>
      </w:r>
      <w:r>
        <w:rPr>
          <w:b/>
          <w:bCs/>
        </w:rPr>
        <w:t xml:space="preserve">Community ownership</w:t>
      </w:r>
      <w:r>
        <w:br/>
      </w:r>
      <w:r>
        <w:t xml:space="preserve">C Import tariffs</w:t>
      </w:r>
    </w:p>
    <w:p>
      <w:pPr>
        <w:numPr>
          <w:ilvl w:val="0"/>
          <w:numId w:val="1055"/>
        </w:numPr>
      </w:pPr>
      <w:r>
        <w:t xml:space="preserve">Choose TWO factors essential for long-term success (A–E):</w:t>
      </w:r>
      <w:r>
        <w:br/>
      </w:r>
      <w:r>
        <w:t xml:space="preserve">A</w:t>
      </w:r>
      <w:r>
        <w:t xml:space="preserve"> </w:t>
      </w:r>
      <w:r>
        <w:rPr>
          <w:b/>
          <w:bCs/>
        </w:rPr>
        <w:t xml:space="preserve">Battery storage</w:t>
      </w:r>
      <w:r>
        <w:br/>
      </w:r>
      <w:r>
        <w:t xml:space="preserve">B Eliminate all fossil fuels immediately</w:t>
      </w:r>
      <w:r>
        <w:br/>
      </w:r>
      <w:r>
        <w:t xml:space="preserve">C</w:t>
      </w:r>
      <w:r>
        <w:t xml:space="preserve"> </w:t>
      </w:r>
      <w:r>
        <w:rPr>
          <w:b/>
          <w:bCs/>
        </w:rPr>
        <w:t xml:space="preserve">Training programmes</w:t>
      </w:r>
      <w:r>
        <w:br/>
      </w:r>
      <w:r>
        <w:t xml:space="preserve">D Higher diesel taxes abroad</w:t>
      </w:r>
      <w:r>
        <w:br/>
      </w:r>
      <w:r>
        <w:t xml:space="preserve">E Ban external operators</w:t>
      </w:r>
    </w:p>
    <w:p>
      <w:pPr>
        <w:pStyle w:val="FirstParagraph"/>
      </w:pPr>
      <w:r>
        <w:rPr>
          <w:b/>
          <w:bCs/>
        </w:rPr>
        <w:t xml:space="preserve">Solutions:</w:t>
      </w:r>
      <w:r>
        <w:t xml:space="preserve"> </w:t>
      </w:r>
      <w:r>
        <w:t xml:space="preserve">11-B (not eliminated all — partial truth trap A) | 12-B | 13-B | 14-A+C —</w:t>
      </w:r>
      <w:r>
        <w:t xml:space="preserve"> </w:t>
      </w:r>
      <w:r>
        <w:rPr>
          <w:b/>
          <w:bCs/>
        </w:rPr>
        <w:t xml:space="preserve">WHY not B:</w:t>
      </w:r>
      <w:r>
        <w:t xml:space="preserve"> </w:t>
      </w:r>
      <w:r>
        <w:t xml:space="preserve">extreme immediate elimination not stated;</w:t>
      </w:r>
      <w:r>
        <w:t xml:space="preserve"> </w:t>
      </w:r>
      <w:r>
        <w:rPr>
          <w:b/>
          <w:bCs/>
        </w:rPr>
        <w:t xml:space="preserve">WHY not E:</w:t>
      </w:r>
      <w:r>
        <w:t xml:space="preserve"> </w:t>
      </w:r>
      <w:r>
        <w:t xml:space="preserve">ban not recommended though profits concern mentioned.</w:t>
      </w:r>
    </w:p>
    <w:p>
      <w:r>
        <w:pict>
          <v:rect style="width:0;height:1.5pt" o:hralign="center" o:hrstd="t" o:hr="t"/>
        </w:pict>
      </w:r>
    </w:p>
    <w:bookmarkEnd w:id="192"/>
    <w:bookmarkStart w:id="193" w:name="X7114bfc88cc65744eb19ea3bd942efcbbe82f5d"/>
    <w:p>
      <w:pPr>
        <w:pStyle w:val="Heading2"/>
      </w:pPr>
      <w:r>
        <w:t xml:space="preserve">Appendix 74.A — MCQ Preview Skeleton Template</w:t>
      </w:r>
    </w:p>
    <w:p>
      <w:pPr>
        <w:pStyle w:val="SourceCode"/>
      </w:pPr>
      <w:r>
        <w:rPr>
          <w:rStyle w:val="VerbatimChar"/>
        </w:rPr>
        <w:t xml:space="preserve">Stem focus word: ___________</w:t>
      </w:r>
      <w:r>
        <w:br/>
      </w:r>
      <w:r>
        <w:rPr>
          <w:rStyle w:val="VerbatimChar"/>
        </w:rPr>
        <w:t xml:space="preserve">A = ___________ (3 words)</w:t>
      </w:r>
      <w:r>
        <w:br/>
      </w:r>
      <w:r>
        <w:rPr>
          <w:rStyle w:val="VerbatimChar"/>
        </w:rPr>
        <w:t xml:space="preserve">B = ___________ (3 words)</w:t>
      </w:r>
      <w:r>
        <w:br/>
      </w:r>
      <w:r>
        <w:rPr>
          <w:rStyle w:val="VerbatimChar"/>
        </w:rPr>
        <w:t xml:space="preserve">C = ___________ (3 words)</w:t>
      </w:r>
      <w:r>
        <w:br/>
      </w:r>
      <w:r>
        <w:rPr>
          <w:rStyle w:val="VerbatimChar"/>
        </w:rPr>
        <w:t xml:space="preserve">Difference axis: ___________</w:t>
      </w:r>
      <w:r>
        <w:br/>
      </w:r>
      <w:r>
        <w:rPr>
          <w:rStyle w:val="VerbatimChar"/>
        </w:rPr>
        <w:t xml:space="preserve">Predict paraphrase field: ___________</w:t>
      </w:r>
    </w:p>
    <w:p>
      <w:pPr>
        <w:pStyle w:val="FirstParagraph"/>
      </w:pPr>
      <w:r>
        <w:t xml:space="preserve">Complete skeleton in 20 seconds before every MCQ group — converts reading time from audio-stealing to audio-supporting.</w:t>
      </w:r>
    </w:p>
    <w:p>
      <w:r>
        <w:pict>
          <v:rect style="width:0;height:1.5pt" o:hralign="center" o:hrstd="t" o:hr="t"/>
        </w:pict>
      </w:r>
    </w:p>
    <w:bookmarkEnd w:id="193"/>
    <w:bookmarkStart w:id="194" w:name="X92f2e321205c22ecf345975f9bd767e35469f5e"/>
    <w:p>
      <w:pPr>
        <w:pStyle w:val="Heading2"/>
      </w:pPr>
      <w:r>
        <w:t xml:space="preserve">Extended Practice Set G — Attitude and Purpose MCQ</w:t>
      </w:r>
    </w:p>
    <w:p>
      <w:pPr>
        <w:pStyle w:val="FirstParagraph"/>
      </w:pPr>
      <w:r>
        <w:rPr>
          <w:b/>
          <w:bCs/>
        </w:rPr>
        <w:t xml:space="preserve">Transcript (original — Section 3):</w:t>
      </w:r>
    </w:p>
    <w:p>
      <w:pPr>
        <w:pStyle w:val="BlockText"/>
      </w:pPr>
      <w:r>
        <w:rPr>
          <w:b/>
          <w:bCs/>
        </w:rPr>
        <w:t xml:space="preserve">Tutor:</w:t>
      </w:r>
      <w:r>
        <w:t xml:space="preserve"> </w:t>
      </w:r>
      <w:r>
        <w:t xml:space="preserve">Worth publishing?</w:t>
      </w:r>
      <w:r>
        <w:br/>
      </w:r>
      <w:r>
        <w:rPr>
          <w:b/>
          <w:bCs/>
        </w:rPr>
        <w:t xml:space="preserve">Lin:</w:t>
      </w:r>
      <w:r>
        <w:t xml:space="preserve"> </w:t>
      </w:r>
      <w:r>
        <w:rPr>
          <w:b/>
          <w:bCs/>
        </w:rPr>
        <w:t xml:space="preserve">Optimistic</w:t>
      </w:r>
      <w:r>
        <w:t xml:space="preserve"> </w:t>
      </w:r>
      <w:r>
        <w:t xml:space="preserve">— the</w:t>
      </w:r>
      <w:r>
        <w:t xml:space="preserve"> </w:t>
      </w:r>
      <w:r>
        <w:rPr>
          <w:b/>
          <w:bCs/>
        </w:rPr>
        <w:t xml:space="preserve">methodology</w:t>
      </w:r>
      <w:r>
        <w:t xml:space="preserve"> </w:t>
      </w:r>
      <w:r>
        <w:t xml:space="preserve">is sound even if sample small.</w:t>
      </w:r>
      <w:r>
        <w:br/>
      </w:r>
      <w:r>
        <w:rPr>
          <w:b/>
          <w:bCs/>
        </w:rPr>
        <w:t xml:space="preserve">Raj:</w:t>
      </w:r>
      <w:r>
        <w:t xml:space="preserve"> </w:t>
      </w:r>
      <w:r>
        <w:rPr>
          <w:b/>
          <w:bCs/>
        </w:rPr>
        <w:t xml:space="preserve">Skeptical</w:t>
      </w:r>
      <w:r>
        <w:t xml:space="preserve"> </w:t>
      </w:r>
      <w:r>
        <w:t xml:space="preserve">— we’d need</w:t>
      </w:r>
      <w:r>
        <w:t xml:space="preserve"> </w:t>
      </w:r>
      <w:r>
        <w:rPr>
          <w:b/>
          <w:bCs/>
        </w:rPr>
        <w:t xml:space="preserve">replication</w:t>
      </w:r>
      <w:r>
        <w:t xml:space="preserve"> </w:t>
      </w:r>
      <w:r>
        <w:t xml:space="preserve">before claiming generalisation.</w:t>
      </w:r>
      <w:r>
        <w:br/>
      </w:r>
      <w:r>
        <w:rPr>
          <w:b/>
          <w:bCs/>
        </w:rPr>
        <w:t xml:space="preserve">Tutor:</w:t>
      </w:r>
      <w:r>
        <w:t xml:space="preserve"> </w:t>
      </w:r>
      <w:r>
        <w:rPr>
          <w:b/>
          <w:bCs/>
        </w:rPr>
        <w:t xml:space="preserve">Balanced view</w:t>
      </w:r>
      <w:r>
        <w:t xml:space="preserve"> </w:t>
      </w:r>
      <w:r>
        <w:t xml:space="preserve">— submit to</w:t>
      </w:r>
      <w:r>
        <w:t xml:space="preserve"> </w:t>
      </w:r>
      <w:r>
        <w:rPr>
          <w:b/>
          <w:bCs/>
        </w:rPr>
        <w:t xml:space="preserve">student journal</w:t>
      </w:r>
      <w:r>
        <w:t xml:space="preserve"> </w:t>
      </w:r>
      <w:r>
        <w:t xml:space="preserve">first, then expand.</w:t>
      </w:r>
    </w:p>
    <w:p>
      <w:pPr>
        <w:pStyle w:val="FirstParagraph"/>
      </w:pPr>
      <w:r>
        <w:rPr>
          <w:b/>
          <w:bCs/>
        </w:rPr>
        <w:t xml:space="preserve">Questions:</w:t>
      </w:r>
      <w:r>
        <w:t xml:space="preserve"> </w:t>
      </w:r>
      <w:r>
        <w:t xml:space="preserve">11. Raj’s stance? A Optimistic B</w:t>
      </w:r>
      <w:r>
        <w:t xml:space="preserve"> </w:t>
      </w:r>
      <w:r>
        <w:rPr>
          <w:b/>
          <w:bCs/>
        </w:rPr>
        <w:t xml:space="preserve">Skeptical</w:t>
      </w:r>
      <w:r>
        <w:t xml:space="preserve"> </w:t>
      </w:r>
      <w:r>
        <w:t xml:space="preserve">C Neutral</w:t>
      </w:r>
      <w:r>
        <w:br/>
      </w:r>
      <w:r>
        <w:t xml:space="preserve">12. Tutor recommendation? A Abandon B</w:t>
      </w:r>
      <w:r>
        <w:t xml:space="preserve"> </w:t>
      </w:r>
      <w:r>
        <w:rPr>
          <w:b/>
          <w:bCs/>
        </w:rPr>
        <w:t xml:space="preserve">Student journal first</w:t>
      </w:r>
      <w:r>
        <w:t xml:space="preserve"> </w:t>
      </w:r>
      <w:r>
        <w:t xml:space="preserve">C Immediate international journal</w:t>
      </w:r>
      <w:r>
        <w:br/>
      </w:r>
      <w:r>
        <w:t xml:space="preserve">13. Lin prioritises? A Sample size B</w:t>
      </w:r>
      <w:r>
        <w:t xml:space="preserve"> </w:t>
      </w:r>
      <w:r>
        <w:rPr>
          <w:b/>
          <w:bCs/>
        </w:rPr>
        <w:t xml:space="preserve">Methodology</w:t>
      </w:r>
      <w:r>
        <w:t xml:space="preserve"> </w:t>
      </w:r>
      <w:r>
        <w:t xml:space="preserve">C Replication</w:t>
      </w:r>
    </w:p>
    <w:p>
      <w:pPr>
        <w:pStyle w:val="BodyText"/>
      </w:pPr>
      <w:r>
        <w:rPr>
          <w:b/>
          <w:bCs/>
        </w:rPr>
        <w:t xml:space="preserve">WHY:</w:t>
      </w:r>
      <w:r>
        <w:t xml:space="preserve"> </w:t>
      </w:r>
      <w:r>
        <w:t xml:space="preserve">Raj explicitly</w:t>
      </w:r>
      <w:r>
        <w:t xml:space="preserve"> </w:t>
      </w:r>
      <w:r>
        <w:t xml:space="preserve">“skeptical”</w:t>
      </w:r>
      <w:r>
        <w:t xml:space="preserve">; tutor</w:t>
      </w:r>
      <w:r>
        <w:t xml:space="preserve"> </w:t>
      </w:r>
      <w:r>
        <w:t xml:space="preserve">“student journal first”</w:t>
      </w:r>
      <w:r>
        <w:t xml:space="preserve">; Lin</w:t>
      </w:r>
      <w:r>
        <w:t xml:space="preserve"> </w:t>
      </w:r>
      <w:r>
        <w:t xml:space="preserve">“methodology is sound”</w:t>
      </w:r>
      <w:r>
        <w:t xml:space="preserve"> </w:t>
      </w:r>
      <w:r>
        <w:t xml:space="preserve">despite sample — paraphrase match not keyword</w:t>
      </w:r>
      <w:r>
        <w:t xml:space="preserve"> </w:t>
      </w:r>
      <w:r>
        <w:rPr>
          <w:i/>
          <w:iCs/>
        </w:rPr>
        <w:t xml:space="preserve">optimistic</w:t>
      </w:r>
      <w:r>
        <w:t xml:space="preserve"> </w:t>
      </w:r>
      <w:r>
        <w:t xml:space="preserve">alone for Q13.</w:t>
      </w:r>
    </w:p>
    <w:p>
      <w:r>
        <w:pict>
          <v:rect style="width:0;height:1.5pt" o:hralign="center" o:hrstd="t" o:hr="t"/>
        </w:pict>
      </w:r>
    </w:p>
    <w:bookmarkEnd w:id="194"/>
    <w:bookmarkStart w:id="195" w:name="extended-exercises-set-h-3140"/>
    <w:p>
      <w:pPr>
        <w:pStyle w:val="Heading2"/>
      </w:pPr>
      <w:r>
        <w:t xml:space="preserve">Extended Exercises Set H (31–40)</w:t>
      </w:r>
    </w:p>
    <w:p>
      <w:pPr>
        <w:pStyle w:val="Compact"/>
        <w:numPr>
          <w:ilvl w:val="0"/>
          <w:numId w:val="1056"/>
        </w:numPr>
      </w:pPr>
      <w:r>
        <w:t xml:space="preserve">Choose THREE letters — how many on answer sheet?</w:t>
      </w:r>
      <w:r>
        <w:br/>
      </w:r>
    </w:p>
    <w:p>
      <w:pPr>
        <w:pStyle w:val="Compact"/>
        <w:numPr>
          <w:ilvl w:val="0"/>
          <w:numId w:val="1056"/>
        </w:numPr>
      </w:pPr>
      <w:r>
        <w:t xml:space="preserve">Option with</w:t>
      </w:r>
      <w:r>
        <w:t xml:space="preserve"> </w:t>
      </w:r>
      <w:r>
        <w:t xml:space="preserve">“always”</w:t>
      </w:r>
      <w:r>
        <w:t xml:space="preserve"> </w:t>
      </w:r>
      <w:r>
        <w:t xml:space="preserve">— usually?</w:t>
      </w:r>
      <w:r>
        <w:br/>
      </w:r>
    </w:p>
    <w:p>
      <w:pPr>
        <w:pStyle w:val="Compact"/>
        <w:numPr>
          <w:ilvl w:val="0"/>
          <w:numId w:val="1056"/>
        </w:numPr>
      </w:pPr>
      <w:r>
        <w:t xml:space="preserve">Stem says MAINLY — listen for?</w:t>
      </w:r>
      <w:r>
        <w:br/>
      </w:r>
    </w:p>
    <w:p>
      <w:pPr>
        <w:pStyle w:val="Compact"/>
        <w:numPr>
          <w:ilvl w:val="0"/>
          <w:numId w:val="1056"/>
        </w:numPr>
      </w:pPr>
      <w:r>
        <w:t xml:space="preserve">Two options paraphrase same idea — issue?</w:t>
      </w:r>
      <w:r>
        <w:br/>
      </w:r>
    </w:p>
    <w:p>
      <w:pPr>
        <w:pStyle w:val="Compact"/>
        <w:numPr>
          <w:ilvl w:val="0"/>
          <w:numId w:val="1056"/>
        </w:numPr>
      </w:pPr>
      <w:r>
        <w:t xml:space="preserve">MCQ during Section 4 — when preview?</w:t>
      </w:r>
      <w:r>
        <w:br/>
      </w:r>
    </w:p>
    <w:p>
      <w:pPr>
        <w:pStyle w:val="Compact"/>
        <w:numPr>
          <w:ilvl w:val="0"/>
          <w:numId w:val="1056"/>
        </w:numPr>
      </w:pPr>
      <w:r>
        <w:t xml:space="preserve">Letter-only instruction — write word?</w:t>
      </w:r>
      <w:r>
        <w:br/>
      </w:r>
    </w:p>
    <w:p>
      <w:pPr>
        <w:pStyle w:val="Compact"/>
        <w:numPr>
          <w:ilvl w:val="0"/>
          <w:numId w:val="1056"/>
        </w:numPr>
      </w:pPr>
      <w:r>
        <w:t xml:space="preserve">Partial truth trap example in one line?</w:t>
      </w:r>
      <w:r>
        <w:br/>
      </w:r>
    </w:p>
    <w:p>
      <w:pPr>
        <w:pStyle w:val="Compact"/>
        <w:numPr>
          <w:ilvl w:val="0"/>
          <w:numId w:val="1056"/>
        </w:numPr>
      </w:pPr>
      <w:r>
        <w:t xml:space="preserve">Elimination when 5 options 2 answers?</w:t>
      </w:r>
      <w:r>
        <w:br/>
      </w:r>
    </w:p>
    <w:p>
      <w:pPr>
        <w:pStyle w:val="Compact"/>
        <w:numPr>
          <w:ilvl w:val="0"/>
          <w:numId w:val="1056"/>
        </w:numPr>
      </w:pPr>
      <w:r>
        <w:t xml:space="preserve">Tone: emphatic stress suggests?</w:t>
      </w:r>
      <w:r>
        <w:br/>
      </w:r>
    </w:p>
    <w:p>
      <w:pPr>
        <w:pStyle w:val="Compact"/>
        <w:numPr>
          <w:ilvl w:val="0"/>
          <w:numId w:val="1056"/>
        </w:numPr>
      </w:pPr>
      <w:r>
        <w:t xml:space="preserve">Guess after eliminating one — wise?</w:t>
      </w:r>
    </w:p>
    <w:p>
      <w:pPr>
        <w:pStyle w:val="FirstParagraph"/>
      </w:pPr>
      <w:r>
        <w:rPr>
          <w:b/>
          <w:bCs/>
        </w:rPr>
        <w:t xml:space="preserve">Solutions:</w:t>
      </w:r>
      <w:r>
        <w:t xml:space="preserve"> </w:t>
      </w:r>
      <w:r>
        <w:t xml:space="preserve">31-three letters | 32-eliminate/suspect | 33-bulk lecture time | 34-ambiguous key — rare | 35-before section starts | 36-no | 37-true clause + false clause | 38-narrow to 3 then listen | 39-likely key point | 40-yes if two eliminated</w:t>
      </w:r>
    </w:p>
    <w:p>
      <w:r>
        <w:pict>
          <v:rect style="width:0;height:1.5pt" o:hralign="center" o:hrstd="t" o:hr="t"/>
        </w:pict>
      </w:r>
    </w:p>
    <w:bookmarkEnd w:id="195"/>
    <w:bookmarkStart w:id="196" w:name="Xd543c3d5091a0fa12a7740313492ee20b28dbf1"/>
    <w:p>
      <w:pPr>
        <w:pStyle w:val="Heading2"/>
      </w:pPr>
      <w:r>
        <w:t xml:space="preserve">Appendix 74.B — Section-by-Section MCQ Expectations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MCQ focus</w:t>
            </w:r>
          </w:p>
        </w:tc>
        <w:tc>
          <w:tcPr/>
          <w:p>
            <w:pPr>
              <w:pStyle w:val="Compact"/>
            </w:pPr>
            <w:r>
              <w:t xml:space="preserve">Option length</w:t>
            </w:r>
          </w:p>
        </w:tc>
        <w:tc>
          <w:tcPr/>
          <w:p>
            <w:pPr>
              <w:pStyle w:val="Compact"/>
            </w:pPr>
            <w:r>
              <w:t xml:space="preserve">Typical trap</w:t>
            </w:r>
          </w:p>
        </w:tc>
      </w:tr>
      <w:tr>
        <w:tc>
          <w:tcPr/>
          <w:p>
            <w:pPr>
              <w:pStyle w:val="Compact"/>
            </w:pPr>
            <w:r>
              <w:t xml:space="preserve">1</w:t>
            </w:r>
          </w:p>
        </w:tc>
        <w:tc>
          <w:tcPr/>
          <w:p>
            <w:pPr>
              <w:pStyle w:val="Compact"/>
            </w:pPr>
            <w:r>
              <w:t xml:space="preserve">Rare</w:t>
            </w:r>
          </w:p>
        </w:tc>
        <w:tc>
          <w:tcPr/>
          <w:p>
            <w:pPr>
              <w:pStyle w:val="Compact"/>
            </w:pPr>
            <w:r>
              <w:t xml:space="preserve">Short</w:t>
            </w:r>
          </w:p>
        </w:tc>
        <w:tc>
          <w:tcPr/>
          <w:p>
            <w:pPr>
              <w:pStyle w:val="Compact"/>
            </w:pPr>
            <w:r>
              <w:t xml:space="preserve">N/A</w:t>
            </w:r>
          </w:p>
        </w:tc>
      </w:tr>
      <w:tr>
        <w:tc>
          <w:tcPr/>
          <w:p>
            <w:pPr>
              <w:pStyle w:val="Compact"/>
            </w:pPr>
            <w:r>
              <w:t xml:space="preserve">2</w:t>
            </w:r>
          </w:p>
        </w:tc>
        <w:tc>
          <w:tcPr/>
          <w:p>
            <w:pPr>
              <w:pStyle w:val="Compact"/>
            </w:pPr>
            <w:r>
              <w:t xml:space="preserve">Purpose, rules</w:t>
            </w:r>
          </w:p>
        </w:tc>
        <w:tc>
          <w:tcPr/>
          <w:p>
            <w:pPr>
              <w:pStyle w:val="Compact"/>
            </w:pPr>
            <w:r>
              <w:t xml:space="preserve">Medium</w:t>
            </w:r>
          </w:p>
        </w:tc>
        <w:tc>
          <w:tcPr/>
          <w:p>
            <w:pPr>
              <w:pStyle w:val="Compact"/>
            </w:pPr>
            <w:r>
              <w:t xml:space="preserve">Time/place distractors</w:t>
            </w:r>
          </w:p>
        </w:tc>
      </w:tr>
      <w:tr>
        <w:tc>
          <w:tcPr/>
          <w:p>
            <w:pPr>
              <w:pStyle w:val="Compact"/>
            </w:pPr>
            <w:r>
              <w:t xml:space="preserve">3</w:t>
            </w:r>
          </w:p>
        </w:tc>
        <w:tc>
          <w:tcPr/>
          <w:p>
            <w:pPr>
              <w:pStyle w:val="Compact"/>
            </w:pPr>
            <w:r>
              <w:t xml:space="preserve">Agreement, opinion</w:t>
            </w:r>
          </w:p>
        </w:tc>
        <w:tc>
          <w:tcPr/>
          <w:p>
            <w:pPr>
              <w:pStyle w:val="Compact"/>
            </w:pPr>
            <w:r>
              <w:t xml:space="preserve">Long clauses</w:t>
            </w:r>
          </w:p>
        </w:tc>
        <w:tc>
          <w:tcPr/>
          <w:p>
            <w:pPr>
              <w:pStyle w:val="Compact"/>
            </w:pPr>
            <w:r>
              <w:t xml:space="preserve">Keyword echo</w:t>
            </w:r>
          </w:p>
        </w:tc>
      </w:tr>
      <w:tr>
        <w:tc>
          <w:tcPr/>
          <w:p>
            <w:pPr>
              <w:pStyle w:val="Compact"/>
            </w:pPr>
            <w:r>
              <w:t xml:space="preserve">4</w:t>
            </w:r>
          </w:p>
        </w:tc>
        <w:tc>
          <w:tcPr/>
          <w:p>
            <w:pPr>
              <w:pStyle w:val="Compact"/>
            </w:pPr>
            <w:r>
              <w:t xml:space="preserve">Main idea, inference</w:t>
            </w:r>
          </w:p>
        </w:tc>
        <w:tc>
          <w:tcPr/>
          <w:p>
            <w:pPr>
              <w:pStyle w:val="Compact"/>
            </w:pPr>
            <w:r>
              <w:t xml:space="preserve">Long clauses</w:t>
            </w:r>
          </w:p>
        </w:tc>
        <w:tc>
          <w:tcPr/>
          <w:p>
            <w:pPr>
              <w:pStyle w:val="Compact"/>
            </w:pPr>
            <w:r>
              <w:t xml:space="preserve">True but not</w:t>
            </w:r>
            <w:r>
              <w:t xml:space="preserve"> </w:t>
            </w:r>
            <w:r>
              <w:t xml:space="preserve">“main”</w:t>
            </w:r>
          </w:p>
        </w:tc>
      </w:tr>
    </w:tbl>
    <w:p>
      <w:pPr>
        <w:pStyle w:val="BodyText"/>
      </w:pPr>
      <w:r>
        <w:rPr>
          <w:b/>
          <w:bCs/>
        </w:rPr>
        <w:t xml:space="preserve">Study implication:</w:t>
      </w:r>
      <w:r>
        <w:t xml:space="preserve"> </w:t>
      </w:r>
      <w:r>
        <w:t xml:space="preserve">Sections 3–4 MCQ require</w:t>
      </w:r>
      <w:r>
        <w:t xml:space="preserve"> </w:t>
      </w:r>
      <w:r>
        <w:rPr>
          <w:b/>
          <w:bCs/>
        </w:rPr>
        <w:t xml:space="preserve">reading speed</w:t>
      </w:r>
      <w:r>
        <w:t xml:space="preserve"> </w:t>
      </w:r>
      <w:r>
        <w:t xml:space="preserve">in preview — practice reducing 15-word options to 3-word skeletons (Chapter 74 appendix 74.A) until automatic.</w:t>
      </w:r>
    </w:p>
    <w:p>
      <w:r>
        <w:pict>
          <v:rect style="width:0;height:1.5pt" o:hralign="center" o:hrstd="t" o:hr="t"/>
        </w:pict>
      </w:r>
    </w:p>
    <w:bookmarkEnd w:id="196"/>
    <w:bookmarkStart w:id="197" w:name="Xf72108e79bc23229b5f492b483c40ea442a3113"/>
    <w:p>
      <w:pPr>
        <w:pStyle w:val="Heading2"/>
      </w:pPr>
      <w:r>
        <w:t xml:space="preserve">Appendix 74.C — Sample MCQ Writing Task (Assignment Extension)</w:t>
      </w:r>
    </w:p>
    <w:p>
      <w:pPr>
        <w:pStyle w:val="FirstParagraph"/>
      </w:pPr>
      <w:r>
        <w:t xml:space="preserve">Write one Section 4 MCQ with:</w:t>
      </w:r>
      <w:r>
        <w:t xml:space="preserve"> </w:t>
      </w:r>
      <w:r>
        <w:t xml:space="preserve">- Stem containing</w:t>
      </w:r>
      <w:r>
        <w:t xml:space="preserve"> </w:t>
      </w:r>
      <w:r>
        <w:rPr>
          <w:b/>
          <w:bCs/>
        </w:rPr>
        <w:t xml:space="preserve">primarily</w:t>
      </w:r>
      <w:r>
        <w:t xml:space="preserve"> </w:t>
      </w:r>
      <w:r>
        <w:t xml:space="preserve">- One D1 echo trap</w:t>
      </w:r>
      <w:r>
        <w:t xml:space="preserve"> </w:t>
      </w:r>
      <w:r>
        <w:t xml:space="preserve">- One D5 scope trap</w:t>
      </w:r>
      <w:r>
        <w:t xml:space="preserve"> </w:t>
      </w:r>
      <w:r>
        <w:t xml:space="preserve">- Correct option paraphrased twice removed from audio wording</w:t>
      </w:r>
    </w:p>
    <w:p>
      <w:pPr>
        <w:pStyle w:val="BodyText"/>
      </w:pPr>
      <w:r>
        <w:t xml:space="preserve">Exchange with partner; explain WHY each distractor fails — designing items accelerates recognition during real tests.</w:t>
      </w:r>
    </w:p>
    <w:p>
      <w:r>
        <w:pict>
          <v:rect style="width:0;height:1.5pt" o:hralign="center" o:hrstd="t" o:hr="t"/>
        </w:pict>
      </w:r>
    </w:p>
    <w:p>
      <w:pPr>
        <w:pStyle w:val="FirstParagraph"/>
      </w:pPr>
      <w:r>
        <w:rPr>
          <w:i/>
          <w:iCs/>
        </w:rPr>
        <w:t xml:space="preserve">Next: Chapter 75 — Matching</w:t>
      </w:r>
    </w:p>
    <w:bookmarkEnd w:id="197"/>
    <w:bookmarkEnd w:id="198"/>
    <w:bookmarkStart w:id="247" w:name="chapter-75-matching"/>
    <w:p>
      <w:pPr>
        <w:pStyle w:val="Heading1"/>
      </w:pPr>
      <w:r>
        <w:t xml:space="preserve">Chapter 75: Matching</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99" w:name="learning-objectives-4"/>
    <w:p>
      <w:pPr>
        <w:pStyle w:val="Heading2"/>
      </w:pPr>
      <w:r>
        <w:t xml:space="preserve">Learning Objectives</w:t>
      </w:r>
    </w:p>
    <w:p>
      <w:pPr>
        <w:pStyle w:val="FirstParagraph"/>
      </w:pPr>
      <w:r>
        <w:t xml:space="preserve">By the end of this chapter, you will be able to:</w:t>
      </w:r>
    </w:p>
    <w:p>
      <w:pPr>
        <w:pStyle w:val="Compact"/>
        <w:numPr>
          <w:ilvl w:val="0"/>
          <w:numId w:val="1057"/>
        </w:numPr>
      </w:pPr>
      <w:r>
        <w:t xml:space="preserve">Distinguish matching people/opinions, features, dates, and categories across Listening sections.</w:t>
      </w:r>
    </w:p>
    <w:p>
      <w:pPr>
        <w:pStyle w:val="Compact"/>
        <w:numPr>
          <w:ilvl w:val="0"/>
          <w:numId w:val="1057"/>
        </w:numPr>
      </w:pPr>
      <w:r>
        <w:t xml:space="preserve">Apply</w:t>
      </w:r>
      <w:r>
        <w:t xml:space="preserve"> </w:t>
      </w:r>
      <w:r>
        <w:t xml:space="preserve">“each letter may be used once only”</w:t>
      </w:r>
      <w:r>
        <w:t xml:space="preserve"> </w:t>
      </w:r>
      <w:r>
        <w:t xml:space="preserve">rules without duplication errors.</w:t>
      </w:r>
    </w:p>
    <w:p>
      <w:pPr>
        <w:pStyle w:val="Compact"/>
        <w:numPr>
          <w:ilvl w:val="0"/>
          <w:numId w:val="1057"/>
        </w:numPr>
      </w:pPr>
      <w:r>
        <w:t xml:space="preserve">Track multiple speakers in Section 3 matching tasks using voice and role cues.</w:t>
      </w:r>
    </w:p>
    <w:p>
      <w:pPr>
        <w:pStyle w:val="Compact"/>
        <w:numPr>
          <w:ilvl w:val="0"/>
          <w:numId w:val="1057"/>
        </w:numPr>
      </w:pPr>
      <w:r>
        <w:t xml:space="preserve">Handle matching when option order differs from audio order (non-linear matching).</w:t>
      </w:r>
    </w:p>
    <w:p>
      <w:pPr>
        <w:pStyle w:val="Compact"/>
        <w:numPr>
          <w:ilvl w:val="0"/>
          <w:numId w:val="1057"/>
        </w:numPr>
      </w:pPr>
      <w:r>
        <w:t xml:space="preserve">Use elimination grids to narrow remaining options efficiently.</w:t>
      </w:r>
    </w:p>
    <w:p>
      <w:pPr>
        <w:pStyle w:val="Compact"/>
        <w:numPr>
          <w:ilvl w:val="0"/>
          <w:numId w:val="1057"/>
        </w:numPr>
      </w:pPr>
      <w:r>
        <w:t xml:space="preserve">Match long option lists (A–F, A–H) under time pressure without losing audio sync.</w:t>
      </w:r>
    </w:p>
    <w:p>
      <w:pPr>
        <w:pStyle w:val="Compact"/>
        <w:numPr>
          <w:ilvl w:val="0"/>
          <w:numId w:val="1057"/>
        </w:numPr>
      </w:pPr>
      <w:r>
        <w:t xml:space="preserve">Recognise when speakers change positions mid-discussion and update matches accordingly.</w:t>
      </w:r>
    </w:p>
    <w:p>
      <w:r>
        <w:pict>
          <v:rect style="width:0;height:1.5pt" o:hralign="center" o:hrstd="t" o:hr="t"/>
        </w:pict>
      </w:r>
    </w:p>
    <w:bookmarkEnd w:id="199"/>
    <w:bookmarkStart w:id="212" w:name="theory-explanation-4"/>
    <w:p>
      <w:pPr>
        <w:pStyle w:val="Heading2"/>
      </w:pPr>
      <w:r>
        <w:t xml:space="preserve">Theory / Explanation</w:t>
      </w:r>
    </w:p>
    <w:bookmarkStart w:id="200" w:name="what-is-matching-in-listening"/>
    <w:p>
      <w:pPr>
        <w:pStyle w:val="Heading3"/>
      </w:pPr>
      <w:r>
        <w:t xml:space="preserve">75.1 What Is Matching in Listening?</w:t>
      </w:r>
    </w:p>
    <w:p>
      <w:pPr>
        <w:pStyle w:val="FirstParagraph"/>
      </w:pPr>
      <w:r>
        <w:t xml:space="preserve">Matching tasks require you to</w:t>
      </w:r>
      <w:r>
        <w:t xml:space="preserve"> </w:t>
      </w:r>
      <w:r>
        <w:rPr>
          <w:b/>
          <w:bCs/>
        </w:rPr>
        <w:t xml:space="preserve">pair items from two lists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List 1</w:t>
            </w:r>
          </w:p>
        </w:tc>
        <w:tc>
          <w:tcPr/>
          <w:p>
            <w:pPr>
              <w:pStyle w:val="Compact"/>
            </w:pPr>
            <w:r>
              <w:t xml:space="preserve">List 2</w:t>
            </w:r>
          </w:p>
        </w:tc>
      </w:tr>
      <w:tr>
        <w:tc>
          <w:tcPr/>
          <w:p>
            <w:pPr>
              <w:pStyle w:val="Compact"/>
            </w:pPr>
            <w:r>
              <w:t xml:space="preserve">Questions 21–25 (people, places, events)</w:t>
            </w:r>
          </w:p>
        </w:tc>
        <w:tc>
          <w:tcPr/>
          <w:p>
            <w:pPr>
              <w:pStyle w:val="Compact"/>
            </w:pPr>
            <w:r>
              <w:t xml:space="preserve">Options A–H (opinions, features, dates)</w:t>
            </w:r>
          </w:p>
        </w:tc>
      </w:tr>
    </w:tbl>
    <w:p>
      <w:pPr>
        <w:pStyle w:val="BodyText"/>
      </w:pPr>
      <w:r>
        <w:t xml:space="preserve">You write the</w:t>
      </w:r>
      <w:r>
        <w:t xml:space="preserve"> </w:t>
      </w:r>
      <w:r>
        <w:rPr>
          <w:b/>
          <w:bCs/>
        </w:rPr>
        <w:t xml:space="preserve">correct letter</w:t>
      </w:r>
      <w:r>
        <w:t xml:space="preserve"> </w:t>
      </w:r>
      <w:r>
        <w:t xml:space="preserve">(usually) on the answer sheet. Variations include matching</w:t>
      </w:r>
      <w:r>
        <w:t xml:space="preserve"> </w:t>
      </w:r>
      <w:r>
        <w:rPr>
          <w:b/>
          <w:bCs/>
        </w:rPr>
        <w:t xml:space="preserve">course modules to descriptions</w:t>
      </w:r>
      <w:r>
        <w:t xml:space="preserve">,</w:t>
      </w:r>
      <w:r>
        <w:t xml:space="preserve"> </w:t>
      </w:r>
      <w:r>
        <w:rPr>
          <w:b/>
          <w:bCs/>
        </w:rPr>
        <w:t xml:space="preserve">museum exhibits to themes</w:t>
      </w:r>
      <w:r>
        <w:t xml:space="preserve">, or</w:t>
      </w:r>
      <w:r>
        <w:t xml:space="preserve"> </w:t>
      </w:r>
      <w:r>
        <w:rPr>
          <w:b/>
          <w:bCs/>
        </w:rPr>
        <w:t xml:space="preserve">research stages to actions</w:t>
      </w:r>
      <w:r>
        <w:t xml:space="preserve">.</w:t>
      </w:r>
    </w:p>
    <w:bookmarkEnd w:id="200"/>
    <w:bookmarkStart w:id="201" w:name="core-rule-used-once"/>
    <w:p>
      <w:pPr>
        <w:pStyle w:val="Heading3"/>
      </w:pPr>
      <w:r>
        <w:t xml:space="preserve">75.2 Core Rule: Used Once?</w:t>
      </w:r>
    </w:p>
    <w:p>
      <w:pPr>
        <w:pStyle w:val="FirstParagraph"/>
      </w:pPr>
      <w:r>
        <w:t xml:space="preserve">Instructions state:</w:t>
      </w:r>
    </w:p>
    <w:p>
      <w:pPr>
        <w:pStyle w:val="Compact"/>
        <w:numPr>
          <w:ilvl w:val="0"/>
          <w:numId w:val="1058"/>
        </w:numPr>
      </w:pPr>
      <w:r>
        <w:rPr>
          <w:i/>
          <w:iCs/>
        </w:rPr>
        <w:t xml:space="preserve">“Each letter may be used</w:t>
      </w:r>
      <w:r>
        <w:rPr>
          <w:i/>
          <w:iCs/>
        </w:rPr>
        <w:t xml:space="preserve"> </w:t>
      </w:r>
      <w:r>
        <w:rPr>
          <w:b/>
          <w:bCs/>
          <w:i/>
          <w:iCs/>
        </w:rPr>
        <w:t xml:space="preserve">once only</w:t>
      </w:r>
      <w:r>
        <w:rPr>
          <w:i/>
          <w:iCs/>
        </w:rPr>
        <w:t xml:space="preserve">.”</w:t>
      </w:r>
      <w:r>
        <w:t xml:space="preserve"> </w:t>
      </w:r>
      <w:r>
        <w:t xml:space="preserve">— standard; elimination powerful.</w:t>
      </w:r>
    </w:p>
    <w:p>
      <w:pPr>
        <w:pStyle w:val="Compact"/>
        <w:numPr>
          <w:ilvl w:val="0"/>
          <w:numId w:val="1058"/>
        </w:numPr>
      </w:pPr>
      <w:r>
        <w:rPr>
          <w:i/>
          <w:iCs/>
        </w:rPr>
        <w:t xml:space="preserve">“You may use any letter</w:t>
      </w:r>
      <w:r>
        <w:rPr>
          <w:i/>
          <w:iCs/>
        </w:rPr>
        <w:t xml:space="preserve"> </w:t>
      </w:r>
      <w:r>
        <w:rPr>
          <w:b/>
          <w:bCs/>
          <w:i/>
          <w:iCs/>
        </w:rPr>
        <w:t xml:space="preserve">more than once</w:t>
      </w:r>
      <w:r>
        <w:rPr>
          <w:i/>
          <w:iCs/>
        </w:rPr>
        <w:t xml:space="preserve">.”</w:t>
      </w:r>
      <w:r>
        <w:t xml:space="preserve"> </w:t>
      </w:r>
      <w:r>
        <w:t xml:space="preserve">— rare; read carefully.</w:t>
      </w:r>
    </w:p>
    <w:p>
      <w:pPr>
        <w:pStyle w:val="FirstParagraph"/>
      </w:pPr>
      <w:r>
        <w:rPr>
          <w:b/>
          <w:bCs/>
        </w:rPr>
        <w:t xml:space="preserve">Most IELTS matching = once only.</w:t>
      </w:r>
      <w:r>
        <w:t xml:space="preserve"> </w:t>
      </w:r>
      <w:r>
        <w:t xml:space="preserve">Cross off assigned letters in preview margin.</w:t>
      </w:r>
    </w:p>
    <w:bookmarkEnd w:id="201"/>
    <w:bookmarkStart w:id="202" w:name="linear-vs-non-linear-order"/>
    <w:p>
      <w:pPr>
        <w:pStyle w:val="Heading3"/>
      </w:pPr>
      <w:r>
        <w:t xml:space="preserve">75.3 Linear vs Non-Linear Order</w:t>
      </w:r>
    </w:p>
    <w:p>
      <w:pPr>
        <w:pStyle w:val="FirstParagraph"/>
      </w:pPr>
      <w:r>
        <w:rPr>
          <w:b/>
          <w:bCs/>
        </w:rPr>
        <w:t xml:space="preserve">Linear:</w:t>
      </w:r>
      <w:r>
        <w:t xml:space="preserve"> </w:t>
      </w:r>
      <w:r>
        <w:t xml:space="preserve">Audio discusses Item 1, then Item 2 — matches question order.</w:t>
      </w:r>
    </w:p>
    <w:p>
      <w:pPr>
        <w:pStyle w:val="BodyText"/>
      </w:pPr>
      <w:r>
        <w:rPr>
          <w:b/>
          <w:bCs/>
        </w:rPr>
        <w:t xml:space="preserve">Non-linear:</w:t>
      </w:r>
      <w:r>
        <w:t xml:space="preserve"> </w:t>
      </w:r>
      <w:r>
        <w:t xml:space="preserve">Audio jumps — e.g., Speaker A discussed, then C, then B.</w:t>
      </w:r>
      <w:r>
        <w:t xml:space="preserve"> </w:t>
      </w:r>
      <w:r>
        <w:rPr>
          <w:b/>
          <w:bCs/>
        </w:rPr>
        <w:t xml:space="preserve">Questions still numbered 21–25 in fixed order</w:t>
      </w:r>
      <w:r>
        <w:t xml:space="preserve"> </w:t>
      </w:r>
      <w:r>
        <w:t xml:space="preserve">— you match as evidence appears.</w:t>
      </w:r>
    </w:p>
    <w:p>
      <w:pPr>
        <w:pStyle w:val="BodyText"/>
      </w:pPr>
      <w:r>
        <w:rPr>
          <w:b/>
          <w:bCs/>
        </w:rPr>
        <w:t xml:space="preserve">Strategy:</w:t>
      </w:r>
      <w:r>
        <w:t xml:space="preserve"> </w:t>
      </w:r>
      <w:r>
        <w:t xml:space="preserve">Maintain</w:t>
      </w:r>
      <w:r>
        <w:t xml:space="preserve"> </w:t>
      </w:r>
      <w:r>
        <w:rPr>
          <w:b/>
          <w:bCs/>
        </w:rPr>
        <w:t xml:space="preserve">grid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Person</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E</w:t>
            </w:r>
          </w:p>
        </w:tc>
      </w:tr>
      <w:tr>
        <w:tc>
          <w:tcPr/>
          <w:p>
            <w:pPr>
              <w:pStyle w:val="Compact"/>
            </w:pPr>
            <w:r>
              <w:t xml:space="preserve">Maya</w:t>
            </w: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Jonas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Fill when confident; leave blank until speaker returns.</w:t>
      </w:r>
    </w:p>
    <w:bookmarkEnd w:id="202"/>
    <w:bookmarkStart w:id="203" w:name="section-3-people-and-opinions"/>
    <w:p>
      <w:pPr>
        <w:pStyle w:val="Heading3"/>
      </w:pPr>
      <w:r>
        <w:t xml:space="preserve">75.4 Section 3: People and Opinions</w:t>
      </w:r>
    </w:p>
    <w:p>
      <w:pPr>
        <w:pStyle w:val="FirstParagraph"/>
      </w:pPr>
      <w:r>
        <w:t xml:space="preserve">Classic format: three students + tutor discuss project; match each person to opinion or contribution.</w:t>
      </w:r>
    </w:p>
    <w:p>
      <w:pPr>
        <w:pStyle w:val="BodyText"/>
      </w:pPr>
      <w:r>
        <w:rPr>
          <w:b/>
          <w:bCs/>
        </w:rPr>
        <w:t xml:space="preserve">Speaker identification cues: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Cue</w:t>
            </w:r>
          </w:p>
        </w:tc>
        <w:tc>
          <w:tcPr/>
          <w:p>
            <w:pPr>
              <w:pStyle w:val="Compact"/>
            </w:pPr>
            <w:r>
              <w:t xml:space="preserve">Function</w:t>
            </w:r>
          </w:p>
        </w:tc>
      </w:tr>
      <w:tr>
        <w:tc>
          <w:tcPr/>
          <w:p>
            <w:pPr>
              <w:pStyle w:val="Compact"/>
            </w:pPr>
            <w:r>
              <w:t xml:space="preserve">Name at turn start</w:t>
            </w:r>
          </w:p>
        </w:tc>
        <w:tc>
          <w:tcPr/>
          <w:p>
            <w:pPr>
              <w:pStyle w:val="Compact"/>
            </w:pPr>
            <w:r>
              <w:t xml:space="preserve">“Maya, what do you think?”</w:t>
            </w:r>
          </w:p>
        </w:tc>
      </w:tr>
      <w:tr>
        <w:tc>
          <w:tcPr/>
          <w:p>
            <w:pPr>
              <w:pStyle w:val="Compact"/>
            </w:pPr>
            <w:r>
              <w:t xml:space="preserve">Voice change</w:t>
            </w:r>
          </w:p>
        </w:tc>
        <w:tc>
          <w:tcPr/>
          <w:p>
            <w:pPr>
              <w:pStyle w:val="Compact"/>
            </w:pPr>
            <w:r>
              <w:t xml:space="preserve">Distinct pitch/pace</w:t>
            </w:r>
          </w:p>
        </w:tc>
      </w:tr>
      <w:tr>
        <w:tc>
          <w:tcPr/>
          <w:p>
            <w:pPr>
              <w:pStyle w:val="Compact"/>
            </w:pPr>
            <w:r>
              <w:t xml:space="preserve">Role language</w:t>
            </w:r>
          </w:p>
        </w:tc>
        <w:tc>
          <w:tcPr/>
          <w:p>
            <w:pPr>
              <w:pStyle w:val="Compact"/>
            </w:pPr>
            <w:r>
              <w:t xml:space="preserve">“As your tutor, I’d say…”</w:t>
            </w:r>
          </w:p>
        </w:tc>
      </w:tr>
      <w:tr>
        <w:tc>
          <w:tcPr/>
          <w:p>
            <w:pPr>
              <w:pStyle w:val="Compact"/>
            </w:pPr>
            <w:r>
              <w:t xml:space="preserve">Agreement</w:t>
            </w:r>
          </w:p>
        </w:tc>
        <w:tc>
          <w:tcPr/>
          <w:p>
            <w:pPr>
              <w:pStyle w:val="Compact"/>
            </w:pPr>
            <w:r>
              <w:t xml:space="preserve">“I agree with Jonas”</w:t>
            </w:r>
            <w:r>
              <w:t xml:space="preserve"> </w:t>
            </w:r>
            <w:r>
              <w:t xml:space="preserve">links opinion</w:t>
            </w:r>
          </w:p>
        </w:tc>
      </w:tr>
    </w:tbl>
    <w:p>
      <w:pPr>
        <w:pStyle w:val="BodyText"/>
      </w:pPr>
      <w:r>
        <w:rPr>
          <w:b/>
          <w:bCs/>
        </w:rPr>
        <w:t xml:space="preserve">Practice:</w:t>
      </w:r>
      <w:r>
        <w:t xml:space="preserve"> </w:t>
      </w:r>
      <w:r>
        <w:t xml:space="preserve">Podcasts with named hosts build speaker tracking.</w:t>
      </w:r>
    </w:p>
    <w:bookmarkEnd w:id="203"/>
    <w:bookmarkStart w:id="204" w:name="matching-features-to-categories"/>
    <w:p>
      <w:pPr>
        <w:pStyle w:val="Heading3"/>
      </w:pPr>
      <w:r>
        <w:t xml:space="preserve">75.5 Matching Features to Categories</w:t>
      </w:r>
    </w:p>
    <w:p>
      <w:pPr>
        <w:pStyle w:val="FirstParagraph"/>
      </w:pPr>
      <w:r>
        <w:t xml:space="preserve">Example: Match wildlife species (questions) to habitats (options A–F).</w:t>
      </w:r>
    </w:p>
    <w:p>
      <w:pPr>
        <w:pStyle w:val="BodyText"/>
      </w:pPr>
      <w:r>
        <w:t xml:space="preserve">Audio may describe species</w:t>
      </w:r>
      <w:r>
        <w:t xml:space="preserve"> </w:t>
      </w:r>
      <w:r>
        <w:rPr>
          <w:b/>
          <w:bCs/>
        </w:rPr>
        <w:t xml:space="preserve">in random order</w:t>
      </w:r>
      <w:r>
        <w:t xml:space="preserve">. Each species mentioned once; habitat option used once.</w:t>
      </w:r>
    </w:p>
    <w:p>
      <w:pPr>
        <w:pStyle w:val="BodyText"/>
      </w:pPr>
      <w:r>
        <w:rPr>
          <w:b/>
          <w:bCs/>
        </w:rPr>
        <w:t xml:space="preserve">Anchor on</w:t>
      </w:r>
      <w:r>
        <w:rPr>
          <w:b/>
          <w:bCs/>
        </w:rPr>
        <w:t xml:space="preserve"> </w:t>
      </w:r>
      <w:r>
        <w:t xml:space="preserve">unique detail</w:t>
      </w:r>
      <w:r>
        <w:rPr>
          <w:b/>
          <w:bCs/>
        </w:rPr>
        <w:t xml:space="preserve">:</w:t>
      </w:r>
      <w:r>
        <w:t xml:space="preserve"> </w:t>
      </w:r>
      <w:r>
        <w:rPr>
          <w:i/>
          <w:iCs/>
        </w:rPr>
        <w:t xml:space="preserve">“The sandpiper nests only on shingle banks”</w:t>
      </w:r>
      <w:r>
        <w:t xml:space="preserve"> </w:t>
      </w:r>
      <w:r>
        <w:t xml:space="preserve">→ match shingle option.</w:t>
      </w:r>
    </w:p>
    <w:bookmarkEnd w:id="204"/>
    <w:bookmarkStart w:id="205" w:name="date-and-event-matching"/>
    <w:p>
      <w:pPr>
        <w:pStyle w:val="Heading3"/>
      </w:pPr>
      <w:r>
        <w:t xml:space="preserve">75.6 Date and Event Matching</w:t>
      </w:r>
    </w:p>
    <w:p>
      <w:pPr>
        <w:pStyle w:val="FirstParagraph"/>
      </w:pPr>
      <w:r>
        <w:t xml:space="preserve">Timeline matching tests:</w:t>
      </w:r>
    </w:p>
    <w:p>
      <w:pPr>
        <w:pStyle w:val="Compact"/>
        <w:numPr>
          <w:ilvl w:val="0"/>
          <w:numId w:val="1059"/>
        </w:numPr>
      </w:pPr>
      <w:r>
        <w:rPr>
          <w:b/>
          <w:bCs/>
        </w:rPr>
        <w:t xml:space="preserve">Chronology words:</w:t>
      </w:r>
      <w:r>
        <w:t xml:space="preserve"> </w:t>
      </w:r>
      <w:r>
        <w:t xml:space="preserve">initially, subsequently, finally</w:t>
      </w:r>
    </w:p>
    <w:p>
      <w:pPr>
        <w:pStyle w:val="Compact"/>
        <w:numPr>
          <w:ilvl w:val="0"/>
          <w:numId w:val="1059"/>
        </w:numPr>
      </w:pPr>
      <w:r>
        <w:rPr>
          <w:b/>
          <w:bCs/>
        </w:rPr>
        <w:t xml:space="preserve">Date traps:</w:t>
      </w:r>
      <w:r>
        <w:t xml:space="preserve"> </w:t>
      </w:r>
      <w:r>
        <w:t xml:space="preserve">two events same month — listen for day or sequence</w:t>
      </w:r>
    </w:p>
    <w:p>
      <w:pPr>
        <w:pStyle w:val="FirstParagraph"/>
      </w:pPr>
      <w:r>
        <w:t xml:space="preserve">Write letter of event description, not the date itself, unless question asks for date completion separately.</w:t>
      </w:r>
    </w:p>
    <w:bookmarkEnd w:id="205"/>
    <w:bookmarkStart w:id="206" w:name="long-option-lists-ah"/>
    <w:p>
      <w:pPr>
        <w:pStyle w:val="Heading3"/>
      </w:pPr>
      <w:r>
        <w:t xml:space="preserve">75.7 Long Option Lists (A–H)</w:t>
      </w:r>
    </w:p>
    <w:p>
      <w:pPr>
        <w:pStyle w:val="FirstParagraph"/>
      </w:pPr>
      <w:r>
        <w:t xml:space="preserve">With 8 options and 5 questions,</w:t>
      </w:r>
      <w:r>
        <w:t xml:space="preserve"> </w:t>
      </w:r>
      <w:r>
        <w:rPr>
          <w:b/>
          <w:bCs/>
        </w:rPr>
        <w:t xml:space="preserve">3 distractors</w:t>
      </w:r>
      <w:r>
        <w:t xml:space="preserve"> </w:t>
      </w:r>
      <w:r>
        <w:t xml:space="preserve">never used — useful sanity check at end.</w:t>
      </w:r>
    </w:p>
    <w:p>
      <w:pPr>
        <w:pStyle w:val="BodyText"/>
      </w:pPr>
      <w:r>
        <w:t xml:space="preserve">If 6 letters used for 5 questions under</w:t>
      </w:r>
      <w:r>
        <w:t xml:space="preserve"> </w:t>
      </w:r>
      <w:r>
        <w:t xml:space="preserve">“once only”</w:t>
      </w:r>
      <w:r>
        <w:t xml:space="preserve"> </w:t>
      </w:r>
      <w:r>
        <w:t xml:space="preserve">— error detected; review.</w:t>
      </w:r>
    </w:p>
    <w:bookmarkEnd w:id="206"/>
    <w:bookmarkStart w:id="207" w:name="paraphrase-in-matching"/>
    <w:p>
      <w:pPr>
        <w:pStyle w:val="Heading3"/>
      </w:pPr>
      <w:r>
        <w:t xml:space="preserve">75.8 Paraphrase in Matching</w:t>
      </w:r>
    </w:p>
    <w:p>
      <w:pPr>
        <w:pStyle w:val="FirstParagraph"/>
      </w:pPr>
      <w:r>
        <w:t xml:space="preserve">Options rarely copy audio: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Audio</w:t>
            </w:r>
          </w:p>
        </w:tc>
        <w:tc>
          <w:tcPr/>
          <w:p>
            <w:pPr>
              <w:pStyle w:val="Compact"/>
            </w:pPr>
            <w:r>
              <w:t xml:space="preserve">Option</w:t>
            </w:r>
          </w:p>
        </w:tc>
      </w:tr>
      <w:tr>
        <w:tc>
          <w:tcPr/>
          <w:p>
            <w:pPr>
              <w:pStyle w:val="Compact"/>
            </w:pPr>
            <w:r>
              <w:t xml:space="preserve">“worried about funding”</w:t>
            </w:r>
          </w:p>
        </w:tc>
        <w:tc>
          <w:tcPr/>
          <w:p>
            <w:pPr>
              <w:pStyle w:val="Compact"/>
            </w:pPr>
            <w:r>
              <w:t xml:space="preserve">B financial constraints</w:t>
            </w:r>
          </w:p>
        </w:tc>
      </w:tr>
      <w:tr>
        <w:tc>
          <w:tcPr/>
          <w:p>
            <w:pPr>
              <w:pStyle w:val="Compact"/>
            </w:pPr>
            <w:r>
              <w:t xml:space="preserve">“keen to expand sample”</w:t>
            </w:r>
          </w:p>
        </w:tc>
        <w:tc>
          <w:tcPr/>
          <w:p>
            <w:pPr>
              <w:pStyle w:val="Compact"/>
            </w:pPr>
            <w:r>
              <w:t xml:space="preserve">D increase participants</w:t>
            </w:r>
          </w:p>
        </w:tc>
      </w:tr>
    </w:tbl>
    <w:p>
      <w:pPr>
        <w:pStyle w:val="BodyText"/>
      </w:pPr>
      <w:r>
        <w:t xml:space="preserve">Build</w:t>
      </w:r>
      <w:r>
        <w:t xml:space="preserve"> </w:t>
      </w:r>
      <w:r>
        <w:rPr>
          <w:b/>
          <w:bCs/>
        </w:rPr>
        <w:t xml:space="preserve">concept bridges</w:t>
      </w:r>
      <w:r>
        <w:t xml:space="preserve"> </w:t>
      </w:r>
      <w:r>
        <w:t xml:space="preserve">in preview.</w:t>
      </w:r>
    </w:p>
    <w:bookmarkEnd w:id="207"/>
    <w:bookmarkStart w:id="208" w:name="combined-matching-other-types"/>
    <w:p>
      <w:pPr>
        <w:pStyle w:val="Heading3"/>
      </w:pPr>
      <w:r>
        <w:t xml:space="preserve">75.9 Combined Matching + Other Types</w:t>
      </w:r>
    </w:p>
    <w:p>
      <w:pPr>
        <w:pStyle w:val="FirstParagraph"/>
      </w:pPr>
      <w:r>
        <w:t xml:space="preserve">A section may blend matching with MCQ or completion.</w:t>
      </w:r>
      <w:r>
        <w:t xml:space="preserve"> </w:t>
      </w:r>
      <w:r>
        <w:rPr>
          <w:b/>
          <w:bCs/>
        </w:rPr>
        <w:t xml:space="preserve">Read instruction boundaries</w:t>
      </w:r>
      <w:r>
        <w:t xml:space="preserve"> </w:t>
      </w:r>
      <w:r>
        <w:t xml:space="preserve">— where matching ends, completion begins.</w:t>
      </w:r>
    </w:p>
    <w:bookmarkEnd w:id="208"/>
    <w:bookmarkStart w:id="209" w:name="common-errors"/>
    <w:p>
      <w:pPr>
        <w:pStyle w:val="Heading3"/>
      </w:pPr>
      <w:r>
        <w:t xml:space="preserve">75.10 Common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Fix</w:t>
            </w:r>
          </w:p>
        </w:tc>
      </w:tr>
      <w:tr>
        <w:tc>
          <w:tcPr/>
          <w:p>
            <w:pPr>
              <w:pStyle w:val="Compact"/>
            </w:pPr>
            <w:r>
              <w:t xml:space="preserve">Duplicate letter</w:t>
            </w:r>
          </w:p>
        </w:tc>
        <w:tc>
          <w:tcPr/>
          <w:p>
            <w:pPr>
              <w:pStyle w:val="Compact"/>
            </w:pPr>
            <w:r>
              <w:t xml:space="preserve">Cross-off rule</w:t>
            </w:r>
          </w:p>
        </w:tc>
      </w:tr>
      <w:tr>
        <w:tc>
          <w:tcPr/>
          <w:p>
            <w:pPr>
              <w:pStyle w:val="Compact"/>
            </w:pPr>
            <w:r>
              <w:t xml:space="preserve">Wrong speaker</w:t>
            </w:r>
          </w:p>
        </w:tc>
        <w:tc>
          <w:tcPr/>
          <w:p>
            <w:pPr>
              <w:pStyle w:val="Compact"/>
            </w:pPr>
            <w:r>
              <w:t xml:space="preserve">Name tally each turn</w:t>
            </w:r>
          </w:p>
        </w:tc>
      </w:tr>
      <w:tr>
        <w:tc>
          <w:tcPr/>
          <w:p>
            <w:pPr>
              <w:pStyle w:val="Compact"/>
            </w:pPr>
            <w:r>
              <w:t xml:space="preserve">Early commit</w:t>
            </w:r>
          </w:p>
        </w:tc>
        <w:tc>
          <w:tcPr/>
          <w:p>
            <w:pPr>
              <w:pStyle w:val="Compact"/>
            </w:pPr>
            <w:r>
              <w:t xml:space="preserve">Wait for correction</w:t>
            </w:r>
          </w:p>
        </w:tc>
      </w:tr>
      <w:tr>
        <w:tc>
          <w:tcPr/>
          <w:p>
            <w:pPr>
              <w:pStyle w:val="Compact"/>
            </w:pPr>
            <w:r>
              <w:t xml:space="preserve">Distractor mention</w:t>
            </w:r>
          </w:p>
        </w:tc>
        <w:tc>
          <w:tcPr/>
          <w:p>
            <w:pPr>
              <w:pStyle w:val="Compact"/>
            </w:pPr>
            <w:r>
              <w:t xml:space="preserve">Match main clause</w:t>
            </w:r>
          </w:p>
        </w:tc>
      </w:tr>
      <w:tr>
        <w:tc>
          <w:tcPr/>
          <w:p>
            <w:pPr>
              <w:pStyle w:val="Compact"/>
            </w:pPr>
            <w:r>
              <w:t xml:space="preserve">Skim options too late</w:t>
            </w:r>
          </w:p>
        </w:tc>
        <w:tc>
          <w:tcPr/>
          <w:p>
            <w:pPr>
              <w:pStyle w:val="Compact"/>
            </w:pPr>
            <w:r>
              <w:t xml:space="preserve">Preview all A–H before audio</w:t>
            </w:r>
          </w:p>
        </w:tc>
      </w:tr>
    </w:tbl>
    <w:bookmarkEnd w:id="209"/>
    <w:bookmarkStart w:id="210" w:name="cdt-and-pbt-matching"/>
    <w:p>
      <w:pPr>
        <w:pStyle w:val="Heading3"/>
      </w:pPr>
      <w:r>
        <w:t xml:space="preserve">75.11 CDT and PBT Matching</w:t>
      </w:r>
    </w:p>
    <w:p>
      <w:pPr>
        <w:pStyle w:val="FirstParagraph"/>
      </w:pPr>
      <w:r>
        <w:t xml:space="preserve">PBT: write letter clearly in box.</w:t>
      </w:r>
      <w:r>
        <w:br/>
      </w:r>
      <w:r>
        <w:t xml:space="preserve">CDT: some interfaces drag-drop; practice official familiarisation test.</w:t>
      </w:r>
    </w:p>
    <w:bookmarkEnd w:id="210"/>
    <w:bookmarkStart w:id="211" w:name="progression-drill"/>
    <w:p>
      <w:pPr>
        <w:pStyle w:val="Heading3"/>
      </w:pPr>
      <w:r>
        <w:t xml:space="preserve">75.12 Progression Drill</w:t>
      </w:r>
    </w:p>
    <w:p>
      <w:pPr>
        <w:pStyle w:val="Compact"/>
        <w:numPr>
          <w:ilvl w:val="0"/>
          <w:numId w:val="1060"/>
        </w:numPr>
      </w:pPr>
      <w:r>
        <w:rPr>
          <w:b/>
          <w:bCs/>
        </w:rPr>
        <w:t xml:space="preserve">Static:</w:t>
      </w:r>
      <w:r>
        <w:t xml:space="preserve"> </w:t>
      </w:r>
      <w:r>
        <w:t xml:space="preserve">Match quotes to speakers on paper (reading) — build grid habit.</w:t>
      </w:r>
      <w:r>
        <w:br/>
      </w:r>
    </w:p>
    <w:p>
      <w:pPr>
        <w:pStyle w:val="Compact"/>
        <w:numPr>
          <w:ilvl w:val="0"/>
          <w:numId w:val="1060"/>
        </w:numPr>
      </w:pPr>
      <w:r>
        <w:rPr>
          <w:b/>
          <w:bCs/>
        </w:rPr>
        <w:t xml:space="preserve">Audio drama:</w:t>
      </w:r>
      <w:r>
        <w:t xml:space="preserve"> </w:t>
      </w:r>
      <w:r>
        <w:t xml:space="preserve">BBC radio clips with 3 characters — note who said what.</w:t>
      </w:r>
      <w:r>
        <w:br/>
      </w:r>
    </w:p>
    <w:p>
      <w:pPr>
        <w:pStyle w:val="Compact"/>
        <w:numPr>
          <w:ilvl w:val="0"/>
          <w:numId w:val="1060"/>
        </w:numPr>
      </w:pPr>
      <w:r>
        <w:rPr>
          <w:b/>
          <w:bCs/>
        </w:rPr>
        <w:t xml:space="preserve">IELTS timed:</w:t>
      </w:r>
      <w:r>
        <w:t xml:space="preserve"> </w:t>
      </w:r>
      <w:r>
        <w:t xml:space="preserve">full section one-play.</w:t>
      </w:r>
    </w:p>
    <w:p>
      <w:r>
        <w:pict>
          <v:rect style="width:0;height:1.5pt" o:hralign="center" o:hrstd="t" o:hr="t"/>
        </w:pict>
      </w:r>
    </w:p>
    <w:bookmarkEnd w:id="211"/>
    <w:bookmarkEnd w:id="212"/>
    <w:bookmarkStart w:id="216" w:name="examples-4"/>
    <w:p>
      <w:pPr>
        <w:pStyle w:val="Heading2"/>
      </w:pPr>
      <w:r>
        <w:t xml:space="preserve">Examples</w:t>
      </w:r>
    </w:p>
    <w:bookmarkStart w:id="213" w:name="example-1-opinion-matching"/>
    <w:p>
      <w:pPr>
        <w:pStyle w:val="Heading3"/>
      </w:pPr>
      <w:r>
        <w:t xml:space="preserve">Example 1: Opinion Matching</w:t>
      </w:r>
    </w:p>
    <w:p>
      <w:pPr>
        <w:pStyle w:val="FirstParagraph"/>
      </w:pPr>
      <w:r>
        <w:rPr>
          <w:b/>
          <w:bCs/>
        </w:rPr>
        <w:t xml:space="preserve">Options:</w:t>
      </w:r>
      <w:r>
        <w:br/>
      </w:r>
      <w:r>
        <w:t xml:space="preserve">A Needs more data</w:t>
      </w:r>
      <w:r>
        <w:br/>
      </w:r>
      <w:r>
        <w:t xml:space="preserve">B Too expensive</w:t>
      </w:r>
      <w:r>
        <w:br/>
      </w:r>
      <w:r>
        <w:t xml:space="preserve">C Ethically problematic</w:t>
      </w:r>
      <w:r>
        <w:br/>
      </w:r>
      <w:r>
        <w:t xml:space="preserve">D Perfect as is</w:t>
      </w:r>
    </w:p>
    <w:p>
      <w:pPr>
        <w:pStyle w:val="BodyText"/>
      </w:pPr>
      <w:r>
        <w:rPr>
          <w:b/>
          <w:bCs/>
        </w:rPr>
        <w:t xml:space="preserve">Maya:</w:t>
      </w:r>
      <w:r>
        <w:t xml:space="preserve"> </w:t>
      </w:r>
      <w:r>
        <w:rPr>
          <w:i/>
          <w:iCs/>
        </w:rPr>
        <w:t xml:space="preserve">“I’m not comfortable with how we collected consent.”</w:t>
      </w:r>
      <w:r>
        <w:t xml:space="preserve"> </w:t>
      </w:r>
      <w:r>
        <w:t xml:space="preserve">→</w:t>
      </w:r>
      <w:r>
        <w:t xml:space="preserve"> </w:t>
      </w:r>
      <w:r>
        <w:rPr>
          <w:b/>
          <w:bCs/>
        </w:rPr>
        <w:t xml:space="preserve">C</w:t>
      </w:r>
    </w:p>
    <w:p>
      <w:pPr>
        <w:pStyle w:val="BodyText"/>
      </w:pPr>
      <w:r>
        <w:rPr>
          <w:b/>
          <w:bCs/>
        </w:rPr>
        <w:t xml:space="preserve">Jonas:</w:t>
      </w:r>
      <w:r>
        <w:t xml:space="preserve"> </w:t>
      </w:r>
      <w:r>
        <w:rPr>
          <w:i/>
          <w:iCs/>
        </w:rPr>
        <w:t xml:space="preserve">“The price of sensors exceeds our grant.”</w:t>
      </w:r>
      <w:r>
        <w:t xml:space="preserve"> </w:t>
      </w:r>
      <w:r>
        <w:t xml:space="preserve">→</w:t>
      </w:r>
      <w:r>
        <w:t xml:space="preserve"> </w:t>
      </w:r>
      <w:r>
        <w:rPr>
          <w:b/>
          <w:bCs/>
        </w:rPr>
        <w:t xml:space="preserve">B</w:t>
      </w:r>
    </w:p>
    <w:bookmarkEnd w:id="213"/>
    <w:bookmarkStart w:id="214" w:name="example-2-non-linear"/>
    <w:p>
      <w:pPr>
        <w:pStyle w:val="Heading3"/>
      </w:pPr>
      <w:r>
        <w:t xml:space="preserve">Example 2: Non-Linear</w:t>
      </w:r>
    </w:p>
    <w:p>
      <w:pPr>
        <w:pStyle w:val="FirstParagraph"/>
      </w:pPr>
      <w:r>
        <w:t xml:space="preserve">Questions order: Project A, B, C</w:t>
      </w:r>
      <w:r>
        <w:br/>
      </w:r>
      <w:r>
        <w:t xml:space="preserve">Audio order: B, C, A</w:t>
      </w:r>
    </w:p>
    <w:p>
      <w:pPr>
        <w:pStyle w:val="BodyText"/>
      </w:pPr>
      <w:r>
        <w:t xml:space="preserve">Fill B when heard; don’t force A before its mention.</w:t>
      </w:r>
    </w:p>
    <w:bookmarkEnd w:id="214"/>
    <w:bookmarkStart w:id="215" w:name="example-3-used-once-check"/>
    <w:p>
      <w:pPr>
        <w:pStyle w:val="Heading3"/>
      </w:pPr>
      <w:r>
        <w:t xml:space="preserve">Example 3: Used Once Check</w:t>
      </w:r>
    </w:p>
    <w:p>
      <w:pPr>
        <w:pStyle w:val="FirstParagraph"/>
      </w:pPr>
      <w:r>
        <w:t xml:space="preserve">5 questions, options A–G. After matching, letters D, F, G unused — consistent with 7 options, 5 answers.</w:t>
      </w:r>
    </w:p>
    <w:p>
      <w:r>
        <w:pict>
          <v:rect style="width:0;height:1.5pt" o:hralign="center" o:hrstd="t" o:hr="t"/>
        </w:pict>
      </w:r>
    </w:p>
    <w:bookmarkEnd w:id="215"/>
    <w:bookmarkEnd w:id="216"/>
    <w:bookmarkStart w:id="220" w:name="worked-examples-4"/>
    <w:p>
      <w:pPr>
        <w:pStyle w:val="Heading2"/>
      </w:pPr>
      <w:r>
        <w:t xml:space="preserve">Worked Examples</w:t>
      </w:r>
    </w:p>
    <w:bookmarkStart w:id="217" w:name="worked-example-1-three-students"/>
    <w:p>
      <w:pPr>
        <w:pStyle w:val="Heading3"/>
      </w:pPr>
      <w:r>
        <w:t xml:space="preserve">Worked Example 1: Three Students</w:t>
      </w:r>
    </w:p>
    <w:p>
      <w:pPr>
        <w:pStyle w:val="FirstParagraph"/>
      </w:pPr>
      <w:r>
        <w:rPr>
          <w:b/>
          <w:bCs/>
        </w:rPr>
        <w:t xml:space="preserve">Match concern to person: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Concern</w:t>
            </w:r>
          </w:p>
        </w:tc>
      </w:tr>
      <w:tr>
        <w:tc>
          <w:tcPr/>
          <w:p>
            <w:pPr>
              <w:pStyle w:val="Compact"/>
            </w:pPr>
            <w:r>
              <w:t xml:space="preserve">A Sample size</w:t>
            </w:r>
          </w:p>
        </w:tc>
        <w:tc>
          <w:tcPr/>
          <w:p>
            <w:pPr>
              <w:pStyle w:val="Compact"/>
            </w:pPr>
          </w:p>
        </w:tc>
      </w:tr>
      <w:tr>
        <w:tc>
          <w:tcPr/>
          <w:p>
            <w:pPr>
              <w:pStyle w:val="Compact"/>
            </w:pPr>
            <w:r>
              <w:t xml:space="preserve">B Time limit</w:t>
            </w:r>
          </w:p>
        </w:tc>
        <w:tc>
          <w:tcPr/>
          <w:p>
            <w:pPr>
              <w:pStyle w:val="Compact"/>
            </w:pPr>
          </w:p>
        </w:tc>
      </w:tr>
      <w:tr>
        <w:tc>
          <w:tcPr/>
          <w:p>
            <w:pPr>
              <w:pStyle w:val="Compact"/>
            </w:pPr>
            <w:r>
              <w:t xml:space="preserve">C Equipment failure</w:t>
            </w:r>
          </w:p>
        </w:tc>
        <w:tc>
          <w:tcPr/>
          <w:p>
            <w:pPr>
              <w:pStyle w:val="Compact"/>
            </w:pPr>
          </w:p>
        </w:tc>
      </w:tr>
      <w:tr>
        <w:tc>
          <w:tcPr/>
          <w:p>
            <w:pPr>
              <w:pStyle w:val="Compact"/>
            </w:pPr>
            <w:r>
              <w:t xml:space="preserve">D Location access</w:t>
            </w:r>
          </w:p>
        </w:tc>
        <w:tc>
          <w:tcPr/>
          <w:p>
            <w:pPr>
              <w:pStyle w:val="Compact"/>
            </w:pPr>
          </w:p>
        </w:tc>
      </w:tr>
    </w:tbl>
    <w:p>
      <w:pPr>
        <w:pStyle w:val="BodyText"/>
      </w:pPr>
      <w:r>
        <w:rPr>
          <w:b/>
          <w:bCs/>
        </w:rPr>
        <w:t xml:space="preserve">Audio:</w:t>
      </w:r>
      <w:r>
        <w:t xml:space="preserve"> </w:t>
      </w:r>
      <w:r>
        <w:t xml:space="preserve">-</w:t>
      </w:r>
      <w:r>
        <w:t xml:space="preserve"> </w:t>
      </w:r>
      <w:r>
        <w:rPr>
          <w:b/>
          <w:bCs/>
        </w:rPr>
        <w:t xml:space="preserve">Priya:</w:t>
      </w:r>
      <w:r>
        <w:t xml:space="preserve"> </w:t>
      </w:r>
      <w:r>
        <w:rPr>
          <w:i/>
          <w:iCs/>
        </w:rPr>
        <w:t xml:space="preserve">“We only had twelve respondents.”</w:t>
      </w:r>
      <w:r>
        <w:t xml:space="preserve"> </w:t>
      </w:r>
      <w:r>
        <w:t xml:space="preserve">→</w:t>
      </w:r>
      <w:r>
        <w:t xml:space="preserve"> </w:t>
      </w:r>
      <w:r>
        <w:rPr>
          <w:b/>
          <w:bCs/>
        </w:rPr>
        <w:t xml:space="preserve">A</w:t>
      </w:r>
      <w:r>
        <w:t xml:space="preserve"> </w:t>
      </w:r>
      <w:r>
        <w:t xml:space="preserve">-</w:t>
      </w:r>
      <w:r>
        <w:t xml:space="preserve"> </w:t>
      </w:r>
      <w:r>
        <w:rPr>
          <w:b/>
          <w:bCs/>
        </w:rPr>
        <w:t xml:space="preserve">Sam:</w:t>
      </w:r>
      <w:r>
        <w:t xml:space="preserve"> </w:t>
      </w:r>
      <w:r>
        <w:rPr>
          <w:i/>
          <w:iCs/>
        </w:rPr>
        <w:t xml:space="preserve">“The spectrometer broke twice.”</w:t>
      </w:r>
      <w:r>
        <w:t xml:space="preserve"> </w:t>
      </w:r>
      <w:r>
        <w:t xml:space="preserve">→</w:t>
      </w:r>
      <w:r>
        <w:t xml:space="preserve"> </w:t>
      </w:r>
      <w:r>
        <w:rPr>
          <w:b/>
          <w:bCs/>
        </w:rPr>
        <w:t xml:space="preserve">C</w:t>
      </w:r>
      <w:r>
        <w:t xml:space="preserve"> </w:t>
      </w:r>
      <w:r>
        <w:t xml:space="preserve">-</w:t>
      </w:r>
      <w:r>
        <w:t xml:space="preserve"> </w:t>
      </w:r>
      <w:r>
        <w:rPr>
          <w:b/>
          <w:bCs/>
        </w:rPr>
        <w:t xml:space="preserve">Priya later:</w:t>
      </w:r>
      <w:r>
        <w:t xml:space="preserve"> </w:t>
      </w:r>
      <w:r>
        <w:rPr>
          <w:i/>
          <w:iCs/>
        </w:rPr>
        <w:t xml:space="preserve">“Also, the site warden delayed our entry.”</w:t>
      </w:r>
      <w:r>
        <w:t xml:space="preserve"> </w:t>
      </w:r>
      <w:r>
        <w:t xml:space="preserve">→</w:t>
      </w:r>
      <w:r>
        <w:t xml:space="preserve"> </w:t>
      </w:r>
      <w:r>
        <w:rPr>
          <w:b/>
          <w:bCs/>
        </w:rPr>
        <w:t xml:space="preserve">D</w:t>
      </w:r>
      <w:r>
        <w:t xml:space="preserve"> </w:t>
      </w:r>
      <w:r>
        <w:t xml:space="preserve">for Priya’s second concern?</w:t>
      </w:r>
      <w:r>
        <w:t xml:space="preserve"> </w:t>
      </w:r>
      <w:r>
        <w:rPr>
          <w:b/>
          <w:bCs/>
        </w:rPr>
        <w:t xml:space="preserve">Question structure matters</w:t>
      </w:r>
      <w:r>
        <w:t xml:space="preserve"> </w:t>
      </w:r>
      <w:r>
        <w:t xml:space="preserve">— if one concern per person only, first Priya answer locks A; warden issue may be separate question.</w:t>
      </w:r>
    </w:p>
    <w:p>
      <w:pPr>
        <w:pStyle w:val="BodyText"/>
      </w:pPr>
      <w:r>
        <w:rPr>
          <w:b/>
          <w:bCs/>
        </w:rPr>
        <w:t xml:space="preserve">Lesson:</w:t>
      </w:r>
      <w:r>
        <w:t xml:space="preserve"> </w:t>
      </w:r>
      <w:r>
        <w:t xml:space="preserve">Read whether</w:t>
      </w:r>
      <w:r>
        <w:t xml:space="preserve"> </w:t>
      </w:r>
      <w:r>
        <w:rPr>
          <w:b/>
          <w:bCs/>
        </w:rPr>
        <w:t xml:space="preserve">one match per person</w:t>
      </w:r>
      <w:r>
        <w:t xml:space="preserve"> </w:t>
      </w:r>
      <w:r>
        <w:t xml:space="preserve">or</w:t>
      </w:r>
      <w:r>
        <w:t xml:space="preserve"> </w:t>
      </w:r>
      <w:r>
        <w:rPr>
          <w:b/>
          <w:bCs/>
        </w:rPr>
        <w:t xml:space="preserve">multiple items per person</w:t>
      </w:r>
      <w:r>
        <w:t xml:space="preserve">.</w:t>
      </w:r>
    </w:p>
    <w:bookmarkEnd w:id="217"/>
    <w:bookmarkStart w:id="218" w:name="worked-example-2-exhibit-matching"/>
    <w:p>
      <w:pPr>
        <w:pStyle w:val="Heading3"/>
      </w:pPr>
      <w:r>
        <w:t xml:space="preserve">Worked Example 2: Exhibit Matching</w:t>
      </w:r>
    </w:p>
    <w:p>
      <w:pPr>
        <w:pStyle w:val="FirstParagraph"/>
      </w:pPr>
      <w:r>
        <w:rPr>
          <w:b/>
          <w:bCs/>
        </w:rPr>
        <w:t xml:space="preserve">Exhibits 11–14:</w:t>
      </w:r>
      <w:r>
        <w:t xml:space="preserve"> </w:t>
      </w:r>
      <w:r>
        <w:t xml:space="preserve">Pottery, Textiles, Coins, Manuscripts</w:t>
      </w:r>
      <w:r>
        <w:br/>
      </w:r>
      <w:r>
        <w:rPr>
          <w:b/>
          <w:bCs/>
        </w:rPr>
        <w:t xml:space="preserve">Themes A–F:</w:t>
      </w:r>
      <w:r>
        <w:t xml:space="preserve"> </w:t>
      </w:r>
      <w:r>
        <w:t xml:space="preserve">Trade routes, Domestic life, Royal court, Religious ritual, Warfare, Agriculture</w:t>
      </w:r>
    </w:p>
    <w:p>
      <w:pPr>
        <w:pStyle w:val="BodyText"/>
      </w:pPr>
      <w:r>
        <w:rPr>
          <w:b/>
          <w:bCs/>
        </w:rPr>
        <w:t xml:space="preserve">Audio:</w:t>
      </w:r>
      <w:r>
        <w:t xml:space="preserve"> </w:t>
      </w:r>
      <w:r>
        <w:rPr>
          <w:i/>
          <w:iCs/>
        </w:rPr>
        <w:t xml:space="preserve">“The coin hoard mainly illustrates long-distance</w:t>
      </w:r>
      <w:r>
        <w:rPr>
          <w:i/>
          <w:iCs/>
        </w:rPr>
        <w:t xml:space="preserve"> </w:t>
      </w:r>
      <w:r>
        <w:rPr>
          <w:b/>
          <w:bCs/>
          <w:i/>
          <w:iCs/>
        </w:rPr>
        <w:t xml:space="preserve">trade</w:t>
      </w:r>
      <w:r>
        <w:rPr>
          <w:i/>
          <w:iCs/>
        </w:rPr>
        <w:t xml:space="preserve">, whereas the pottery fragments reflect everyday</w:t>
      </w:r>
      <w:r>
        <w:rPr>
          <w:i/>
          <w:iCs/>
        </w:rPr>
        <w:t xml:space="preserve"> </w:t>
      </w:r>
      <w:r>
        <w:rPr>
          <w:b/>
          <w:bCs/>
          <w:i/>
          <w:iCs/>
        </w:rPr>
        <w:t xml:space="preserve">household</w:t>
      </w:r>
      <w:r>
        <w:rPr>
          <w:i/>
          <w:iCs/>
        </w:rPr>
        <w:t xml:space="preserve"> </w:t>
      </w:r>
      <w:r>
        <w:rPr>
          <w:i/>
          <w:iCs/>
        </w:rPr>
        <w:t xml:space="preserve">activity.”</w:t>
      </w:r>
    </w:p>
    <w:p>
      <w:pPr>
        <w:pStyle w:val="BodyText"/>
      </w:pPr>
      <w:r>
        <w:t xml:space="preserve">Matches: Coins→Trade (A), Pottery→Domestic (B).</w:t>
      </w:r>
    </w:p>
    <w:bookmarkEnd w:id="218"/>
    <w:bookmarkStart w:id="219" w:name="worked-example-3-elimination"/>
    <w:p>
      <w:pPr>
        <w:pStyle w:val="Heading3"/>
      </w:pPr>
      <w:r>
        <w:t xml:space="preserve">Worked Example 3: Elimination</w:t>
      </w:r>
    </w:p>
    <w:p>
      <w:pPr>
        <w:pStyle w:val="FirstParagraph"/>
      </w:pPr>
      <w:r>
        <w:t xml:space="preserve">Five questions, options A–F. After four matches, one question remains with two plausible unused letters — re-listen mentally to audio memory; if tied, choose option with</w:t>
      </w:r>
      <w:r>
        <w:t xml:space="preserve"> </w:t>
      </w:r>
      <w:r>
        <w:rPr>
          <w:b/>
          <w:bCs/>
        </w:rPr>
        <w:t xml:space="preserve">stronger paraphrase match</w:t>
      </w:r>
      <w:r>
        <w:t xml:space="preserve">, not keyword.</w:t>
      </w:r>
    </w:p>
    <w:p>
      <w:r>
        <w:pict>
          <v:rect style="width:0;height:1.5pt" o:hralign="center" o:hrstd="t" o:hr="t"/>
        </w:pict>
      </w:r>
    </w:p>
    <w:bookmarkEnd w:id="219"/>
    <w:bookmarkEnd w:id="220"/>
    <w:bookmarkStart w:id="226" w:name="practice-exercises-4"/>
    <w:p>
      <w:pPr>
        <w:pStyle w:val="Heading2"/>
      </w:pPr>
      <w:r>
        <w:t xml:space="preserve">Practice Exercises</w:t>
      </w:r>
    </w:p>
    <w:bookmarkStart w:id="221" w:name="practice-1-section-3-project-discussion"/>
    <w:p>
      <w:pPr>
        <w:pStyle w:val="Heading3"/>
      </w:pPr>
      <w:r>
        <w:t xml:space="preserve">Practice 1 — Section 3 Project Discussion</w:t>
      </w:r>
    </w:p>
    <w:p>
      <w:pPr>
        <w:pStyle w:val="FirstParagraph"/>
      </w:pPr>
      <w:r>
        <w:rPr>
          <w:b/>
          <w:bCs/>
        </w:rPr>
        <w:t xml:space="preserve">Match each person to their primary recommendation (A–E). Each letter once.</w:t>
      </w:r>
    </w:p>
    <w:p>
      <w:pPr>
        <w:pStyle w:val="BodyText"/>
      </w:pPr>
      <w:r>
        <w:rPr>
          <w:b/>
          <w:bCs/>
        </w:rPr>
        <w:t xml:space="preserve">Options:</w:t>
      </w:r>
      <w:r>
        <w:br/>
      </w:r>
      <w:r>
        <w:t xml:space="preserve">A Extend deadline</w:t>
      </w:r>
      <w:r>
        <w:br/>
      </w:r>
      <w:r>
        <w:t xml:space="preserve">B Change methodology</w:t>
      </w:r>
      <w:r>
        <w:br/>
      </w:r>
      <w:r>
        <w:t xml:space="preserve">C Reduce scope</w:t>
      </w:r>
      <w:r>
        <w:br/>
      </w:r>
      <w:r>
        <w:t xml:space="preserve">D Seek external funding</w:t>
      </w:r>
      <w:r>
        <w:br/>
      </w:r>
      <w:r>
        <w:t xml:space="preserve">E Publish early</w:t>
      </w:r>
    </w:p>
    <w:p>
      <w:pPr>
        <w:pStyle w:val="BodyText"/>
      </w:pPr>
      <w:r>
        <w:rPr>
          <w:b/>
          <w:bCs/>
        </w:rPr>
        <w:t xml:space="preserve">Transcript (original):</w:t>
      </w:r>
    </w:p>
    <w:p>
      <w:pPr>
        <w:pStyle w:val="BlockText"/>
      </w:pPr>
      <w:r>
        <w:rPr>
          <w:b/>
          <w:bCs/>
        </w:rPr>
        <w:t xml:space="preserve">Tutor:</w:t>
      </w:r>
      <w:r>
        <w:t xml:space="preserve"> </w:t>
      </w:r>
      <w:r>
        <w:t xml:space="preserve">Recommendations?</w:t>
      </w:r>
      <w:r>
        <w:br/>
      </w:r>
      <w:r>
        <w:rPr>
          <w:b/>
          <w:bCs/>
        </w:rPr>
        <w:t xml:space="preserve">Elena:</w:t>
      </w:r>
      <w:r>
        <w:t xml:space="preserve"> </w:t>
      </w:r>
      <w:r>
        <w:t xml:space="preserve">We’re</w:t>
      </w:r>
      <w:r>
        <w:t xml:space="preserve"> </w:t>
      </w:r>
      <w:r>
        <w:rPr>
          <w:b/>
          <w:bCs/>
        </w:rPr>
        <w:t xml:space="preserve">running out of time</w:t>
      </w:r>
      <w:r>
        <w:t xml:space="preserve"> </w:t>
      </w:r>
      <w:r>
        <w:t xml:space="preserve">— I’d ask for an</w:t>
      </w:r>
      <w:r>
        <w:t xml:space="preserve"> </w:t>
      </w:r>
      <w:r>
        <w:rPr>
          <w:b/>
          <w:bCs/>
        </w:rPr>
        <w:t xml:space="preserve">extension</w:t>
      </w:r>
      <w:r>
        <w:t xml:space="preserve">.</w:t>
      </w:r>
      <w:r>
        <w:br/>
      </w:r>
      <w:r>
        <w:rPr>
          <w:b/>
          <w:bCs/>
        </w:rPr>
        <w:t xml:space="preserve">Marcus:</w:t>
      </w:r>
      <w:r>
        <w:t xml:space="preserve"> </w:t>
      </w:r>
      <w:r>
        <w:t xml:space="preserve">I think we should</w:t>
      </w:r>
      <w:r>
        <w:t xml:space="preserve"> </w:t>
      </w:r>
      <w:r>
        <w:rPr>
          <w:b/>
          <w:bCs/>
        </w:rPr>
        <w:t xml:space="preserve">narrow the research question</w:t>
      </w:r>
      <w:r>
        <w:t xml:space="preserve"> </w:t>
      </w:r>
      <w:r>
        <w:t xml:space="preserve">— too broad now.</w:t>
      </w:r>
      <w:r>
        <w:br/>
      </w:r>
      <w:r>
        <w:rPr>
          <w:b/>
          <w:bCs/>
        </w:rPr>
        <w:t xml:space="preserve">Elena:</w:t>
      </w:r>
      <w:r>
        <w:t xml:space="preserve"> </w:t>
      </w:r>
      <w:r>
        <w:t xml:space="preserve">Funding could help us hire an assistant — actually</w:t>
      </w:r>
      <w:r>
        <w:t xml:space="preserve"> </w:t>
      </w:r>
      <w:r>
        <w:rPr>
          <w:b/>
          <w:bCs/>
        </w:rPr>
        <w:t xml:space="preserve">external grant</w:t>
      </w:r>
      <w:r>
        <w:t xml:space="preserve"> </w:t>
      </w:r>
      <w:r>
        <w:t xml:space="preserve">might work.</w:t>
      </w:r>
      <w:r>
        <w:br/>
      </w:r>
      <w:r>
        <w:rPr>
          <w:b/>
          <w:bCs/>
        </w:rPr>
        <w:t xml:space="preserve">Tutor:</w:t>
      </w:r>
      <w:r>
        <w:t xml:space="preserve"> </w:t>
      </w:r>
      <w:r>
        <w:t xml:space="preserve">Marcus, still prefer scope reduction?</w:t>
      </w:r>
      <w:r>
        <w:br/>
      </w:r>
      <w:r>
        <w:rPr>
          <w:b/>
          <w:bCs/>
        </w:rPr>
        <w:t xml:space="preserve">Marcus:</w:t>
      </w:r>
      <w:r>
        <w:t xml:space="preserve"> </w:t>
      </w:r>
      <w:r>
        <w:t xml:space="preserve">Yes,</w:t>
      </w:r>
      <w:r>
        <w:t xml:space="preserve"> </w:t>
      </w:r>
      <w:r>
        <w:rPr>
          <w:b/>
          <w:bCs/>
        </w:rPr>
        <w:t xml:space="preserve">cut the secondary survey</w:t>
      </w:r>
      <w:r>
        <w:t xml:space="preserve">.</w:t>
      </w:r>
      <w:r>
        <w:br/>
      </w:r>
      <w:r>
        <w:rPr>
          <w:b/>
          <w:bCs/>
        </w:rPr>
        <w:t xml:space="preserve">Tutor:</w:t>
      </w:r>
      <w:r>
        <w:t xml:space="preserve"> </w:t>
      </w:r>
      <w:r>
        <w:t xml:space="preserve">I’ll</w:t>
      </w:r>
      <w:r>
        <w:t xml:space="preserve"> </w:t>
      </w:r>
      <w:r>
        <w:rPr>
          <w:b/>
          <w:bCs/>
        </w:rPr>
        <w:t xml:space="preserve">publish preliminary findings</w:t>
      </w:r>
      <w:r>
        <w:t xml:space="preserve"> </w:t>
      </w:r>
      <w:r>
        <w:t xml:space="preserve">on the department blog.</w:t>
      </w:r>
      <w:r>
        <w:br/>
      </w:r>
      <w:r>
        <w:rPr>
          <w:b/>
          <w:bCs/>
        </w:rPr>
        <w:t xml:space="preserve">Elena:</w:t>
      </w:r>
      <w:r>
        <w:t xml:space="preserve"> </w:t>
      </w:r>
      <w:r>
        <w:t xml:space="preserve">Good —</w:t>
      </w:r>
      <w:r>
        <w:t xml:space="preserve"> </w:t>
      </w:r>
      <w:r>
        <w:rPr>
          <w:b/>
          <w:bCs/>
        </w:rPr>
        <w:t xml:space="preserve">early visibility</w:t>
      </w:r>
      <w:r>
        <w:t xml:space="preserve"> </w:t>
      </w:r>
      <w:r>
        <w:t xml:space="preserve">helps recruitment.</w:t>
      </w:r>
    </w:p>
    <w:p>
      <w:pPr>
        <w:pStyle w:val="FirstParagraph"/>
      </w:pPr>
      <w:r>
        <w:rPr>
          <w:b/>
          <w:bCs/>
        </w:rPr>
        <w:t xml:space="preserve">Questions:</w:t>
      </w:r>
      <w:r>
        <w:br/>
      </w:r>
      <w:r>
        <w:t xml:space="preserve">1. Elena (primary)</w:t>
      </w:r>
      <w:r>
        <w:br/>
      </w:r>
      <w:r>
        <w:t xml:space="preserve">2. Marcus</w:t>
      </w:r>
      <w:r>
        <w:br/>
      </w:r>
      <w:r>
        <w:t xml:space="preserve">3. Tutor</w:t>
      </w:r>
    </w:p>
    <w:p>
      <w:pPr>
        <w:pStyle w:val="BodyText"/>
      </w:pPr>
      <w:r>
        <w:rPr>
          <w:i/>
          <w:iCs/>
        </w:rPr>
        <w:t xml:space="preserve">Note: If one recommendation each, Elena’s PRIMARY is extension A; funding mention secondary.</w:t>
      </w:r>
    </w:p>
    <w:bookmarkEnd w:id="221"/>
    <w:bookmarkStart w:id="222" w:name="practice-2-festival-events"/>
    <w:p>
      <w:pPr>
        <w:pStyle w:val="Heading3"/>
      </w:pPr>
      <w:r>
        <w:t xml:space="preserve">Practice 2 — Festival Events</w:t>
      </w:r>
    </w:p>
    <w:p>
      <w:pPr>
        <w:pStyle w:val="FirstParagraph"/>
      </w:pPr>
      <w:r>
        <w:rPr>
          <w:b/>
          <w:bCs/>
        </w:rPr>
        <w:t xml:space="preserve">Match event to day (A–F).</w:t>
      </w:r>
    </w:p>
    <w:p>
      <w:pPr>
        <w:pStyle w:val="BodyText"/>
      </w:pPr>
      <w:r>
        <w:rPr>
          <w:b/>
          <w:bCs/>
        </w:rPr>
        <w:t xml:space="preserve">Options:</w:t>
      </w:r>
      <w:r>
        <w:t xml:space="preserve"> </w:t>
      </w:r>
      <w:r>
        <w:t xml:space="preserve">A Friday, B Saturday am, C Saturday pm, D Sunday am, E Sunday pm, F Monday</w:t>
      </w:r>
    </w:p>
    <w:p>
      <w:pPr>
        <w:pStyle w:val="BodyText"/>
      </w:pPr>
      <w:r>
        <w:rPr>
          <w:b/>
          <w:bCs/>
        </w:rPr>
        <w:t xml:space="preserve">Transcript (original):</w:t>
      </w:r>
    </w:p>
    <w:p>
      <w:pPr>
        <w:pStyle w:val="BlockText"/>
      </w:pPr>
      <w:r>
        <w:t xml:space="preserve">The</w:t>
      </w:r>
      <w:r>
        <w:t xml:space="preserve"> </w:t>
      </w:r>
      <w:r>
        <w:rPr>
          <w:b/>
          <w:bCs/>
        </w:rPr>
        <w:t xml:space="preserve">folk concert</w:t>
      </w:r>
      <w:r>
        <w:t xml:space="preserve"> </w:t>
      </w:r>
      <w:r>
        <w:t xml:space="preserve">opens the festival</w:t>
      </w:r>
      <w:r>
        <w:t xml:space="preserve"> </w:t>
      </w:r>
      <w:r>
        <w:rPr>
          <w:b/>
          <w:bCs/>
        </w:rPr>
        <w:t xml:space="preserve">Friday evening</w:t>
      </w:r>
      <w:r>
        <w:t xml:space="preserve">.</w:t>
      </w:r>
      <w:r>
        <w:t xml:space="preserve"> </w:t>
      </w:r>
      <w:r>
        <w:rPr>
          <w:b/>
          <w:bCs/>
        </w:rPr>
        <w:t xml:space="preserve">Craft workshops</w:t>
      </w:r>
      <w:r>
        <w:t xml:space="preserve"> </w:t>
      </w:r>
      <w:r>
        <w:t xml:space="preserve">run</w:t>
      </w:r>
      <w:r>
        <w:t xml:space="preserve"> </w:t>
      </w:r>
      <w:r>
        <w:rPr>
          <w:b/>
          <w:bCs/>
        </w:rPr>
        <w:t xml:space="preserve">Saturday morning</w:t>
      </w:r>
      <w:r>
        <w:t xml:space="preserve"> </w:t>
      </w:r>
      <w:r>
        <w:t xml:space="preserve">only. The</w:t>
      </w:r>
      <w:r>
        <w:t xml:space="preserve"> </w:t>
      </w:r>
      <w:r>
        <w:rPr>
          <w:b/>
          <w:bCs/>
        </w:rPr>
        <w:t xml:space="preserve">fireworks</w:t>
      </w:r>
      <w:r>
        <w:t xml:space="preserve"> </w:t>
      </w:r>
      <w:r>
        <w:t xml:space="preserve">display is</w:t>
      </w:r>
      <w:r>
        <w:t xml:space="preserve"> </w:t>
      </w:r>
      <w:r>
        <w:rPr>
          <w:b/>
          <w:bCs/>
        </w:rPr>
        <w:t xml:space="preserve">Saturday night</w:t>
      </w:r>
      <w:r>
        <w:t xml:space="preserve">.</w:t>
      </w:r>
      <w:r>
        <w:t xml:space="preserve"> </w:t>
      </w:r>
      <w:r>
        <w:rPr>
          <w:b/>
          <w:bCs/>
        </w:rPr>
        <w:t xml:space="preserve">Food fair</w:t>
      </w:r>
      <w:r>
        <w:t xml:space="preserve"> </w:t>
      </w:r>
      <w:r>
        <w:t xml:space="preserve">continues all</w:t>
      </w:r>
      <w:r>
        <w:t xml:space="preserve"> </w:t>
      </w:r>
      <w:r>
        <w:rPr>
          <w:b/>
          <w:bCs/>
        </w:rPr>
        <w:t xml:space="preserve">Sunday</w:t>
      </w:r>
      <w:r>
        <w:t xml:space="preserve">.</w:t>
      </w:r>
      <w:r>
        <w:t xml:space="preserve"> </w:t>
      </w:r>
      <w:r>
        <w:rPr>
          <w:b/>
          <w:bCs/>
        </w:rPr>
        <w:t xml:space="preserve">Parade</w:t>
      </w:r>
      <w:r>
        <w:t xml:space="preserve"> </w:t>
      </w:r>
      <w:r>
        <w:t xml:space="preserve">closes the event</w:t>
      </w:r>
      <w:r>
        <w:t xml:space="preserve"> </w:t>
      </w:r>
      <w:r>
        <w:rPr>
          <w:b/>
          <w:bCs/>
        </w:rPr>
        <w:t xml:space="preserve">Monday midday</w:t>
      </w:r>
      <w:r>
        <w:t xml:space="preserve">.</w:t>
      </w:r>
    </w:p>
    <w:bookmarkEnd w:id="222"/>
    <w:bookmarkStart w:id="223" w:name="practice-3-research-methods"/>
    <w:p>
      <w:pPr>
        <w:pStyle w:val="Heading3"/>
      </w:pPr>
      <w:r>
        <w:t xml:space="preserve">Practice 3 — Research Methods</w:t>
      </w:r>
    </w:p>
    <w:p>
      <w:pPr>
        <w:pStyle w:val="FirstParagraph"/>
      </w:pPr>
      <w:r>
        <w:rPr>
          <w:b/>
          <w:bCs/>
        </w:rPr>
        <w:t xml:space="preserve">Match study to limitation heard (A–D).</w:t>
      </w:r>
    </w:p>
    <w:p>
      <w:pPr>
        <w:pStyle w:val="BodyText"/>
      </w:pPr>
      <w:r>
        <w:t xml:space="preserve">A Small sample</w:t>
      </w:r>
      <w:r>
        <w:br/>
      </w:r>
      <w:r>
        <w:t xml:space="preserve">B Cultural bias</w:t>
      </w:r>
      <w:r>
        <w:br/>
      </w:r>
      <w:r>
        <w:t xml:space="preserve">C Outdated data</w:t>
      </w:r>
      <w:r>
        <w:br/>
      </w:r>
      <w:r>
        <w:t xml:space="preserve">D Measurement error</w:t>
      </w:r>
    </w:p>
    <w:p>
      <w:pPr>
        <w:pStyle w:val="BodyText"/>
      </w:pPr>
      <w:r>
        <w:rPr>
          <w:b/>
          <w:bCs/>
        </w:rPr>
        <w:t xml:space="preserve">Transcript (original):</w:t>
      </w:r>
    </w:p>
    <w:p>
      <w:pPr>
        <w:pStyle w:val="BlockText"/>
      </w:pPr>
      <w:r>
        <w:t xml:space="preserve">Study one on teen sleep used only</w:t>
      </w:r>
      <w:r>
        <w:t xml:space="preserve"> </w:t>
      </w:r>
      <w:r>
        <w:rPr>
          <w:b/>
          <w:bCs/>
        </w:rPr>
        <w:t xml:space="preserve">forty participants</w:t>
      </w:r>
      <w:r>
        <w:t xml:space="preserve">. Study two on diet compared</w:t>
      </w:r>
      <w:r>
        <w:t xml:space="preserve"> </w:t>
      </w:r>
      <w:r>
        <w:rPr>
          <w:b/>
          <w:bCs/>
        </w:rPr>
        <w:t xml:space="preserve">1990s records</w:t>
      </w:r>
      <w:r>
        <w:t xml:space="preserve"> </w:t>
      </w:r>
      <w:r>
        <w:t xml:space="preserve">to today. Study three on posture relied on</w:t>
      </w:r>
      <w:r>
        <w:t xml:space="preserve"> </w:t>
      </w:r>
      <w:r>
        <w:rPr>
          <w:b/>
          <w:bCs/>
        </w:rPr>
        <w:t xml:space="preserve">self-report questionnaires</w:t>
      </w:r>
      <w:r>
        <w:t xml:space="preserve">. Study four on noise used ** miscalibrated microphones** initially.</w:t>
      </w:r>
    </w:p>
    <w:bookmarkEnd w:id="223"/>
    <w:bookmarkStart w:id="224" w:name="practice-4-hotel-facilities-ah"/>
    <w:p>
      <w:pPr>
        <w:pStyle w:val="Heading3"/>
      </w:pPr>
      <w:r>
        <w:t xml:space="preserve">Practice 4 — Hotel Facilities (A–H)</w:t>
      </w:r>
    </w:p>
    <w:p>
      <w:pPr>
        <w:pStyle w:val="FirstParagraph"/>
      </w:pPr>
      <w:r>
        <w:t xml:space="preserve">Match room type to feature described.</w:t>
      </w:r>
    </w:p>
    <w:p>
      <w:pPr>
        <w:pStyle w:val="BodyText"/>
      </w:pPr>
      <w:r>
        <w:rPr>
          <w:b/>
          <w:bCs/>
        </w:rPr>
        <w:t xml:space="preserve">Transcript (original):</w:t>
      </w:r>
    </w:p>
    <w:p>
      <w:pPr>
        <w:pStyle w:val="BlockText"/>
      </w:pPr>
      <w:r>
        <w:rPr>
          <w:b/>
          <w:bCs/>
        </w:rPr>
        <w:t xml:space="preserve">Deluxe rooms</w:t>
      </w:r>
      <w:r>
        <w:t xml:space="preserve"> </w:t>
      </w:r>
      <w:r>
        <w:t xml:space="preserve">face the</w:t>
      </w:r>
      <w:r>
        <w:t xml:space="preserve"> </w:t>
      </w:r>
      <w:r>
        <w:rPr>
          <w:b/>
          <w:bCs/>
        </w:rPr>
        <w:t xml:space="preserve">harbour</w:t>
      </w:r>
      <w:r>
        <w:t xml:space="preserve"> </w:t>
      </w:r>
      <w:r>
        <w:t xml:space="preserve">and include</w:t>
      </w:r>
      <w:r>
        <w:t xml:space="preserve"> </w:t>
      </w:r>
      <w:r>
        <w:rPr>
          <w:b/>
          <w:bCs/>
        </w:rPr>
        <w:t xml:space="preserve">breakfast</w:t>
      </w:r>
      <w:r>
        <w:t xml:space="preserve">.</w:t>
      </w:r>
      <w:r>
        <w:t xml:space="preserve"> </w:t>
      </w:r>
      <w:r>
        <w:rPr>
          <w:b/>
          <w:bCs/>
        </w:rPr>
        <w:t xml:space="preserve">Standard rooms</w:t>
      </w:r>
      <w:r>
        <w:t xml:space="preserve"> </w:t>
      </w:r>
      <w:r>
        <w:t xml:space="preserve">overlook the</w:t>
      </w:r>
      <w:r>
        <w:t xml:space="preserve"> </w:t>
      </w:r>
      <w:r>
        <w:rPr>
          <w:b/>
          <w:bCs/>
        </w:rPr>
        <w:t xml:space="preserve">car park</w:t>
      </w:r>
      <w:r>
        <w:t xml:space="preserve"> </w:t>
      </w:r>
      <w:r>
        <w:t xml:space="preserve">but have</w:t>
      </w:r>
      <w:r>
        <w:t xml:space="preserve"> </w:t>
      </w:r>
      <w:r>
        <w:rPr>
          <w:b/>
          <w:bCs/>
        </w:rPr>
        <w:t xml:space="preserve">kettle facilities</w:t>
      </w:r>
      <w:r>
        <w:t xml:space="preserve">.</w:t>
      </w:r>
      <w:r>
        <w:t xml:space="preserve"> </w:t>
      </w:r>
      <w:r>
        <w:rPr>
          <w:b/>
          <w:bCs/>
        </w:rPr>
        <w:t xml:space="preserve">Suites</w:t>
      </w:r>
      <w:r>
        <w:t xml:space="preserve"> </w:t>
      </w:r>
      <w:r>
        <w:t xml:space="preserve">add a</w:t>
      </w:r>
      <w:r>
        <w:t xml:space="preserve"> </w:t>
      </w:r>
      <w:r>
        <w:rPr>
          <w:b/>
          <w:bCs/>
        </w:rPr>
        <w:t xml:space="preserve">sofa bed</w:t>
      </w:r>
      <w:r>
        <w:t xml:space="preserve"> </w:t>
      </w:r>
      <w:r>
        <w:t xml:space="preserve">and</w:t>
      </w:r>
      <w:r>
        <w:t xml:space="preserve"> </w:t>
      </w:r>
      <w:r>
        <w:rPr>
          <w:b/>
          <w:bCs/>
        </w:rPr>
        <w:t xml:space="preserve">evening turn-down service</w:t>
      </w:r>
      <w:r>
        <w:t xml:space="preserve">.</w:t>
      </w:r>
      <w:r>
        <w:t xml:space="preserve"> </w:t>
      </w:r>
      <w:r>
        <w:rPr>
          <w:b/>
          <w:bCs/>
        </w:rPr>
        <w:t xml:space="preserve">Family rooms</w:t>
      </w:r>
      <w:r>
        <w:t xml:space="preserve"> </w:t>
      </w:r>
      <w:r>
        <w:t xml:space="preserve">provide ** bunk beds** and</w:t>
      </w:r>
      <w:r>
        <w:t xml:space="preserve"> </w:t>
      </w:r>
      <w:r>
        <w:rPr>
          <w:b/>
          <w:bCs/>
        </w:rPr>
        <w:t xml:space="preserve">playstation console</w:t>
      </w:r>
      <w:r>
        <w:t xml:space="preserve">.</w:t>
      </w:r>
    </w:p>
    <w:bookmarkEnd w:id="224"/>
    <w:bookmarkStart w:id="225" w:name="practice-5-non-linear-speaker-match"/>
    <w:p>
      <w:pPr>
        <w:pStyle w:val="Heading3"/>
      </w:pPr>
      <w:r>
        <w:t xml:space="preserve">Practice 5 — Non-linear Speaker Match</w:t>
      </w:r>
    </w:p>
    <w:p>
      <w:pPr>
        <w:pStyle w:val="FirstParagraph"/>
      </w:pPr>
      <w:r>
        <w:rPr>
          <w:b/>
          <w:bCs/>
        </w:rPr>
        <w:t xml:space="preserve">Speakers:</w:t>
      </w:r>
      <w:r>
        <w:t xml:space="preserve"> </w:t>
      </w:r>
      <w:r>
        <w:t xml:space="preserve">Anna, Ben, Cara</w:t>
      </w:r>
      <w:r>
        <w:br/>
      </w:r>
      <w:r>
        <w:rPr>
          <w:b/>
          <w:bCs/>
        </w:rPr>
        <w:t xml:space="preserve">Topics:</w:t>
      </w:r>
      <w:r>
        <w:t xml:space="preserve"> </w:t>
      </w:r>
      <w:r>
        <w:t xml:space="preserve">A Transport, B Accommodation, C Budget, D Marketing</w:t>
      </w:r>
    </w:p>
    <w:p>
      <w:pPr>
        <w:pStyle w:val="BodyText"/>
      </w:pPr>
      <w:r>
        <w:rPr>
          <w:b/>
          <w:bCs/>
        </w:rPr>
        <w:t xml:space="preserve">Transcript order:</w:t>
      </w:r>
      <w:r>
        <w:t xml:space="preserve"> </w:t>
      </w:r>
      <w:r>
        <w:t xml:space="preserve">Ben (budget), Cara (marketing), Anna (transport), Cara (budget comment — agree), Ben (accommodation)</w:t>
      </w:r>
    </w:p>
    <w:p>
      <w:pPr>
        <w:pStyle w:val="BodyText"/>
      </w:pPr>
      <w:r>
        <w:rPr>
          <w:b/>
          <w:bCs/>
        </w:rPr>
        <w:t xml:space="preserve">Questions fixed order:</w:t>
      </w:r>
      <w:r>
        <w:t xml:space="preserve"> </w:t>
      </w:r>
      <w:r>
        <w:t xml:space="preserve">Anna, Ben, Cara — match main topic focus.</w:t>
      </w:r>
    </w:p>
    <w:p>
      <w:r>
        <w:pict>
          <v:rect style="width:0;height:1.5pt" o:hralign="center" o:hrstd="t" o:hr="t"/>
        </w:pict>
      </w:r>
    </w:p>
    <w:bookmarkEnd w:id="225"/>
    <w:bookmarkEnd w:id="226"/>
    <w:bookmarkStart w:id="232" w:name="solutions-with-why-4"/>
    <w:p>
      <w:pPr>
        <w:pStyle w:val="Heading2"/>
      </w:pPr>
      <w:r>
        <w:t xml:space="preserve">Solutions (with WHY)</w:t>
      </w:r>
    </w:p>
    <w:bookmarkStart w:id="227" w:name="practice-1-3"/>
    <w:p>
      <w:pPr>
        <w:pStyle w:val="Heading3"/>
      </w:pPr>
      <w:r>
        <w:t xml:space="preserve">Practice 1</w:t>
      </w:r>
    </w:p>
    <w:p>
      <w:pPr>
        <w:pStyle w:val="Compact"/>
        <w:numPr>
          <w:ilvl w:val="0"/>
          <w:numId w:val="1061"/>
        </w:numPr>
      </w:pPr>
      <w:r>
        <w:t xml:space="preserve">Elena →</w:t>
      </w:r>
      <w:r>
        <w:t xml:space="preserve"> </w:t>
      </w:r>
      <w:r>
        <w:rPr>
          <w:b/>
          <w:bCs/>
        </w:rPr>
        <w:t xml:space="preserve">A</w:t>
      </w:r>
      <w:r>
        <w:t xml:space="preserve"> </w:t>
      </w:r>
      <w:r>
        <w:t xml:space="preserve">(extension primary first)</w:t>
      </w:r>
      <w:r>
        <w:br/>
      </w:r>
    </w:p>
    <w:p>
      <w:pPr>
        <w:pStyle w:val="Compact"/>
        <w:numPr>
          <w:ilvl w:val="0"/>
          <w:numId w:val="1061"/>
        </w:numPr>
      </w:pPr>
      <w:r>
        <w:t xml:space="preserve">Marcus →</w:t>
      </w:r>
      <w:r>
        <w:t xml:space="preserve"> </w:t>
      </w:r>
      <w:r>
        <w:rPr>
          <w:b/>
          <w:bCs/>
        </w:rPr>
        <w:t xml:space="preserve">C</w:t>
      </w:r>
      <w:r>
        <w:t xml:space="preserve"> </w:t>
      </w:r>
      <w:r>
        <w:t xml:space="preserve">(reduce scope)</w:t>
      </w:r>
      <w:r>
        <w:br/>
      </w:r>
    </w:p>
    <w:p>
      <w:pPr>
        <w:pStyle w:val="Compact"/>
        <w:numPr>
          <w:ilvl w:val="0"/>
          <w:numId w:val="1061"/>
        </w:numPr>
      </w:pPr>
      <w:r>
        <w:t xml:space="preserve">Tutor →</w:t>
      </w:r>
      <w:r>
        <w:t xml:space="preserve"> </w:t>
      </w:r>
      <w:r>
        <w:rPr>
          <w:b/>
          <w:bCs/>
        </w:rPr>
        <w:t xml:space="preserve">E</w:t>
      </w:r>
      <w:r>
        <w:t xml:space="preserve"> </w:t>
      </w:r>
      <w:r>
        <w:t xml:space="preserve">(publish early)</w:t>
      </w:r>
    </w:p>
    <w:p>
      <w:pPr>
        <w:pStyle w:val="FirstParagraph"/>
      </w:pPr>
      <w:r>
        <w:rPr>
          <w:b/>
          <w:bCs/>
        </w:rPr>
        <w:t xml:space="preserve">WHY not D for Elena:</w:t>
      </w:r>
      <w:r>
        <w:t xml:space="preserve"> </w:t>
      </w:r>
      <w:r>
        <w:t xml:space="preserve">grant mentioned but primary recommendation time extension first.</w:t>
      </w:r>
    </w:p>
    <w:bookmarkEnd w:id="227"/>
    <w:bookmarkStart w:id="228" w:name="practice-2-3"/>
    <w:p>
      <w:pPr>
        <w:pStyle w:val="Heading3"/>
      </w:pPr>
      <w:r>
        <w:t xml:space="preserve">Practice 2</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Event</w:t>
            </w:r>
          </w:p>
        </w:tc>
        <w:tc>
          <w:tcPr/>
          <w:p>
            <w:pPr>
              <w:pStyle w:val="Compact"/>
            </w:pPr>
            <w:r>
              <w:t xml:space="preserve">Day</w:t>
            </w:r>
          </w:p>
        </w:tc>
      </w:tr>
      <w:tr>
        <w:tc>
          <w:tcPr/>
          <w:p>
            <w:pPr>
              <w:pStyle w:val="Compact"/>
            </w:pPr>
            <w:r>
              <w:t xml:space="preserve">Folk concert</w:t>
            </w:r>
          </w:p>
        </w:tc>
        <w:tc>
          <w:tcPr/>
          <w:p>
            <w:pPr>
              <w:pStyle w:val="Compact"/>
            </w:pPr>
            <w:r>
              <w:t xml:space="preserve">A Friday</w:t>
            </w:r>
          </w:p>
        </w:tc>
      </w:tr>
      <w:tr>
        <w:tc>
          <w:tcPr/>
          <w:p>
            <w:pPr>
              <w:pStyle w:val="Compact"/>
            </w:pPr>
            <w:r>
              <w:t xml:space="preserve">Craft workshops</w:t>
            </w:r>
          </w:p>
        </w:tc>
        <w:tc>
          <w:tcPr/>
          <w:p>
            <w:pPr>
              <w:pStyle w:val="Compact"/>
            </w:pPr>
            <w:r>
              <w:t xml:space="preserve">B Saturday am</w:t>
            </w:r>
          </w:p>
        </w:tc>
      </w:tr>
      <w:tr>
        <w:tc>
          <w:tcPr/>
          <w:p>
            <w:pPr>
              <w:pStyle w:val="Compact"/>
            </w:pPr>
            <w:r>
              <w:t xml:space="preserve">Fireworks</w:t>
            </w:r>
          </w:p>
        </w:tc>
        <w:tc>
          <w:tcPr/>
          <w:p>
            <w:pPr>
              <w:pStyle w:val="Compact"/>
            </w:pPr>
            <w:r>
              <w:t xml:space="preserve">C Saturday pm</w:t>
            </w:r>
          </w:p>
        </w:tc>
      </w:tr>
      <w:tr>
        <w:tc>
          <w:tcPr/>
          <w:p>
            <w:pPr>
              <w:pStyle w:val="Compact"/>
            </w:pPr>
            <w:r>
              <w:t xml:space="preserve">Food fair</w:t>
            </w:r>
          </w:p>
        </w:tc>
        <w:tc>
          <w:tcPr/>
          <w:p>
            <w:pPr>
              <w:pStyle w:val="Compact"/>
            </w:pPr>
            <w:r>
              <w:t xml:space="preserve">D/E Sunday (specify all day — often D or full Sunday letter)</w:t>
            </w:r>
          </w:p>
        </w:tc>
      </w:tr>
      <w:tr>
        <w:tc>
          <w:tcPr/>
          <w:p>
            <w:pPr>
              <w:pStyle w:val="Compact"/>
            </w:pPr>
            <w:r>
              <w:t xml:space="preserve">Parade</w:t>
            </w:r>
          </w:p>
        </w:tc>
        <w:tc>
          <w:tcPr/>
          <w:p>
            <w:pPr>
              <w:pStyle w:val="Compact"/>
            </w:pPr>
            <w:r>
              <w:t xml:space="preserve">F Monday</w:t>
            </w:r>
          </w:p>
        </w:tc>
      </w:tr>
    </w:tbl>
    <w:bookmarkEnd w:id="228"/>
    <w:bookmarkStart w:id="229" w:name="practice-3-3"/>
    <w:p>
      <w:pPr>
        <w:pStyle w:val="Heading3"/>
      </w:pPr>
      <w:r>
        <w:t xml:space="preserve">Practice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Study</w:t>
            </w:r>
          </w:p>
        </w:tc>
        <w:tc>
          <w:tcPr/>
          <w:p>
            <w:pPr>
              <w:pStyle w:val="Compact"/>
            </w:pPr>
            <w:r>
              <w:t xml:space="preserve">Limitation</w:t>
            </w:r>
          </w:p>
        </w:tc>
      </w:tr>
      <w:tr>
        <w:tc>
          <w:tcPr/>
          <w:p>
            <w:pPr>
              <w:pStyle w:val="Compact"/>
            </w:pPr>
            <w:r>
              <w:t xml:space="preserve">Teen sleep</w:t>
            </w:r>
          </w:p>
        </w:tc>
        <w:tc>
          <w:tcPr/>
          <w:p>
            <w:pPr>
              <w:pStyle w:val="Compact"/>
            </w:pPr>
            <w:r>
              <w:t xml:space="preserve">A</w:t>
            </w:r>
          </w:p>
        </w:tc>
      </w:tr>
      <w:tr>
        <w:tc>
          <w:tcPr/>
          <w:p>
            <w:pPr>
              <w:pStyle w:val="Compact"/>
            </w:pPr>
            <w:r>
              <w:t xml:space="preserve">Diet</w:t>
            </w:r>
          </w:p>
        </w:tc>
        <w:tc>
          <w:tcPr/>
          <w:p>
            <w:pPr>
              <w:pStyle w:val="Compact"/>
            </w:pPr>
            <w:r>
              <w:t xml:space="preserve">C</w:t>
            </w:r>
          </w:p>
        </w:tc>
      </w:tr>
      <w:tr>
        <w:tc>
          <w:tcPr/>
          <w:p>
            <w:pPr>
              <w:pStyle w:val="Compact"/>
            </w:pPr>
            <w:r>
              <w:t xml:space="preserve">Posture</w:t>
            </w:r>
          </w:p>
        </w:tc>
        <w:tc>
          <w:tcPr/>
          <w:p>
            <w:pPr>
              <w:pStyle w:val="Compact"/>
            </w:pPr>
            <w:r>
              <w:t xml:space="preserve">B (self-report bias)</w:t>
            </w:r>
          </w:p>
        </w:tc>
      </w:tr>
      <w:tr>
        <w:tc>
          <w:tcPr/>
          <w:p>
            <w:pPr>
              <w:pStyle w:val="Compact"/>
            </w:pPr>
            <w:r>
              <w:t xml:space="preserve">Noise</w:t>
            </w:r>
          </w:p>
        </w:tc>
        <w:tc>
          <w:tcPr/>
          <w:p>
            <w:pPr>
              <w:pStyle w:val="Compact"/>
            </w:pPr>
            <w:r>
              <w:t xml:space="preserve">D</w:t>
            </w:r>
          </w:p>
        </w:tc>
      </w:tr>
    </w:tbl>
    <w:bookmarkEnd w:id="229"/>
    <w:bookmarkStart w:id="230" w:name="practice-4-sample"/>
    <w:p>
      <w:pPr>
        <w:pStyle w:val="Heading3"/>
      </w:pPr>
      <w:r>
        <w:t xml:space="preserve">Practice 4 (sample)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Room</w:t>
            </w:r>
          </w:p>
        </w:tc>
        <w:tc>
          <w:tcPr/>
          <w:p>
            <w:pPr>
              <w:pStyle w:val="Compact"/>
            </w:pPr>
            <w:r>
              <w:t xml:space="preserve">Features</w:t>
            </w:r>
          </w:p>
        </w:tc>
      </w:tr>
      <w:tr>
        <w:tc>
          <w:tcPr/>
          <w:p>
            <w:pPr>
              <w:pStyle w:val="Compact"/>
            </w:pPr>
            <w:r>
              <w:t xml:space="preserve">Deluxe</w:t>
            </w:r>
          </w:p>
        </w:tc>
        <w:tc>
          <w:tcPr/>
          <w:p>
            <w:pPr>
              <w:pStyle w:val="Compact"/>
            </w:pPr>
            <w:r>
              <w:t xml:space="preserve">harbour + breakfast</w:t>
            </w:r>
          </w:p>
        </w:tc>
      </w:tr>
      <w:tr>
        <w:tc>
          <w:tcPr/>
          <w:p>
            <w:pPr>
              <w:pStyle w:val="Compact"/>
            </w:pPr>
            <w:r>
              <w:t xml:space="preserve">Standard</w:t>
            </w:r>
          </w:p>
        </w:tc>
        <w:tc>
          <w:tcPr/>
          <w:p>
            <w:pPr>
              <w:pStyle w:val="Compact"/>
            </w:pPr>
            <w:r>
              <w:t xml:space="preserve">car park + kettle</w:t>
            </w:r>
          </w:p>
        </w:tc>
      </w:tr>
      <w:tr>
        <w:tc>
          <w:tcPr/>
          <w:p>
            <w:pPr>
              <w:pStyle w:val="Compact"/>
            </w:pPr>
            <w:r>
              <w:t xml:space="preserve">Suite</w:t>
            </w:r>
          </w:p>
        </w:tc>
        <w:tc>
          <w:tcPr/>
          <w:p>
            <w:pPr>
              <w:pStyle w:val="Compact"/>
            </w:pPr>
            <w:r>
              <w:t xml:space="preserve">sofa bed + turn-down</w:t>
            </w:r>
          </w:p>
        </w:tc>
      </w:tr>
      <w:tr>
        <w:tc>
          <w:tcPr/>
          <w:p>
            <w:pPr>
              <w:pStyle w:val="Compact"/>
            </w:pPr>
            <w:r>
              <w:t xml:space="preserve">Family</w:t>
            </w:r>
          </w:p>
        </w:tc>
        <w:tc>
          <w:tcPr/>
          <w:p>
            <w:pPr>
              <w:pStyle w:val="Compact"/>
            </w:pPr>
            <w:r>
              <w:t xml:space="preserve">bunk beds + console</w:t>
            </w:r>
          </w:p>
        </w:tc>
      </w:tr>
    </w:tbl>
    <w:bookmarkEnd w:id="230"/>
    <w:bookmarkStart w:id="231" w:name="practice-5-2"/>
    <w:p>
      <w:pPr>
        <w:pStyle w:val="Heading3"/>
      </w:pPr>
      <w:r>
        <w:t xml:space="preserve">Practice 5</w:t>
      </w:r>
    </w:p>
    <w:p>
      <w:pPr>
        <w:pStyle w:val="Compact"/>
        <w:numPr>
          <w:ilvl w:val="0"/>
          <w:numId w:val="1062"/>
        </w:numPr>
      </w:pPr>
      <w:r>
        <w:t xml:space="preserve">Anna →</w:t>
      </w:r>
      <w:r>
        <w:t xml:space="preserve"> </w:t>
      </w:r>
      <w:r>
        <w:rPr>
          <w:b/>
          <w:bCs/>
        </w:rPr>
        <w:t xml:space="preserve">A Transport</w:t>
      </w:r>
      <w:r>
        <w:br/>
      </w:r>
    </w:p>
    <w:p>
      <w:pPr>
        <w:pStyle w:val="Compact"/>
        <w:numPr>
          <w:ilvl w:val="0"/>
          <w:numId w:val="1062"/>
        </w:numPr>
      </w:pPr>
      <w:r>
        <w:t xml:space="preserve">Ben →</w:t>
      </w:r>
      <w:r>
        <w:t xml:space="preserve"> </w:t>
      </w:r>
      <w:r>
        <w:rPr>
          <w:b/>
          <w:bCs/>
        </w:rPr>
        <w:t xml:space="preserve">C Budget</w:t>
      </w:r>
      <w:r>
        <w:t xml:space="preserve"> </w:t>
      </w:r>
      <w:r>
        <w:t xml:space="preserve">first focus; accommodation also — if ONE topic, budget introduced first</w:t>
      </w:r>
      <w:r>
        <w:br/>
      </w:r>
    </w:p>
    <w:p>
      <w:pPr>
        <w:pStyle w:val="Compact"/>
        <w:numPr>
          <w:ilvl w:val="0"/>
          <w:numId w:val="1062"/>
        </w:numPr>
      </w:pPr>
      <w:r>
        <w:t xml:space="preserve">Cara →</w:t>
      </w:r>
      <w:r>
        <w:t xml:space="preserve"> </w:t>
      </w:r>
      <w:r>
        <w:rPr>
          <w:b/>
          <w:bCs/>
        </w:rPr>
        <w:t xml:space="preserve">D Marketing</w:t>
      </w:r>
    </w:p>
    <w:p>
      <w:pPr>
        <w:pStyle w:val="FirstParagraph"/>
      </w:pPr>
      <w:r>
        <w:rPr>
          <w:b/>
          <w:bCs/>
        </w:rPr>
        <w:t xml:space="preserve">Debate resolution:</w:t>
      </w:r>
      <w:r>
        <w:t xml:space="preserve"> </w:t>
      </w:r>
      <w:r>
        <w:t xml:space="preserve">Question usually asks</w:t>
      </w:r>
      <w:r>
        <w:t xml:space="preserve"> </w:t>
      </w:r>
      <w:r>
        <w:rPr>
          <w:b/>
          <w:bCs/>
        </w:rPr>
        <w:t xml:space="preserve">main</w:t>
      </w:r>
      <w:r>
        <w:t xml:space="preserve"> </w:t>
      </w:r>
      <w:r>
        <w:t xml:space="preserve">responsibility — track opening assignment.</w:t>
      </w:r>
    </w:p>
    <w:p>
      <w:r>
        <w:pict>
          <v:rect style="width:0;height:1.5pt" o:hralign="center" o:hrstd="t" o:hr="t"/>
        </w:pict>
      </w:r>
    </w:p>
    <w:bookmarkEnd w:id="231"/>
    <w:bookmarkEnd w:id="232"/>
    <w:bookmarkStart w:id="233" w:name="review-4"/>
    <w:p>
      <w:pPr>
        <w:pStyle w:val="Heading2"/>
      </w:pPr>
      <w:r>
        <w:t xml:space="preserve">Review</w:t>
      </w:r>
    </w:p>
    <w:p>
      <w:pPr>
        <w:pStyle w:val="Compact"/>
        <w:numPr>
          <w:ilvl w:val="0"/>
          <w:numId w:val="1063"/>
        </w:numPr>
      </w:pPr>
      <w:r>
        <w:t xml:space="preserve">Matching =</w:t>
      </w:r>
      <w:r>
        <w:t xml:space="preserve"> </w:t>
      </w:r>
      <w:r>
        <w:rPr>
          <w:b/>
          <w:bCs/>
        </w:rPr>
        <w:t xml:space="preserve">grid + cross-off</w:t>
      </w:r>
      <w:r>
        <w:t xml:space="preserve"> </w:t>
      </w:r>
      <w:r>
        <w:t xml:space="preserve">letters.</w:t>
      </w:r>
    </w:p>
    <w:p>
      <w:pPr>
        <w:pStyle w:val="Compact"/>
        <w:numPr>
          <w:ilvl w:val="0"/>
          <w:numId w:val="1063"/>
        </w:numPr>
      </w:pPr>
      <w:r>
        <w:t xml:space="preserve">Order may</w:t>
      </w:r>
      <w:r>
        <w:t xml:space="preserve"> </w:t>
      </w:r>
      <w:r>
        <w:rPr>
          <w:b/>
          <w:bCs/>
        </w:rPr>
        <w:t xml:space="preserve">not</w:t>
      </w:r>
      <w:r>
        <w:t xml:space="preserve"> </w:t>
      </w:r>
      <w:r>
        <w:t xml:space="preserve">follow questions — patience.</w:t>
      </w:r>
    </w:p>
    <w:p>
      <w:pPr>
        <w:pStyle w:val="Compact"/>
        <w:numPr>
          <w:ilvl w:val="0"/>
          <w:numId w:val="1063"/>
        </w:numPr>
      </w:pPr>
      <w:r>
        <w:t xml:space="preserve">Section 3:</w:t>
      </w:r>
      <w:r>
        <w:t xml:space="preserve"> </w:t>
      </w:r>
      <w:r>
        <w:rPr>
          <w:b/>
          <w:bCs/>
        </w:rPr>
        <w:t xml:space="preserve">identify speakers</w:t>
      </w:r>
      <w:r>
        <w:t xml:space="preserve"> </w:t>
      </w:r>
      <w:r>
        <w:t xml:space="preserve">reliably.</w:t>
      </w:r>
    </w:p>
    <w:p>
      <w:pPr>
        <w:pStyle w:val="Compact"/>
        <w:numPr>
          <w:ilvl w:val="0"/>
          <w:numId w:val="1063"/>
        </w:numPr>
      </w:pPr>
      <w:r>
        <w:t xml:space="preserve">Paraphrase bridges lists.</w:t>
      </w:r>
    </w:p>
    <w:p>
      <w:pPr>
        <w:pStyle w:val="Compact"/>
        <w:numPr>
          <w:ilvl w:val="0"/>
          <w:numId w:val="1063"/>
        </w:numPr>
      </w:pPr>
      <w:r>
        <w:t xml:space="preserve">Verify</w:t>
      </w:r>
      <w:r>
        <w:t xml:space="preserve"> </w:t>
      </w:r>
      <w:r>
        <w:rPr>
          <w:b/>
          <w:bCs/>
        </w:rPr>
        <w:t xml:space="preserve">once-only</w:t>
      </w:r>
      <w:r>
        <w:t xml:space="preserve"> </w:t>
      </w:r>
      <w:r>
        <w:t xml:space="preserve">rule at end.</w:t>
      </w:r>
    </w:p>
    <w:p>
      <w:pPr>
        <w:pStyle w:val="Compact"/>
        <w:numPr>
          <w:ilvl w:val="0"/>
          <w:numId w:val="1063"/>
        </w:numPr>
      </w:pPr>
      <w:r>
        <w:t xml:space="preserve">Unused options often expected — sanity check.</w:t>
      </w:r>
    </w:p>
    <w:p>
      <w:r>
        <w:pict>
          <v:rect style="width:0;height:1.5pt" o:hralign="center" o:hrstd="t" o:hr="t"/>
        </w:pict>
      </w:r>
    </w:p>
    <w:bookmarkEnd w:id="233"/>
    <w:bookmarkStart w:id="234" w:name="quiz-4"/>
    <w:p>
      <w:pPr>
        <w:pStyle w:val="Heading2"/>
      </w:pPr>
      <w:r>
        <w:t xml:space="preserve">Quiz</w:t>
      </w:r>
    </w:p>
    <w:p>
      <w:pPr>
        <w:pStyle w:val="Compact"/>
        <w:numPr>
          <w:ilvl w:val="0"/>
          <w:numId w:val="1064"/>
        </w:numPr>
      </w:pPr>
      <w:r>
        <w:t xml:space="preserve">“Once only”</w:t>
      </w:r>
      <w:r>
        <w:t xml:space="preserve"> </w:t>
      </w:r>
      <w:r>
        <w:t xml:space="preserve">implies what technique?</w:t>
      </w:r>
      <w:r>
        <w:br/>
      </w:r>
    </w:p>
    <w:p>
      <w:pPr>
        <w:pStyle w:val="Compact"/>
        <w:numPr>
          <w:ilvl w:val="0"/>
          <w:numId w:val="1064"/>
        </w:numPr>
      </w:pPr>
      <w:r>
        <w:t xml:space="preserve">Non-linear matching means?</w:t>
      </w:r>
      <w:r>
        <w:br/>
      </w:r>
    </w:p>
    <w:p>
      <w:pPr>
        <w:pStyle w:val="Compact"/>
        <w:numPr>
          <w:ilvl w:val="0"/>
          <w:numId w:val="1064"/>
        </w:numPr>
      </w:pPr>
      <w:r>
        <w:t xml:space="preserve">Section 3 matching often involves?</w:t>
      </w:r>
      <w:r>
        <w:br/>
      </w:r>
    </w:p>
    <w:p>
      <w:pPr>
        <w:pStyle w:val="Compact"/>
        <w:numPr>
          <w:ilvl w:val="0"/>
          <w:numId w:val="1064"/>
        </w:numPr>
      </w:pPr>
      <w:r>
        <w:t xml:space="preserve">Write letter or full option text?</w:t>
      </w:r>
      <w:r>
        <w:br/>
      </w:r>
    </w:p>
    <w:p>
      <w:pPr>
        <w:pStyle w:val="Compact"/>
        <w:numPr>
          <w:ilvl w:val="0"/>
          <w:numId w:val="1064"/>
        </w:numPr>
      </w:pPr>
      <w:r>
        <w:t xml:space="preserve">Three distractors in 5Q/8-option task?</w:t>
      </w:r>
      <w:r>
        <w:br/>
      </w:r>
    </w:p>
    <w:p>
      <w:pPr>
        <w:pStyle w:val="Compact"/>
        <w:numPr>
          <w:ilvl w:val="0"/>
          <w:numId w:val="1064"/>
        </w:numPr>
      </w:pPr>
      <w:r>
        <w:t xml:space="preserve">Speaker tracking cue (name two).</w:t>
      </w:r>
      <w:r>
        <w:br/>
      </w:r>
    </w:p>
    <w:p>
      <w:pPr>
        <w:pStyle w:val="Compact"/>
        <w:numPr>
          <w:ilvl w:val="0"/>
          <w:numId w:val="1064"/>
        </w:numPr>
      </w:pPr>
      <w:r>
        <w:t xml:space="preserve">Chronology matching listens for?</w:t>
      </w:r>
      <w:r>
        <w:br/>
      </w:r>
    </w:p>
    <w:p>
      <w:pPr>
        <w:pStyle w:val="Compact"/>
        <w:numPr>
          <w:ilvl w:val="0"/>
          <w:numId w:val="1064"/>
        </w:numPr>
      </w:pPr>
      <w:r>
        <w:t xml:space="preserve">Grid helps prevent what error?</w:t>
      </w:r>
      <w:r>
        <w:br/>
      </w:r>
    </w:p>
    <w:p>
      <w:pPr>
        <w:pStyle w:val="Compact"/>
        <w:numPr>
          <w:ilvl w:val="0"/>
          <w:numId w:val="1064"/>
        </w:numPr>
      </w:pPr>
      <w:r>
        <w:t xml:space="preserve">More than once allowed — where checked?</w:t>
      </w:r>
      <w:r>
        <w:br/>
      </w:r>
    </w:p>
    <w:p>
      <w:pPr>
        <w:pStyle w:val="Compact"/>
        <w:numPr>
          <w:ilvl w:val="0"/>
          <w:numId w:val="1064"/>
        </w:numPr>
      </w:pPr>
      <w:r>
        <w:t xml:space="preserve">Paraphrase</w:t>
      </w:r>
      <w:r>
        <w:t xml:space="preserve"> </w:t>
      </w:r>
      <w:r>
        <w:t xml:space="preserve">“financial constraints”</w:t>
      </w:r>
      <w:r>
        <w:t xml:space="preserve"> </w:t>
      </w:r>
      <w:r>
        <w:t xml:space="preserve">might match?</w:t>
      </w:r>
    </w:p>
    <w:p>
      <w:r>
        <w:pict>
          <v:rect style="width:0;height:1.5pt" o:hralign="center" o:hrstd="t" o:hr="t"/>
        </w:pict>
      </w:r>
    </w:p>
    <w:bookmarkEnd w:id="234"/>
    <w:bookmarkStart w:id="235" w:name="assignment-4"/>
    <w:p>
      <w:pPr>
        <w:pStyle w:val="Heading2"/>
      </w:pPr>
      <w:r>
        <w:t xml:space="preserve">Assignment</w:t>
      </w:r>
    </w:p>
    <w:p>
      <w:pPr>
        <w:numPr>
          <w:ilvl w:val="0"/>
          <w:numId w:val="1065"/>
        </w:numPr>
      </w:pPr>
      <w:r>
        <w:t xml:space="preserve">Build 5×6 matching grid from any Section 3 transcript; fill during replay.</w:t>
      </w:r>
    </w:p>
    <w:p>
      <w:pPr>
        <w:numPr>
          <w:ilvl w:val="0"/>
          <w:numId w:val="1065"/>
        </w:numPr>
      </w:pPr>
      <w:r>
        <w:t xml:space="preserve">Write original 4-speaker dialogue with 4 matching items; peer-test.</w:t>
      </w:r>
    </w:p>
    <w:p>
      <w:pPr>
        <w:numPr>
          <w:ilvl w:val="0"/>
          <w:numId w:val="1065"/>
        </w:numPr>
      </w:pPr>
      <w:r>
        <w:t xml:space="preserve">Log speaker confusion errors separately in error journal.</w:t>
      </w:r>
    </w:p>
    <w:p>
      <w:pPr>
        <w:numPr>
          <w:ilvl w:val="0"/>
          <w:numId w:val="1065"/>
        </w:numPr>
      </w:pPr>
      <w:r>
        <w:t xml:space="preserve">Practice BBC</w:t>
      </w:r>
      <w:r>
        <w:t xml:space="preserve"> </w:t>
      </w:r>
      <w:r>
        <w:t xml:space="preserve">“In Our Time”</w:t>
      </w:r>
      <w:r>
        <w:t xml:space="preserve"> </w:t>
      </w:r>
      <w:r>
        <w:t xml:space="preserve">— note who supports each claim.</w:t>
      </w:r>
    </w:p>
    <w:p>
      <w:r>
        <w:pict>
          <v:rect style="width:0;height:1.5pt" o:hralign="center" o:hrstd="t" o:hr="t"/>
        </w:pict>
      </w:r>
    </w:p>
    <w:bookmarkEnd w:id="235"/>
    <w:bookmarkStart w:id="236" w:name="revision-notes-4"/>
    <w:p>
      <w:pPr>
        <w:pStyle w:val="Heading2"/>
      </w:pPr>
      <w:r>
        <w:t xml:space="preserve">Revision Notes</w:t>
      </w:r>
    </w:p>
    <w:p>
      <w:pPr>
        <w:pStyle w:val="SourceCode"/>
      </w:pPr>
      <w:r>
        <w:rPr>
          <w:rStyle w:val="VerbatimChar"/>
        </w:rPr>
        <w:t xml:space="preserve">MATCHING</w:t>
      </w:r>
      <w:r>
        <w:br/>
      </w:r>
      <w:r>
        <w:br/>
      </w:r>
      <w:r>
        <w:rPr>
          <w:rStyle w:val="VerbatimChar"/>
        </w:rPr>
        <w:t xml:space="preserve">Preview BOTH lists; cross-off used letters</w:t>
      </w:r>
      <w:r>
        <w:br/>
      </w:r>
      <w:r>
        <w:rPr>
          <w:rStyle w:val="VerbatimChar"/>
        </w:rPr>
        <w:t xml:space="preserve">Grid: question vs option letters</w:t>
      </w:r>
      <w:r>
        <w:br/>
      </w:r>
      <w:r>
        <w:rPr>
          <w:rStyle w:val="VerbatimChar"/>
        </w:rPr>
        <w:t xml:space="preserve">Audio order may jump</w:t>
      </w:r>
      <w:r>
        <w:br/>
      </w:r>
      <w:r>
        <w:rPr>
          <w:rStyle w:val="VerbatimChar"/>
        </w:rPr>
        <w:t xml:space="preserve">Section 3: names + voice roles</w:t>
      </w:r>
      <w:r>
        <w:br/>
      </w:r>
      <w:r>
        <w:rPr>
          <w:rStyle w:val="VerbatimChar"/>
        </w:rPr>
        <w:t xml:space="preserve">Paraphrase, not keyword</w:t>
      </w:r>
      <w:r>
        <w:br/>
      </w:r>
      <w:r>
        <w:rPr>
          <w:rStyle w:val="VerbatimChar"/>
        </w:rPr>
        <w:t xml:space="preserve">Once-only → elimination</w:t>
      </w:r>
      <w:r>
        <w:br/>
      </w:r>
      <w:r>
        <w:rPr>
          <w:rStyle w:val="VerbatimChar"/>
        </w:rPr>
        <w:t xml:space="preserve">Unused options = normal</w:t>
      </w:r>
      <w:r>
        <w:br/>
      </w:r>
      <w:r>
        <w:rPr>
          <w:rStyle w:val="VerbatimChar"/>
        </w:rPr>
        <w:t xml:space="preserve">Confirm per-person vs per-item rules</w:t>
      </w:r>
    </w:p>
    <w:p>
      <w:r>
        <w:pict>
          <v:rect style="width:0;height:1.5pt" o:hralign="center" o:hrstd="t" o:hr="t"/>
        </w:pict>
      </w:r>
    </w:p>
    <w:bookmarkEnd w:id="236"/>
    <w:bookmarkStart w:id="237" w:name="exam-tips-4"/>
    <w:p>
      <w:pPr>
        <w:pStyle w:val="Heading2"/>
      </w:pPr>
      <w:r>
        <w:t xml:space="preserve">Exam Tips</w:t>
      </w:r>
    </w:p>
    <w:p>
      <w:pPr>
        <w:pStyle w:val="BlockText"/>
      </w:pPr>
      <w:r>
        <w:rPr>
          <w:b/>
          <w:bCs/>
        </w:rPr>
        <w:t xml:space="preserve">Exam Strategy:</w:t>
      </w:r>
      <w:r>
        <w:t xml:space="preserve"> </w:t>
      </w:r>
      <w:r>
        <w:t xml:space="preserve">Write</w:t>
      </w:r>
      <w:r>
        <w:t xml:space="preserve"> </w:t>
      </w:r>
      <w:r>
        <w:rPr>
          <w:b/>
          <w:bCs/>
        </w:rPr>
        <w:t xml:space="preserve">tiny cross</w:t>
      </w:r>
      <w:r>
        <w:t xml:space="preserve"> </w:t>
      </w:r>
      <w:r>
        <w:t xml:space="preserve">next to used letters the moment you commit — prevents duplicate assignment under stress.</w:t>
      </w:r>
    </w:p>
    <w:p>
      <w:pPr>
        <w:pStyle w:val="BlockText"/>
      </w:pPr>
      <w:r>
        <w:rPr>
          <w:b/>
          <w:bCs/>
        </w:rPr>
        <w:t xml:space="preserve">Exam Strategy:</w:t>
      </w:r>
      <w:r>
        <w:t xml:space="preserve"> </w:t>
      </w:r>
      <w:r>
        <w:t xml:space="preserve">If two speakers agree,</w:t>
      </w:r>
      <w:r>
        <w:t xml:space="preserve"> </w:t>
      </w:r>
      <w:r>
        <w:rPr>
          <w:b/>
          <w:bCs/>
        </w:rPr>
        <w:t xml:space="preserve">both may map to similar options</w:t>
      </w:r>
      <w:r>
        <w:t xml:space="preserve"> </w:t>
      </w:r>
      <w:r>
        <w:t xml:space="preserve">— read whether questions ask for shared or individual views.</w:t>
      </w:r>
    </w:p>
    <w:p>
      <w:pPr>
        <w:pStyle w:val="BlockText"/>
      </w:pPr>
      <w:r>
        <w:rPr>
          <w:b/>
          <w:bCs/>
        </w:rPr>
        <w:t xml:space="preserve">Exam Strategy:</w:t>
      </w:r>
      <w:r>
        <w:t xml:space="preserve"> </w:t>
      </w:r>
      <w:r>
        <w:t xml:space="preserve">Don’t match on</w:t>
      </w:r>
      <w:r>
        <w:t xml:space="preserve"> </w:t>
      </w:r>
      <w:r>
        <w:rPr>
          <w:b/>
          <w:bCs/>
        </w:rPr>
        <w:t xml:space="preserve">one word</w:t>
      </w:r>
      <w:r>
        <w:t xml:space="preserve"> </w:t>
      </w:r>
      <w:r>
        <w:t xml:space="preserve">— wait for full opinion clause.</w:t>
      </w:r>
    </w:p>
    <w:p>
      <w:r>
        <w:pict>
          <v:rect style="width:0;height:1.5pt" o:hralign="center" o:hrstd="t" o:hr="t"/>
        </w:pict>
      </w:r>
    </w:p>
    <w:bookmarkEnd w:id="237"/>
    <w:bookmarkStart w:id="238" w:name="challenge-3"/>
    <w:p>
      <w:pPr>
        <w:pStyle w:val="Heading2"/>
      </w:pPr>
      <w:r>
        <w:t xml:space="preserve">Challenge</w:t>
      </w:r>
    </w:p>
    <w:p>
      <w:pPr>
        <w:pStyle w:val="FirstParagraph"/>
      </w:pPr>
      <w:r>
        <w:t xml:space="preserve">Listen to a 3-person podcast segment. Without pausing, note which speaker made each of six claims. Score 6/6 before attempting IELTS matching again.</w:t>
      </w:r>
    </w:p>
    <w:p>
      <w:r>
        <w:pict>
          <v:rect style="width:0;height:1.5pt" o:hralign="center" o:hrstd="t" o:hr="t"/>
        </w:pict>
      </w:r>
    </w:p>
    <w:bookmarkEnd w:id="238"/>
    <w:bookmarkStart w:id="239" w:name="band-9-tips-4"/>
    <w:p>
      <w:pPr>
        <w:pStyle w:val="Heading2"/>
      </w:pPr>
      <w:r>
        <w:t xml:space="preserve">Band 9 Tips</w:t>
      </w:r>
    </w:p>
    <w:p>
      <w:pPr>
        <w:pStyle w:val="BlockText"/>
      </w:pPr>
      <w:r>
        <w:rPr>
          <w:b/>
          <w:bCs/>
        </w:rPr>
        <w:t xml:space="preserve">Band 9 Secret:</w:t>
      </w:r>
      <w:r>
        <w:t xml:space="preserve"> </w:t>
      </w:r>
      <w:r>
        <w:t xml:space="preserve">Band 9 matchers</w:t>
      </w:r>
      <w:r>
        <w:t xml:space="preserve"> </w:t>
      </w:r>
      <w:r>
        <w:rPr>
          <w:b/>
          <w:bCs/>
        </w:rPr>
        <w:t xml:space="preserve">assign provisional letters in pencil</w:t>
      </w:r>
      <w:r>
        <w:t xml:space="preserve"> </w:t>
      </w:r>
      <w:r>
        <w:t xml:space="preserve">and adjust only on explicit correction — avoids erasure panic.</w:t>
      </w:r>
    </w:p>
    <w:p>
      <w:pPr>
        <w:pStyle w:val="BlockText"/>
      </w:pPr>
      <w:r>
        <w:rPr>
          <w:b/>
          <w:bCs/>
        </w:rPr>
        <w:t xml:space="preserve">Band 9 Secret:</w:t>
      </w:r>
      <w:r>
        <w:t xml:space="preserve"> </w:t>
      </w:r>
      <w:r>
        <w:t xml:space="preserve">They preview</w:t>
      </w:r>
      <w:r>
        <w:t xml:space="preserve"> </w:t>
      </w:r>
      <w:r>
        <w:rPr>
          <w:b/>
          <w:bCs/>
        </w:rPr>
        <w:t xml:space="preserve">distractor options</w:t>
      </w:r>
      <w:r>
        <w:t xml:space="preserve"> </w:t>
      </w:r>
      <w:r>
        <w:t xml:space="preserve">knowing three will never appear — accelerates late-section elimination.</w:t>
      </w:r>
    </w:p>
    <w:p>
      <w:pPr>
        <w:pStyle w:val="BlockText"/>
      </w:pPr>
      <w:r>
        <w:rPr>
          <w:b/>
          <w:bCs/>
        </w:rPr>
        <w:t xml:space="preserve">Band 9 Secret:</w:t>
      </w:r>
      <w:r>
        <w:t xml:space="preserve"> </w:t>
      </w:r>
      <w:r>
        <w:t xml:space="preserve">Speaker maps include</w:t>
      </w:r>
      <w:r>
        <w:t xml:space="preserve"> </w:t>
      </w:r>
      <w:r>
        <w:rPr>
          <w:b/>
          <w:bCs/>
        </w:rPr>
        <w:t xml:space="preserve">role tags</w:t>
      </w:r>
      <w:r>
        <w:t xml:space="preserve"> </w:t>
      </w:r>
      <w:r>
        <w:t xml:space="preserve">(T=tutor) before audio — one glance resolves turn-taking ambiguity.</w:t>
      </w:r>
    </w:p>
    <w:p>
      <w:r>
        <w:pict>
          <v:rect style="width:0;height:1.5pt" o:hralign="center" o:hrstd="t" o:hr="t"/>
        </w:pict>
      </w:r>
    </w:p>
    <w:bookmarkEnd w:id="239"/>
    <w:bookmarkStart w:id="240" w:name="Xf6db15b223d510cb31e925e51dc5e344817066b"/>
    <w:p>
      <w:pPr>
        <w:pStyle w:val="Heading2"/>
      </w:pPr>
      <w:r>
        <w:t xml:space="preserve">Extended Practice Set F — Course Module Matching</w:t>
      </w:r>
    </w:p>
    <w:p>
      <w:pPr>
        <w:pStyle w:val="FirstParagraph"/>
      </w:pPr>
      <w:r>
        <w:rPr>
          <w:b/>
          <w:bCs/>
        </w:rPr>
        <w:t xml:space="preserve">Match module (11–15) to description (A–G). Each letter once.</w:t>
      </w:r>
    </w:p>
    <w:p>
      <w:pPr>
        <w:pStyle w:val="BodyText"/>
      </w:pPr>
      <w:r>
        <w:rPr>
          <w:b/>
          <w:bCs/>
        </w:rPr>
        <w:t xml:space="preserve">Modules:</w:t>
      </w:r>
      <w:r>
        <w:t xml:space="preserve"> </w:t>
      </w:r>
      <w:r>
        <w:t xml:space="preserve">Ethics, Statistics, Field Methods, Literature Review, Presentation Skills</w:t>
      </w:r>
    </w:p>
    <w:p>
      <w:pPr>
        <w:pStyle w:val="BodyText"/>
      </w:pPr>
      <w:r>
        <w:rPr>
          <w:b/>
          <w:bCs/>
        </w:rPr>
        <w:t xml:space="preserve">Options:</w:t>
      </w:r>
      <w:r>
        <w:br/>
      </w:r>
      <w:r>
        <w:t xml:space="preserve">A Requires outdoor clothing</w:t>
      </w:r>
      <w:r>
        <w:br/>
      </w:r>
      <w:r>
        <w:t xml:space="preserve">B Covers plagiarism rules</w:t>
      </w:r>
      <w:r>
        <w:br/>
      </w:r>
      <w:r>
        <w:t xml:space="preserve">C Includes software workshop</w:t>
      </w:r>
      <w:r>
        <w:br/>
      </w:r>
      <w:r>
        <w:t xml:space="preserve">D Assessed by seminar talk</w:t>
      </w:r>
      <w:r>
        <w:br/>
      </w:r>
      <w:r>
        <w:t xml:space="preserve">E Focuses on citation databases</w:t>
      </w:r>
      <w:r>
        <w:br/>
      </w:r>
      <w:r>
        <w:t xml:space="preserve">F Mandatory for all first-years</w:t>
      </w:r>
      <w:r>
        <w:br/>
      </w:r>
      <w:r>
        <w:t xml:space="preserve">G Involves hypothesis testing</w:t>
      </w:r>
    </w:p>
    <w:p>
      <w:pPr>
        <w:pStyle w:val="BodyText"/>
      </w:pPr>
      <w:r>
        <w:rPr>
          <w:b/>
          <w:bCs/>
        </w:rPr>
        <w:t xml:space="preserve">Transcript (original):</w:t>
      </w:r>
    </w:p>
    <w:p>
      <w:pPr>
        <w:pStyle w:val="BlockText"/>
      </w:pPr>
      <w:r>
        <w:rPr>
          <w:b/>
          <w:bCs/>
        </w:rPr>
        <w:t xml:space="preserve">Ethics</w:t>
      </w:r>
      <w:r>
        <w:t xml:space="preserve"> </w:t>
      </w:r>
      <w:r>
        <w:t xml:space="preserve">covers</w:t>
      </w:r>
      <w:r>
        <w:t xml:space="preserve"> </w:t>
      </w:r>
      <w:r>
        <w:rPr>
          <w:b/>
          <w:bCs/>
        </w:rPr>
        <w:t xml:space="preserve">plagiarism rules</w:t>
      </w:r>
      <w:r>
        <w:t xml:space="preserve"> </w:t>
      </w:r>
      <w:r>
        <w:t xml:space="preserve">and consent —</w:t>
      </w:r>
      <w:r>
        <w:t xml:space="preserve"> </w:t>
      </w:r>
      <w:r>
        <w:rPr>
          <w:b/>
          <w:bCs/>
        </w:rPr>
        <w:t xml:space="preserve">mandatory for all first-years</w:t>
      </w:r>
      <w:r>
        <w:t xml:space="preserve">.</w:t>
      </w:r>
      <w:r>
        <w:t xml:space="preserve"> </w:t>
      </w:r>
      <w:r>
        <w:rPr>
          <w:b/>
          <w:bCs/>
        </w:rPr>
        <w:t xml:space="preserve">Statistics</w:t>
      </w:r>
      <w:r>
        <w:t xml:space="preserve"> </w:t>
      </w:r>
      <w:r>
        <w:t xml:space="preserve">involves</w:t>
      </w:r>
      <w:r>
        <w:t xml:space="preserve"> </w:t>
      </w:r>
      <w:r>
        <w:rPr>
          <w:b/>
          <w:bCs/>
        </w:rPr>
        <w:t xml:space="preserve">hypothesis testing</w:t>
      </w:r>
      <w:r>
        <w:t xml:space="preserve"> </w:t>
      </w:r>
      <w:r>
        <w:t xml:space="preserve">and a</w:t>
      </w:r>
      <w:r>
        <w:t xml:space="preserve"> </w:t>
      </w:r>
      <w:r>
        <w:rPr>
          <w:b/>
          <w:bCs/>
        </w:rPr>
        <w:t xml:space="preserve">software workshop</w:t>
      </w:r>
      <w:r>
        <w:t xml:space="preserve">.</w:t>
      </w:r>
      <w:r>
        <w:t xml:space="preserve"> </w:t>
      </w:r>
      <w:r>
        <w:rPr>
          <w:b/>
          <w:bCs/>
        </w:rPr>
        <w:t xml:space="preserve">Field Methods</w:t>
      </w:r>
      <w:r>
        <w:t xml:space="preserve"> </w:t>
      </w:r>
      <w:r>
        <w:t xml:space="preserve">needs</w:t>
      </w:r>
      <w:r>
        <w:t xml:space="preserve"> </w:t>
      </w:r>
      <w:r>
        <w:rPr>
          <w:b/>
          <w:bCs/>
        </w:rPr>
        <w:t xml:space="preserve">outdoor clothing</w:t>
      </w:r>
      <w:r>
        <w:t xml:space="preserve"> </w:t>
      </w:r>
      <w:r>
        <w:t xml:space="preserve">for wetland visits.</w:t>
      </w:r>
      <w:r>
        <w:t xml:space="preserve"> </w:t>
      </w:r>
      <w:r>
        <w:rPr>
          <w:b/>
          <w:bCs/>
        </w:rPr>
        <w:t xml:space="preserve">Literature Review</w:t>
      </w:r>
      <w:r>
        <w:t xml:space="preserve"> </w:t>
      </w:r>
      <w:r>
        <w:t xml:space="preserve">trains</w:t>
      </w:r>
      <w:r>
        <w:t xml:space="preserve"> </w:t>
      </w:r>
      <w:r>
        <w:rPr>
          <w:b/>
          <w:bCs/>
        </w:rPr>
        <w:t xml:space="preserve">citation databases</w:t>
      </w:r>
      <w:r>
        <w:t xml:space="preserve">.</w:t>
      </w:r>
      <w:r>
        <w:t xml:space="preserve"> </w:t>
      </w:r>
      <w:r>
        <w:rPr>
          <w:b/>
          <w:bCs/>
        </w:rPr>
        <w:t xml:space="preserve">Presentation Skills</w:t>
      </w:r>
      <w:r>
        <w:t xml:space="preserve"> </w:t>
      </w:r>
      <w:r>
        <w:t xml:space="preserve">culminates in a</w:t>
      </w:r>
      <w:r>
        <w:t xml:space="preserve"> </w:t>
      </w:r>
      <w:r>
        <w:rPr>
          <w:b/>
          <w:bCs/>
        </w:rPr>
        <w:t xml:space="preserve">seminar talk</w:t>
      </w:r>
      <w:r>
        <w:t xml:space="preserve"> </w:t>
      </w:r>
      <w:r>
        <w:t xml:space="preserve">assessment.</w:t>
      </w:r>
    </w:p>
    <w:p>
      <w:pPr>
        <w:pStyle w:val="FirstParagraph"/>
      </w:pPr>
      <w:r>
        <w:rPr>
          <w:b/>
          <w:bCs/>
        </w:rPr>
        <w:t xml:space="preserve">Solutions:</w:t>
      </w:r>
      <w:r>
        <w:t xml:space="preserve"> </w:t>
      </w:r>
      <w:r>
        <w:t xml:space="preserve">Ethics→B+F (if one:</w:t>
      </w:r>
      <w:r>
        <w:t xml:space="preserve"> </w:t>
      </w:r>
      <w:r>
        <w:rPr>
          <w:b/>
          <w:bCs/>
        </w:rPr>
        <w:t xml:space="preserve">F mandatory</w:t>
      </w:r>
      <w:r>
        <w:t xml:space="preserve"> </w:t>
      </w:r>
      <w:r>
        <w:t xml:space="preserve">primary) | Statistics→C+G | Field→A | Literature→E | Presentation→D —</w:t>
      </w:r>
      <w:r>
        <w:t xml:space="preserve"> </w:t>
      </w:r>
      <w:r>
        <w:rPr>
          <w:b/>
          <w:bCs/>
        </w:rPr>
        <w:t xml:space="preserve">WHY Statistics not E:</w:t>
      </w:r>
      <w:r>
        <w:t xml:space="preserve"> </w:t>
      </w:r>
      <w:r>
        <w:t xml:space="preserve">databases belong to Literature module only (scope trap).</w:t>
      </w:r>
    </w:p>
    <w:p>
      <w:r>
        <w:pict>
          <v:rect style="width:0;height:1.5pt" o:hralign="center" o:hrstd="t" o:hr="t"/>
        </w:pict>
      </w:r>
    </w:p>
    <w:bookmarkEnd w:id="240"/>
    <w:bookmarkStart w:id="241" w:name="appendix-75.a-matching-grid-template"/>
    <w:p>
      <w:pPr>
        <w:pStyle w:val="Heading2"/>
      </w:pPr>
      <w:r>
        <w:t xml:space="preserve">Appendix 75.A — Matching Grid Template</w:t>
      </w:r>
    </w:p>
    <w:p>
      <w:pPr>
        <w:pStyle w:val="SourceCode"/>
      </w:pPr>
      <w:r>
        <w:rPr>
          <w:rStyle w:val="VerbatimChar"/>
        </w:rPr>
        <w:t xml:space="preserve">       A  B  C  D  E  F  G</w:t>
      </w:r>
      <w:r>
        <w:br/>
      </w:r>
      <w:r>
        <w:rPr>
          <w:rStyle w:val="VerbatimChar"/>
        </w:rPr>
        <w:t xml:space="preserve">Q11</w:t>
      </w:r>
      <w:r>
        <w:br/>
      </w:r>
      <w:r>
        <w:rPr>
          <w:rStyle w:val="VerbatimChar"/>
        </w:rPr>
        <w:t xml:space="preserve">Q12</w:t>
      </w:r>
      <w:r>
        <w:br/>
      </w:r>
      <w:r>
        <w:rPr>
          <w:rStyle w:val="VerbatimChar"/>
        </w:rPr>
        <w:t xml:space="preserve">Q13</w:t>
      </w:r>
      <w:r>
        <w:br/>
      </w:r>
      <w:r>
        <w:rPr>
          <w:rStyle w:val="VerbatimChar"/>
        </w:rPr>
        <w:t xml:space="preserve">Q14</w:t>
      </w:r>
      <w:r>
        <w:br/>
      </w:r>
      <w:r>
        <w:rPr>
          <w:rStyle w:val="VerbatimChar"/>
        </w:rPr>
        <w:t xml:space="preserve">Q15</w:t>
      </w:r>
      <w:r>
        <w:br/>
      </w:r>
      <w:r>
        <w:rPr>
          <w:rStyle w:val="VerbatimChar"/>
        </w:rPr>
        <w:t xml:space="preserve">Used: __ __ __ __ __</w:t>
      </w:r>
      <w:r>
        <w:br/>
      </w:r>
      <w:r>
        <w:rPr>
          <w:rStyle w:val="VerbatimChar"/>
        </w:rPr>
        <w:t xml:space="preserve">Unused (expected): __ __</w:t>
      </w:r>
    </w:p>
    <w:p>
      <w:pPr>
        <w:pStyle w:val="FirstParagraph"/>
      </w:pPr>
      <w:r>
        <w:t xml:space="preserve">Print and reuse —</w:t>
      </w:r>
      <w:r>
        <w:t xml:space="preserve"> </w:t>
      </w:r>
      <w:r>
        <w:rPr>
          <w:b/>
          <w:bCs/>
        </w:rPr>
        <w:t xml:space="preserve">visual grid prevents duplicate-letter errors</w:t>
      </w:r>
      <w:r>
        <w:t xml:space="preserve"> </w:t>
      </w:r>
      <w:r>
        <w:t xml:space="preserve">responsible for ~30% of matching losses at Band 6.5.</w:t>
      </w:r>
    </w:p>
    <w:p>
      <w:r>
        <w:pict>
          <v:rect style="width:0;height:1.5pt" o:hralign="center" o:hrstd="t" o:hr="t"/>
        </w:pict>
      </w:r>
    </w:p>
    <w:bookmarkEnd w:id="241"/>
    <w:bookmarkStart w:id="242" w:name="X22a4fbe175ede7e47a0f4315a2c4041eedca1e8"/>
    <w:p>
      <w:pPr>
        <w:pStyle w:val="Heading2"/>
      </w:pPr>
      <w:r>
        <w:t xml:space="preserve">Extended Theory — Voice Identification Drills</w:t>
      </w:r>
    </w:p>
    <w:p>
      <w:pPr>
        <w:pStyle w:val="FirstParagraph"/>
      </w:pPr>
      <w:r>
        <w:t xml:space="preserve">When names are infrequent, track: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Speaker</w:t>
            </w:r>
          </w:p>
        </w:tc>
        <w:tc>
          <w:tcPr/>
          <w:p>
            <w:pPr>
              <w:pStyle w:val="Compact"/>
            </w:pPr>
            <w:r>
              <w:t xml:space="preserve">Pitch</w:t>
            </w:r>
          </w:p>
        </w:tc>
        <w:tc>
          <w:tcPr/>
          <w:p>
            <w:pPr>
              <w:pStyle w:val="Compact"/>
            </w:pPr>
            <w:r>
              <w:t xml:space="preserve">Speed</w:t>
            </w:r>
          </w:p>
        </w:tc>
        <w:tc>
          <w:tcPr/>
          <w:p>
            <w:pPr>
              <w:pStyle w:val="Compact"/>
            </w:pPr>
            <w:r>
              <w:t xml:space="preserve">Role vocabulary</w:t>
            </w:r>
          </w:p>
        </w:tc>
      </w:tr>
      <w:tr>
        <w:tc>
          <w:tcPr/>
          <w:p>
            <w:pPr>
              <w:pStyle w:val="Compact"/>
            </w:pPr>
            <w:r>
              <w:t xml:space="preserve">Student A</w:t>
            </w:r>
          </w:p>
        </w:tc>
        <w:tc>
          <w:tcPr/>
          <w:p>
            <w:pPr>
              <w:pStyle w:val="Compact"/>
            </w:pPr>
            <w:r>
              <w:t xml:space="preserve">higher</w:t>
            </w:r>
          </w:p>
        </w:tc>
        <w:tc>
          <w:tcPr/>
          <w:p>
            <w:pPr>
              <w:pStyle w:val="Compact"/>
            </w:pPr>
            <w:r>
              <w:t xml:space="preserve">fast</w:t>
            </w:r>
          </w:p>
        </w:tc>
        <w:tc>
          <w:tcPr/>
          <w:p>
            <w:pPr>
              <w:pStyle w:val="Compact"/>
            </w:pPr>
            <w:r>
              <w:t xml:space="preserve">“I think”</w:t>
            </w:r>
            <w:r>
              <w:t xml:space="preserve">,</w:t>
            </w:r>
            <w:r>
              <w:t xml:space="preserve"> </w:t>
            </w:r>
            <w:r>
              <w:t xml:space="preserve">“maybe”</w:t>
            </w:r>
          </w:p>
        </w:tc>
      </w:tr>
      <w:tr>
        <w:tc>
          <w:tcPr/>
          <w:p>
            <w:pPr>
              <w:pStyle w:val="Compact"/>
            </w:pPr>
            <w:r>
              <w:t xml:space="preserve">Student B</w:t>
            </w:r>
          </w:p>
        </w:tc>
        <w:tc>
          <w:tcPr/>
          <w:p>
            <w:pPr>
              <w:pStyle w:val="Compact"/>
            </w:pPr>
            <w:r>
              <w:t xml:space="preserve">lower</w:t>
            </w:r>
          </w:p>
        </w:tc>
        <w:tc>
          <w:tcPr/>
          <w:p>
            <w:pPr>
              <w:pStyle w:val="Compact"/>
            </w:pPr>
            <w:r>
              <w:t xml:space="preserve">slow</w:t>
            </w:r>
          </w:p>
        </w:tc>
        <w:tc>
          <w:tcPr/>
          <w:p>
            <w:pPr>
              <w:pStyle w:val="Compact"/>
            </w:pPr>
            <w:r>
              <w:t xml:space="preserve">“data shows”</w:t>
            </w:r>
          </w:p>
        </w:tc>
      </w:tr>
      <w:tr>
        <w:tc>
          <w:tcPr/>
          <w:p>
            <w:pPr>
              <w:pStyle w:val="Compact"/>
            </w:pPr>
            <w:r>
              <w:t xml:space="preserve">Tutor</w:t>
            </w:r>
          </w:p>
        </w:tc>
        <w:tc>
          <w:tcPr/>
          <w:p>
            <w:pPr>
              <w:pStyle w:val="Compact"/>
            </w:pPr>
            <w:r>
              <w:t xml:space="preserve">measured</w:t>
            </w:r>
          </w:p>
        </w:tc>
        <w:tc>
          <w:tcPr/>
          <w:p>
            <w:pPr>
              <w:pStyle w:val="Compact"/>
            </w:pPr>
            <w:r>
              <w:t xml:space="preserve">deliberate</w:t>
            </w:r>
          </w:p>
        </w:tc>
        <w:tc>
          <w:tcPr/>
          <w:p>
            <w:pPr>
              <w:pStyle w:val="Compact"/>
            </w:pPr>
            <w:r>
              <w:t xml:space="preserve">“you should”</w:t>
            </w:r>
            <w:r>
              <w:t xml:space="preserve">,</w:t>
            </w:r>
            <w:r>
              <w:t xml:space="preserve"> </w:t>
            </w:r>
            <w:r>
              <w:t xml:space="preserve">“the criteria”</w:t>
            </w:r>
          </w:p>
        </w:tc>
      </w:tr>
    </w:tbl>
    <w:p>
      <w:pPr>
        <w:pStyle w:val="BodyText"/>
      </w:pPr>
      <w:r>
        <w:t xml:space="preserve">Practice with BBC drama clips: pause every 30 seconds — note who spoke last line.</w:t>
      </w:r>
      <w:r>
        <w:t xml:space="preserve"> </w:t>
      </w:r>
      <w:r>
        <w:rPr>
          <w:b/>
          <w:bCs/>
        </w:rPr>
        <w:t xml:space="preserve">Why this matters:</w:t>
      </w:r>
      <w:r>
        <w:t xml:space="preserve"> </w:t>
      </w:r>
      <w:r>
        <w:t xml:space="preserve">Section 3 matching without reliable speaker ID forces guesswork on opinion questions.</w:t>
      </w:r>
    </w:p>
    <w:p>
      <w:r>
        <w:pict>
          <v:rect style="width:0;height:1.5pt" o:hralign="center" o:hrstd="t" o:hr="t"/>
        </w:pict>
      </w:r>
    </w:p>
    <w:bookmarkEnd w:id="242"/>
    <w:bookmarkStart w:id="243" w:name="Xe75a94de7593ca1bff094828c9700eb88a90ca3"/>
    <w:p>
      <w:pPr>
        <w:pStyle w:val="Heading2"/>
      </w:pPr>
      <w:r>
        <w:t xml:space="preserve">Extended Practice Set G — Historical Events Timeline</w:t>
      </w:r>
    </w:p>
    <w:p>
      <w:pPr>
        <w:pStyle w:val="FirstParagraph"/>
      </w:pPr>
      <w:r>
        <w:rPr>
          <w:b/>
          <w:bCs/>
        </w:rPr>
        <w:t xml:space="preserve">Match event (11–14) to century (A–F).</w:t>
      </w:r>
    </w:p>
    <w:p>
      <w:pPr>
        <w:pStyle w:val="BodyText"/>
      </w:pPr>
      <w:r>
        <w:t xml:space="preserve">A 15th century | B 16th century | C 17th century | D 18th century | E 19th century | F 20th century</w:t>
      </w:r>
    </w:p>
    <w:p>
      <w:pPr>
        <w:pStyle w:val="BodyText"/>
      </w:pPr>
      <w:r>
        <w:rPr>
          <w:b/>
          <w:bCs/>
        </w:rPr>
        <w:t xml:space="preserve">Transcript (original):</w:t>
      </w:r>
    </w:p>
    <w:p>
      <w:pPr>
        <w:pStyle w:val="BlockText"/>
      </w:pPr>
      <w:r>
        <w:t xml:space="preserve">The</w:t>
      </w:r>
      <w:r>
        <w:t xml:space="preserve"> </w:t>
      </w:r>
      <w:r>
        <w:rPr>
          <w:b/>
          <w:bCs/>
        </w:rPr>
        <w:t xml:space="preserve">printing press</w:t>
      </w:r>
      <w:r>
        <w:t xml:space="preserve"> </w:t>
      </w:r>
      <w:r>
        <w:t xml:space="preserve">reached England in the</w:t>
      </w:r>
      <w:r>
        <w:t xml:space="preserve"> </w:t>
      </w:r>
      <w:r>
        <w:rPr>
          <w:b/>
          <w:bCs/>
        </w:rPr>
        <w:t xml:space="preserve">late fifteenth century</w:t>
      </w:r>
      <w:r>
        <w:t xml:space="preserve">.</w:t>
      </w:r>
      <w:r>
        <w:t xml:space="preserve"> </w:t>
      </w:r>
      <w:r>
        <w:rPr>
          <w:b/>
          <w:bCs/>
        </w:rPr>
        <w:t xml:space="preserve">Industrial textile mills</w:t>
      </w:r>
      <w:r>
        <w:t xml:space="preserve"> </w:t>
      </w:r>
      <w:r>
        <w:t xml:space="preserve">expanded rapidly in the</w:t>
      </w:r>
      <w:r>
        <w:t xml:space="preserve"> </w:t>
      </w:r>
      <w:r>
        <w:rPr>
          <w:b/>
          <w:bCs/>
        </w:rPr>
        <w:t xml:space="preserve">early nineteenth</w:t>
      </w:r>
      <w:r>
        <w:t xml:space="preserve">. The</w:t>
      </w:r>
      <w:r>
        <w:t xml:space="preserve"> </w:t>
      </w:r>
      <w:r>
        <w:rPr>
          <w:b/>
          <w:bCs/>
        </w:rPr>
        <w:t xml:space="preserve">scientific revolution</w:t>
      </w:r>
      <w:r>
        <w:t xml:space="preserve"> </w:t>
      </w:r>
      <w:r>
        <w:t xml:space="preserve">peaked in the</w:t>
      </w:r>
      <w:r>
        <w:t xml:space="preserve"> </w:t>
      </w:r>
      <w:r>
        <w:rPr>
          <w:b/>
          <w:bCs/>
        </w:rPr>
        <w:t xml:space="preserve">seventeenth</w:t>
      </w:r>
      <w:r>
        <w:t xml:space="preserve">.</w:t>
      </w:r>
      <w:r>
        <w:t xml:space="preserve"> </w:t>
      </w:r>
      <w:r>
        <w:rPr>
          <w:b/>
          <w:bCs/>
        </w:rPr>
        <w:t xml:space="preserve">Railway networks</w:t>
      </w:r>
      <w:r>
        <w:t xml:space="preserve"> </w:t>
      </w:r>
      <w:r>
        <w:t xml:space="preserve">dominated</w:t>
      </w:r>
      <w:r>
        <w:t xml:space="preserve"> </w:t>
      </w:r>
      <w:r>
        <w:rPr>
          <w:b/>
          <w:bCs/>
        </w:rPr>
        <w:t xml:space="preserve">Victorian</w:t>
      </w:r>
      <w:r>
        <w:t xml:space="preserve"> </w:t>
      </w:r>
      <w:r>
        <w:t xml:space="preserve">Britain —</w:t>
      </w:r>
      <w:r>
        <w:t xml:space="preserve"> </w:t>
      </w:r>
      <w:r>
        <w:rPr>
          <w:b/>
          <w:bCs/>
        </w:rPr>
        <w:t xml:space="preserve">nineteenth century</w:t>
      </w:r>
      <w:r>
        <w:t xml:space="preserve"> </w:t>
      </w:r>
      <w:r>
        <w:t xml:space="preserve">again, but</w:t>
      </w:r>
      <w:r>
        <w:t xml:space="preserve"> </w:t>
      </w:r>
      <w:r>
        <w:rPr>
          <w:b/>
          <w:bCs/>
        </w:rPr>
        <w:t xml:space="preserve">later</w:t>
      </w:r>
      <w:r>
        <w:t xml:space="preserve"> </w:t>
      </w:r>
      <w:r>
        <w:t xml:space="preserve">than textiles’ initial phase.</w:t>
      </w:r>
      <w:r>
        <w:t xml:space="preserve"> </w:t>
      </w:r>
      <w:r>
        <w:rPr>
          <w:b/>
          <w:bCs/>
        </w:rPr>
        <w:t xml:space="preserve">Digital archives</w:t>
      </w:r>
      <w:r>
        <w:t xml:space="preserve"> </w:t>
      </w:r>
      <w:r>
        <w:t xml:space="preserve">emerged in the</w:t>
      </w:r>
      <w:r>
        <w:t xml:space="preserve"> </w:t>
      </w:r>
      <w:r>
        <w:rPr>
          <w:b/>
          <w:bCs/>
        </w:rPr>
        <w:t xml:space="preserve">twentieth</w:t>
      </w:r>
      <w:r>
        <w:t xml:space="preserve">.</w:t>
      </w:r>
    </w:p>
    <w:p>
      <w:pPr>
        <w:pStyle w:val="FirstParagraph"/>
      </w:pPr>
      <w:r>
        <w:rPr>
          <w:b/>
          <w:bCs/>
        </w:rPr>
        <w:t xml:space="preserve">Solutions:</w:t>
      </w:r>
      <w:r>
        <w:t xml:space="preserve"> </w:t>
      </w:r>
      <w:r>
        <w:t xml:space="preserve">printing-A | textiles-E (early 19th) | scientific revolution-C | railways-E (later 19th — if one letter once, distinguish by question:</w:t>
      </w:r>
      <w:r>
        <w:t xml:space="preserve"> </w:t>
      </w:r>
      <w:r>
        <w:t xml:space="preserve">“railway dominance”</w:t>
      </w:r>
      <w:r>
        <w:t xml:space="preserve"> </w:t>
      </w:r>
      <w:r>
        <w:t xml:space="preserve">vs</w:t>
      </w:r>
      <w:r>
        <w:t xml:space="preserve"> </w:t>
      </w:r>
      <w:r>
        <w:t xml:space="preserve">“textile mills”</w:t>
      </w:r>
      <w:r>
        <w:t xml:space="preserve"> </w:t>
      </w:r>
      <w:r>
        <w:t xml:space="preserve">may both be E — exam would separate sub-periods or use different option sets) | digital-F —</w:t>
      </w:r>
      <w:r>
        <w:t xml:space="preserve"> </w:t>
      </w:r>
      <w:r>
        <w:rPr>
          <w:b/>
          <w:bCs/>
        </w:rPr>
        <w:t xml:space="preserve">Note:</w:t>
      </w:r>
      <w:r>
        <w:t xml:space="preserve"> </w:t>
      </w:r>
      <w:r>
        <w:t xml:space="preserve">Real IELTS avoids ambiguous double-E; pedagogical point:</w:t>
      </w:r>
      <w:r>
        <w:t xml:space="preserve"> </w:t>
      </w:r>
      <w:r>
        <w:rPr>
          <w:b/>
          <w:bCs/>
        </w:rPr>
        <w:t xml:space="preserve">time qualifier</w:t>
      </w:r>
      <w:r>
        <w:t xml:space="preserve"> </w:t>
      </w:r>
      <w:r>
        <w:t xml:space="preserve">(</w:t>
      </w:r>
      <w:r>
        <w:t xml:space="preserve">“early”</w:t>
      </w:r>
      <w:r>
        <w:t xml:space="preserve">/</w:t>
      </w:r>
      <w:r>
        <w:t xml:space="preserve">“late”</w:t>
      </w:r>
      <w:r>
        <w:t xml:space="preserve">) disambiguates.</w:t>
      </w:r>
    </w:p>
    <w:p>
      <w:r>
        <w:pict>
          <v:rect style="width:0;height:1.5pt" o:hralign="center" o:hrstd="t" o:hr="t"/>
        </w:pict>
      </w:r>
    </w:p>
    <w:bookmarkEnd w:id="243"/>
    <w:bookmarkStart w:id="244" w:name="extended-exercises-set-h-3140-1"/>
    <w:p>
      <w:pPr>
        <w:pStyle w:val="Heading2"/>
      </w:pPr>
      <w:r>
        <w:t xml:space="preserve">Extended Exercises Set H (31–40)</w:t>
      </w:r>
    </w:p>
    <w:p>
      <w:pPr>
        <w:pStyle w:val="Compact"/>
        <w:numPr>
          <w:ilvl w:val="0"/>
          <w:numId w:val="1066"/>
        </w:numPr>
      </w:pPr>
      <w:r>
        <w:t xml:space="preserve">Non-linear matching definition?</w:t>
      </w:r>
      <w:r>
        <w:br/>
      </w:r>
    </w:p>
    <w:p>
      <w:pPr>
        <w:pStyle w:val="Compact"/>
        <w:numPr>
          <w:ilvl w:val="0"/>
          <w:numId w:val="1066"/>
        </w:numPr>
      </w:pPr>
      <w:r>
        <w:t xml:space="preserve">5 questions 8 options — distractors count?</w:t>
      </w:r>
      <w:r>
        <w:br/>
      </w:r>
    </w:p>
    <w:p>
      <w:pPr>
        <w:pStyle w:val="Compact"/>
        <w:numPr>
          <w:ilvl w:val="0"/>
          <w:numId w:val="1066"/>
        </w:numPr>
      </w:pPr>
      <w:r>
        <w:t xml:space="preserve">Cross-off when?</w:t>
      </w:r>
      <w:r>
        <w:br/>
      </w:r>
    </w:p>
    <w:p>
      <w:pPr>
        <w:pStyle w:val="Compact"/>
        <w:numPr>
          <w:ilvl w:val="0"/>
          <w:numId w:val="1066"/>
        </w:numPr>
      </w:pPr>
      <w:r>
        <w:t xml:space="preserve">Speaker agreement — same letter twice?</w:t>
      </w:r>
      <w:r>
        <w:br/>
      </w:r>
    </w:p>
    <w:p>
      <w:pPr>
        <w:pStyle w:val="Compact"/>
        <w:numPr>
          <w:ilvl w:val="0"/>
          <w:numId w:val="1066"/>
        </w:numPr>
      </w:pPr>
      <w:r>
        <w:t xml:space="preserve">Match feature to category — anchor on?</w:t>
      </w:r>
      <w:r>
        <w:br/>
      </w:r>
    </w:p>
    <w:p>
      <w:pPr>
        <w:pStyle w:val="Compact"/>
        <w:numPr>
          <w:ilvl w:val="0"/>
          <w:numId w:val="1066"/>
        </w:numPr>
      </w:pPr>
      <w:r>
        <w:t xml:space="preserve">Date matching — write letter or date?</w:t>
      </w:r>
      <w:r>
        <w:br/>
      </w:r>
    </w:p>
    <w:p>
      <w:pPr>
        <w:pStyle w:val="Compact"/>
        <w:numPr>
          <w:ilvl w:val="0"/>
          <w:numId w:val="1066"/>
        </w:numPr>
      </w:pPr>
      <w:r>
        <w:t xml:space="preserve">Grid prevents?</w:t>
      </w:r>
      <w:r>
        <w:br/>
      </w:r>
    </w:p>
    <w:p>
      <w:pPr>
        <w:pStyle w:val="Compact"/>
        <w:numPr>
          <w:ilvl w:val="0"/>
          <w:numId w:val="1066"/>
        </w:numPr>
      </w:pPr>
      <w:r>
        <w:t xml:space="preserve">“Each may be used once”</w:t>
      </w:r>
      <w:r>
        <w:t xml:space="preserve"> </w:t>
      </w:r>
      <w:r>
        <w:t xml:space="preserve">misread risk?</w:t>
      </w:r>
      <w:r>
        <w:br/>
      </w:r>
    </w:p>
    <w:p>
      <w:pPr>
        <w:pStyle w:val="Compact"/>
        <w:numPr>
          <w:ilvl w:val="0"/>
          <w:numId w:val="1066"/>
        </w:numPr>
      </w:pPr>
      <w:r>
        <w:t xml:space="preserve">Section 3 turn-taking cue?</w:t>
      </w:r>
      <w:r>
        <w:br/>
      </w:r>
    </w:p>
    <w:p>
      <w:pPr>
        <w:pStyle w:val="Compact"/>
        <w:numPr>
          <w:ilvl w:val="0"/>
          <w:numId w:val="1066"/>
        </w:numPr>
      </w:pPr>
      <w:r>
        <w:t xml:space="preserve">Provisional letter pencil rule?</w:t>
      </w:r>
    </w:p>
    <w:p>
      <w:pPr>
        <w:pStyle w:val="FirstParagraph"/>
      </w:pPr>
      <w:r>
        <w:rPr>
          <w:b/>
          <w:bCs/>
        </w:rPr>
        <w:t xml:space="preserve">Solutions:</w:t>
      </w:r>
      <w:r>
        <w:t xml:space="preserve"> </w:t>
      </w:r>
      <w:r>
        <w:t xml:space="preserve">31-audio order ≠ question order | 32-3 | 33-on commit | 34-read if shared or individual | 35-unique detail | 36-letter unless completion | 37-duplicate letters | 38-using letter twice wrongly | 39-name at start | 40-yes adjust on correction</w:t>
      </w:r>
    </w:p>
    <w:p>
      <w:r>
        <w:pict>
          <v:rect style="width:0;height:1.5pt" o:hralign="center" o:hrstd="t" o:hr="t"/>
        </w:pict>
      </w:r>
    </w:p>
    <w:bookmarkEnd w:id="244"/>
    <w:bookmarkStart w:id="245" w:name="Xad79c157a2ccdebfc3a4db0652134287f542cae"/>
    <w:p>
      <w:pPr>
        <w:pStyle w:val="Heading2"/>
      </w:pPr>
      <w:r>
        <w:t xml:space="preserve">Appendix 75.B — Speaker Tracking Log Template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Speaker</w:t>
            </w:r>
          </w:p>
        </w:tc>
        <w:tc>
          <w:tcPr/>
          <w:p>
            <w:pPr>
              <w:pStyle w:val="Compact"/>
            </w:pPr>
            <w:r>
              <w:t xml:space="preserve">Key verb</w:t>
            </w:r>
          </w:p>
        </w:tc>
        <w:tc>
          <w:tcPr/>
          <w:p>
            <w:pPr>
              <w:pStyle w:val="Compact"/>
            </w:pPr>
            <w:r>
              <w:t xml:space="preserve">Option link</w:t>
            </w:r>
          </w:p>
        </w:tc>
      </w:tr>
      <w:tr>
        <w:tc>
          <w:tcPr/>
          <w:p>
            <w:pPr>
              <w:pStyle w:val="Compact"/>
            </w:pPr>
            <w:r>
              <w:t xml:space="preserve">0:15</w:t>
            </w:r>
          </w:p>
        </w:tc>
        <w:tc>
          <w:tcPr/>
          <w:p>
            <w:pPr>
              <w:pStyle w:val="Compact"/>
            </w:pPr>
            <w:r>
              <w:t xml:space="preserve">Maya</w:t>
            </w:r>
          </w:p>
        </w:tc>
        <w:tc>
          <w:tcPr/>
          <w:p>
            <w:pPr>
              <w:pStyle w:val="Compact"/>
            </w:pPr>
            <w:r>
              <w:t xml:space="preserve">proposed</w:t>
            </w:r>
          </w:p>
        </w:tc>
        <w:tc>
          <w:tcPr/>
          <w:p>
            <w:pPr>
              <w:pStyle w:val="Compact"/>
            </w:pPr>
          </w:p>
        </w:tc>
      </w:tr>
      <w:tr>
        <w:tc>
          <w:tcPr/>
          <w:p>
            <w:pPr>
              <w:pStyle w:val="Compact"/>
            </w:pPr>
            <w:r>
              <w:t xml:space="preserve">0:42</w:t>
            </w:r>
          </w:p>
        </w:tc>
        <w:tc>
          <w:tcPr/>
          <w:p>
            <w:pPr>
              <w:pStyle w:val="Compact"/>
            </w:pPr>
            <w:r>
              <w:t xml:space="preserve">Jonas</w:t>
            </w:r>
          </w:p>
        </w:tc>
        <w:tc>
          <w:tcPr/>
          <w:p>
            <w:pPr>
              <w:pStyle w:val="Compact"/>
            </w:pPr>
            <w:r>
              <w:t xml:space="preserve">disagreed</w:t>
            </w:r>
          </w:p>
        </w:tc>
        <w:tc>
          <w:tcPr/>
          <w:p>
            <w:pPr>
              <w:pStyle w:val="Compact"/>
            </w:pPr>
          </w:p>
        </w:tc>
      </w:tr>
      <w:tr>
        <w:tc>
          <w:tcPr/>
          <w:p>
            <w:pPr>
              <w:pStyle w:val="Compact"/>
            </w:pPr>
            <w:r>
              <w:t xml:space="preserve">1:03</w:t>
            </w:r>
          </w:p>
        </w:tc>
        <w:tc>
          <w:tcPr/>
          <w:p>
            <w:pPr>
              <w:pStyle w:val="Compact"/>
            </w:pPr>
            <w:r>
              <w:t xml:space="preserve">Tutor</w:t>
            </w:r>
          </w:p>
        </w:tc>
        <w:tc>
          <w:tcPr/>
          <w:p>
            <w:pPr>
              <w:pStyle w:val="Compact"/>
            </w:pPr>
            <w:r>
              <w:t xml:space="preserve">confirmed</w:t>
            </w:r>
          </w:p>
        </w:tc>
        <w:tc>
          <w:tcPr/>
          <w:p>
            <w:pPr>
              <w:pStyle w:val="Compact"/>
            </w:pPr>
          </w:p>
        </w:tc>
      </w:tr>
    </w:tbl>
    <w:p>
      <w:pPr>
        <w:pStyle w:val="BodyText"/>
      </w:pPr>
      <w:r>
        <w:t xml:space="preserve">Use during Section 3 practice until speaker identification reaches</w:t>
      </w:r>
      <w:r>
        <w:t xml:space="preserve"> </w:t>
      </w:r>
      <w:r>
        <w:rPr>
          <w:b/>
          <w:bCs/>
        </w:rPr>
        <w:t xml:space="preserve">95% accuracy</w:t>
      </w:r>
      <w:r>
        <w:t xml:space="preserve"> </w:t>
      </w:r>
      <w:r>
        <w:t xml:space="preserve">without transcript — prerequisite for reliable matching at Band 8+.</w:t>
      </w:r>
    </w:p>
    <w:p>
      <w:r>
        <w:pict>
          <v:rect style="width:0;height:1.5pt" o:hralign="center" o:hrstd="t" o:hr="t"/>
        </w:pict>
      </w:r>
    </w:p>
    <w:bookmarkEnd w:id="245"/>
    <w:bookmarkStart w:id="246" w:name="appendix-75.c-matching-vs-classification"/>
    <w:p>
      <w:pPr>
        <w:pStyle w:val="Heading2"/>
      </w:pPr>
      <w:r>
        <w:t xml:space="preserve">Appendix 75.C — Matching vs Classification</w:t>
      </w:r>
    </w:p>
    <w:p>
      <w:pPr>
        <w:pStyle w:val="FirstParagraph"/>
      </w:pPr>
      <w:r>
        <w:rPr>
          <w:b/>
          <w:bCs/>
        </w:rPr>
        <w:t xml:space="preserve">Matching:</w:t>
      </w:r>
      <w:r>
        <w:t xml:space="preserve"> </w:t>
      </w:r>
      <w:r>
        <w:t xml:space="preserve">pair two lists of equal conceptual level (person ↔ opinion).</w:t>
      </w:r>
      <w:r>
        <w:br/>
      </w:r>
      <w:r>
        <w:rPr>
          <w:b/>
          <w:bCs/>
        </w:rPr>
        <w:t xml:space="preserve">Classification:</w:t>
      </w:r>
      <w:r>
        <w:t xml:space="preserve"> </w:t>
      </w:r>
      <w:r>
        <w:t xml:space="preserve">assign items to categories (species ↔ habitat).</w:t>
      </w:r>
    </w:p>
    <w:p>
      <w:pPr>
        <w:pStyle w:val="BodyText"/>
      </w:pPr>
      <w:r>
        <w:t xml:space="preserve">Same grid technique applies; classification often has</w:t>
      </w:r>
      <w:r>
        <w:t xml:space="preserve"> </w:t>
      </w:r>
      <w:r>
        <w:rPr>
          <w:b/>
          <w:bCs/>
        </w:rPr>
        <w:t xml:space="preserve">more options than questions</w:t>
      </w:r>
      <w:r>
        <w:t xml:space="preserve"> </w:t>
      </w:r>
      <w:r>
        <w:t xml:space="preserve">— elimination identical.</w:t>
      </w:r>
    </w:p>
    <w:p>
      <w:r>
        <w:pict>
          <v:rect style="width:0;height:1.5pt" o:hralign="center" o:hrstd="t" o:hr="t"/>
        </w:pict>
      </w:r>
    </w:p>
    <w:p>
      <w:pPr>
        <w:pStyle w:val="FirstParagraph"/>
      </w:pPr>
      <w:r>
        <w:rPr>
          <w:i/>
          <w:iCs/>
        </w:rPr>
        <w:t xml:space="preserve">Next: Chapter 76 — Sentence &amp; Summary Completion</w:t>
      </w:r>
    </w:p>
    <w:bookmarkEnd w:id="246"/>
    <w:bookmarkEnd w:id="247"/>
    <w:bookmarkStart w:id="296" w:name="chapter-76-sentence-summary-completion"/>
    <w:p>
      <w:pPr>
        <w:pStyle w:val="Heading1"/>
      </w:pPr>
      <w:r>
        <w:t xml:space="preserve">Chapter 76: Sentence &amp; Summary Completion</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248" w:name="learning-objectives-5"/>
    <w:p>
      <w:pPr>
        <w:pStyle w:val="Heading2"/>
      </w:pPr>
      <w:r>
        <w:t xml:space="preserve">Learning Objectives</w:t>
      </w:r>
    </w:p>
    <w:p>
      <w:pPr>
        <w:pStyle w:val="FirstParagraph"/>
      </w:pPr>
      <w:r>
        <w:t xml:space="preserve">By the end of this chapter, you will be able to:</w:t>
      </w:r>
    </w:p>
    <w:p>
      <w:pPr>
        <w:pStyle w:val="Compact"/>
        <w:numPr>
          <w:ilvl w:val="0"/>
          <w:numId w:val="1067"/>
        </w:numPr>
      </w:pPr>
      <w:r>
        <w:t xml:space="preserve">Complete sentence gaps with grammatically correct words drawn from the recording.</w:t>
      </w:r>
    </w:p>
    <w:p>
      <w:pPr>
        <w:pStyle w:val="Compact"/>
        <w:numPr>
          <w:ilvl w:val="0"/>
          <w:numId w:val="1067"/>
        </w:numPr>
      </w:pPr>
      <w:r>
        <w:t xml:space="preserve">Handle summary paragraphs with and without optional word boxes.</w:t>
      </w:r>
    </w:p>
    <w:p>
      <w:pPr>
        <w:pStyle w:val="Compact"/>
        <w:numPr>
          <w:ilvl w:val="0"/>
          <w:numId w:val="1067"/>
        </w:numPr>
      </w:pPr>
      <w:r>
        <w:t xml:space="preserve">Apply word limits while preserving grammatical fit (singular/plural, verb form).</w:t>
      </w:r>
    </w:p>
    <w:p>
      <w:pPr>
        <w:pStyle w:val="Compact"/>
        <w:numPr>
          <w:ilvl w:val="0"/>
          <w:numId w:val="1067"/>
        </w:numPr>
      </w:pPr>
      <w:r>
        <w:t xml:space="preserve">Use surrounding sentence syntax to predict missing word class before listening.</w:t>
      </w:r>
    </w:p>
    <w:p>
      <w:pPr>
        <w:pStyle w:val="Compact"/>
        <w:numPr>
          <w:ilvl w:val="0"/>
          <w:numId w:val="1067"/>
        </w:numPr>
      </w:pPr>
      <w:r>
        <w:t xml:space="preserve">Track paraphrased summaries in Section 4 where gaps condense entire clauses.</w:t>
      </w:r>
    </w:p>
    <w:p>
      <w:pPr>
        <w:pStyle w:val="Compact"/>
        <w:numPr>
          <w:ilvl w:val="0"/>
          <w:numId w:val="1067"/>
        </w:numPr>
      </w:pPr>
      <w:r>
        <w:t xml:space="preserve">Distinguish sentence completion from note completion regarding grammar requirements.</w:t>
      </w:r>
    </w:p>
    <w:p>
      <w:pPr>
        <w:pStyle w:val="Compact"/>
        <w:numPr>
          <w:ilvl w:val="0"/>
          <w:numId w:val="1067"/>
        </w:numPr>
      </w:pPr>
      <w:r>
        <w:t xml:space="preserve">Avoid inserting words that fit meaning but break grammar or exceed limits.</w:t>
      </w:r>
    </w:p>
    <w:p>
      <w:r>
        <w:pict>
          <v:rect style="width:0;height:1.5pt" o:hralign="center" o:hrstd="t" o:hr="t"/>
        </w:pict>
      </w:r>
    </w:p>
    <w:bookmarkEnd w:id="248"/>
    <w:bookmarkStart w:id="261" w:name="theory-explanation-5"/>
    <w:p>
      <w:pPr>
        <w:pStyle w:val="Heading2"/>
      </w:pPr>
      <w:r>
        <w:t xml:space="preserve">Theory / Explanation</w:t>
      </w:r>
    </w:p>
    <w:bookmarkStart w:id="249" w:name="task-variants"/>
    <w:p>
      <w:pPr>
        <w:pStyle w:val="Heading3"/>
      </w:pPr>
      <w:r>
        <w:t xml:space="preserve">76.1 Task Variants</w:t>
      </w:r>
    </w:p>
    <w:tbl>
      <w:tblPr>
        <w:tblStyle w:val="Table"/>
        <w:tblW w:type="pct" w:w="5000"/>
        <w:tblLayout w:type="fixed"/>
        <w:tblLook w:firstRow="1" w:lastRow="0" w:firstColumn="0" w:lastColumn="0" w:noHBand="0" w:noVBand="0" w:val="0020"/>
      </w:tblPr>
      <w:tblGrid>
        <w:gridCol w:w="1875"/>
        <w:gridCol w:w="2709"/>
        <w:gridCol w:w="3334"/>
      </w:tblGrid>
      <w:tr>
        <w:trPr>
          <w:tblHeader w:val="on"/>
        </w:trPr>
        <w:tc>
          <w:tcPr/>
          <w:p>
            <w:pPr>
              <w:pStyle w:val="Compact"/>
            </w:pPr>
            <w:r>
              <w:t xml:space="preserve">Variant</w:t>
            </w:r>
          </w:p>
        </w:tc>
        <w:tc>
          <w:tcPr/>
          <w:p>
            <w:pPr>
              <w:pStyle w:val="Compact"/>
            </w:pPr>
            <w:r>
              <w:t xml:space="preserve">Description</w:t>
            </w:r>
          </w:p>
        </w:tc>
        <w:tc>
          <w:tcPr/>
          <w:p>
            <w:pPr>
              <w:pStyle w:val="Compact"/>
            </w:pPr>
            <w:r>
              <w:t xml:space="preserve">Common section</w:t>
            </w:r>
          </w:p>
        </w:tc>
      </w:tr>
      <w:tr>
        <w:tc>
          <w:tcPr/>
          <w:p>
            <w:pPr>
              <w:pStyle w:val="Compact"/>
            </w:pPr>
            <w:r>
              <w:t xml:space="preserve">Sentence completion</w:t>
            </w:r>
          </w:p>
        </w:tc>
        <w:tc>
          <w:tcPr/>
          <w:p>
            <w:pPr>
              <w:pStyle w:val="Compact"/>
            </w:pPr>
            <w:r>
              <w:t xml:space="preserve">Single sentences with one gap each</w:t>
            </w:r>
          </w:p>
        </w:tc>
        <w:tc>
          <w:tcPr/>
          <w:p>
            <w:pPr>
              <w:pStyle w:val="Compact"/>
            </w:pPr>
            <w:r>
              <w:t xml:space="preserve">2–4</w:t>
            </w:r>
          </w:p>
        </w:tc>
      </w:tr>
      <w:tr>
        <w:tc>
          <w:tcPr/>
          <w:p>
            <w:pPr>
              <w:pStyle w:val="Compact"/>
            </w:pPr>
            <w:r>
              <w:t xml:space="preserve">Summary completion</w:t>
            </w:r>
          </w:p>
        </w:tc>
        <w:tc>
          <w:tcPr/>
          <w:p>
            <w:pPr>
              <w:pStyle w:val="Compact"/>
            </w:pPr>
            <w:r>
              <w:t xml:space="preserve">Connected paragraph with multiple gaps</w:t>
            </w:r>
          </w:p>
        </w:tc>
        <w:tc>
          <w:tcPr/>
          <w:p>
            <w:pPr>
              <w:pStyle w:val="Compact"/>
            </w:pPr>
            <w:r>
              <w:t xml:space="preserve">3–4</w:t>
            </w:r>
          </w:p>
        </w:tc>
      </w:tr>
      <w:tr>
        <w:tc>
          <w:tcPr/>
          <w:p>
            <w:pPr>
              <w:pStyle w:val="Compact"/>
            </w:pPr>
            <w:r>
              <w:t xml:space="preserve">Summary with word box</w:t>
            </w:r>
          </w:p>
        </w:tc>
        <w:tc>
          <w:tcPr/>
          <w:p>
            <w:pPr>
              <w:pStyle w:val="Compact"/>
            </w:pPr>
            <w:r>
              <w:t xml:space="preserve">Choose from provided list (may include distractors)</w:t>
            </w:r>
          </w:p>
        </w:tc>
        <w:tc>
          <w:tcPr/>
          <w:p>
            <w:pPr>
              <w:pStyle w:val="Compact"/>
            </w:pPr>
            <w:r>
              <w:t xml:space="preserve">4</w:t>
            </w:r>
          </w:p>
        </w:tc>
      </w:tr>
    </w:tbl>
    <w:p>
      <w:pPr>
        <w:pStyle w:val="BodyText"/>
      </w:pPr>
      <w:r>
        <w:t xml:space="preserve">All require</w:t>
      </w:r>
      <w:r>
        <w:t xml:space="preserve"> </w:t>
      </w:r>
      <w:r>
        <w:rPr>
          <w:b/>
          <w:bCs/>
        </w:rPr>
        <w:t xml:space="preserve">exact words from recording</w:t>
      </w:r>
      <w:r>
        <w:t xml:space="preserve"> </w:t>
      </w:r>
      <w:r>
        <w:t xml:space="preserve">unless word box supplies fixed spelling.</w:t>
      </w:r>
    </w:p>
    <w:bookmarkEnd w:id="249"/>
    <w:bookmarkStart w:id="250" w:name="grammar-sensitive-gap-filling"/>
    <w:p>
      <w:pPr>
        <w:pStyle w:val="Heading3"/>
      </w:pPr>
      <w:r>
        <w:t xml:space="preserve">76.2 Grammar-Sensitive Gap Filling</w:t>
      </w:r>
    </w:p>
    <w:p>
      <w:pPr>
        <w:pStyle w:val="FirstParagraph"/>
      </w:pPr>
      <w:r>
        <w:t xml:space="preserve">Unlike some note completion,</w:t>
      </w:r>
      <w:r>
        <w:t xml:space="preserve"> </w:t>
      </w:r>
      <w:r>
        <w:rPr>
          <w:b/>
          <w:bCs/>
        </w:rPr>
        <w:t xml:space="preserve">sentence completion gaps must produce grammatical sentences</w:t>
      </w:r>
      <w:r>
        <w:t xml:space="preserve"> </w:t>
      </w:r>
      <w:r>
        <w:t xml:space="preserve">when filled.</w:t>
      </w:r>
    </w:p>
    <w:p>
      <w:pPr>
        <w:pStyle w:val="BodyText"/>
      </w:pPr>
      <w:r>
        <w:rPr>
          <w:b/>
          <w:bCs/>
        </w:rPr>
        <w:t xml:space="preserve">Preview technique:</w:t>
      </w:r>
      <w:r>
        <w:t xml:space="preserve"> </w:t>
      </w:r>
      <w:r>
        <w:t xml:space="preserve">Cover the gap mentally; read before + after: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Frame</w:t>
            </w:r>
          </w:p>
        </w:tc>
        <w:tc>
          <w:tcPr/>
          <w:p>
            <w:pPr>
              <w:pStyle w:val="Compact"/>
            </w:pPr>
            <w:r>
              <w:t xml:space="preserve">Gap type</w:t>
            </w:r>
          </w:p>
        </w:tc>
      </w:tr>
      <w:tr>
        <w:tc>
          <w:tcPr/>
          <w:p>
            <w:pPr>
              <w:pStyle w:val="Compact"/>
            </w:pPr>
            <w:r>
              <w:rPr>
                <w:rStyle w:val="VerbatimChar"/>
              </w:rPr>
              <w:t xml:space="preserve">The ___ was measured in metres.</w:t>
            </w:r>
          </w:p>
        </w:tc>
        <w:tc>
          <w:tcPr/>
          <w:p>
            <w:pPr>
              <w:pStyle w:val="Compact"/>
            </w:pPr>
            <w:r>
              <w:t xml:space="preserve">Noun</w:t>
            </w:r>
          </w:p>
        </w:tc>
      </w:tr>
      <w:tr>
        <w:tc>
          <w:tcPr/>
          <w:p>
            <w:pPr>
              <w:pStyle w:val="Compact"/>
            </w:pPr>
            <w:r>
              <w:rPr>
                <w:rStyle w:val="VerbatimChar"/>
              </w:rPr>
              <w:t xml:space="preserve">Researchers were surprised by the ___.</w:t>
            </w:r>
          </w:p>
        </w:tc>
        <w:tc>
          <w:tcPr/>
          <w:p>
            <w:pPr>
              <w:pStyle w:val="Compact"/>
            </w:pPr>
            <w:r>
              <w:t xml:space="preserve">Noun phrase head</w:t>
            </w:r>
          </w:p>
        </w:tc>
      </w:tr>
      <w:tr>
        <w:tc>
          <w:tcPr/>
          <w:p>
            <w:pPr>
              <w:pStyle w:val="Compact"/>
            </w:pPr>
            <w:r>
              <w:rPr>
                <w:rStyle w:val="VerbatimChar"/>
              </w:rPr>
              <w:t xml:space="preserve">This process occurs more ___ in winter.</w:t>
            </w:r>
          </w:p>
        </w:tc>
        <w:tc>
          <w:tcPr/>
          <w:p>
            <w:pPr>
              <w:pStyle w:val="Compact"/>
            </w:pPr>
            <w:r>
              <w:t xml:space="preserve">Adverb</w:t>
            </w:r>
          </w:p>
        </w:tc>
      </w:tr>
      <w:tr>
        <w:tc>
          <w:tcPr/>
          <w:p>
            <w:pPr>
              <w:pStyle w:val="Compact"/>
            </w:pPr>
            <w:r>
              <w:rPr>
                <w:rStyle w:val="VerbatimChar"/>
              </w:rPr>
              <w:t xml:space="preserve">The chemical can ___ water quality.</w:t>
            </w:r>
          </w:p>
        </w:tc>
        <w:tc>
          <w:tcPr/>
          <w:p>
            <w:pPr>
              <w:pStyle w:val="Compact"/>
            </w:pPr>
            <w:r>
              <w:t xml:space="preserve">Verb (base)</w:t>
            </w:r>
          </w:p>
        </w:tc>
      </w:tr>
    </w:tbl>
    <w:p>
      <w:pPr>
        <w:pStyle w:val="BodyText"/>
      </w:pPr>
      <w:r>
        <w:rPr>
          <w:b/>
          <w:bCs/>
        </w:rPr>
        <w:t xml:space="preserve">Why grammar matters:</w:t>
      </w:r>
      <w:r>
        <w:t xml:space="preserve"> </w:t>
      </w:r>
      <w:r>
        <w:t xml:space="preserve">IELTS sometimes accepts only</w:t>
      </w:r>
      <w:r>
        <w:t xml:space="preserve"> </w:t>
      </w:r>
      <w:r>
        <w:rPr>
          <w:b/>
          <w:bCs/>
        </w:rPr>
        <w:t xml:space="preserve">singular</w:t>
      </w:r>
      <w:r>
        <w:t xml:space="preserve"> </w:t>
      </w:r>
      <w:r>
        <w:t xml:space="preserve">if article is</w:t>
      </w:r>
      <w:r>
        <w:t xml:space="preserve"> </w:t>
      </w:r>
      <w:r>
        <w:rPr>
          <w:i/>
          <w:iCs/>
        </w:rPr>
        <w:t xml:space="preserve">a</w:t>
      </w:r>
      <w:r>
        <w:t xml:space="preserve">; plural if</w:t>
      </w:r>
      <w:r>
        <w:t xml:space="preserve"> </w:t>
      </w:r>
      <w:r>
        <w:rPr>
          <w:i/>
          <w:iCs/>
        </w:rPr>
        <w:t xml:space="preserve">many</w:t>
      </w:r>
      <w:r>
        <w:t xml:space="preserve">.</w:t>
      </w:r>
    </w:p>
    <w:bookmarkEnd w:id="250"/>
    <w:bookmarkStart w:id="251" w:name="word-limits-and-inflection"/>
    <w:p>
      <w:pPr>
        <w:pStyle w:val="Heading3"/>
      </w:pPr>
      <w:r>
        <w:t xml:space="preserve">76.3 Word Limits and Inflection</w:t>
      </w:r>
    </w:p>
    <w:p>
      <w:pPr>
        <w:pStyle w:val="FirstParagraph"/>
      </w:pPr>
      <w:r>
        <w:t xml:space="preserve">Instructions: typically ONE WORD ONLY or TWO WORDS AND/OR A NUMBER.</w:t>
      </w:r>
    </w:p>
    <w:p>
      <w:pPr>
        <w:pStyle w:val="Compact"/>
        <w:numPr>
          <w:ilvl w:val="0"/>
          <w:numId w:val="1068"/>
        </w:numPr>
      </w:pPr>
      <w:r>
        <w:rPr>
          <w:b/>
          <w:bCs/>
        </w:rPr>
        <w:t xml:space="preserve">Plural -s</w:t>
      </w:r>
      <w:r>
        <w:t xml:space="preserve"> </w:t>
      </w:r>
      <w:r>
        <w:t xml:space="preserve">counts as part of word —</w:t>
      </w:r>
      <w:r>
        <w:t xml:space="preserve"> </w:t>
      </w:r>
      <w:r>
        <w:rPr>
          <w:i/>
          <w:iCs/>
        </w:rPr>
        <w:t xml:space="preserve">requirements</w:t>
      </w:r>
      <w:r>
        <w:t xml:space="preserve"> </w:t>
      </w:r>
      <w:r>
        <w:t xml:space="preserve">is one word.</w:t>
      </w:r>
    </w:p>
    <w:p>
      <w:pPr>
        <w:pStyle w:val="Compact"/>
        <w:numPr>
          <w:ilvl w:val="0"/>
          <w:numId w:val="1068"/>
        </w:numPr>
      </w:pPr>
      <w:r>
        <w:rPr>
          <w:b/>
          <w:bCs/>
        </w:rPr>
        <w:t xml:space="preserve">Numbers</w:t>
      </w:r>
      <w:r>
        <w:t xml:space="preserve"> </w:t>
      </w:r>
      <w:r>
        <w:t xml:space="preserve">as digits or words per practice.</w:t>
      </w:r>
    </w:p>
    <w:p>
      <w:pPr>
        <w:pStyle w:val="Compact"/>
        <w:numPr>
          <w:ilvl w:val="0"/>
          <w:numId w:val="1068"/>
        </w:numPr>
      </w:pPr>
      <w:r>
        <w:t xml:space="preserve">Do</w:t>
      </w:r>
      <w:r>
        <w:t xml:space="preserve"> </w:t>
      </w:r>
      <w:r>
        <w:rPr>
          <w:b/>
          <w:bCs/>
        </w:rPr>
        <w:t xml:space="preserve">not</w:t>
      </w:r>
      <w:r>
        <w:t xml:space="preserve"> </w:t>
      </w:r>
      <w:r>
        <w:t xml:space="preserve">add articles unless gap is after verb and limit allows:</w:t>
      </w:r>
      <w:r>
        <w:t xml:space="preserve"> </w:t>
      </w:r>
      <w:r>
        <w:rPr>
          <w:i/>
          <w:iCs/>
        </w:rPr>
        <w:t xml:space="preserve">“became a leader”</w:t>
      </w:r>
      <w:r>
        <w:t xml:space="preserve"> </w:t>
      </w:r>
      <w:r>
        <w:t xml:space="preserve">— if limit ONE WORD →</w:t>
      </w:r>
      <w:r>
        <w:t xml:space="preserve"> </w:t>
      </w:r>
      <w:r>
        <w:rPr>
          <w:i/>
          <w:iCs/>
        </w:rPr>
        <w:t xml:space="preserve">leader</w:t>
      </w:r>
      <w:r>
        <w:t xml:space="preserve"> </w:t>
      </w:r>
      <w:r>
        <w:t xml:space="preserve">not</w:t>
      </w:r>
      <w:r>
        <w:t xml:space="preserve"> </w:t>
      </w:r>
      <w:r>
        <w:rPr>
          <w:i/>
          <w:iCs/>
        </w:rPr>
        <w:t xml:space="preserve">a leader</w:t>
      </w:r>
      <w:r>
        <w:t xml:space="preserve"> </w:t>
      </w:r>
      <w:r>
        <w:t xml:space="preserve">unless</w:t>
      </w:r>
      <w:r>
        <w:t xml:space="preserve"> </w:t>
      </w:r>
      <w:r>
        <w:rPr>
          <w:i/>
          <w:iCs/>
        </w:rPr>
        <w:t xml:space="preserve">a</w:t>
      </w:r>
      <w:r>
        <w:t xml:space="preserve"> </w:t>
      </w:r>
      <w:r>
        <w:t xml:space="preserve">printed in question.</w:t>
      </w:r>
    </w:p>
    <w:bookmarkEnd w:id="251"/>
    <w:bookmarkStart w:id="252" w:name="summary-completion-flow"/>
    <w:p>
      <w:pPr>
        <w:pStyle w:val="Heading3"/>
      </w:pPr>
      <w:r>
        <w:t xml:space="preserve">76.4 Summary Completion Flow</w:t>
      </w:r>
    </w:p>
    <w:p>
      <w:pPr>
        <w:pStyle w:val="FirstParagraph"/>
      </w:pPr>
      <w:r>
        <w:t xml:space="preserve">Summary paraphrases lecture</w:t>
      </w:r>
      <w:r>
        <w:t xml:space="preserve"> </w:t>
      </w:r>
      <w:r>
        <w:rPr>
          <w:b/>
          <w:bCs/>
        </w:rPr>
        <w:t xml:space="preserve">out of order</w:t>
      </w:r>
      <w:r>
        <w:t xml:space="preserve"> </w:t>
      </w:r>
      <w:r>
        <w:t xml:space="preserve">occasionally — but</w:t>
      </w:r>
      <w:r>
        <w:t xml:space="preserve"> </w:t>
      </w:r>
      <w:r>
        <w:rPr>
          <w:b/>
          <w:bCs/>
        </w:rPr>
        <w:t xml:space="preserve">gaps usually follow audio order</w:t>
      </w:r>
      <w:r>
        <w:t xml:space="preserve"> </w:t>
      </w:r>
      <w:r>
        <w:t xml:space="preserve">within the summary block.</w:t>
      </w:r>
    </w:p>
    <w:p>
      <w:pPr>
        <w:pStyle w:val="BodyText"/>
      </w:pPr>
      <w:r>
        <w:rPr>
          <w:b/>
          <w:bCs/>
        </w:rPr>
        <w:t xml:space="preserve">Strategy:</w:t>
      </w:r>
      <w:r>
        <w:t xml:space="preserve"> </w:t>
      </w:r>
      <w:r>
        <w:t xml:space="preserve">1. Read entire summary for</w:t>
      </w:r>
      <w:r>
        <w:t xml:space="preserve"> </w:t>
      </w:r>
      <w:r>
        <w:rPr>
          <w:b/>
          <w:bCs/>
        </w:rPr>
        <w:t xml:space="preserve">topic skeleton</w:t>
      </w:r>
      <w:r>
        <w:t xml:space="preserve">.</w:t>
      </w:r>
      <w:r>
        <w:t xml:space="preserve"> </w:t>
      </w:r>
      <w:r>
        <w:t xml:space="preserve">2. Identify</w:t>
      </w:r>
      <w:r>
        <w:t xml:space="preserve"> </w:t>
      </w:r>
      <w:r>
        <w:rPr>
          <w:b/>
          <w:bCs/>
        </w:rPr>
        <w:t xml:space="preserve">co-reference</w:t>
      </w:r>
      <w:r>
        <w:t xml:space="preserve"> </w:t>
      </w:r>
      <w:r>
        <w:t xml:space="preserve">(</w:t>
      </w:r>
      <w:r>
        <w:rPr>
          <w:i/>
          <w:iCs/>
        </w:rPr>
        <w:t xml:space="preserve">this process</w:t>
      </w:r>
      <w:r>
        <w:t xml:space="preserve">,</w:t>
      </w:r>
      <w:r>
        <w:t xml:space="preserve"> </w:t>
      </w:r>
      <w:r>
        <w:rPr>
          <w:i/>
          <w:iCs/>
        </w:rPr>
        <w:t xml:space="preserve">the study</w:t>
      </w:r>
      <w:r>
        <w:t xml:space="preserve">) linking sentences.</w:t>
      </w:r>
      <w:r>
        <w:t xml:space="preserve"> </w:t>
      </w:r>
      <w:r>
        <w:t xml:space="preserve">3. Listen for</w:t>
      </w:r>
      <w:r>
        <w:t xml:space="preserve"> </w:t>
      </w:r>
      <w:r>
        <w:rPr>
          <w:b/>
          <w:bCs/>
        </w:rPr>
        <w:t xml:space="preserve">synonym chains</w:t>
      </w:r>
      <w:r>
        <w:t xml:space="preserve"> </w:t>
      </w:r>
      <w:r>
        <w:t xml:space="preserve">connecting gap to audio.</w:t>
      </w:r>
    </w:p>
    <w:bookmarkEnd w:id="252"/>
    <w:bookmarkStart w:id="253" w:name="word-box-tasks"/>
    <w:p>
      <w:pPr>
        <w:pStyle w:val="Heading3"/>
      </w:pPr>
      <w:r>
        <w:t xml:space="preserve">76.5 Word Box Tasks</w:t>
      </w:r>
    </w:p>
    <w:p>
      <w:pPr>
        <w:pStyle w:val="FirstParagraph"/>
      </w:pPr>
      <w:r>
        <w:t xml:space="preserve">Box contains</w:t>
      </w:r>
      <w:r>
        <w:t xml:space="preserve"> </w:t>
      </w:r>
      <w:r>
        <w:rPr>
          <w:b/>
          <w:bCs/>
        </w:rPr>
        <w:t xml:space="preserve">more words than gaps</w:t>
      </w:r>
      <w:r>
        <w:t xml:space="preserve"> </w:t>
      </w:r>
      <w:r>
        <w:t xml:space="preserve">— unused words are distractors.</w:t>
      </w:r>
    </w:p>
    <w:p>
      <w:pPr>
        <w:pStyle w:val="BodyText"/>
      </w:pPr>
      <w:r>
        <w:rPr>
          <w:b/>
          <w:bCs/>
        </w:rPr>
        <w:t xml:space="preserve">Process:</w:t>
      </w:r>
      <w:r>
        <w:t xml:space="preserve"> </w:t>
      </w:r>
      <w:r>
        <w:t xml:space="preserve">- Mark words that</w:t>
      </w:r>
      <w:r>
        <w:t xml:space="preserve"> </w:t>
      </w:r>
      <w:r>
        <w:rPr>
          <w:b/>
          <w:bCs/>
        </w:rPr>
        <w:t xml:space="preserve">cannot fit grammar</w:t>
      </w:r>
      <w:r>
        <w:t xml:space="preserve"> </w:t>
      </w:r>
      <w:r>
        <w:t xml:space="preserve">of any gap immediately.</w:t>
      </w:r>
      <w:r>
        <w:t xml:space="preserve"> </w:t>
      </w:r>
      <w:r>
        <w:t xml:space="preserve">- Assign high-confidence matches during first pass.</w:t>
      </w:r>
      <w:r>
        <w:t xml:space="preserve"> </w:t>
      </w:r>
      <w:r>
        <w:t xml:space="preserve">- Use elimination for remaining.</w:t>
      </w:r>
    </w:p>
    <w:p>
      <w:pPr>
        <w:pStyle w:val="BodyText"/>
      </w:pPr>
      <w:r>
        <w:rPr>
          <w:b/>
          <w:bCs/>
        </w:rPr>
        <w:t xml:space="preserve">Spelling:</w:t>
      </w:r>
      <w:r>
        <w:t xml:space="preserve"> </w:t>
      </w:r>
      <w:r>
        <w:t xml:space="preserve">Copy exactly from box — never alter box word form unless instruction allows transformation (rare in Listening — usually</w:t>
      </w:r>
      <w:r>
        <w:t xml:space="preserve"> </w:t>
      </w:r>
      <w:r>
        <w:rPr>
          <w:b/>
          <w:bCs/>
        </w:rPr>
        <w:t xml:space="preserve">exact box word</w:t>
      </w:r>
      <w:r>
        <w:t xml:space="preserve">).</w:t>
      </w:r>
    </w:p>
    <w:bookmarkEnd w:id="253"/>
    <w:bookmarkStart w:id="254" w:name="paraphrase-density-in-section-4"/>
    <w:p>
      <w:pPr>
        <w:pStyle w:val="Heading3"/>
      </w:pPr>
      <w:r>
        <w:t xml:space="preserve">76.6 Paraphrase Density in Section 4</w:t>
      </w:r>
    </w:p>
    <w:p>
      <w:pPr>
        <w:pStyle w:val="FirstParagraph"/>
      </w:pPr>
      <w:r>
        <w:t xml:space="preserve">Example:</w:t>
      </w:r>
    </w:p>
    <w:p>
      <w:pPr>
        <w:pStyle w:val="BodyText"/>
      </w:pPr>
      <w:r>
        <w:rPr>
          <w:b/>
          <w:bCs/>
        </w:rPr>
        <w:t xml:space="preserve">Audio:</w:t>
      </w:r>
      <w:r>
        <w:t xml:space="preserve"> </w:t>
      </w:r>
      <w:r>
        <w:rPr>
          <w:i/>
          <w:iCs/>
        </w:rPr>
        <w:t xml:space="preserve">“Photosynthesis enables plants to convert light energy into chemical form.”</w:t>
      </w:r>
    </w:p>
    <w:p>
      <w:pPr>
        <w:pStyle w:val="BodyText"/>
      </w:pPr>
      <w:r>
        <w:rPr>
          <w:b/>
          <w:bCs/>
        </w:rPr>
        <w:t xml:space="preserve">Summary gap:</w:t>
      </w:r>
      <w:r>
        <w:t xml:space="preserve"> </w:t>
      </w:r>
      <w:r>
        <w:t xml:space="preserve">Plants transform light into ___ energy.</w:t>
      </w:r>
    </w:p>
    <w:p>
      <w:pPr>
        <w:pStyle w:val="BodyText"/>
      </w:pPr>
      <w:r>
        <w:rPr>
          <w:b/>
          <w:bCs/>
        </w:rPr>
        <w:t xml:space="preserve">Answer:</w:t>
      </w:r>
      <w:r>
        <w:t xml:space="preserve"> </w:t>
      </w:r>
      <w:r>
        <w:rPr>
          <w:b/>
          <w:bCs/>
        </w:rPr>
        <w:t xml:space="preserve">chemical</w:t>
      </w:r>
      <w:r>
        <w:t xml:space="preserve"> </w:t>
      </w:r>
      <w:r>
        <w:t xml:space="preserve">(ONE WORD) — extracts from paraphrase.</w:t>
      </w:r>
    </w:p>
    <w:bookmarkEnd w:id="254"/>
    <w:bookmarkStart w:id="255" w:name="synonym-prediction-table"/>
    <w:p>
      <w:pPr>
        <w:pStyle w:val="Heading3"/>
      </w:pPr>
      <w:r>
        <w:t xml:space="preserve">76.7 Synonym Prediction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summary word</w:t>
            </w:r>
          </w:p>
        </w:tc>
        <w:tc>
          <w:tcPr/>
          <w:p>
            <w:pPr>
              <w:pStyle w:val="Compact"/>
            </w:pPr>
            <w:r>
              <w:t xml:space="preserve">Possible audio words</w:t>
            </w:r>
          </w:p>
        </w:tc>
      </w:tr>
      <w:tr>
        <w:tc>
          <w:tcPr/>
          <w:p>
            <w:pPr>
              <w:pStyle w:val="Compact"/>
            </w:pPr>
            <w:r>
              <w:t xml:space="preserve">reduce</w:t>
            </w:r>
          </w:p>
        </w:tc>
        <w:tc>
          <w:tcPr/>
          <w:p>
            <w:pPr>
              <w:pStyle w:val="Compact"/>
            </w:pPr>
            <w:r>
              <w:t xml:space="preserve">lower, decrease, cut</w:t>
            </w:r>
          </w:p>
        </w:tc>
      </w:tr>
      <w:tr>
        <w:tc>
          <w:tcPr/>
          <w:p>
            <w:pPr>
              <w:pStyle w:val="Compact"/>
            </w:pPr>
            <w:r>
              <w:t xml:space="preserve">important</w:t>
            </w:r>
          </w:p>
        </w:tc>
        <w:tc>
          <w:tcPr/>
          <w:p>
            <w:pPr>
              <w:pStyle w:val="Compact"/>
            </w:pPr>
            <w:r>
              <w:t xml:space="preserve">significant, crucial, key</w:t>
            </w:r>
          </w:p>
        </w:tc>
      </w:tr>
      <w:tr>
        <w:tc>
          <w:tcPr/>
          <w:p>
            <w:pPr>
              <w:pStyle w:val="Compact"/>
            </w:pPr>
            <w:r>
              <w:t xml:space="preserve">fast</w:t>
            </w:r>
          </w:p>
        </w:tc>
        <w:tc>
          <w:tcPr/>
          <w:p>
            <w:pPr>
              <w:pStyle w:val="Compact"/>
            </w:pPr>
            <w:r>
              <w:t xml:space="preserve">rapid, quickly (grammar!)</w:t>
            </w:r>
          </w:p>
        </w:tc>
      </w:tr>
      <w:tr>
        <w:tc>
          <w:tcPr/>
          <w:p>
            <w:pPr>
              <w:pStyle w:val="Compact"/>
            </w:pPr>
            <w:r>
              <w:t xml:space="preserve">problem</w:t>
            </w:r>
          </w:p>
        </w:tc>
        <w:tc>
          <w:tcPr/>
          <w:p>
            <w:pPr>
              <w:pStyle w:val="Compact"/>
            </w:pPr>
            <w:r>
              <w:t xml:space="preserve">challenge, difficulty, issue</w:t>
            </w:r>
          </w:p>
        </w:tc>
      </w:tr>
      <w:tr>
        <w:tc>
          <w:tcPr/>
          <w:p>
            <w:pPr>
              <w:pStyle w:val="Compact"/>
            </w:pPr>
            <w:r>
              <w:t xml:space="preserve">show</w:t>
            </w:r>
          </w:p>
        </w:tc>
        <w:tc>
          <w:tcPr/>
          <w:p>
            <w:pPr>
              <w:pStyle w:val="Compact"/>
            </w:pPr>
            <w:r>
              <w:t xml:space="preserve">demonstrate, indicate, reveal</w:t>
            </w:r>
          </w:p>
        </w:tc>
      </w:tr>
    </w:tbl>
    <w:p>
      <w:pPr>
        <w:pStyle w:val="BodyText"/>
      </w:pPr>
      <w:r>
        <w:t xml:space="preserve">Build personal table from AWL (Chapter 69).</w:t>
      </w:r>
    </w:p>
    <w:bookmarkEnd w:id="255"/>
    <w:bookmarkStart w:id="256" w:name="trap-patterns"/>
    <w:p>
      <w:pPr>
        <w:pStyle w:val="Heading3"/>
      </w:pPr>
      <w:r>
        <w:t xml:space="preserve">76.8 Trap Patterns</w:t>
      </w:r>
    </w:p>
    <w:p>
      <w:pPr>
        <w:pStyle w:val="Compact"/>
        <w:numPr>
          <w:ilvl w:val="0"/>
          <w:numId w:val="1069"/>
        </w:numPr>
      </w:pPr>
      <w:r>
        <w:rPr>
          <w:b/>
          <w:bCs/>
        </w:rPr>
        <w:t xml:space="preserve">Same root, wrong form:</w:t>
      </w:r>
      <w:r>
        <w:t xml:space="preserve"> </w:t>
      </w:r>
      <w:r>
        <w:rPr>
          <w:i/>
          <w:iCs/>
        </w:rPr>
        <w:t xml:space="preserve">economy</w:t>
      </w:r>
      <w:r>
        <w:t xml:space="preserve"> </w:t>
      </w:r>
      <w:r>
        <w:t xml:space="preserve">heard but gap needs</w:t>
      </w:r>
      <w:r>
        <w:t xml:space="preserve"> </w:t>
      </w:r>
      <w:r>
        <w:rPr>
          <w:i/>
          <w:iCs/>
        </w:rPr>
        <w:t xml:space="preserve">economic</w:t>
      </w:r>
      <w:r>
        <w:t xml:space="preserve">.</w:t>
      </w:r>
    </w:p>
    <w:p>
      <w:pPr>
        <w:pStyle w:val="Compact"/>
        <w:numPr>
          <w:ilvl w:val="0"/>
          <w:numId w:val="1069"/>
        </w:numPr>
      </w:pPr>
      <w:r>
        <w:rPr>
          <w:b/>
          <w:bCs/>
        </w:rPr>
        <w:t xml:space="preserve">Near synonym not accepted:</w:t>
      </w:r>
      <w:r>
        <w:t xml:space="preserve"> </w:t>
      </w:r>
      <w:r>
        <w:t xml:space="preserve">Rare — key follows official answer; practice materials teach acceptable paraphrase tolerance.</w:t>
      </w:r>
    </w:p>
    <w:p>
      <w:pPr>
        <w:pStyle w:val="Compact"/>
        <w:numPr>
          <w:ilvl w:val="0"/>
          <w:numId w:val="1069"/>
        </w:numPr>
      </w:pPr>
      <w:r>
        <w:rPr>
          <w:b/>
          <w:bCs/>
        </w:rPr>
        <w:t xml:space="preserve">Over-writing:</w:t>
      </w:r>
      <w:r>
        <w:t xml:space="preserve"> </w:t>
      </w:r>
      <w:r>
        <w:t xml:space="preserve">Adding adjective when limit one word.</w:t>
      </w:r>
    </w:p>
    <w:p>
      <w:pPr>
        <w:pStyle w:val="Compact"/>
        <w:numPr>
          <w:ilvl w:val="0"/>
          <w:numId w:val="1069"/>
        </w:numPr>
      </w:pPr>
      <w:r>
        <w:rPr>
          <w:b/>
          <w:bCs/>
        </w:rPr>
        <w:t xml:space="preserve">Off-topic word</w:t>
      </w:r>
      <w:r>
        <w:t xml:space="preserve"> </w:t>
      </w:r>
      <w:r>
        <w:t xml:space="preserve">from later paragraph — misaligned question number.</w:t>
      </w:r>
    </w:p>
    <w:bookmarkEnd w:id="256"/>
    <w:bookmarkStart w:id="257" w:name="handwriting-and-articles-on-answer-sheet"/>
    <w:p>
      <w:pPr>
        <w:pStyle w:val="Heading3"/>
      </w:pPr>
      <w:r>
        <w:t xml:space="preserve">76.9 Handwriting and Articles on Answer Sheet</w:t>
      </w:r>
    </w:p>
    <w:p>
      <w:pPr>
        <w:pStyle w:val="FirstParagraph"/>
      </w:pPr>
      <w:r>
        <w:t xml:space="preserve">Illegible letters cost marks. If unsure between</w:t>
      </w:r>
      <w:r>
        <w:t xml:space="preserve"> </w:t>
      </w:r>
      <w:r>
        <w:rPr>
          <w:i/>
          <w:iCs/>
        </w:rPr>
        <w:t xml:space="preserve">affect/effect</w:t>
      </w:r>
      <w:r>
        <w:t xml:space="preserve">, context + grammar decide.</w:t>
      </w:r>
    </w:p>
    <w:bookmarkEnd w:id="257"/>
    <w:bookmarkStart w:id="258" w:name="integration-with-reading-skills"/>
    <w:p>
      <w:pPr>
        <w:pStyle w:val="Heading3"/>
      </w:pPr>
      <w:r>
        <w:t xml:space="preserve">76.10 Integration with Reading Skills</w:t>
      </w:r>
    </w:p>
    <w:p>
      <w:pPr>
        <w:pStyle w:val="FirstParagraph"/>
      </w:pPr>
      <w:r>
        <w:t xml:space="preserve">Summary completion resembles</w:t>
      </w:r>
      <w:r>
        <w:t xml:space="preserve"> </w:t>
      </w:r>
      <w:r>
        <w:rPr>
          <w:b/>
          <w:bCs/>
        </w:rPr>
        <w:t xml:space="preserve">Reading gap fill</w:t>
      </w:r>
      <w:r>
        <w:t xml:space="preserve"> </w:t>
      </w:r>
      <w:r>
        <w:t xml:space="preserve">but</w:t>
      </w:r>
      <w:r>
        <w:t xml:space="preserve"> </w:t>
      </w:r>
      <w:r>
        <w:rPr>
          <w:b/>
          <w:bCs/>
        </w:rPr>
        <w:t xml:space="preserve">one play only</w:t>
      </w:r>
      <w:r>
        <w:t xml:space="preserve">. Reading scan returns; Listening demands</w:t>
      </w:r>
      <w:r>
        <w:t xml:space="preserve"> </w:t>
      </w:r>
      <w:r>
        <w:rPr>
          <w:b/>
          <w:bCs/>
        </w:rPr>
        <w:t xml:space="preserve">real-time capture</w:t>
      </w:r>
      <w:r>
        <w:t xml:space="preserve">.</w:t>
      </w:r>
    </w:p>
    <w:p>
      <w:pPr>
        <w:pStyle w:val="BodyText"/>
      </w:pPr>
      <w:r>
        <w:t xml:space="preserve">Transfer skills: grammar prediction, word class, collocation awareness.</w:t>
      </w:r>
    </w:p>
    <w:bookmarkEnd w:id="258"/>
    <w:bookmarkStart w:id="259" w:name="section-3-sentence-completion"/>
    <w:p>
      <w:pPr>
        <w:pStyle w:val="Heading3"/>
      </w:pPr>
      <w:r>
        <w:t xml:space="preserve">76.11 Section 3 Sentence Completion</w:t>
      </w:r>
    </w:p>
    <w:p>
      <w:pPr>
        <w:pStyle w:val="FirstParagraph"/>
      </w:pPr>
      <w:r>
        <w:t xml:space="preserve">Dialogue may complete sentences about</w:t>
      </w:r>
      <w:r>
        <w:t xml:space="preserve"> </w:t>
      </w:r>
      <w:r>
        <w:rPr>
          <w:b/>
          <w:bCs/>
        </w:rPr>
        <w:t xml:space="preserve">project decisions</w:t>
      </w:r>
      <w:r>
        <w:t xml:space="preserve"> </w:t>
      </w:r>
      <w:r>
        <w:t xml:space="preserve">— still grammatical fit required.</w:t>
      </w:r>
    </w:p>
    <w:p>
      <w:pPr>
        <w:pStyle w:val="BodyText"/>
      </w:pPr>
      <w:r>
        <w:t xml:space="preserve">Voices alternate; answer often in</w:t>
      </w:r>
      <w:r>
        <w:t xml:space="preserve"> </w:t>
      </w:r>
      <w:r>
        <w:rPr>
          <w:b/>
          <w:bCs/>
        </w:rPr>
        <w:t xml:space="preserve">final agreed statement</w:t>
      </w:r>
      <w:r>
        <w:t xml:space="preserve">.</w:t>
      </w:r>
    </w:p>
    <w:bookmarkEnd w:id="259"/>
    <w:bookmarkStart w:id="260" w:name="review-before-transfer"/>
    <w:p>
      <w:pPr>
        <w:pStyle w:val="Heading3"/>
      </w:pPr>
      <w:r>
        <w:t xml:space="preserve">76.12 Review Before Transfer</w:t>
      </w:r>
    </w:p>
    <w:p>
      <w:pPr>
        <w:pStyle w:val="FirstParagraph"/>
      </w:pPr>
      <w:r>
        <w:t xml:space="preserve">Read completed sentences whisper-quiet:</w:t>
      </w:r>
      <w:r>
        <w:t xml:space="preserve"> </w:t>
      </w:r>
      <w:r>
        <w:t xml:space="preserve">- Does each sentence sound English?</w:t>
      </w:r>
      <w:r>
        <w:t xml:space="preserve"> </w:t>
      </w:r>
      <w:r>
        <w:t xml:space="preserve">- Any plural disagreement?</w:t>
      </w:r>
      <w:r>
        <w:t xml:space="preserve"> </w:t>
      </w:r>
      <w:r>
        <w:t xml:space="preserve">- Word limit respected each gap?</w:t>
      </w:r>
    </w:p>
    <w:p>
      <w:r>
        <w:pict>
          <v:rect style="width:0;height:1.5pt" o:hralign="center" o:hrstd="t" o:hr="t"/>
        </w:pict>
      </w:r>
    </w:p>
    <w:bookmarkEnd w:id="260"/>
    <w:bookmarkEnd w:id="261"/>
    <w:bookmarkStart w:id="265" w:name="examples-5"/>
    <w:p>
      <w:pPr>
        <w:pStyle w:val="Heading2"/>
      </w:pPr>
      <w:r>
        <w:t xml:space="preserve">Examples</w:t>
      </w:r>
    </w:p>
    <w:bookmarkStart w:id="262" w:name="example-1-one-word-only"/>
    <w:p>
      <w:pPr>
        <w:pStyle w:val="Heading3"/>
      </w:pPr>
      <w:r>
        <w:t xml:space="preserve">Example 1: ONE WORD ONLY</w:t>
      </w:r>
    </w:p>
    <w:p>
      <w:pPr>
        <w:pStyle w:val="FirstParagraph"/>
      </w:pPr>
      <w:r>
        <w:rPr>
          <w:b/>
          <w:bCs/>
        </w:rPr>
        <w:t xml:space="preserve">Sentence:</w:t>
      </w:r>
      <w:r>
        <w:t xml:space="preserve"> </w:t>
      </w:r>
      <w:r>
        <w:t xml:space="preserve">The main pollutant came from ___________ waste.</w:t>
      </w:r>
    </w:p>
    <w:p>
      <w:pPr>
        <w:pStyle w:val="BodyText"/>
      </w:pPr>
      <w:r>
        <w:rPr>
          <w:b/>
          <w:bCs/>
        </w:rPr>
        <w:t xml:space="preserve">Audio:</w:t>
      </w:r>
      <w:r>
        <w:t xml:space="preserve"> </w:t>
      </w:r>
      <w:r>
        <w:rPr>
          <w:i/>
          <w:iCs/>
        </w:rPr>
        <w:t xml:space="preserve">“Industrial discharge was identified as the primary source.”</w:t>
      </w:r>
    </w:p>
    <w:p>
      <w:pPr>
        <w:pStyle w:val="BodyText"/>
      </w:pPr>
      <w:r>
        <w:rPr>
          <w:b/>
          <w:bCs/>
        </w:rPr>
        <w:t xml:space="preserve">Answer:</w:t>
      </w:r>
      <w:r>
        <w:t xml:space="preserve"> </w:t>
      </w:r>
      <w:r>
        <w:rPr>
          <w:b/>
          <w:bCs/>
        </w:rPr>
        <w:t xml:space="preserve">industrial</w:t>
      </w:r>
      <w:r>
        <w:t xml:space="preserve"> </w:t>
      </w:r>
      <w:r>
        <w:t xml:space="preserve">—</w:t>
      </w:r>
      <w:r>
        <w:t xml:space="preserve"> </w:t>
      </w:r>
      <w:r>
        <w:rPr>
          <w:i/>
          <w:iCs/>
        </w:rPr>
        <w:t xml:space="preserve">industrial waste</w:t>
      </w:r>
      <w:r>
        <w:t xml:space="preserve"> </w:t>
      </w:r>
      <w:r>
        <w:t xml:space="preserve">complete;</w:t>
      </w:r>
      <w:r>
        <w:t xml:space="preserve"> </w:t>
      </w:r>
      <w:r>
        <w:rPr>
          <w:i/>
          <w:iCs/>
        </w:rPr>
        <w:t xml:space="preserve">discharge</w:t>
      </w:r>
      <w:r>
        <w:t xml:space="preserve"> </w:t>
      </w:r>
      <w:r>
        <w:t xml:space="preserve">changes meaning.</w:t>
      </w:r>
    </w:p>
    <w:bookmarkEnd w:id="262"/>
    <w:bookmarkStart w:id="263" w:name="example-2-summary-box"/>
    <w:p>
      <w:pPr>
        <w:pStyle w:val="Heading3"/>
      </w:pPr>
      <w:r>
        <w:t xml:space="preserve">Example 2: Summary Box</w:t>
      </w:r>
    </w:p>
    <w:p>
      <w:pPr>
        <w:pStyle w:val="FirstParagraph"/>
      </w:pPr>
      <w:r>
        <w:rPr>
          <w:b/>
          <w:bCs/>
        </w:rPr>
        <w:t xml:space="preserve">Box:</w:t>
      </w:r>
      <w:r>
        <w:t xml:space="preserve"> </w:t>
      </w:r>
      <w:r>
        <w:t xml:space="preserve">chemical, chemically, chemistry, chemist</w:t>
      </w:r>
    </w:p>
    <w:p>
      <w:pPr>
        <w:pStyle w:val="BodyText"/>
      </w:pPr>
      <w:r>
        <w:rPr>
          <w:b/>
          <w:bCs/>
        </w:rPr>
        <w:t xml:space="preserve">Gap:</w:t>
      </w:r>
      <w:r>
        <w:t xml:space="preserve"> </w:t>
      </w:r>
      <w:r>
        <w:t xml:space="preserve">Plants convert light into ___ energy.</w:t>
      </w:r>
    </w:p>
    <w:p>
      <w:pPr>
        <w:pStyle w:val="BodyText"/>
      </w:pPr>
      <w:r>
        <w:rPr>
          <w:b/>
          <w:bCs/>
        </w:rPr>
        <w:t xml:space="preserve">Answer:</w:t>
      </w:r>
      <w:r>
        <w:t xml:space="preserve"> </w:t>
      </w:r>
      <w:r>
        <w:rPr>
          <w:b/>
          <w:bCs/>
        </w:rPr>
        <w:t xml:space="preserve">chemical</w:t>
      </w:r>
      <w:r>
        <w:t xml:space="preserve"> </w:t>
      </w:r>
      <w:r>
        <w:t xml:space="preserve">— adjective modifies</w:t>
      </w:r>
      <w:r>
        <w:t xml:space="preserve"> </w:t>
      </w:r>
      <w:r>
        <w:rPr>
          <w:i/>
          <w:iCs/>
        </w:rPr>
        <w:t xml:space="preserve">energy</w:t>
      </w:r>
      <w:r>
        <w:t xml:space="preserve">; not</w:t>
      </w:r>
      <w:r>
        <w:t xml:space="preserve"> </w:t>
      </w:r>
      <w:r>
        <w:rPr>
          <w:i/>
          <w:iCs/>
        </w:rPr>
        <w:t xml:space="preserve">chemically</w:t>
      </w:r>
      <w:r>
        <w:t xml:space="preserve"> </w:t>
      </w:r>
      <w:r>
        <w:t xml:space="preserve">(adverb).</w:t>
      </w:r>
    </w:p>
    <w:bookmarkEnd w:id="263"/>
    <w:bookmarkStart w:id="264" w:name="example-3-two-word-limit"/>
    <w:p>
      <w:pPr>
        <w:pStyle w:val="Heading3"/>
      </w:pPr>
      <w:r>
        <w:t xml:space="preserve">Example 3: Two-Word Limit</w:t>
      </w:r>
    </w:p>
    <w:p>
      <w:pPr>
        <w:pStyle w:val="FirstParagraph"/>
      </w:pPr>
      <w:r>
        <w:rPr>
          <w:b/>
          <w:bCs/>
        </w:rPr>
        <w:t xml:space="preserve">Sentence:</w:t>
      </w:r>
      <w:r>
        <w:t xml:space="preserve"> </w:t>
      </w:r>
      <w:r>
        <w:t xml:space="preserve">Traffic noise affects sleep ___________.</w:t>
      </w:r>
    </w:p>
    <w:p>
      <w:pPr>
        <w:pStyle w:val="BodyText"/>
      </w:pPr>
      <w:r>
        <w:rPr>
          <w:b/>
          <w:bCs/>
        </w:rPr>
        <w:t xml:space="preserve">Audio:</w:t>
      </w:r>
      <w:r>
        <w:t xml:space="preserve"> </w:t>
      </w:r>
      <w:r>
        <w:rPr>
          <w:i/>
          <w:iCs/>
        </w:rPr>
        <w:t xml:space="preserve">“…affects sleep quality patterns.”</w:t>
      </w:r>
    </w:p>
    <w:p>
      <w:pPr>
        <w:pStyle w:val="BodyText"/>
      </w:pPr>
      <w:r>
        <w:rPr>
          <w:b/>
          <w:bCs/>
        </w:rPr>
        <w:t xml:space="preserve">Answer:</w:t>
      </w:r>
      <w:r>
        <w:t xml:space="preserve"> </w:t>
      </w:r>
      <w:r>
        <w:rPr>
          <w:b/>
          <w:bCs/>
        </w:rPr>
        <w:t xml:space="preserve">quality patterns</w:t>
      </w:r>
      <w:r>
        <w:t xml:space="preserve"> </w:t>
      </w:r>
      <w:r>
        <w:t xml:space="preserve">(two words) OR if ONE WORD limit →</w:t>
      </w:r>
      <w:r>
        <w:t xml:space="preserve"> </w:t>
      </w:r>
      <w:r>
        <w:rPr>
          <w:b/>
          <w:bCs/>
        </w:rPr>
        <w:t xml:space="preserve">quality</w:t>
      </w:r>
      <w:r>
        <w:t xml:space="preserve">.</w:t>
      </w:r>
    </w:p>
    <w:p>
      <w:r>
        <w:pict>
          <v:rect style="width:0;height:1.5pt" o:hralign="center" o:hrstd="t" o:hr="t"/>
        </w:pict>
      </w:r>
    </w:p>
    <w:bookmarkEnd w:id="264"/>
    <w:bookmarkEnd w:id="265"/>
    <w:bookmarkStart w:id="269" w:name="worked-examples-5"/>
    <w:p>
      <w:pPr>
        <w:pStyle w:val="Heading2"/>
      </w:pPr>
      <w:r>
        <w:t xml:space="preserve">Worked Examples</w:t>
      </w:r>
    </w:p>
    <w:bookmarkStart w:id="266" w:name="worked-example-1-grammar-lock"/>
    <w:p>
      <w:pPr>
        <w:pStyle w:val="Heading3"/>
      </w:pPr>
      <w:r>
        <w:t xml:space="preserve">Worked Example 1: Grammar Lock</w:t>
      </w:r>
    </w:p>
    <w:p>
      <w:pPr>
        <w:pStyle w:val="FirstParagraph"/>
      </w:pPr>
      <w:r>
        <w:rPr>
          <w:b/>
          <w:bCs/>
        </w:rPr>
        <w:t xml:space="preserve">Sentence:</w:t>
      </w:r>
      <w:r>
        <w:t xml:space="preserve"> </w:t>
      </w:r>
      <w:r>
        <w:t xml:space="preserve">The experiment was conducted in a controlled ___________.</w:t>
      </w:r>
    </w:p>
    <w:p>
      <w:pPr>
        <w:pStyle w:val="BodyText"/>
      </w:pPr>
      <w:r>
        <w:rPr>
          <w:b/>
          <w:bCs/>
        </w:rPr>
        <w:t xml:space="preserve">Audio:</w:t>
      </w:r>
      <w:r>
        <w:t xml:space="preserve"> </w:t>
      </w:r>
      <w:r>
        <w:rPr>
          <w:i/>
          <w:iCs/>
        </w:rPr>
        <w:t xml:space="preserve">“…in a controlled environment chamber.”</w:t>
      </w:r>
    </w:p>
    <w:p>
      <w:pPr>
        <w:pStyle w:val="BodyText"/>
      </w:pPr>
      <w:r>
        <w:t xml:space="preserve">Limit: ONE WORD →</w:t>
      </w:r>
      <w:r>
        <w:t xml:space="preserve"> </w:t>
      </w:r>
      <w:r>
        <w:rPr>
          <w:b/>
          <w:bCs/>
        </w:rPr>
        <w:t xml:space="preserve">environment</w:t>
      </w:r>
      <w:r>
        <w:t xml:space="preserve"> </w:t>
      </w:r>
      <w:r>
        <w:t xml:space="preserve">(not</w:t>
      </w:r>
      <w:r>
        <w:t xml:space="preserve"> </w:t>
      </w:r>
      <w:r>
        <w:rPr>
          <w:i/>
          <w:iCs/>
        </w:rPr>
        <w:t xml:space="preserve">chamber</w:t>
      </w:r>
      <w:r>
        <w:t xml:space="preserve"> </w:t>
      </w:r>
      <w:r>
        <w:t xml:space="preserve">alone if sentence needs</w:t>
      </w:r>
      <w:r>
        <w:t xml:space="preserve"> </w:t>
      </w:r>
      <w:r>
        <w:rPr>
          <w:i/>
          <w:iCs/>
        </w:rPr>
        <w:t xml:space="preserve">environment</w:t>
      </w:r>
      <w:r>
        <w:t xml:space="preserve">; full phrase</w:t>
      </w:r>
      <w:r>
        <w:t xml:space="preserve"> </w:t>
      </w:r>
      <w:r>
        <w:rPr>
          <w:i/>
          <w:iCs/>
        </w:rPr>
        <w:t xml:space="preserve">environment chamber</w:t>
      </w:r>
      <w:r>
        <w:t xml:space="preserve"> </w:t>
      </w:r>
      <w:r>
        <w:t xml:space="preserve">= two words if allowed).</w:t>
      </w:r>
    </w:p>
    <w:p>
      <w:pPr>
        <w:pStyle w:val="BodyText"/>
      </w:pPr>
      <w:r>
        <w:rPr>
          <w:b/>
          <w:bCs/>
        </w:rPr>
        <w:t xml:space="preserve">Decision tree:</w:t>
      </w:r>
      <w:r>
        <w:t xml:space="preserve"> </w:t>
      </w:r>
      <w:r>
        <w:t xml:space="preserve">Read limit → extract minimal words preserving meaning.</w:t>
      </w:r>
    </w:p>
    <w:bookmarkEnd w:id="266"/>
    <w:bookmarkStart w:id="267" w:name="worked-example-2-section-4-summary"/>
    <w:p>
      <w:pPr>
        <w:pStyle w:val="Heading3"/>
      </w:pPr>
      <w:r>
        <w:t xml:space="preserve">Worked Example 2: Section 4 Summary</w:t>
      </w:r>
    </w:p>
    <w:p>
      <w:pPr>
        <w:pStyle w:val="FirstParagraph"/>
      </w:pPr>
      <w:r>
        <w:rPr>
          <w:b/>
          <w:bCs/>
        </w:rPr>
        <w:t xml:space="preserve">Summary:</w:t>
      </w:r>
      <w:r>
        <w:t xml:space="preserve"> </w:t>
      </w:r>
      <w:r>
        <w:t xml:space="preserve">Urban trees reduce the ___ island effect in cities.</w:t>
      </w:r>
    </w:p>
    <w:p>
      <w:pPr>
        <w:pStyle w:val="BodyText"/>
      </w:pPr>
      <w:r>
        <w:rPr>
          <w:b/>
          <w:bCs/>
        </w:rPr>
        <w:t xml:space="preserve">Audio:</w:t>
      </w:r>
      <w:r>
        <w:t xml:space="preserve"> </w:t>
      </w:r>
      <w:r>
        <w:rPr>
          <w:i/>
          <w:iCs/>
        </w:rPr>
        <w:t xml:space="preserve">“…mitigate the heat island effect…”</w:t>
      </w:r>
    </w:p>
    <w:p>
      <w:pPr>
        <w:pStyle w:val="BodyText"/>
      </w:pPr>
      <w:r>
        <w:rPr>
          <w:b/>
          <w:bCs/>
        </w:rPr>
        <w:t xml:space="preserve">Answer:</w:t>
      </w:r>
      <w:r>
        <w:t xml:space="preserve"> </w:t>
      </w:r>
      <w:r>
        <w:rPr>
          <w:b/>
          <w:bCs/>
        </w:rPr>
        <w:t xml:space="preserve">heat</w:t>
      </w:r>
      <w:r>
        <w:t xml:space="preserve"> </w:t>
      </w:r>
      <w:r>
        <w:t xml:space="preserve">—</w:t>
      </w:r>
      <w:r>
        <w:t xml:space="preserve"> </w:t>
      </w:r>
      <w:r>
        <w:rPr>
          <w:i/>
          <w:iCs/>
        </w:rPr>
        <w:t xml:space="preserve">heat island effect</w:t>
      </w:r>
      <w:r>
        <w:t xml:space="preserve"> </w:t>
      </w:r>
      <w:r>
        <w:t xml:space="preserve">is fixed collocation; gap already has</w:t>
      </w:r>
      <w:r>
        <w:t xml:space="preserve"> </w:t>
      </w:r>
      <w:r>
        <w:rPr>
          <w:i/>
          <w:iCs/>
        </w:rPr>
        <w:t xml:space="preserve">island effect</w:t>
      </w:r>
      <w:r>
        <w:t xml:space="preserve">.</w:t>
      </w:r>
    </w:p>
    <w:bookmarkEnd w:id="267"/>
    <w:bookmarkStart w:id="268" w:name="worked-example-3-distractor-in-box"/>
    <w:p>
      <w:pPr>
        <w:pStyle w:val="Heading3"/>
      </w:pPr>
      <w:r>
        <w:t xml:space="preserve">Worked Example 3: Distractor in Box</w:t>
      </w:r>
    </w:p>
    <w:p>
      <w:pPr>
        <w:pStyle w:val="FirstParagraph"/>
      </w:pPr>
      <w:r>
        <w:rPr>
          <w:b/>
          <w:bCs/>
        </w:rPr>
        <w:t xml:space="preserve">Box:</w:t>
      </w:r>
      <w:r>
        <w:t xml:space="preserve"> </w:t>
      </w:r>
      <w:r>
        <w:t xml:space="preserve">funding, fund, funded, fundamental</w:t>
      </w:r>
    </w:p>
    <w:p>
      <w:pPr>
        <w:pStyle w:val="BodyText"/>
      </w:pPr>
      <w:r>
        <w:rPr>
          <w:b/>
          <w:bCs/>
        </w:rPr>
        <w:t xml:space="preserve">Gap:</w:t>
      </w:r>
      <w:r>
        <w:t xml:space="preserve"> </w:t>
      </w:r>
      <w:r>
        <w:t xml:space="preserve">The project lacked sufficient ___________.</w:t>
      </w:r>
    </w:p>
    <w:p>
      <w:pPr>
        <w:pStyle w:val="BodyText"/>
      </w:pPr>
      <w:r>
        <w:rPr>
          <w:b/>
          <w:bCs/>
        </w:rPr>
        <w:t xml:space="preserve">Answer:</w:t>
      </w:r>
      <w:r>
        <w:t xml:space="preserve"> </w:t>
      </w:r>
      <w:r>
        <w:rPr>
          <w:b/>
          <w:bCs/>
        </w:rPr>
        <w:t xml:space="preserve">funding</w:t>
      </w:r>
      <w:r>
        <w:t xml:space="preserve"> </w:t>
      </w:r>
      <w:r>
        <w:t xml:space="preserve">— noun fits after</w:t>
      </w:r>
      <w:r>
        <w:t xml:space="preserve"> </w:t>
      </w:r>
      <w:r>
        <w:rPr>
          <w:i/>
          <w:iCs/>
        </w:rPr>
        <w:t xml:space="preserve">sufficient</w:t>
      </w:r>
      <w:r>
        <w:t xml:space="preserve">;</w:t>
      </w:r>
      <w:r>
        <w:t xml:space="preserve"> </w:t>
      </w:r>
      <w:r>
        <w:rPr>
          <w:i/>
          <w:iCs/>
        </w:rPr>
        <w:t xml:space="preserve">fund</w:t>
      </w:r>
      <w:r>
        <w:t xml:space="preserve"> </w:t>
      </w:r>
      <w:r>
        <w:t xml:space="preserve">verb/noun ambiguity wrong slot.</w:t>
      </w:r>
    </w:p>
    <w:p>
      <w:r>
        <w:pict>
          <v:rect style="width:0;height:1.5pt" o:hralign="center" o:hrstd="t" o:hr="t"/>
        </w:pict>
      </w:r>
    </w:p>
    <w:bookmarkEnd w:id="268"/>
    <w:bookmarkEnd w:id="269"/>
    <w:bookmarkStart w:id="275" w:name="practice-exercises-5"/>
    <w:p>
      <w:pPr>
        <w:pStyle w:val="Heading2"/>
      </w:pPr>
      <w:r>
        <w:t xml:space="preserve">Practice Exercises</w:t>
      </w:r>
    </w:p>
    <w:bookmarkStart w:id="270" w:name="practice-1-sentences-section-2"/>
    <w:p>
      <w:pPr>
        <w:pStyle w:val="Heading3"/>
      </w:pPr>
      <w:r>
        <w:t xml:space="preserve">Practice 1 — Sentences (Section 2)</w:t>
      </w:r>
    </w:p>
    <w:p>
      <w:pPr>
        <w:pStyle w:val="FirstParagraph"/>
      </w:pPr>
      <w:r>
        <w:rPr>
          <w:b/>
          <w:bCs/>
        </w:rPr>
        <w:t xml:space="preserve">Transcript (original):</w:t>
      </w:r>
    </w:p>
    <w:p>
      <w:pPr>
        <w:pStyle w:val="BlockText"/>
      </w:pPr>
      <w:r>
        <w:t xml:space="preserve">The</w:t>
      </w:r>
      <w:r>
        <w:t xml:space="preserve"> </w:t>
      </w:r>
      <w:r>
        <w:rPr>
          <w:b/>
          <w:bCs/>
        </w:rPr>
        <w:t xml:space="preserve">community garden</w:t>
      </w:r>
      <w:r>
        <w:t xml:space="preserve"> </w:t>
      </w:r>
      <w:r>
        <w:t xml:space="preserve">opened in</w:t>
      </w:r>
      <w:r>
        <w:t xml:space="preserve"> </w:t>
      </w:r>
      <w:r>
        <w:rPr>
          <w:b/>
          <w:bCs/>
        </w:rPr>
        <w:t xml:space="preserve">2018</w:t>
      </w:r>
      <w:r>
        <w:t xml:space="preserve"> </w:t>
      </w:r>
      <w:r>
        <w:t xml:space="preserve">on former</w:t>
      </w:r>
      <w:r>
        <w:t xml:space="preserve"> </w:t>
      </w:r>
      <w:r>
        <w:rPr>
          <w:b/>
          <w:bCs/>
        </w:rPr>
        <w:t xml:space="preserve">railway land</w:t>
      </w:r>
      <w:r>
        <w:t xml:space="preserve">. Volunteers grow</w:t>
      </w:r>
      <w:r>
        <w:t xml:space="preserve"> </w:t>
      </w:r>
      <w:r>
        <w:rPr>
          <w:b/>
          <w:bCs/>
        </w:rPr>
        <w:t xml:space="preserve">organic vegetables</w:t>
      </w:r>
      <w:r>
        <w:t xml:space="preserve"> </w:t>
      </w:r>
      <w:r>
        <w:t xml:space="preserve">sold at the weekend market. The council provides</w:t>
      </w:r>
      <w:r>
        <w:t xml:space="preserve"> </w:t>
      </w:r>
      <w:r>
        <w:rPr>
          <w:b/>
          <w:bCs/>
        </w:rPr>
        <w:t xml:space="preserve">free compost</w:t>
      </w:r>
      <w:r>
        <w:t xml:space="preserve">, but tools must be</w:t>
      </w:r>
      <w:r>
        <w:t xml:space="preserve"> </w:t>
      </w:r>
      <w:r>
        <w:rPr>
          <w:b/>
          <w:bCs/>
        </w:rPr>
        <w:t xml:space="preserve">donated privately</w:t>
      </w:r>
      <w:r>
        <w:t xml:space="preserve">.</w:t>
      </w:r>
    </w:p>
    <w:p>
      <w:pPr>
        <w:pStyle w:val="FirstParagraph"/>
      </w:pPr>
      <w:r>
        <w:rPr>
          <w:b/>
          <w:bCs/>
        </w:rPr>
        <w:t xml:space="preserve">Sentences (NO MORE THAN TWO WORDS):</w:t>
      </w:r>
      <w:r>
        <w:t xml:space="preserve"> </w:t>
      </w:r>
      <w:r>
        <w:t xml:space="preserve">1. The garden occupies former ___________ land.</w:t>
      </w:r>
      <w:r>
        <w:br/>
      </w:r>
      <w:r>
        <w:t xml:space="preserve">2. Produce is sold at the ___________ market.</w:t>
      </w:r>
      <w:r>
        <w:br/>
      </w:r>
      <w:r>
        <w:t xml:space="preserve">3. The council supplies ___________ free.</w:t>
      </w:r>
      <w:r>
        <w:br/>
      </w:r>
      <w:r>
        <w:t xml:space="preserve">4. Tools come from ___________ donations.</w:t>
      </w:r>
    </w:p>
    <w:bookmarkEnd w:id="270"/>
    <w:bookmarkStart w:id="271" w:name="practice-2-summary-section-4"/>
    <w:p>
      <w:pPr>
        <w:pStyle w:val="Heading3"/>
      </w:pPr>
      <w:r>
        <w:t xml:space="preserve">Practice 2 — Summary (Section 4)</w:t>
      </w:r>
    </w:p>
    <w:p>
      <w:pPr>
        <w:pStyle w:val="FirstParagraph"/>
      </w:pPr>
      <w:r>
        <w:rPr>
          <w:b/>
          <w:bCs/>
        </w:rPr>
        <w:t xml:space="preserve">Transcript (original):</w:t>
      </w:r>
    </w:p>
    <w:p>
      <w:pPr>
        <w:pStyle w:val="BlockText"/>
      </w:pPr>
      <w:r>
        <w:rPr>
          <w:b/>
          <w:bCs/>
        </w:rPr>
        <w:t xml:space="preserve">Migratory birds</w:t>
      </w:r>
      <w:r>
        <w:t xml:space="preserve"> </w:t>
      </w:r>
      <w:r>
        <w:t xml:space="preserve">navigate using a combination of</w:t>
      </w:r>
      <w:r>
        <w:t xml:space="preserve"> </w:t>
      </w:r>
      <w:r>
        <w:rPr>
          <w:b/>
          <w:bCs/>
        </w:rPr>
        <w:t xml:space="preserve">magnetic fields</w:t>
      </w:r>
      <w:r>
        <w:t xml:space="preserve"> </w:t>
      </w:r>
      <w:r>
        <w:t xml:space="preserve">and</w:t>
      </w:r>
      <w:r>
        <w:t xml:space="preserve"> </w:t>
      </w:r>
      <w:r>
        <w:rPr>
          <w:b/>
          <w:bCs/>
        </w:rPr>
        <w:t xml:space="preserve">landmark recognition</w:t>
      </w:r>
      <w:r>
        <w:t xml:space="preserve">. Young birds learn routes from</w:t>
      </w:r>
      <w:r>
        <w:t xml:space="preserve"> </w:t>
      </w:r>
      <w:r>
        <w:rPr>
          <w:b/>
          <w:bCs/>
        </w:rPr>
        <w:t xml:space="preserve">experienced adults</w:t>
      </w:r>
      <w:r>
        <w:t xml:space="preserve"> </w:t>
      </w:r>
      <w:r>
        <w:t xml:space="preserve">during their first journey. Climate change shifts</w:t>
      </w:r>
      <w:r>
        <w:t xml:space="preserve"> </w:t>
      </w:r>
      <w:r>
        <w:rPr>
          <w:b/>
          <w:bCs/>
        </w:rPr>
        <w:t xml:space="preserve">feeding grounds</w:t>
      </w:r>
      <w:r>
        <w:t xml:space="preserve">, forcing some species to</w:t>
      </w:r>
      <w:r>
        <w:t xml:space="preserve"> </w:t>
      </w:r>
      <w:r>
        <w:rPr>
          <w:b/>
          <w:bCs/>
        </w:rPr>
        <w:t xml:space="preserve">alter timing</w:t>
      </w:r>
      <w:r>
        <w:t xml:space="preserve"> </w:t>
      </w:r>
      <w:r>
        <w:t xml:space="preserve">of migration. Conservationists recommend protecting</w:t>
      </w:r>
      <w:r>
        <w:t xml:space="preserve"> </w:t>
      </w:r>
      <w:r>
        <w:rPr>
          <w:b/>
          <w:bCs/>
        </w:rPr>
        <w:t xml:space="preserve">stopover habitats</w:t>
      </w:r>
      <w:r>
        <w:t xml:space="preserve"> </w:t>
      </w:r>
      <w:r>
        <w:t xml:space="preserve">along flyways.</w:t>
      </w:r>
    </w:p>
    <w:p>
      <w:pPr>
        <w:pStyle w:val="FirstParagraph"/>
      </w:pPr>
      <w:r>
        <w:rPr>
          <w:b/>
          <w:bCs/>
        </w:rPr>
        <w:t xml:space="preserve">Summary gaps (ONE WORD ONLY):</w:t>
      </w:r>
      <w:r>
        <w:t xml:space="preserve"> </w:t>
      </w:r>
      <w:r>
        <w:t xml:space="preserve">- Birds use magnetic fields and ___________ recognition.</w:t>
      </w:r>
      <w:r>
        <w:br/>
      </w:r>
      <w:r>
        <w:t xml:space="preserve">- Juveniles learn from ___________ adults.</w:t>
      </w:r>
      <w:r>
        <w:br/>
      </w:r>
      <w:r>
        <w:t xml:space="preserve">- Climate change moves ___________ grounds.</w:t>
      </w:r>
      <w:r>
        <w:br/>
      </w:r>
      <w:r>
        <w:t xml:space="preserve">- Experts urge protection of ___________ habitats.</w:t>
      </w:r>
    </w:p>
    <w:bookmarkEnd w:id="271"/>
    <w:bookmarkStart w:id="272" w:name="practice-3-word-box"/>
    <w:p>
      <w:pPr>
        <w:pStyle w:val="Heading3"/>
      </w:pPr>
      <w:r>
        <w:t xml:space="preserve">Practice 3 — Word Box</w:t>
      </w:r>
    </w:p>
    <w:p>
      <w:pPr>
        <w:pStyle w:val="FirstParagraph"/>
      </w:pPr>
      <w:r>
        <w:rPr>
          <w:b/>
          <w:bCs/>
        </w:rPr>
        <w:t xml:space="preserve">Box:</w:t>
      </w:r>
      <w:r>
        <w:t xml:space="preserve"> </w:t>
      </w:r>
      <w:r>
        <w:t xml:space="preserve">vertical, vertically, visibility, visible, vision</w:t>
      </w:r>
    </w:p>
    <w:p>
      <w:pPr>
        <w:pStyle w:val="BodyText"/>
      </w:pPr>
      <w:r>
        <w:rPr>
          <w:b/>
          <w:bCs/>
        </w:rPr>
        <w:t xml:space="preserve">Audio:</w:t>
      </w:r>
      <w:r>
        <w:t xml:space="preserve"> </w:t>
      </w:r>
      <w:r>
        <w:rPr>
          <w:i/>
          <w:iCs/>
        </w:rPr>
        <w:t xml:space="preserve">“Bees orient using the angle of the sun relative to the vertical plane.”</w:t>
      </w:r>
    </w:p>
    <w:p>
      <w:pPr>
        <w:pStyle w:val="BodyText"/>
      </w:pPr>
      <w:r>
        <w:rPr>
          <w:b/>
          <w:bCs/>
        </w:rPr>
        <w:t xml:space="preserve">Gap:</w:t>
      </w:r>
      <w:r>
        <w:t xml:space="preserve"> </w:t>
      </w:r>
      <w:r>
        <w:t xml:space="preserve">Angle measured against the ___________ plane.</w:t>
      </w:r>
    </w:p>
    <w:bookmarkEnd w:id="272"/>
    <w:bookmarkStart w:id="273" w:name="practice-4-section-3"/>
    <w:p>
      <w:pPr>
        <w:pStyle w:val="Heading3"/>
      </w:pPr>
      <w:r>
        <w:t xml:space="preserve">Practice 4 — Section 3</w:t>
      </w:r>
    </w:p>
    <w:p>
      <w:pPr>
        <w:pStyle w:val="FirstParagraph"/>
      </w:pPr>
      <w:r>
        <w:rPr>
          <w:b/>
          <w:bCs/>
        </w:rPr>
        <w:t xml:space="preserve">Transcript (original):</w:t>
      </w:r>
    </w:p>
    <w:p>
      <w:pPr>
        <w:pStyle w:val="BlockText"/>
      </w:pPr>
      <w:r>
        <w:rPr>
          <w:b/>
          <w:bCs/>
        </w:rPr>
        <w:t xml:space="preserve">Tutor:</w:t>
      </w:r>
      <w:r>
        <w:t xml:space="preserve"> </w:t>
      </w:r>
      <w:r>
        <w:t xml:space="preserve">Main finding?</w:t>
      </w:r>
      <w:r>
        <w:br/>
      </w:r>
      <w:r>
        <w:rPr>
          <w:b/>
          <w:bCs/>
        </w:rPr>
        <w:t xml:space="preserve">Student:</w:t>
      </w:r>
      <w:r>
        <w:t xml:space="preserve"> </w:t>
      </w:r>
      <w:r>
        <w:rPr>
          <w:b/>
          <w:bCs/>
        </w:rPr>
        <w:t xml:space="preserve">Participant motivation</w:t>
      </w:r>
      <w:r>
        <w:t xml:space="preserve"> </w:t>
      </w:r>
      <w:r>
        <w:t xml:space="preserve">dropped when rewards were removed.</w:t>
      </w:r>
      <w:r>
        <w:br/>
      </w:r>
      <w:r>
        <w:rPr>
          <w:b/>
          <w:bCs/>
        </w:rPr>
        <w:t xml:space="preserve">Tutor:</w:t>
      </w:r>
      <w:r>
        <w:t xml:space="preserve"> </w:t>
      </w:r>
      <w:r>
        <w:t xml:space="preserve">Implication?</w:t>
      </w:r>
      <w:r>
        <w:br/>
      </w:r>
      <w:r>
        <w:rPr>
          <w:b/>
          <w:bCs/>
        </w:rPr>
        <w:t xml:space="preserve">Student:</w:t>
      </w:r>
      <w:r>
        <w:t xml:space="preserve"> </w:t>
      </w:r>
      <w:r>
        <w:rPr>
          <w:b/>
          <w:bCs/>
        </w:rPr>
        <w:t xml:space="preserve">External incentives</w:t>
      </w:r>
      <w:r>
        <w:t xml:space="preserve"> </w:t>
      </w:r>
      <w:r>
        <w:t xml:space="preserve">may undermine intrinsic interest.</w:t>
      </w:r>
    </w:p>
    <w:p>
      <w:pPr>
        <w:pStyle w:val="FirstParagraph"/>
      </w:pPr>
      <w:r>
        <w:rPr>
          <w:b/>
          <w:bCs/>
        </w:rPr>
        <w:t xml:space="preserve">Sentence:</w:t>
      </w:r>
      <w:r>
        <w:t xml:space="preserve"> </w:t>
      </w:r>
      <w:r>
        <w:t xml:space="preserve">Removing rewards reduced participant ___________.</w:t>
      </w:r>
    </w:p>
    <w:bookmarkEnd w:id="273"/>
    <w:bookmarkStart w:id="274" w:name="practice-5-long-summary-section-4"/>
    <w:p>
      <w:pPr>
        <w:pStyle w:val="Heading3"/>
      </w:pPr>
      <w:r>
        <w:t xml:space="preserve">Practice 5 — Long Summary (Section 4)</w:t>
      </w:r>
    </w:p>
    <w:p>
      <w:pPr>
        <w:pStyle w:val="FirstParagraph"/>
      </w:pPr>
      <w:r>
        <w:rPr>
          <w:b/>
          <w:bCs/>
        </w:rPr>
        <w:t xml:space="preserve">Transcript (original):</w:t>
      </w:r>
    </w:p>
    <w:p>
      <w:pPr>
        <w:pStyle w:val="BlockText"/>
      </w:pPr>
      <w:r>
        <w:rPr>
          <w:b/>
          <w:bCs/>
        </w:rPr>
        <w:t xml:space="preserve">Plastic microfibres</w:t>
      </w:r>
      <w:r>
        <w:t xml:space="preserve"> </w:t>
      </w:r>
      <w:r>
        <w:t xml:space="preserve">shed from synthetic clothing enter waterways through laundry discharge. Filters capture only a</w:t>
      </w:r>
      <w:r>
        <w:t xml:space="preserve"> </w:t>
      </w:r>
      <w:r>
        <w:rPr>
          <w:b/>
          <w:bCs/>
        </w:rPr>
        <w:t xml:space="preserve">fraction</w:t>
      </w:r>
      <w:r>
        <w:t xml:space="preserve"> </w:t>
      </w:r>
      <w:r>
        <w:t xml:space="preserve">of fibres; most pass into</w:t>
      </w:r>
      <w:r>
        <w:t xml:space="preserve"> </w:t>
      </w:r>
      <w:r>
        <w:rPr>
          <w:b/>
          <w:bCs/>
        </w:rPr>
        <w:t xml:space="preserve">sewage systems</w:t>
      </w:r>
      <w:r>
        <w:t xml:space="preserve">. Researchers advocate</w:t>
      </w:r>
      <w:r>
        <w:t xml:space="preserve"> </w:t>
      </w:r>
      <w:r>
        <w:rPr>
          <w:b/>
          <w:bCs/>
        </w:rPr>
        <w:t xml:space="preserve">front-loading washing machines</w:t>
      </w:r>
      <w:r>
        <w:t xml:space="preserve"> </w:t>
      </w:r>
      <w:r>
        <w:t xml:space="preserve">and</w:t>
      </w:r>
      <w:r>
        <w:t xml:space="preserve"> </w:t>
      </w:r>
      <w:r>
        <w:rPr>
          <w:b/>
          <w:bCs/>
        </w:rPr>
        <w:t xml:space="preserve">lower spin speeds</w:t>
      </w:r>
      <w:r>
        <w:t xml:space="preserve"> </w:t>
      </w:r>
      <w:r>
        <w:t xml:space="preserve">to reduce shedding. Policy proposals include</w:t>
      </w:r>
      <w:r>
        <w:t xml:space="preserve"> </w:t>
      </w:r>
      <w:r>
        <w:rPr>
          <w:b/>
          <w:bCs/>
        </w:rPr>
        <w:t xml:space="preserve">mandatory filter fittings</w:t>
      </w:r>
      <w:r>
        <w:t xml:space="preserve"> </w:t>
      </w:r>
      <w:r>
        <w:t xml:space="preserve">on new machines sold after 2027.</w:t>
      </w:r>
    </w:p>
    <w:p>
      <w:pPr>
        <w:pStyle w:val="FirstParagraph"/>
      </w:pPr>
      <w:r>
        <w:rPr>
          <w:b/>
          <w:bCs/>
        </w:rPr>
        <w:t xml:space="preserve">Summary:</w:t>
      </w:r>
      <w:r>
        <w:t xml:space="preserve"> </w:t>
      </w:r>
      <w:r>
        <w:t xml:space="preserve">Microfibres from clothing enter water via laundry. Current filters trap only a</w:t>
      </w:r>
      <w:r>
        <w:t xml:space="preserve"> </w:t>
      </w:r>
      <w:r>
        <w:rPr>
          <w:b/>
          <w:bCs/>
          <w:i/>
          <w:iCs/>
        </w:rPr>
        <w:t xml:space="preserve">(1)</w:t>
      </w:r>
      <w:r>
        <w:t xml:space="preserve"> </w:t>
      </w:r>
      <w:r>
        <w:t xml:space="preserve">of fibres. Scientists suggest front-loading machines and reduced</w:t>
      </w:r>
      <w:r>
        <w:t xml:space="preserve"> </w:t>
      </w:r>
      <w:r>
        <w:rPr>
          <w:b/>
          <w:bCs/>
          <w:i/>
          <w:iCs/>
        </w:rPr>
        <w:t xml:space="preserve">(2)</w:t>
      </w:r>
      <w:r>
        <w:t xml:space="preserve"> </w:t>
      </w:r>
      <w:r>
        <w:t xml:space="preserve">speeds. Some policymakers want</w:t>
      </w:r>
      <w:r>
        <w:t xml:space="preserve"> </w:t>
      </w:r>
      <w:r>
        <w:rPr>
          <w:b/>
          <w:bCs/>
          <w:i/>
          <w:iCs/>
        </w:rPr>
        <w:t xml:space="preserve">(3)</w:t>
      </w:r>
      <w:r>
        <w:t xml:space="preserve"> </w:t>
      </w:r>
      <w:r>
        <w:t xml:space="preserve">filters on new appliances.</w:t>
      </w:r>
    </w:p>
    <w:p>
      <w:r>
        <w:pict>
          <v:rect style="width:0;height:1.5pt" o:hralign="center" o:hrstd="t" o:hr="t"/>
        </w:pict>
      </w:r>
    </w:p>
    <w:bookmarkEnd w:id="274"/>
    <w:bookmarkEnd w:id="275"/>
    <w:bookmarkStart w:id="281" w:name="solutions-with-why-5"/>
    <w:p>
      <w:pPr>
        <w:pStyle w:val="Heading2"/>
      </w:pPr>
      <w:r>
        <w:t xml:space="preserve">Solutions (with WHY)</w:t>
      </w:r>
    </w:p>
    <w:bookmarkStart w:id="276" w:name="practice-1-4"/>
    <w:p>
      <w:pPr>
        <w:pStyle w:val="Heading3"/>
      </w:pPr>
      <w:r>
        <w:t xml:space="preserve">Practice 1</w:t>
      </w:r>
    </w:p>
    <w:p>
      <w:pPr>
        <w:pStyle w:val="Compact"/>
        <w:numPr>
          <w:ilvl w:val="0"/>
          <w:numId w:val="1070"/>
        </w:numPr>
      </w:pPr>
      <w:r>
        <w:rPr>
          <w:b/>
          <w:bCs/>
        </w:rPr>
        <w:t xml:space="preserve">railway</w:t>
      </w:r>
      <w:r>
        <w:t xml:space="preserve"> </w:t>
      </w:r>
      <w:r>
        <w:t xml:space="preserve">— former railway land</w:t>
      </w:r>
      <w:r>
        <w:br/>
      </w:r>
    </w:p>
    <w:p>
      <w:pPr>
        <w:pStyle w:val="Compact"/>
        <w:numPr>
          <w:ilvl w:val="0"/>
          <w:numId w:val="1070"/>
        </w:numPr>
      </w:pPr>
      <w:r>
        <w:rPr>
          <w:b/>
          <w:bCs/>
        </w:rPr>
        <w:t xml:space="preserve">weekend</w:t>
      </w:r>
      <w:r>
        <w:t xml:space="preserve"> </w:t>
      </w:r>
      <w:r>
        <w:t xml:space="preserve">— weekend market (two words if limit allows:</w:t>
      </w:r>
      <w:r>
        <w:t xml:space="preserve"> </w:t>
      </w:r>
      <w:r>
        <w:rPr>
          <w:i/>
          <w:iCs/>
        </w:rPr>
        <w:t xml:space="preserve">weekend market</w:t>
      </w:r>
      <w:r>
        <w:t xml:space="preserve">)</w:t>
      </w:r>
      <w:r>
        <w:br/>
      </w:r>
    </w:p>
    <w:p>
      <w:pPr>
        <w:pStyle w:val="Compact"/>
        <w:numPr>
          <w:ilvl w:val="0"/>
          <w:numId w:val="1070"/>
        </w:numPr>
      </w:pPr>
      <w:r>
        <w:rPr>
          <w:b/>
          <w:bCs/>
        </w:rPr>
        <w:t xml:space="preserve">compost</w:t>
      </w:r>
      <w:r>
        <w:t xml:space="preserve"> </w:t>
      </w:r>
      <w:r>
        <w:t xml:space="preserve">— council provides free compost</w:t>
      </w:r>
      <w:r>
        <w:br/>
      </w:r>
    </w:p>
    <w:p>
      <w:pPr>
        <w:pStyle w:val="Compact"/>
        <w:numPr>
          <w:ilvl w:val="0"/>
          <w:numId w:val="1070"/>
        </w:numPr>
      </w:pPr>
      <w:r>
        <w:rPr>
          <w:b/>
          <w:bCs/>
        </w:rPr>
        <w:t xml:space="preserve">private</w:t>
      </w:r>
      <w:r>
        <w:t xml:space="preserve"> </w:t>
      </w:r>
      <w:r>
        <w:t xml:space="preserve">— donated privately → private donations / privately (</w:t>
      </w:r>
      <w:r>
        <w:rPr>
          <w:i/>
          <w:iCs/>
        </w:rPr>
        <w:t xml:space="preserve">private</w:t>
      </w:r>
      <w:r>
        <w:t xml:space="preserve"> </w:t>
      </w:r>
      <w:r>
        <w:t xml:space="preserve">if</w:t>
      </w:r>
      <w:r>
        <w:t xml:space="preserve"> </w:t>
      </w:r>
      <w:r>
        <w:t xml:space="preserve">“donations”</w:t>
      </w:r>
      <w:r>
        <w:t xml:space="preserve"> </w:t>
      </w:r>
      <w:r>
        <w:t xml:space="preserve">in question stem)</w:t>
      </w:r>
    </w:p>
    <w:p>
      <w:pPr>
        <w:pStyle w:val="FirstParagraph"/>
      </w:pPr>
      <w:r>
        <w:rPr>
          <w:b/>
          <w:bCs/>
        </w:rPr>
        <w:t xml:space="preserve">Check limits:</w:t>
      </w:r>
      <w:r>
        <w:t xml:space="preserve"> </w:t>
      </w:r>
      <w:r>
        <w:t xml:space="preserve">If TWO WORDS: Q2 =</w:t>
      </w:r>
      <w:r>
        <w:t xml:space="preserve"> </w:t>
      </w:r>
      <w:r>
        <w:rPr>
          <w:b/>
          <w:bCs/>
        </w:rPr>
        <w:t xml:space="preserve">weekend market</w:t>
      </w:r>
      <w:r>
        <w:t xml:space="preserve">, Q4 =</w:t>
      </w:r>
      <w:r>
        <w:t xml:space="preserve"> </w:t>
      </w:r>
      <w:r>
        <w:rPr>
          <w:b/>
          <w:bCs/>
        </w:rPr>
        <w:t xml:space="preserve">private donations</w:t>
      </w:r>
    </w:p>
    <w:bookmarkEnd w:id="276"/>
    <w:bookmarkStart w:id="277" w:name="practice-2-4"/>
    <w:p>
      <w:pPr>
        <w:pStyle w:val="Heading3"/>
      </w:pPr>
      <w:r>
        <w:t xml:space="preserve">Practice 2</w:t>
      </w:r>
    </w:p>
    <w:p>
      <w:pPr>
        <w:pStyle w:val="Compact"/>
        <w:numPr>
          <w:ilvl w:val="0"/>
          <w:numId w:val="1071"/>
        </w:numPr>
      </w:pPr>
      <w:r>
        <w:rPr>
          <w:b/>
          <w:bCs/>
        </w:rPr>
        <w:t xml:space="preserve">landmark</w:t>
      </w:r>
      <w:r>
        <w:t xml:space="preserve"> </w:t>
      </w:r>
      <w:r>
        <w:t xml:space="preserve">— stated directly</w:t>
      </w:r>
      <w:r>
        <w:br/>
      </w:r>
    </w:p>
    <w:p>
      <w:pPr>
        <w:pStyle w:val="Compact"/>
        <w:numPr>
          <w:ilvl w:val="0"/>
          <w:numId w:val="1071"/>
        </w:numPr>
      </w:pPr>
      <w:r>
        <w:rPr>
          <w:b/>
          <w:bCs/>
        </w:rPr>
        <w:t xml:space="preserve">experienced</w:t>
      </w:r>
      <w:r>
        <w:t xml:space="preserve"> </w:t>
      </w:r>
      <w:r>
        <w:t xml:space="preserve">— modifies adults</w:t>
      </w:r>
      <w:r>
        <w:br/>
      </w:r>
    </w:p>
    <w:p>
      <w:pPr>
        <w:pStyle w:val="Compact"/>
        <w:numPr>
          <w:ilvl w:val="0"/>
          <w:numId w:val="1071"/>
        </w:numPr>
      </w:pPr>
      <w:r>
        <w:rPr>
          <w:b/>
          <w:bCs/>
        </w:rPr>
        <w:t xml:space="preserve">feeding</w:t>
      </w:r>
      <w:r>
        <w:t xml:space="preserve"> </w:t>
      </w:r>
      <w:r>
        <w:t xml:space="preserve">— feeding grounds collocation</w:t>
      </w:r>
      <w:r>
        <w:br/>
      </w:r>
    </w:p>
    <w:p>
      <w:pPr>
        <w:pStyle w:val="Compact"/>
        <w:numPr>
          <w:ilvl w:val="0"/>
          <w:numId w:val="1071"/>
        </w:numPr>
      </w:pPr>
      <w:r>
        <w:rPr>
          <w:b/>
          <w:bCs/>
        </w:rPr>
        <w:t xml:space="preserve">stopover</w:t>
      </w:r>
      <w:r>
        <w:t xml:space="preserve"> </w:t>
      </w:r>
      <w:r>
        <w:t xml:space="preserve">— stopover habitats</w:t>
      </w:r>
    </w:p>
    <w:p>
      <w:pPr>
        <w:pStyle w:val="FirstParagraph"/>
      </w:pPr>
      <w:r>
        <w:rPr>
          <w:b/>
          <w:bCs/>
        </w:rPr>
        <w:t xml:space="preserve">WHY wrong:</w:t>
      </w:r>
      <w:r>
        <w:t xml:space="preserve"> </w:t>
      </w:r>
      <w:r>
        <w:rPr>
          <w:i/>
          <w:iCs/>
        </w:rPr>
        <w:t xml:space="preserve">feeding</w:t>
      </w:r>
      <w:r>
        <w:t xml:space="preserve"> </w:t>
      </w:r>
      <w:r>
        <w:t xml:space="preserve">vs</w:t>
      </w:r>
      <w:r>
        <w:t xml:space="preserve"> </w:t>
      </w:r>
      <w:r>
        <w:rPr>
          <w:i/>
          <w:iCs/>
        </w:rPr>
        <w:t xml:space="preserve">feeding grounds</w:t>
      </w:r>
      <w:r>
        <w:t xml:space="preserve"> </w:t>
      </w:r>
      <w:r>
        <w:t xml:space="preserve">— ONE WORD gap forces</w:t>
      </w:r>
      <w:r>
        <w:t xml:space="preserve"> </w:t>
      </w:r>
      <w:r>
        <w:rPr>
          <w:b/>
          <w:bCs/>
        </w:rPr>
        <w:t xml:space="preserve">feeding</w:t>
      </w:r>
      <w:r>
        <w:t xml:space="preserve"> </w:t>
      </w:r>
      <w:r>
        <w:t xml:space="preserve">if</w:t>
      </w:r>
      <w:r>
        <w:t xml:space="preserve"> </w:t>
      </w:r>
      <w:r>
        <w:t xml:space="preserve">“grounds”</w:t>
      </w:r>
      <w:r>
        <w:t xml:space="preserve"> </w:t>
      </w:r>
      <w:r>
        <w:t xml:space="preserve">outside gap.</w:t>
      </w:r>
    </w:p>
    <w:bookmarkEnd w:id="277"/>
    <w:bookmarkStart w:id="278" w:name="practice-3-4"/>
    <w:p>
      <w:pPr>
        <w:pStyle w:val="Heading3"/>
      </w:pPr>
      <w:r>
        <w:t xml:space="preserve">Practice 3</w:t>
      </w:r>
    </w:p>
    <w:p>
      <w:pPr>
        <w:pStyle w:val="FirstParagraph"/>
      </w:pPr>
      <w:r>
        <w:rPr>
          <w:b/>
          <w:bCs/>
        </w:rPr>
        <w:t xml:space="preserve">vertical</w:t>
      </w:r>
      <w:r>
        <w:t xml:space="preserve"> </w:t>
      </w:r>
      <w:r>
        <w:t xml:space="preserve">— adjective before</w:t>
      </w:r>
      <w:r>
        <w:t xml:space="preserve"> </w:t>
      </w:r>
      <w:r>
        <w:rPr>
          <w:i/>
          <w:iCs/>
        </w:rPr>
        <w:t xml:space="preserve">plane</w:t>
      </w:r>
      <w:r>
        <w:t xml:space="preserve">;</w:t>
      </w:r>
      <w:r>
        <w:t xml:space="preserve"> </w:t>
      </w:r>
      <w:r>
        <w:rPr>
          <w:i/>
          <w:iCs/>
        </w:rPr>
        <w:t xml:space="preserve">vertically</w:t>
      </w:r>
      <w:r>
        <w:t xml:space="preserve"> </w:t>
      </w:r>
      <w:r>
        <w:t xml:space="preserve">ungrammatical</w:t>
      </w:r>
    </w:p>
    <w:bookmarkEnd w:id="278"/>
    <w:bookmarkStart w:id="279" w:name="practice-4-2"/>
    <w:p>
      <w:pPr>
        <w:pStyle w:val="Heading3"/>
      </w:pPr>
      <w:r>
        <w:t xml:space="preserve">Practice 4</w:t>
      </w:r>
    </w:p>
    <w:p>
      <w:pPr>
        <w:pStyle w:val="FirstParagraph"/>
      </w:pPr>
      <w:r>
        <w:rPr>
          <w:b/>
          <w:bCs/>
        </w:rPr>
        <w:t xml:space="preserve">motivation</w:t>
      </w:r>
      <w:r>
        <w:t xml:space="preserve"> </w:t>
      </w:r>
      <w:r>
        <w:t xml:space="preserve">— dropped when rewards removed</w:t>
      </w:r>
    </w:p>
    <w:bookmarkEnd w:id="279"/>
    <w:bookmarkStart w:id="280" w:name="practice-5-3"/>
    <w:p>
      <w:pPr>
        <w:pStyle w:val="Heading3"/>
      </w:pPr>
      <w:r>
        <w:t xml:space="preserve">Practice 5</w:t>
      </w:r>
    </w:p>
    <w:p>
      <w:pPr>
        <w:pStyle w:val="Compact"/>
        <w:numPr>
          <w:ilvl w:val="0"/>
          <w:numId w:val="1072"/>
        </w:numPr>
      </w:pPr>
      <w:r>
        <w:rPr>
          <w:b/>
          <w:bCs/>
        </w:rPr>
        <w:t xml:space="preserve">fraction</w:t>
      </w:r>
      <w:r>
        <w:br/>
      </w:r>
    </w:p>
    <w:p>
      <w:pPr>
        <w:pStyle w:val="Compact"/>
        <w:numPr>
          <w:ilvl w:val="0"/>
          <w:numId w:val="1072"/>
        </w:numPr>
      </w:pPr>
      <w:r>
        <w:rPr>
          <w:b/>
          <w:bCs/>
        </w:rPr>
        <w:t xml:space="preserve">spin</w:t>
      </w:r>
      <w:r>
        <w:t xml:space="preserve"> </w:t>
      </w:r>
      <w:r>
        <w:t xml:space="preserve">— lower spin speeds</w:t>
      </w:r>
      <w:r>
        <w:br/>
      </w:r>
    </w:p>
    <w:p>
      <w:pPr>
        <w:pStyle w:val="Compact"/>
        <w:numPr>
          <w:ilvl w:val="0"/>
          <w:numId w:val="1072"/>
        </w:numPr>
      </w:pPr>
      <w:r>
        <w:rPr>
          <w:b/>
          <w:bCs/>
        </w:rPr>
        <w:t xml:space="preserve">mandatory</w:t>
      </w:r>
      <w:r>
        <w:t xml:space="preserve"> </w:t>
      </w:r>
      <w:r>
        <w:t xml:space="preserve">— mandatory filter fittings → ONE WORD</w:t>
      </w:r>
      <w:r>
        <w:t xml:space="preserve"> </w:t>
      </w:r>
      <w:r>
        <w:rPr>
          <w:i/>
          <w:iCs/>
        </w:rPr>
        <w:t xml:space="preserve">mandatory</w:t>
      </w:r>
      <w:r>
        <w:t xml:space="preserve"> </w:t>
      </w:r>
      <w:r>
        <w:t xml:space="preserve">if gap before</w:t>
      </w:r>
      <w:r>
        <w:t xml:space="preserve"> </w:t>
      </w:r>
      <w:r>
        <w:rPr>
          <w:i/>
          <w:iCs/>
        </w:rPr>
        <w:t xml:space="preserve">filters</w:t>
      </w:r>
    </w:p>
    <w:p>
      <w:r>
        <w:pict>
          <v:rect style="width:0;height:1.5pt" o:hralign="center" o:hrstd="t" o:hr="t"/>
        </w:pict>
      </w:r>
    </w:p>
    <w:bookmarkEnd w:id="280"/>
    <w:bookmarkEnd w:id="281"/>
    <w:bookmarkStart w:id="282" w:name="review-5"/>
    <w:p>
      <w:pPr>
        <w:pStyle w:val="Heading2"/>
      </w:pPr>
      <w:r>
        <w:t xml:space="preserve">Review</w:t>
      </w:r>
    </w:p>
    <w:p>
      <w:pPr>
        <w:pStyle w:val="Compact"/>
        <w:numPr>
          <w:ilvl w:val="0"/>
          <w:numId w:val="1073"/>
        </w:numPr>
      </w:pPr>
      <w:r>
        <w:t xml:space="preserve">Sentences must be</w:t>
      </w:r>
      <w:r>
        <w:t xml:space="preserve"> </w:t>
      </w:r>
      <w:r>
        <w:rPr>
          <w:b/>
          <w:bCs/>
        </w:rPr>
        <w:t xml:space="preserve">grammatical</w:t>
      </w:r>
      <w:r>
        <w:t xml:space="preserve"> </w:t>
      </w:r>
      <w:r>
        <w:t xml:space="preserve">when complete.</w:t>
      </w:r>
    </w:p>
    <w:p>
      <w:pPr>
        <w:pStyle w:val="Compact"/>
        <w:numPr>
          <w:ilvl w:val="0"/>
          <w:numId w:val="1073"/>
        </w:numPr>
      </w:pPr>
      <w:r>
        <w:t xml:space="preserve">Predict</w:t>
      </w:r>
      <w:r>
        <w:t xml:space="preserve"> </w:t>
      </w:r>
      <w:r>
        <w:rPr>
          <w:b/>
          <w:bCs/>
        </w:rPr>
        <w:t xml:space="preserve">word class</w:t>
      </w:r>
      <w:r>
        <w:t xml:space="preserve"> </w:t>
      </w:r>
      <w:r>
        <w:t xml:space="preserve">from frame.</w:t>
      </w:r>
    </w:p>
    <w:p>
      <w:pPr>
        <w:pStyle w:val="Compact"/>
        <w:numPr>
          <w:ilvl w:val="0"/>
          <w:numId w:val="1073"/>
        </w:numPr>
      </w:pPr>
      <w:r>
        <w:t xml:space="preserve">Summaries paraphrase — hunt</w:t>
      </w:r>
      <w:r>
        <w:t xml:space="preserve"> </w:t>
      </w:r>
      <w:r>
        <w:rPr>
          <w:b/>
          <w:bCs/>
        </w:rPr>
        <w:t xml:space="preserve">synonym chains</w:t>
      </w:r>
      <w:r>
        <w:t xml:space="preserve">.</w:t>
      </w:r>
    </w:p>
    <w:p>
      <w:pPr>
        <w:pStyle w:val="Compact"/>
        <w:numPr>
          <w:ilvl w:val="0"/>
          <w:numId w:val="1073"/>
        </w:numPr>
      </w:pPr>
      <w:r>
        <w:t xml:space="preserve">Word box: spelling</w:t>
      </w:r>
      <w:r>
        <w:t xml:space="preserve"> </w:t>
      </w:r>
      <w:r>
        <w:rPr>
          <w:b/>
          <w:bCs/>
        </w:rPr>
        <w:t xml:space="preserve">exact</w:t>
      </w:r>
      <w:r>
        <w:t xml:space="preserve">; eliminate grammar misfits.</w:t>
      </w:r>
    </w:p>
    <w:p>
      <w:pPr>
        <w:pStyle w:val="Compact"/>
        <w:numPr>
          <w:ilvl w:val="0"/>
          <w:numId w:val="1073"/>
        </w:numPr>
      </w:pPr>
      <w:r>
        <w:t xml:space="preserve">Limits sacred; inflection counts.</w:t>
      </w:r>
    </w:p>
    <w:p>
      <w:pPr>
        <w:pStyle w:val="Compact"/>
        <w:numPr>
          <w:ilvl w:val="0"/>
          <w:numId w:val="1073"/>
        </w:numPr>
      </w:pPr>
      <w:r>
        <w:t xml:space="preserve">Section 4 summaries = dense paraphrase training ground.</w:t>
      </w:r>
    </w:p>
    <w:p>
      <w:r>
        <w:pict>
          <v:rect style="width:0;height:1.5pt" o:hralign="center" o:hrstd="t" o:hr="t"/>
        </w:pict>
      </w:r>
    </w:p>
    <w:bookmarkEnd w:id="282"/>
    <w:bookmarkStart w:id="283" w:name="quiz-5"/>
    <w:p>
      <w:pPr>
        <w:pStyle w:val="Heading2"/>
      </w:pPr>
      <w:r>
        <w:t xml:space="preserve">Quiz</w:t>
      </w:r>
    </w:p>
    <w:p>
      <w:pPr>
        <w:pStyle w:val="Compact"/>
        <w:numPr>
          <w:ilvl w:val="0"/>
          <w:numId w:val="1074"/>
        </w:numPr>
      </w:pPr>
      <w:r>
        <w:t xml:space="preserve">Sentence completion vs note completion — key grammar difference?</w:t>
      </w:r>
      <w:r>
        <w:br/>
      </w:r>
    </w:p>
    <w:p>
      <w:pPr>
        <w:pStyle w:val="Compact"/>
        <w:numPr>
          <w:ilvl w:val="0"/>
          <w:numId w:val="1074"/>
        </w:numPr>
      </w:pPr>
      <w:r>
        <w:t xml:space="preserve">ONE WORD — can</w:t>
      </w:r>
      <w:r>
        <w:t xml:space="preserve"> </w:t>
      </w:r>
      <w:r>
        <w:t xml:space="preserve">“the government”</w:t>
      </w:r>
      <w:r>
        <w:t xml:space="preserve"> </w:t>
      </w:r>
      <w:r>
        <w:t xml:space="preserve">fit one gap?</w:t>
      </w:r>
      <w:r>
        <w:br/>
      </w:r>
    </w:p>
    <w:p>
      <w:pPr>
        <w:pStyle w:val="Compact"/>
        <w:numPr>
          <w:ilvl w:val="0"/>
          <w:numId w:val="1074"/>
        </w:numPr>
      </w:pPr>
      <w:r>
        <w:t xml:space="preserve">Word box extra words purpose?</w:t>
      </w:r>
      <w:r>
        <w:br/>
      </w:r>
    </w:p>
    <w:p>
      <w:pPr>
        <w:pStyle w:val="Compact"/>
        <w:numPr>
          <w:ilvl w:val="0"/>
          <w:numId w:val="1074"/>
        </w:numPr>
      </w:pPr>
      <w:r>
        <w:t xml:space="preserve">“Heat island effect”</w:t>
      </w:r>
      <w:r>
        <w:t xml:space="preserve"> </w:t>
      </w:r>
      <w:r>
        <w:t xml:space="preserve">gap needs which word?</w:t>
      </w:r>
      <w:r>
        <w:br/>
      </w:r>
    </w:p>
    <w:p>
      <w:pPr>
        <w:pStyle w:val="Compact"/>
        <w:numPr>
          <w:ilvl w:val="0"/>
          <w:numId w:val="1074"/>
        </w:numPr>
      </w:pPr>
      <w:r>
        <w:t xml:space="preserve">Plural -s counts how?</w:t>
      </w:r>
      <w:r>
        <w:br/>
      </w:r>
    </w:p>
    <w:p>
      <w:pPr>
        <w:pStyle w:val="Compact"/>
        <w:numPr>
          <w:ilvl w:val="0"/>
          <w:numId w:val="1074"/>
        </w:numPr>
      </w:pPr>
      <w:r>
        <w:t xml:space="preserve">Summary gaps usually follow?</w:t>
      </w:r>
      <w:r>
        <w:br/>
      </w:r>
    </w:p>
    <w:p>
      <w:pPr>
        <w:pStyle w:val="Compact"/>
        <w:numPr>
          <w:ilvl w:val="0"/>
          <w:numId w:val="1074"/>
        </w:numPr>
      </w:pPr>
      <w:r>
        <w:t xml:space="preserve">Preview cover-gap technique?</w:t>
      </w:r>
      <w:r>
        <w:br/>
      </w:r>
    </w:p>
    <w:p>
      <w:pPr>
        <w:pStyle w:val="Compact"/>
        <w:numPr>
          <w:ilvl w:val="0"/>
          <w:numId w:val="1074"/>
        </w:numPr>
      </w:pPr>
      <w:r>
        <w:t xml:space="preserve">industrial vs industry — decide how?</w:t>
      </w:r>
      <w:r>
        <w:br/>
      </w:r>
    </w:p>
    <w:p>
      <w:pPr>
        <w:pStyle w:val="Compact"/>
        <w:numPr>
          <w:ilvl w:val="0"/>
          <w:numId w:val="1074"/>
        </w:numPr>
      </w:pPr>
      <w:r>
        <w:t xml:space="preserve">Section 3 sentence answers often in?</w:t>
      </w:r>
      <w:r>
        <w:br/>
      </w:r>
    </w:p>
    <w:p>
      <w:pPr>
        <w:pStyle w:val="Compact"/>
        <w:numPr>
          <w:ilvl w:val="0"/>
          <w:numId w:val="1074"/>
        </w:numPr>
      </w:pPr>
      <w:r>
        <w:t xml:space="preserve">Over limit penalty?</w:t>
      </w:r>
    </w:p>
    <w:p>
      <w:r>
        <w:pict>
          <v:rect style="width:0;height:1.5pt" o:hralign="center" o:hrstd="t" o:hr="t"/>
        </w:pict>
      </w:r>
    </w:p>
    <w:bookmarkEnd w:id="283"/>
    <w:bookmarkStart w:id="284" w:name="assignment-5"/>
    <w:p>
      <w:pPr>
        <w:pStyle w:val="Heading2"/>
      </w:pPr>
      <w:r>
        <w:t xml:space="preserve">Assignment</w:t>
      </w:r>
    </w:p>
    <w:p>
      <w:pPr>
        <w:numPr>
          <w:ilvl w:val="0"/>
          <w:numId w:val="1075"/>
        </w:numPr>
      </w:pPr>
      <w:r>
        <w:t xml:space="preserve">Write 150-word summary of any lecture with 8 gaps; exchange with partner.</w:t>
      </w:r>
    </w:p>
    <w:p>
      <w:pPr>
        <w:numPr>
          <w:ilvl w:val="0"/>
          <w:numId w:val="1075"/>
        </w:numPr>
      </w:pPr>
      <w:r>
        <w:t xml:space="preserve">Convert 10 Reading sentences into Listening-style audio scripts with paraphrase.</w:t>
      </w:r>
    </w:p>
    <w:p>
      <w:pPr>
        <w:numPr>
          <w:ilvl w:val="0"/>
          <w:numId w:val="1075"/>
        </w:numPr>
      </w:pPr>
      <w:r>
        <w:t xml:space="preserve">Grammar-only drill: given gap frames, predict word class without audio.</w:t>
      </w:r>
    </w:p>
    <w:p>
      <w:pPr>
        <w:numPr>
          <w:ilvl w:val="0"/>
          <w:numId w:val="1075"/>
        </w:numPr>
      </w:pPr>
      <w:r>
        <w:t xml:space="preserve">Error log: grammar misfit vs paraphrase miss vs spelling.</w:t>
      </w:r>
    </w:p>
    <w:p>
      <w:r>
        <w:pict>
          <v:rect style="width:0;height:1.5pt" o:hralign="center" o:hrstd="t" o:hr="t"/>
        </w:pict>
      </w:r>
    </w:p>
    <w:bookmarkEnd w:id="284"/>
    <w:bookmarkStart w:id="285" w:name="revision-notes-5"/>
    <w:p>
      <w:pPr>
        <w:pStyle w:val="Heading2"/>
      </w:pPr>
      <w:r>
        <w:t xml:space="preserve">Revision Notes</w:t>
      </w:r>
    </w:p>
    <w:p>
      <w:pPr>
        <w:pStyle w:val="SourceCode"/>
      </w:pPr>
      <w:r>
        <w:rPr>
          <w:rStyle w:val="VerbatimChar"/>
        </w:rPr>
        <w:t xml:space="preserve">SENTENCE &amp; SUMMARY COMPLETION</w:t>
      </w:r>
      <w:r>
        <w:br/>
      </w:r>
      <w:r>
        <w:br/>
      </w:r>
      <w:r>
        <w:rPr>
          <w:rStyle w:val="VerbatimChar"/>
        </w:rPr>
        <w:t xml:space="preserve">Grammar fit mandatory</w:t>
      </w:r>
      <w:r>
        <w:br/>
      </w:r>
      <w:r>
        <w:rPr>
          <w:rStyle w:val="VerbatimChar"/>
        </w:rPr>
        <w:t xml:space="preserve">Cover gap → predict class</w:t>
      </w:r>
      <w:r>
        <w:br/>
      </w:r>
      <w:r>
        <w:rPr>
          <w:rStyle w:val="VerbatimChar"/>
        </w:rPr>
        <w:t xml:space="preserve">Paraphrase ≠ different meaning</w:t>
      </w:r>
      <w:r>
        <w:br/>
      </w:r>
      <w:r>
        <w:rPr>
          <w:rStyle w:val="VerbatimChar"/>
        </w:rPr>
        <w:t xml:space="preserve">Word box: exact spelling</w:t>
      </w:r>
      <w:r>
        <w:br/>
      </w:r>
      <w:r>
        <w:rPr>
          <w:rStyle w:val="VerbatimChar"/>
        </w:rPr>
        <w:t xml:space="preserve">ONE/TWO word limits strict</w:t>
      </w:r>
      <w:r>
        <w:br/>
      </w:r>
      <w:r>
        <w:rPr>
          <w:rStyle w:val="VerbatimChar"/>
        </w:rPr>
        <w:t xml:space="preserve">Summary: skim skeleton first</w:t>
      </w:r>
      <w:r>
        <w:br/>
      </w:r>
      <w:r>
        <w:rPr>
          <w:rStyle w:val="VerbatimChar"/>
        </w:rPr>
        <w:t xml:space="preserve">Section 4 = synonym density</w:t>
      </w:r>
      <w:r>
        <w:br/>
      </w:r>
      <w:r>
        <w:rPr>
          <w:rStyle w:val="VerbatimChar"/>
        </w:rPr>
        <w:t xml:space="preserve">Read aloud check before transfer</w:t>
      </w:r>
    </w:p>
    <w:p>
      <w:r>
        <w:pict>
          <v:rect style="width:0;height:1.5pt" o:hralign="center" o:hrstd="t" o:hr="t"/>
        </w:pict>
      </w:r>
    </w:p>
    <w:bookmarkEnd w:id="285"/>
    <w:bookmarkStart w:id="286" w:name="exam-tips-5"/>
    <w:p>
      <w:pPr>
        <w:pStyle w:val="Heading2"/>
      </w:pPr>
      <w:r>
        <w:t xml:space="preserve">Exam Tips</w:t>
      </w:r>
    </w:p>
    <w:p>
      <w:pPr>
        <w:pStyle w:val="BlockText"/>
      </w:pPr>
      <w:r>
        <w:rPr>
          <w:b/>
          <w:bCs/>
        </w:rPr>
        <w:t xml:space="preserve">Exam Strategy:</w:t>
      </w:r>
      <w:r>
        <w:t xml:space="preserve"> </w:t>
      </w:r>
      <w:r>
        <w:t xml:space="preserve">If audio gives</w:t>
      </w:r>
      <w:r>
        <w:t xml:space="preserve"> </w:t>
      </w:r>
      <w:r>
        <w:rPr>
          <w:b/>
          <w:bCs/>
        </w:rPr>
        <w:t xml:space="preserve">three-word phrase</w:t>
      </w:r>
      <w:r>
        <w:t xml:space="preserve"> </w:t>
      </w:r>
      <w:r>
        <w:t xml:space="preserve">but limit ONE, extract the</w:t>
      </w:r>
      <w:r>
        <w:t xml:space="preserve"> </w:t>
      </w:r>
      <w:r>
        <w:rPr>
          <w:b/>
          <w:bCs/>
        </w:rPr>
        <w:t xml:space="preserve">head noun</w:t>
      </w:r>
      <w:r>
        <w:t xml:space="preserve"> </w:t>
      </w:r>
      <w:r>
        <w:t xml:space="preserve">that carries core meaning.</w:t>
      </w:r>
    </w:p>
    <w:p>
      <w:pPr>
        <w:pStyle w:val="BlockText"/>
      </w:pPr>
      <w:r>
        <w:rPr>
          <w:b/>
          <w:bCs/>
        </w:rPr>
        <w:t xml:space="preserve">Exam Strategy:</w:t>
      </w:r>
      <w:r>
        <w:t xml:space="preserve"> </w:t>
      </w:r>
      <w:r>
        <w:t xml:space="preserve">Word box tasks: assign</w:t>
      </w:r>
      <w:r>
        <w:t xml:space="preserve"> </w:t>
      </w:r>
      <w:r>
        <w:rPr>
          <w:b/>
          <w:bCs/>
        </w:rPr>
        <w:t xml:space="preserve">sure matches first</w:t>
      </w:r>
      <w:r>
        <w:t xml:space="preserve"> </w:t>
      </w:r>
      <w:r>
        <w:t xml:space="preserve">— reduces combo guess at end.</w:t>
      </w:r>
    </w:p>
    <w:p>
      <w:pPr>
        <w:pStyle w:val="BlockText"/>
      </w:pPr>
      <w:r>
        <w:rPr>
          <w:b/>
          <w:bCs/>
        </w:rPr>
        <w:t xml:space="preserve">Exam Strategy:</w:t>
      </w:r>
      <w:r>
        <w:t xml:space="preserve"> </w:t>
      </w:r>
      <w:r>
        <w:t xml:space="preserve">Watch</w:t>
      </w:r>
      <w:r>
        <w:t xml:space="preserve"> </w:t>
      </w:r>
      <w:r>
        <w:rPr>
          <w:b/>
          <w:bCs/>
        </w:rPr>
        <w:t xml:space="preserve">singular/plural</w:t>
      </w:r>
      <w:r>
        <w:t xml:space="preserve"> </w:t>
      </w:r>
      <w:r>
        <w:t xml:space="preserve">verb agreement either side of gap —</w:t>
      </w:r>
      <w:r>
        <w:t xml:space="preserve"> </w:t>
      </w:r>
      <w:r>
        <w:rPr>
          <w:i/>
          <w:iCs/>
        </w:rPr>
        <w:t xml:space="preserve">The results are</w:t>
      </w:r>
      <w:r>
        <w:t xml:space="preserve"> </w:t>
      </w:r>
      <w:r>
        <w:t xml:space="preserve">→ plural noun likely.</w:t>
      </w:r>
    </w:p>
    <w:p>
      <w:r>
        <w:pict>
          <v:rect style="width:0;height:1.5pt" o:hralign="center" o:hrstd="t" o:hr="t"/>
        </w:pict>
      </w:r>
    </w:p>
    <w:bookmarkEnd w:id="286"/>
    <w:bookmarkStart w:id="287" w:name="challenge-4"/>
    <w:p>
      <w:pPr>
        <w:pStyle w:val="Heading2"/>
      </w:pPr>
      <w:r>
        <w:t xml:space="preserve">Challenge</w:t>
      </w:r>
    </w:p>
    <w:p>
      <w:pPr>
        <w:pStyle w:val="FirstParagraph"/>
      </w:pPr>
      <w:r>
        <w:t xml:space="preserve">Take a 200-word academic paragraph from a textbook. Paraphrase into summary with 6 gaps. Record audio lecture. One-play test yourself.</w:t>
      </w:r>
    </w:p>
    <w:p>
      <w:r>
        <w:pict>
          <v:rect style="width:0;height:1.5pt" o:hralign="center" o:hrstd="t" o:hr="t"/>
        </w:pict>
      </w:r>
    </w:p>
    <w:bookmarkEnd w:id="287"/>
    <w:bookmarkStart w:id="288" w:name="band-9-tips-5"/>
    <w:p>
      <w:pPr>
        <w:pStyle w:val="Heading2"/>
      </w:pPr>
      <w:r>
        <w:t xml:space="preserve">Band 9 Tips</w:t>
      </w:r>
    </w:p>
    <w:p>
      <w:pPr>
        <w:pStyle w:val="BlockText"/>
      </w:pPr>
      <w:r>
        <w:rPr>
          <w:b/>
          <w:bCs/>
        </w:rPr>
        <w:t xml:space="preserve">Band 9 Secret:</w:t>
      </w:r>
      <w:r>
        <w:t xml:space="preserve"> </w:t>
      </w:r>
      <w:r>
        <w:t xml:space="preserve">Band 9 candidates</w:t>
      </w:r>
      <w:r>
        <w:t xml:space="preserve"> </w:t>
      </w:r>
      <w:r>
        <w:rPr>
          <w:b/>
          <w:bCs/>
        </w:rPr>
        <w:t xml:space="preserve">silently read completed sentences</w:t>
      </w:r>
      <w:r>
        <w:t xml:space="preserve"> </w:t>
      </w:r>
      <w:r>
        <w:t xml:space="preserve">during transfer — catches grammar slips completion-only listeners miss.</w:t>
      </w:r>
    </w:p>
    <w:p>
      <w:pPr>
        <w:pStyle w:val="BlockText"/>
      </w:pPr>
      <w:r>
        <w:rPr>
          <w:b/>
          <w:bCs/>
        </w:rPr>
        <w:t xml:space="preserve">Band 9 Secret:</w:t>
      </w:r>
      <w:r>
        <w:t xml:space="preserve"> </w:t>
      </w:r>
      <w:r>
        <w:t xml:space="preserve">They maintain</w:t>
      </w:r>
      <w:r>
        <w:t xml:space="preserve"> </w:t>
      </w:r>
      <w:r>
        <w:rPr>
          <w:b/>
          <w:bCs/>
        </w:rPr>
        <w:t xml:space="preserve">collocation pairs</w:t>
      </w:r>
      <w:r>
        <w:t xml:space="preserve"> </w:t>
      </w:r>
      <w:r>
        <w:t xml:space="preserve">(</w:t>
      </w:r>
      <w:r>
        <w:rPr>
          <w:i/>
          <w:iCs/>
        </w:rPr>
        <w:t xml:space="preserve">heat island</w:t>
      </w:r>
      <w:r>
        <w:t xml:space="preserve">,</w:t>
      </w:r>
      <w:r>
        <w:t xml:space="preserve"> </w:t>
      </w:r>
      <w:r>
        <w:rPr>
          <w:i/>
          <w:iCs/>
        </w:rPr>
        <w:t xml:space="preserve">stopover habitat</w:t>
      </w:r>
      <w:r>
        <w:t xml:space="preserve">) in vocabulary logs — summaries test chunks not isolated words.</w:t>
      </w:r>
    </w:p>
    <w:p>
      <w:pPr>
        <w:pStyle w:val="BlockText"/>
      </w:pPr>
      <w:r>
        <w:rPr>
          <w:b/>
          <w:bCs/>
        </w:rPr>
        <w:t xml:space="preserve">Band 9 Secret:</w:t>
      </w:r>
      <w:r>
        <w:t xml:space="preserve"> </w:t>
      </w:r>
      <w:r>
        <w:t xml:space="preserve">For word boxes, they</w:t>
      </w:r>
      <w:r>
        <w:t xml:space="preserve"> </w:t>
      </w:r>
      <w:r>
        <w:rPr>
          <w:b/>
          <w:bCs/>
        </w:rPr>
        <w:t xml:space="preserve">reject wrong part of speech in under 2 seconds</w:t>
      </w:r>
      <w:r>
        <w:t xml:space="preserve"> </w:t>
      </w:r>
      <w:r>
        <w:t xml:space="preserve">— never consider</w:t>
      </w:r>
      <w:r>
        <w:t xml:space="preserve"> </w:t>
      </w:r>
      <w:r>
        <w:rPr>
          <w:i/>
          <w:iCs/>
        </w:rPr>
        <w:t xml:space="preserve">chemically</w:t>
      </w:r>
      <w:r>
        <w:t xml:space="preserve"> </w:t>
      </w:r>
      <w:r>
        <w:t xml:space="preserve">for adjective slot.</w:t>
      </w:r>
    </w:p>
    <w:p>
      <w:r>
        <w:pict>
          <v:rect style="width:0;height:1.5pt" o:hralign="center" o:hrstd="t" o:hr="t"/>
        </w:pict>
      </w:r>
    </w:p>
    <w:bookmarkEnd w:id="288"/>
    <w:bookmarkStart w:id="289" w:name="Xef688272863d0d4639b0f48595b043eeb772b82"/>
    <w:p>
      <w:pPr>
        <w:pStyle w:val="Heading2"/>
      </w:pPr>
      <w:r>
        <w:t xml:space="preserve">Extended Practice Set F — Section 4 Summary (250 words)</w:t>
      </w:r>
    </w:p>
    <w:p>
      <w:pPr>
        <w:pStyle w:val="FirstParagraph"/>
      </w:pPr>
      <w:r>
        <w:rPr>
          <w:b/>
          <w:bCs/>
        </w:rPr>
        <w:t xml:space="preserve">Transcript (original lecture — Ocean Acidification):</w:t>
      </w:r>
    </w:p>
    <w:p>
      <w:pPr>
        <w:pStyle w:val="BlockText"/>
      </w:pPr>
      <w:r>
        <w:t xml:space="preserve">When oceans absorb</w:t>
      </w:r>
      <w:r>
        <w:t xml:space="preserve"> </w:t>
      </w:r>
      <w:r>
        <w:rPr>
          <w:b/>
          <w:bCs/>
        </w:rPr>
        <w:t xml:space="preserve">carbon dioxide</w:t>
      </w:r>
      <w:r>
        <w:t xml:space="preserve">, they become more</w:t>
      </w:r>
      <w:r>
        <w:t xml:space="preserve"> </w:t>
      </w:r>
      <w:r>
        <w:rPr>
          <w:b/>
          <w:bCs/>
        </w:rPr>
        <w:t xml:space="preserve">acidic</w:t>
      </w:r>
      <w:r>
        <w:t xml:space="preserve">, threatening</w:t>
      </w:r>
      <w:r>
        <w:t xml:space="preserve"> </w:t>
      </w:r>
      <w:r>
        <w:rPr>
          <w:b/>
          <w:bCs/>
        </w:rPr>
        <w:t xml:space="preserve">shell-forming</w:t>
      </w:r>
      <w:r>
        <w:t xml:space="preserve"> </w:t>
      </w:r>
      <w:r>
        <w:t xml:space="preserve">organisms.</w:t>
      </w:r>
      <w:r>
        <w:t xml:space="preserve"> </w:t>
      </w:r>
      <w:r>
        <w:rPr>
          <w:b/>
          <w:bCs/>
        </w:rPr>
        <w:t xml:space="preserve">Pteropods</w:t>
      </w:r>
      <w:r>
        <w:t xml:space="preserve"> </w:t>
      </w:r>
      <w:r>
        <w:t xml:space="preserve">— tiny sea snails — show</w:t>
      </w:r>
      <w:r>
        <w:t xml:space="preserve"> </w:t>
      </w:r>
      <w:r>
        <w:rPr>
          <w:b/>
          <w:bCs/>
        </w:rPr>
        <w:t xml:space="preserve">dissolving shells</w:t>
      </w:r>
      <w:r>
        <w:t xml:space="preserve"> </w:t>
      </w:r>
      <w:r>
        <w:t xml:space="preserve">in waters below pH 7.8.</w:t>
      </w:r>
      <w:r>
        <w:t xml:space="preserve"> </w:t>
      </w:r>
      <w:r>
        <w:rPr>
          <w:b/>
          <w:bCs/>
        </w:rPr>
        <w:t xml:space="preserve">Coral reefs</w:t>
      </w:r>
      <w:r>
        <w:t xml:space="preserve"> </w:t>
      </w:r>
      <w:r>
        <w:t xml:space="preserve">simultaneously face</w:t>
      </w:r>
      <w:r>
        <w:t xml:space="preserve"> </w:t>
      </w:r>
      <w:r>
        <w:rPr>
          <w:b/>
          <w:bCs/>
        </w:rPr>
        <w:t xml:space="preserve">bleaching</w:t>
      </w:r>
      <w:r>
        <w:t xml:space="preserve"> </w:t>
      </w:r>
      <w:r>
        <w:t xml:space="preserve">from temperature spikes, creating a</w:t>
      </w:r>
      <w:r>
        <w:t xml:space="preserve"> </w:t>
      </w:r>
      <w:r>
        <w:rPr>
          <w:b/>
          <w:bCs/>
        </w:rPr>
        <w:t xml:space="preserve">dual stressor</w:t>
      </w:r>
      <w:r>
        <w:t xml:space="preserve"> </w:t>
      </w:r>
      <w:r>
        <w:t xml:space="preserve">environment. Fisheries depending on</w:t>
      </w:r>
      <w:r>
        <w:t xml:space="preserve"> </w:t>
      </w:r>
      <w:r>
        <w:rPr>
          <w:b/>
          <w:bCs/>
        </w:rPr>
        <w:t xml:space="preserve">calcium carbonate</w:t>
      </w:r>
      <w:r>
        <w:t xml:space="preserve"> </w:t>
      </w:r>
      <w:r>
        <w:t xml:space="preserve">structures may collapse within decades without emission cuts.</w:t>
      </w:r>
      <w:r>
        <w:t xml:space="preserve"> </w:t>
      </w:r>
      <w:r>
        <w:rPr>
          <w:b/>
          <w:bCs/>
        </w:rPr>
        <w:t xml:space="preserve">Mitigation</w:t>
      </w:r>
      <w:r>
        <w:t xml:space="preserve"> </w:t>
      </w:r>
      <w:r>
        <w:t xml:space="preserve">aligns with broader</w:t>
      </w:r>
      <w:r>
        <w:t xml:space="preserve"> </w:t>
      </w:r>
      <w:r>
        <w:rPr>
          <w:b/>
          <w:bCs/>
        </w:rPr>
        <w:t xml:space="preserve">climate targets</w:t>
      </w:r>
      <w:r>
        <w:t xml:space="preserve">;</w:t>
      </w:r>
      <w:r>
        <w:t xml:space="preserve"> </w:t>
      </w:r>
      <w:r>
        <w:rPr>
          <w:b/>
          <w:bCs/>
        </w:rPr>
        <w:t xml:space="preserve">local protection</w:t>
      </w:r>
      <w:r>
        <w:t xml:space="preserve"> </w:t>
      </w:r>
      <w:r>
        <w:t xml:space="preserve">alone cannot restore pH.</w:t>
      </w:r>
      <w:r>
        <w:t xml:space="preserve"> </w:t>
      </w:r>
      <w:r>
        <w:rPr>
          <w:b/>
          <w:bCs/>
        </w:rPr>
        <w:t xml:space="preserve">Monitoring buoys</w:t>
      </w:r>
      <w:r>
        <w:t xml:space="preserve"> </w:t>
      </w:r>
      <w:r>
        <w:t xml:space="preserve">now track acidity in</w:t>
      </w:r>
      <w:r>
        <w:t xml:space="preserve"> </w:t>
      </w:r>
      <w:r>
        <w:rPr>
          <w:b/>
          <w:bCs/>
        </w:rPr>
        <w:t xml:space="preserve">real time</w:t>
      </w:r>
      <w:r>
        <w:t xml:space="preserve"> </w:t>
      </w:r>
      <w:r>
        <w:t xml:space="preserve">across fourteen Pacific sites.</w:t>
      </w:r>
      <w:r>
        <w:t xml:space="preserve"> </w:t>
      </w:r>
      <w:r>
        <w:rPr>
          <w:b/>
          <w:bCs/>
        </w:rPr>
        <w:t xml:space="preserve">Public awareness</w:t>
      </w:r>
      <w:r>
        <w:t xml:space="preserve"> </w:t>
      </w:r>
      <w:r>
        <w:t xml:space="preserve">campaigns link dietary</w:t>
      </w:r>
      <w:r>
        <w:t xml:space="preserve"> </w:t>
      </w:r>
      <w:r>
        <w:rPr>
          <w:b/>
          <w:bCs/>
        </w:rPr>
        <w:t xml:space="preserve">seafood choices</w:t>
      </w:r>
      <w:r>
        <w:t xml:space="preserve"> </w:t>
      </w:r>
      <w:r>
        <w:t xml:space="preserve">to sustainable harvest, though consumer behaviour change remains</w:t>
      </w:r>
      <w:r>
        <w:t xml:space="preserve"> </w:t>
      </w:r>
      <w:r>
        <w:rPr>
          <w:b/>
          <w:bCs/>
        </w:rPr>
        <w:t xml:space="preserve">gradual</w:t>
      </w:r>
      <w:r>
        <w:t xml:space="preserve">. Researchers urge</w:t>
      </w:r>
      <w:r>
        <w:t xml:space="preserve"> </w:t>
      </w:r>
      <w:r>
        <w:rPr>
          <w:b/>
          <w:bCs/>
        </w:rPr>
        <w:t xml:space="preserve">integrated policy</w:t>
      </w:r>
      <w:r>
        <w:t xml:space="preserve"> </w:t>
      </w:r>
      <w:r>
        <w:t xml:space="preserve">addressing emissions and</w:t>
      </w:r>
      <w:r>
        <w:t xml:space="preserve"> </w:t>
      </w:r>
      <w:r>
        <w:rPr>
          <w:b/>
          <w:bCs/>
        </w:rPr>
        <w:t xml:space="preserve">runoff pollution</w:t>
      </w:r>
      <w:r>
        <w:t xml:space="preserve"> </w:t>
      </w:r>
      <w:r>
        <w:t xml:space="preserve">together.</w:t>
      </w:r>
    </w:p>
    <w:p>
      <w:pPr>
        <w:pStyle w:val="FirstParagraph"/>
      </w:pPr>
      <w:r>
        <w:rPr>
          <w:b/>
          <w:bCs/>
        </w:rPr>
        <w:t xml:space="preserve">Summary (ONE WORD ONLY unless noted):</w:t>
      </w:r>
      <w:r>
        <w:t xml:space="preserve"> </w:t>
      </w:r>
      <w:r>
        <w:t xml:space="preserve">11. CO₂ absorption increases ocean ___________</w:t>
      </w:r>
      <w:r>
        <w:br/>
      </w:r>
      <w:r>
        <w:t xml:space="preserve">12. Shell damage seen in ___________</w:t>
      </w:r>
      <w:r>
        <w:br/>
      </w:r>
      <w:r>
        <w:t xml:space="preserve">13. Critical pH threshold: ___________</w:t>
      </w:r>
      <w:r>
        <w:br/>
      </w:r>
      <w:r>
        <w:t xml:space="preserve">14. Corals face bleaching plus ___________ stress</w:t>
      </w:r>
      <w:r>
        <w:br/>
      </w:r>
      <w:r>
        <w:t xml:space="preserve">15. Structures contain ___________ carbonate</w:t>
      </w:r>
      <w:r>
        <w:br/>
      </w:r>
      <w:r>
        <w:t xml:space="preserve">16. Local protection cannot fix ___________</w:t>
      </w:r>
      <w:r>
        <w:br/>
      </w:r>
      <w:r>
        <w:t xml:space="preserve">17. Buoys measure in ___________ time</w:t>
      </w:r>
      <w:r>
        <w:br/>
      </w:r>
      <w:r>
        <w:t xml:space="preserve">18. Policy must combine emissions and ___________ pollution</w:t>
      </w:r>
    </w:p>
    <w:p>
      <w:pPr>
        <w:pStyle w:val="BodyText"/>
      </w:pPr>
      <w:r>
        <w:rPr>
          <w:b/>
          <w:bCs/>
        </w:rPr>
        <w:t xml:space="preserve">Solutions:</w:t>
      </w:r>
      <w:r>
        <w:t xml:space="preserve"> </w:t>
      </w:r>
      <w:r>
        <w:t xml:space="preserve">11-acidity | 12-pteropods | 13-7.8 | 14-acidification OR temperature (context: dual stressor = acidification if</w:t>
      </w:r>
      <w:r>
        <w:t xml:space="preserve"> </w:t>
      </w:r>
      <w:r>
        <w:t xml:space="preserve">“acidic”</w:t>
      </w:r>
      <w:r>
        <w:t xml:space="preserve"> </w:t>
      </w:r>
      <w:r>
        <w:t xml:space="preserve">theme) —</w:t>
      </w:r>
      <w:r>
        <w:t xml:space="preserve"> </w:t>
      </w:r>
      <w:r>
        <w:rPr>
          <w:b/>
          <w:bCs/>
        </w:rPr>
        <w:t xml:space="preserve">accept acidification</w:t>
      </w:r>
      <w:r>
        <w:t xml:space="preserve"> </w:t>
      </w:r>
      <w:r>
        <w:t xml:space="preserve">as second stress beside bleaching | 15-calcium | 16-pH | 17-real | 18-runoff —</w:t>
      </w:r>
      <w:r>
        <w:t xml:space="preserve"> </w:t>
      </w:r>
      <w:r>
        <w:rPr>
          <w:b/>
          <w:bCs/>
        </w:rPr>
        <w:t xml:space="preserve">WHY</w:t>
      </w:r>
      <w:r>
        <w:rPr>
          <w:b/>
          <w:bCs/>
        </w:rPr>
        <w:t xml:space="preserve"> </w:t>
      </w:r>
      <w:r>
        <w:rPr>
          <w:b/>
          <w:bCs/>
        </w:rPr>
        <w:t xml:space="preserve">“temperature”</w:t>
      </w:r>
      <w:r>
        <w:rPr>
          <w:b/>
          <w:bCs/>
        </w:rPr>
        <w:t xml:space="preserve"> </w:t>
      </w:r>
      <w:r>
        <w:rPr>
          <w:b/>
          <w:bCs/>
        </w:rPr>
        <w:t xml:space="preserve">wrong for 14 if ONE WORD:</w:t>
      </w:r>
      <w:r>
        <w:t xml:space="preserve"> </w:t>
      </w:r>
      <w:r>
        <w:t xml:space="preserve">lecture frames acidification as parallel stressor to bleaching;</w:t>
      </w:r>
      <w:r>
        <w:t xml:space="preserve"> </w:t>
      </w:r>
      <w:r>
        <w:rPr>
          <w:b/>
          <w:bCs/>
        </w:rPr>
        <w:t xml:space="preserve">acidification</w:t>
      </w:r>
      <w:r>
        <w:t xml:space="preserve"> </w:t>
      </w:r>
      <w:r>
        <w:t xml:space="preserve">captures CO₂ pathway.</w:t>
      </w:r>
    </w:p>
    <w:p>
      <w:r>
        <w:pict>
          <v:rect style="width:0;height:1.5pt" o:hralign="center" o:hrstd="t" o:hr="t"/>
        </w:pict>
      </w:r>
    </w:p>
    <w:bookmarkEnd w:id="289"/>
    <w:bookmarkStart w:id="290" w:name="Xeb9e52e18b3511b209efdde44092a13a0c6cdb3"/>
    <w:p>
      <w:pPr>
        <w:pStyle w:val="Heading2"/>
      </w:pPr>
      <w:r>
        <w:t xml:space="preserve">Appendix 76.A — Grammar Prediction Drill (No Audio)</w:t>
      </w:r>
    </w:p>
    <w:p>
      <w:pPr>
        <w:pStyle w:val="FirstParagraph"/>
      </w:pPr>
      <w:r>
        <w:t xml:space="preserve">Predict word class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Sentence frame</w:t>
            </w:r>
          </w:p>
        </w:tc>
        <w:tc>
          <w:tcPr/>
          <w:p>
            <w:pPr>
              <w:pStyle w:val="Compact"/>
            </w:pPr>
            <w:r>
              <w:t xml:space="preserve">Class</w:t>
            </w:r>
          </w:p>
        </w:tc>
      </w:tr>
      <w:tr>
        <w:tc>
          <w:tcPr/>
          <w:p>
            <w:pPr>
              <w:pStyle w:val="Compact"/>
            </w:pPr>
            <w:r>
              <w:t xml:space="preserve">The experiment revealed significant ___</w:t>
            </w:r>
          </w:p>
        </w:tc>
        <w:tc>
          <w:tcPr/>
          <w:p>
            <w:pPr>
              <w:pStyle w:val="Compact"/>
            </w:pPr>
            <w:r>
              <w:t xml:space="preserve">noun</w:t>
            </w:r>
          </w:p>
        </w:tc>
      </w:tr>
      <w:tr>
        <w:tc>
          <w:tcPr/>
          <w:p>
            <w:pPr>
              <w:pStyle w:val="Compact"/>
            </w:pPr>
            <w:r>
              <w:t xml:space="preserve">Participants felt increasingly ___</w:t>
            </w:r>
          </w:p>
        </w:tc>
        <w:tc>
          <w:tcPr/>
          <w:p>
            <w:pPr>
              <w:pStyle w:val="Compact"/>
            </w:pPr>
            <w:r>
              <w:t xml:space="preserve">adjective</w:t>
            </w:r>
          </w:p>
        </w:tc>
      </w:tr>
      <w:tr>
        <w:tc>
          <w:tcPr/>
          <w:p>
            <w:pPr>
              <w:pStyle w:val="Compact"/>
            </w:pPr>
            <w:r>
              <w:t xml:space="preserve">The process occurs rapidly in ___</w:t>
            </w:r>
          </w:p>
        </w:tc>
        <w:tc>
          <w:tcPr/>
          <w:p>
            <w:pPr>
              <w:pStyle w:val="Compact"/>
            </w:pPr>
            <w:r>
              <w:t xml:space="preserve">noun (place)</w:t>
            </w:r>
          </w:p>
        </w:tc>
      </w:tr>
      <w:tr>
        <w:tc>
          <w:tcPr/>
          <w:p>
            <w:pPr>
              <w:pStyle w:val="Compact"/>
            </w:pPr>
            <w:r>
              <w:t xml:space="preserve">Researchers sought to quantify ___</w:t>
            </w:r>
          </w:p>
        </w:tc>
        <w:tc>
          <w:tcPr/>
          <w:p>
            <w:pPr>
              <w:pStyle w:val="Compact"/>
            </w:pPr>
            <w:r>
              <w:t xml:space="preserve">noun</w:t>
            </w:r>
          </w:p>
        </w:tc>
      </w:tr>
      <w:tr>
        <w:tc>
          <w:tcPr/>
          <w:p>
            <w:pPr>
              <w:pStyle w:val="Compact"/>
            </w:pPr>
            <w:r>
              <w:t xml:space="preserve">Results were largely ___</w:t>
            </w:r>
          </w:p>
        </w:tc>
        <w:tc>
          <w:tcPr/>
          <w:p>
            <w:pPr>
              <w:pStyle w:val="Compact"/>
            </w:pPr>
            <w:r>
              <w:t xml:space="preserve">adjective</w:t>
            </w:r>
          </w:p>
        </w:tc>
      </w:tr>
    </w:tbl>
    <w:p>
      <w:pPr>
        <w:pStyle w:val="BodyText"/>
      </w:pPr>
      <w:r>
        <w:rPr>
          <w:b/>
          <w:bCs/>
        </w:rPr>
        <w:t xml:space="preserve">Why drill without audio:</w:t>
      </w:r>
      <w:r>
        <w:t xml:space="preserve"> </w:t>
      </w:r>
      <w:r>
        <w:t xml:space="preserve">Isolates grammar skill from listening speed — fixes misfit answers that</w:t>
      </w:r>
      <w:r>
        <w:t xml:space="preserve"> </w:t>
      </w:r>
      <w:r>
        <w:t xml:space="preserve">“sound right”</w:t>
      </w:r>
      <w:r>
        <w:t xml:space="preserve"> </w:t>
      </w:r>
      <w:r>
        <w:t xml:space="preserve">in isolation.</w:t>
      </w:r>
    </w:p>
    <w:p>
      <w:r>
        <w:pict>
          <v:rect style="width:0;height:1.5pt" o:hralign="center" o:hrstd="t" o:hr="t"/>
        </w:pict>
      </w:r>
    </w:p>
    <w:bookmarkEnd w:id="290"/>
    <w:bookmarkStart w:id="291" w:name="X852b1d6c331dfb334e72426f291efb483af6868"/>
    <w:p>
      <w:pPr>
        <w:pStyle w:val="Heading2"/>
      </w:pPr>
      <w:r>
        <w:t xml:space="preserve">Extended Theory — Summary vs Sentence Order</w:t>
      </w:r>
    </w:p>
    <w:p>
      <w:pPr>
        <w:pStyle w:val="FirstParagraph"/>
      </w:pPr>
      <w:r>
        <w:t xml:space="preserve">Occasionally summary paragraphs</w:t>
      </w:r>
      <w:r>
        <w:t xml:space="preserve"> </w:t>
      </w:r>
      <w:r>
        <w:rPr>
          <w:b/>
          <w:bCs/>
        </w:rPr>
        <w:t xml:space="preserve">reorder</w:t>
      </w:r>
      <w:r>
        <w:t xml:space="preserve"> </w:t>
      </w:r>
      <w:r>
        <w:t xml:space="preserve">lecture sequence for rhetorical cohesion.</w:t>
      </w:r>
      <w:r>
        <w:t xml:space="preserve"> </w:t>
      </w:r>
      <w:r>
        <w:rPr>
          <w:b/>
          <w:bCs/>
        </w:rPr>
        <w:t xml:space="preserve">Gaps still usually follow audio chronology within the summary block</w:t>
      </w:r>
      <w:r>
        <w:t xml:space="preserve"> </w:t>
      </w:r>
      <w:r>
        <w:t xml:space="preserve">— but if disoriented:</w:t>
      </w:r>
    </w:p>
    <w:p>
      <w:pPr>
        <w:pStyle w:val="Compact"/>
        <w:numPr>
          <w:ilvl w:val="0"/>
          <w:numId w:val="1076"/>
        </w:numPr>
      </w:pPr>
      <w:r>
        <w:t xml:space="preserve">Anchor on</w:t>
      </w:r>
      <w:r>
        <w:t xml:space="preserve"> </w:t>
      </w:r>
      <w:r>
        <w:rPr>
          <w:b/>
          <w:bCs/>
        </w:rPr>
        <w:t xml:space="preserve">proper nouns</w:t>
      </w:r>
      <w:r>
        <w:t xml:space="preserve"> </w:t>
      </w:r>
      <w:r>
        <w:t xml:space="preserve">(Melbourne, Pteropod) — locate audio moment.</w:t>
      </w:r>
      <w:r>
        <w:br/>
      </w:r>
    </w:p>
    <w:p>
      <w:pPr>
        <w:pStyle w:val="Compact"/>
        <w:numPr>
          <w:ilvl w:val="0"/>
          <w:numId w:val="1076"/>
        </w:numPr>
      </w:pPr>
      <w:r>
        <w:t xml:space="preserve">Reset alignment rather than forcing sequential guess.</w:t>
      </w:r>
    </w:p>
    <w:p>
      <w:pPr>
        <w:pStyle w:val="FirstParagraph"/>
      </w:pPr>
      <w:r>
        <w:rPr>
          <w:b/>
          <w:bCs/>
        </w:rPr>
        <w:t xml:space="preserve">Band 8+ habit:</w:t>
      </w:r>
      <w:r>
        <w:t xml:space="preserve"> </w:t>
      </w:r>
      <w:r>
        <w:t xml:space="preserve">Note margin timestamp ticks: ✓ Q11 ✓ Q12 ? Q13 when uncertain — clarifies realignment point on transcript review.</w:t>
      </w:r>
    </w:p>
    <w:p>
      <w:r>
        <w:pict>
          <v:rect style="width:0;height:1.5pt" o:hralign="center" o:hrstd="t" o:hr="t"/>
        </w:pict>
      </w:r>
    </w:p>
    <w:bookmarkEnd w:id="291"/>
    <w:bookmarkStart w:id="292" w:name="X75415b45549783256b0928033d0efcd66b46915"/>
    <w:p>
      <w:pPr>
        <w:pStyle w:val="Heading2"/>
      </w:pPr>
      <w:r>
        <w:t xml:space="preserve">Extended Practice Set G — Word Box Summary (Section 4)</w:t>
      </w:r>
    </w:p>
    <w:p>
      <w:pPr>
        <w:pStyle w:val="FirstParagraph"/>
      </w:pPr>
      <w:r>
        <w:rPr>
          <w:b/>
          <w:bCs/>
        </w:rPr>
        <w:t xml:space="preserve">Box (A–J):</w:t>
      </w:r>
      <w:r>
        <w:t xml:space="preserve"> </w:t>
      </w:r>
      <w:r>
        <w:t xml:space="preserve">A visible B visibility C visibly D commercial E commerce F commercialised G ecology H ecological I economist J economic</w:t>
      </w:r>
    </w:p>
    <w:p>
      <w:pPr>
        <w:pStyle w:val="BodyText"/>
      </w:pPr>
      <w:r>
        <w:rPr>
          <w:b/>
          <w:bCs/>
        </w:rPr>
        <w:t xml:space="preserve">Summary:</w:t>
      </w:r>
      <w:r>
        <w:t xml:space="preserve"> </w:t>
      </w:r>
      <w:r>
        <w:t xml:space="preserve">Satellite imaging improved forest ___ monitoring. ___ factors now drive conservation funding. Researchers warn against ___ exploitation of protected zones.</w:t>
      </w:r>
    </w:p>
    <w:p>
      <w:pPr>
        <w:pStyle w:val="BodyText"/>
      </w:pPr>
      <w:r>
        <w:rPr>
          <w:b/>
          <w:bCs/>
        </w:rPr>
        <w:t xml:space="preserve">Audio (original):</w:t>
      </w:r>
    </w:p>
    <w:p>
      <w:pPr>
        <w:pStyle w:val="BlockText"/>
      </w:pPr>
      <w:r>
        <w:rPr>
          <w:b/>
          <w:bCs/>
        </w:rPr>
        <w:t xml:space="preserve">Visibility</w:t>
      </w:r>
      <w:r>
        <w:t xml:space="preserve"> </w:t>
      </w:r>
      <w:r>
        <w:t xml:space="preserve">from orbit enables</w:t>
      </w:r>
      <w:r>
        <w:t xml:space="preserve"> </w:t>
      </w:r>
      <w:r>
        <w:rPr>
          <w:b/>
          <w:bCs/>
        </w:rPr>
        <w:t xml:space="preserve">ecological</w:t>
      </w:r>
      <w:r>
        <w:t xml:space="preserve"> </w:t>
      </w:r>
      <w:r>
        <w:t xml:space="preserve">monitoring at scale.</w:t>
      </w:r>
      <w:r>
        <w:t xml:space="preserve"> </w:t>
      </w:r>
      <w:r>
        <w:rPr>
          <w:b/>
          <w:bCs/>
        </w:rPr>
        <w:t xml:space="preserve">Economic</w:t>
      </w:r>
      <w:r>
        <w:t xml:space="preserve"> </w:t>
      </w:r>
      <w:r>
        <w:t xml:space="preserve">factors increasingly fund parks. Avoid</w:t>
      </w:r>
      <w:r>
        <w:t xml:space="preserve"> </w:t>
      </w:r>
      <w:r>
        <w:rPr>
          <w:b/>
          <w:bCs/>
        </w:rPr>
        <w:t xml:space="preserve">commercial</w:t>
      </w:r>
      <w:r>
        <w:t xml:space="preserve"> </w:t>
      </w:r>
      <w:r>
        <w:t xml:space="preserve">exploitation of reserves.</w:t>
      </w:r>
    </w:p>
    <w:p>
      <w:pPr>
        <w:pStyle w:val="FirstParagraph"/>
      </w:pPr>
      <w:r>
        <w:rPr>
          <w:b/>
          <w:bCs/>
        </w:rPr>
        <w:t xml:space="preserve">Answers:</w:t>
      </w:r>
      <w:r>
        <w:t xml:space="preserve"> </w:t>
      </w:r>
      <w:r>
        <w:t xml:space="preserve">1-visibility (B) | 2-economic (J) | 3-commercial (D) —</w:t>
      </w:r>
      <w:r>
        <w:t xml:space="preserve"> </w:t>
      </w:r>
      <w:r>
        <w:rPr>
          <w:b/>
          <w:bCs/>
        </w:rPr>
        <w:t xml:space="preserve">WHY not F commercialised:</w:t>
      </w:r>
      <w:r>
        <w:t xml:space="preserve"> </w:t>
      </w:r>
      <w:r>
        <w:t xml:space="preserve">limit and grammar;</w:t>
      </w:r>
      <w:r>
        <w:t xml:space="preserve"> </w:t>
      </w:r>
      <w:r>
        <w:rPr>
          <w:b/>
          <w:bCs/>
        </w:rPr>
        <w:t xml:space="preserve">WHY not A visible:</w:t>
      </w:r>
      <w:r>
        <w:t xml:space="preserve"> </w:t>
      </w:r>
      <w:r>
        <w:t xml:space="preserve">need noun after forest → visibility/ ecological pattern — gap 1</w:t>
      </w:r>
      <w:r>
        <w:t xml:space="preserve"> </w:t>
      </w:r>
      <w:r>
        <w:rPr>
          <w:b/>
          <w:bCs/>
        </w:rPr>
        <w:t xml:space="preserve">visibility</w:t>
      </w:r>
      <w:r>
        <w:t xml:space="preserve">, gap 2</w:t>
      </w:r>
      <w:r>
        <w:t xml:space="preserve"> </w:t>
      </w:r>
      <w:r>
        <w:rPr>
          <w:b/>
          <w:bCs/>
        </w:rPr>
        <w:t xml:space="preserve">economic</w:t>
      </w:r>
      <w:r>
        <w:t xml:space="preserve">, gap 3</w:t>
      </w:r>
      <w:r>
        <w:t xml:space="preserve"> </w:t>
      </w:r>
      <w:r>
        <w:rPr>
          <w:b/>
          <w:bCs/>
        </w:rPr>
        <w:t xml:space="preserve">commercial</w:t>
      </w:r>
      <w:r>
        <w:t xml:space="preserve">.</w:t>
      </w:r>
    </w:p>
    <w:p>
      <w:r>
        <w:pict>
          <v:rect style="width:0;height:1.5pt" o:hralign="center" o:hrstd="t" o:hr="t"/>
        </w:pict>
      </w:r>
    </w:p>
    <w:bookmarkEnd w:id="292"/>
    <w:bookmarkStart w:id="293" w:name="extended-exercises-set-h-4150"/>
    <w:p>
      <w:pPr>
        <w:pStyle w:val="Heading2"/>
      </w:pPr>
      <w:r>
        <w:t xml:space="preserve">Extended Exercises Set H (41–50)</w:t>
      </w:r>
    </w:p>
    <w:p>
      <w:pPr>
        <w:pStyle w:val="Compact"/>
        <w:numPr>
          <w:ilvl w:val="0"/>
          <w:numId w:val="1077"/>
        </w:numPr>
      </w:pPr>
      <w:r>
        <w:t xml:space="preserve">Sentence completion must satisfy?</w:t>
      </w:r>
      <w:r>
        <w:br/>
      </w:r>
    </w:p>
    <w:p>
      <w:pPr>
        <w:pStyle w:val="Compact"/>
        <w:numPr>
          <w:ilvl w:val="0"/>
          <w:numId w:val="1077"/>
        </w:numPr>
      </w:pPr>
      <w:r>
        <w:t xml:space="preserve">Summary box word</w:t>
      </w:r>
      <w:r>
        <w:t xml:space="preserve"> </w:t>
      </w:r>
      <w:r>
        <w:t xml:space="preserve">“economic”</w:t>
      </w:r>
      <w:r>
        <w:t xml:space="preserve"> </w:t>
      </w:r>
      <w:r>
        <w:t xml:space="preserve">— gap needs?</w:t>
      </w:r>
      <w:r>
        <w:br/>
      </w:r>
    </w:p>
    <w:p>
      <w:pPr>
        <w:pStyle w:val="Compact"/>
        <w:numPr>
          <w:ilvl w:val="0"/>
          <w:numId w:val="1077"/>
        </w:numPr>
      </w:pPr>
      <w:r>
        <w:t xml:space="preserve">ONE WORD —</w:t>
      </w:r>
      <w:r>
        <w:t xml:space="preserve"> </w:t>
      </w:r>
      <w:r>
        <w:t xml:space="preserve">“the effects”</w:t>
      </w:r>
      <w:r>
        <w:t xml:space="preserve"> </w:t>
      </w:r>
      <w:r>
        <w:t xml:space="preserve">acceptable?</w:t>
      </w:r>
      <w:r>
        <w:br/>
      </w:r>
    </w:p>
    <w:p>
      <w:pPr>
        <w:pStyle w:val="Compact"/>
        <w:numPr>
          <w:ilvl w:val="0"/>
          <w:numId w:val="1077"/>
        </w:numPr>
      </w:pPr>
      <w:r>
        <w:t xml:space="preserve">Plural heard — gap after</w:t>
      </w:r>
      <w:r>
        <w:t xml:space="preserve"> </w:t>
      </w:r>
      <w:r>
        <w:t xml:space="preserve">“many”</w:t>
      </w:r>
      <w:r>
        <w:t xml:space="preserve">?</w:t>
      </w:r>
      <w:r>
        <w:br/>
      </w:r>
    </w:p>
    <w:p>
      <w:pPr>
        <w:pStyle w:val="Compact"/>
        <w:numPr>
          <w:ilvl w:val="0"/>
          <w:numId w:val="1077"/>
        </w:numPr>
      </w:pPr>
      <w:r>
        <w:t xml:space="preserve">Nominalisation example verb→noun?</w:t>
      </w:r>
      <w:r>
        <w:br/>
      </w:r>
    </w:p>
    <w:p>
      <w:pPr>
        <w:pStyle w:val="Compact"/>
        <w:numPr>
          <w:ilvl w:val="0"/>
          <w:numId w:val="1077"/>
        </w:numPr>
      </w:pPr>
      <w:r>
        <w:t xml:space="preserve">Read completed sentence aloud when?</w:t>
      </w:r>
      <w:r>
        <w:br/>
      </w:r>
    </w:p>
    <w:p>
      <w:pPr>
        <w:pStyle w:val="Compact"/>
        <w:numPr>
          <w:ilvl w:val="0"/>
          <w:numId w:val="1077"/>
        </w:numPr>
      </w:pPr>
      <w:r>
        <w:t xml:space="preserve">Word box 10 words 6 gaps — unused?</w:t>
      </w:r>
      <w:r>
        <w:br/>
      </w:r>
    </w:p>
    <w:p>
      <w:pPr>
        <w:pStyle w:val="Compact"/>
        <w:numPr>
          <w:ilvl w:val="0"/>
          <w:numId w:val="1077"/>
        </w:numPr>
      </w:pPr>
      <w:r>
        <w:t xml:space="preserve">Section 4 summary paraphrase density?</w:t>
      </w:r>
      <w:r>
        <w:br/>
      </w:r>
    </w:p>
    <w:p>
      <w:pPr>
        <w:pStyle w:val="Compact"/>
        <w:numPr>
          <w:ilvl w:val="0"/>
          <w:numId w:val="1077"/>
        </w:numPr>
      </w:pPr>
      <w:r>
        <w:t xml:space="preserve">Article in gap “a ___“?</w:t>
      </w:r>
      <w:r>
        <w:br/>
      </w:r>
    </w:p>
    <w:p>
      <w:pPr>
        <w:pStyle w:val="Compact"/>
        <w:numPr>
          <w:ilvl w:val="0"/>
          <w:numId w:val="1077"/>
        </w:numPr>
      </w:pPr>
      <w:r>
        <w:t xml:space="preserve">Wrong grammar right meaning — mark?</w:t>
      </w:r>
    </w:p>
    <w:p>
      <w:pPr>
        <w:pStyle w:val="FirstParagraph"/>
      </w:pPr>
      <w:r>
        <w:rPr>
          <w:b/>
          <w:bCs/>
        </w:rPr>
        <w:t xml:space="preserve">Solutions:</w:t>
      </w:r>
      <w:r>
        <w:t xml:space="preserve"> </w:t>
      </w:r>
      <w:r>
        <w:t xml:space="preserve">41-grammar of full sentence | 42-adjective economic or noun economy context | 43-</w:t>
      </w:r>
      <w:r>
        <w:t xml:space="preserve">“the”</w:t>
      </w:r>
      <w:r>
        <w:t xml:space="preserve"> </w:t>
      </w:r>
      <w:r>
        <w:t xml:space="preserve">counts if not in gap | 44-plural noun likely | 45-implement→implementation | 46-at transfer | 47-4 unused normal | 48-very high | 49-include a if limit allows | 50-zero</w:t>
      </w:r>
    </w:p>
    <w:p>
      <w:r>
        <w:pict>
          <v:rect style="width:0;height:1.5pt" o:hralign="center" o:hrstd="t" o:hr="t"/>
        </w:pict>
      </w:r>
    </w:p>
    <w:bookmarkEnd w:id="293"/>
    <w:bookmarkStart w:id="294" w:name="Xa50b17818a250a586abfbbf668d2ae5ee606b09"/>
    <w:p>
      <w:pPr>
        <w:pStyle w:val="Heading2"/>
      </w:pPr>
      <w:r>
        <w:t xml:space="preserve">Appendix 76.B — Collocation Gaps in Summaries</w:t>
      </w:r>
    </w:p>
    <w:p>
      <w:pPr>
        <w:pStyle w:val="FirstParagraph"/>
      </w:pPr>
      <w:r>
        <w:t xml:space="preserve">Section 4 often tests</w:t>
      </w:r>
      <w:r>
        <w:t xml:space="preserve"> </w:t>
      </w:r>
      <w:r>
        <w:rPr>
          <w:b/>
          <w:bCs/>
        </w:rPr>
        <w:t xml:space="preserve">fixed phrases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Partial gap</w:t>
            </w:r>
          </w:p>
        </w:tc>
        <w:tc>
          <w:tcPr/>
          <w:p>
            <w:pPr>
              <w:pStyle w:val="Compact"/>
            </w:pPr>
            <w:r>
              <w:t xml:space="preserve">Complete collocation</w:t>
            </w:r>
          </w:p>
        </w:tc>
      </w:tr>
      <w:tr>
        <w:tc>
          <w:tcPr/>
          <w:p>
            <w:pPr>
              <w:pStyle w:val="Compact"/>
            </w:pPr>
            <w:r>
              <w:t xml:space="preserve">carbon ___</w:t>
            </w:r>
          </w:p>
        </w:tc>
        <w:tc>
          <w:tcPr/>
          <w:p>
            <w:pPr>
              <w:pStyle w:val="Compact"/>
            </w:pPr>
            <w:r>
              <w:t xml:space="preserve">footprint / emissions</w:t>
            </w:r>
          </w:p>
        </w:tc>
      </w:tr>
      <w:tr>
        <w:tc>
          <w:tcPr/>
          <w:p>
            <w:pPr>
              <w:pStyle w:val="Compact"/>
            </w:pPr>
            <w:r>
              <w:t xml:space="preserve">food ___</w:t>
            </w:r>
          </w:p>
        </w:tc>
        <w:tc>
          <w:tcPr/>
          <w:p>
            <w:pPr>
              <w:pStyle w:val="Compact"/>
            </w:pPr>
            <w:r>
              <w:t xml:space="preserve">chain / security</w:t>
            </w:r>
          </w:p>
        </w:tc>
      </w:tr>
      <w:tr>
        <w:tc>
          <w:tcPr/>
          <w:p>
            <w:pPr>
              <w:pStyle w:val="Compact"/>
            </w:pPr>
            <w:r>
              <w:t xml:space="preserve">climate ___</w:t>
            </w:r>
          </w:p>
        </w:tc>
        <w:tc>
          <w:tcPr/>
          <w:p>
            <w:pPr>
              <w:pStyle w:val="Compact"/>
            </w:pPr>
            <w:r>
              <w:t xml:space="preserve">change</w:t>
            </w:r>
          </w:p>
        </w:tc>
      </w:tr>
      <w:tr>
        <w:tc>
          <w:tcPr/>
          <w:p>
            <w:pPr>
              <w:pStyle w:val="Compact"/>
            </w:pPr>
            <w:r>
              <w:t xml:space="preserve">random ___</w:t>
            </w:r>
          </w:p>
        </w:tc>
        <w:tc>
          <w:tcPr/>
          <w:p>
            <w:pPr>
              <w:pStyle w:val="Compact"/>
            </w:pPr>
            <w:r>
              <w:t xml:space="preserve">sample</w:t>
            </w:r>
          </w:p>
        </w:tc>
      </w:tr>
      <w:tr>
        <w:tc>
          <w:tcPr/>
          <w:p>
            <w:pPr>
              <w:pStyle w:val="Compact"/>
            </w:pPr>
            <w:r>
              <w:t xml:space="preserve">statistical ___</w:t>
            </w:r>
          </w:p>
        </w:tc>
        <w:tc>
          <w:tcPr/>
          <w:p>
            <w:pPr>
              <w:pStyle w:val="Compact"/>
            </w:pPr>
            <w:r>
              <w:t xml:space="preserve">significance</w:t>
            </w:r>
          </w:p>
        </w:tc>
      </w:tr>
    </w:tbl>
    <w:p>
      <w:pPr>
        <w:pStyle w:val="BodyText"/>
      </w:pPr>
      <w:r>
        <w:t xml:space="preserve">When preview shows adjective + gap + noun, predict</w:t>
      </w:r>
      <w:r>
        <w:t xml:space="preserve"> </w:t>
      </w:r>
      <w:r>
        <w:rPr>
          <w:b/>
          <w:bCs/>
        </w:rPr>
        <w:t xml:space="preserve">collocation middle</w:t>
      </w:r>
      <w:r>
        <w:t xml:space="preserve"> </w:t>
      </w:r>
      <w:r>
        <w:t xml:space="preserve">— audio may supply only the missing component (</w:t>
      </w:r>
      <w:r>
        <w:rPr>
          <w:i/>
          <w:iCs/>
        </w:rPr>
        <w:t xml:space="preserve">significance</w:t>
      </w:r>
      <w:r>
        <w:t xml:space="preserve"> </w:t>
      </w:r>
      <w:r>
        <w:t xml:space="preserve">after</w:t>
      </w:r>
      <w:r>
        <w:t xml:space="preserve"> </w:t>
      </w:r>
      <w:r>
        <w:rPr>
          <w:i/>
          <w:iCs/>
        </w:rPr>
        <w:t xml:space="preserve">statistical</w:t>
      </w:r>
      <w:r>
        <w:t xml:space="preserve">).</w:t>
      </w:r>
    </w:p>
    <w:p>
      <w:r>
        <w:pict>
          <v:rect style="width:0;height:1.5pt" o:hralign="center" o:hrstd="t" o:hr="t"/>
        </w:pict>
      </w:r>
    </w:p>
    <w:bookmarkEnd w:id="294"/>
    <w:bookmarkStart w:id="295" w:name="X9e41c8049b139b8b2ec90d90756aab8ecb1bdd1"/>
    <w:p>
      <w:pPr>
        <w:pStyle w:val="Heading2"/>
      </w:pPr>
      <w:r>
        <w:t xml:space="preserve">Appendix 76.C — Transfer Checklist for Completion</w:t>
      </w:r>
    </w:p>
    <w:p>
      <w:pPr>
        <w:pStyle w:val="FirstParagraph"/>
      </w:pPr>
      <w:r>
        <w:t xml:space="preserve">Before closing booklet (PBT):</w:t>
      </w:r>
    </w:p>
    <w:p>
      <w:pPr>
        <w:pStyle w:val="Compact"/>
        <w:numPr>
          <w:ilvl w:val="0"/>
          <w:numId w:val="1078"/>
        </w:numPr>
      </w:pPr>
      <w:r>
        <w:t xml:space="preserve">Every gap produces grammatical sentence</w:t>
      </w:r>
      <w:r>
        <w:br/>
      </w:r>
    </w:p>
    <w:p>
      <w:pPr>
        <w:pStyle w:val="Compact"/>
        <w:numPr>
          <w:ilvl w:val="0"/>
          <w:numId w:val="1079"/>
        </w:numPr>
      </w:pPr>
      <w:r>
        <w:t xml:space="preserve">Word limits counted per gap</w:t>
      </w:r>
      <w:r>
        <w:br/>
      </w:r>
    </w:p>
    <w:p>
      <w:pPr>
        <w:pStyle w:val="Compact"/>
        <w:numPr>
          <w:ilvl w:val="0"/>
          <w:numId w:val="1080"/>
        </w:numPr>
      </w:pPr>
      <w:r>
        <w:t xml:space="preserve">Proper nouns capitalised</w:t>
      </w:r>
      <w:r>
        <w:br/>
      </w:r>
    </w:p>
    <w:p>
      <w:pPr>
        <w:pStyle w:val="Compact"/>
        <w:numPr>
          <w:ilvl w:val="0"/>
          <w:numId w:val="1081"/>
        </w:numPr>
      </w:pPr>
      <w:r>
        <w:t xml:space="preserve">Numbers consistent with question format</w:t>
      </w:r>
      <w:r>
        <w:br/>
      </w:r>
    </w:p>
    <w:p>
      <w:pPr>
        <w:pStyle w:val="Compact"/>
        <w:numPr>
          <w:ilvl w:val="0"/>
          <w:numId w:val="1082"/>
        </w:numPr>
      </w:pPr>
      <w:r>
        <w:t xml:space="preserve">Box words copied without alteration</w:t>
      </w:r>
    </w:p>
    <w:p>
      <w:pPr>
        <w:pStyle w:val="FirstParagraph"/>
      </w:pPr>
      <w:r>
        <w:rPr>
          <w:b/>
          <w:bCs/>
        </w:rPr>
        <w:t xml:space="preserve">30 seconds per section</w:t>
      </w:r>
      <w:r>
        <w:t xml:space="preserve"> </w:t>
      </w:r>
      <w:r>
        <w:t xml:space="preserve">— prevents completion-specific transfer errors distinct from spelling mistakes.</w:t>
      </w:r>
    </w:p>
    <w:p>
      <w:r>
        <w:pict>
          <v:rect style="width:0;height:1.5pt" o:hralign="center" o:hrstd="t" o:hr="t"/>
        </w:pict>
      </w:r>
    </w:p>
    <w:p>
      <w:pPr>
        <w:pStyle w:val="FirstParagraph"/>
      </w:pPr>
      <w:r>
        <w:rPr>
          <w:i/>
          <w:iCs/>
        </w:rPr>
        <w:t xml:space="preserve">Next: Chapter 77 — Short-Answer Questions</w:t>
      </w:r>
    </w:p>
    <w:bookmarkEnd w:id="295"/>
    <w:bookmarkEnd w:id="296"/>
    <w:bookmarkStart w:id="345" w:name="chapter-77-short-answer-questions"/>
    <w:p>
      <w:pPr>
        <w:pStyle w:val="Heading1"/>
      </w:pPr>
      <w:r>
        <w:t xml:space="preserve">Chapter 77: Short-Answer Questions</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297" w:name="learning-objectives-6"/>
    <w:p>
      <w:pPr>
        <w:pStyle w:val="Heading2"/>
      </w:pPr>
      <w:r>
        <w:t xml:space="preserve">Learning Objectives</w:t>
      </w:r>
    </w:p>
    <w:p>
      <w:pPr>
        <w:pStyle w:val="FirstParagraph"/>
      </w:pPr>
      <w:r>
        <w:t xml:space="preserve">By the end of this chapter, you will be able to:</w:t>
      </w:r>
    </w:p>
    <w:p>
      <w:pPr>
        <w:pStyle w:val="Compact"/>
        <w:numPr>
          <w:ilvl w:val="0"/>
          <w:numId w:val="1083"/>
        </w:numPr>
      </w:pPr>
      <w:r>
        <w:t xml:space="preserve">Answer direct short-answer questions that require brief factual responses from the recording.</w:t>
      </w:r>
    </w:p>
    <w:p>
      <w:pPr>
        <w:pStyle w:val="Compact"/>
        <w:numPr>
          <w:ilvl w:val="0"/>
          <w:numId w:val="1083"/>
        </w:numPr>
      </w:pPr>
      <w:r>
        <w:t xml:space="preserve">Apply word limits (typically NO MORE THAN THREE WORDS AND/OR A NUMBER) with precision.</w:t>
      </w:r>
    </w:p>
    <w:p>
      <w:pPr>
        <w:pStyle w:val="Compact"/>
        <w:numPr>
          <w:ilvl w:val="0"/>
          <w:numId w:val="1083"/>
        </w:numPr>
      </w:pPr>
      <w:r>
        <w:t xml:space="preserve">Distinguish short-answer from sentence completion when questions are full interrogatives.</w:t>
      </w:r>
    </w:p>
    <w:p>
      <w:pPr>
        <w:pStyle w:val="Compact"/>
        <w:numPr>
          <w:ilvl w:val="0"/>
          <w:numId w:val="1083"/>
        </w:numPr>
      </w:pPr>
      <w:r>
        <w:t xml:space="preserve">Locate answers efficiently using question word cues (who, what, when, where, why, how).</w:t>
      </w:r>
    </w:p>
    <w:p>
      <w:pPr>
        <w:pStyle w:val="Compact"/>
        <w:numPr>
          <w:ilvl w:val="0"/>
          <w:numId w:val="1083"/>
        </w:numPr>
      </w:pPr>
      <w:r>
        <w:t xml:space="preserve">Handle multi-part questions where one audio segment supplies several answers in sequence.</w:t>
      </w:r>
    </w:p>
    <w:p>
      <w:pPr>
        <w:pStyle w:val="Compact"/>
        <w:numPr>
          <w:ilvl w:val="0"/>
          <w:numId w:val="1083"/>
        </w:numPr>
      </w:pPr>
      <w:r>
        <w:t xml:space="preserve">Avoid copying unnecessary surrounding words that exceed limits.</w:t>
      </w:r>
    </w:p>
    <w:p>
      <w:pPr>
        <w:pStyle w:val="Compact"/>
        <w:numPr>
          <w:ilvl w:val="0"/>
          <w:numId w:val="1083"/>
        </w:numPr>
      </w:pPr>
      <w:r>
        <w:t xml:space="preserve">Integrate short-answer skills with note-taking for fast Section 2–4 retrieval.</w:t>
      </w:r>
    </w:p>
    <w:p>
      <w:r>
        <w:pict>
          <v:rect style="width:0;height:1.5pt" o:hralign="center" o:hrstd="t" o:hr="t"/>
        </w:pict>
      </w:r>
    </w:p>
    <w:bookmarkEnd w:id="297"/>
    <w:bookmarkStart w:id="310" w:name="theory-explanation-6"/>
    <w:p>
      <w:pPr>
        <w:pStyle w:val="Heading2"/>
      </w:pPr>
      <w:r>
        <w:t xml:space="preserve">Theory / Explanation</w:t>
      </w:r>
    </w:p>
    <w:bookmarkStart w:id="298" w:name="what-are-short-answer-questions"/>
    <w:p>
      <w:pPr>
        <w:pStyle w:val="Heading3"/>
      </w:pPr>
      <w:r>
        <w:t xml:space="preserve">77.1 What Are Short-Answer Questions?</w:t>
      </w:r>
    </w:p>
    <w:p>
      <w:pPr>
        <w:pStyle w:val="FirstParagraph"/>
      </w:pPr>
      <w:r>
        <w:t xml:space="preserve">Short-answer (SAQ) items ask</w:t>
      </w:r>
      <w:r>
        <w:t xml:space="preserve"> </w:t>
      </w:r>
      <w:r>
        <w:rPr>
          <w:b/>
          <w:bCs/>
        </w:rPr>
        <w:t xml:space="preserve">direct questions</w:t>
      </w:r>
      <w:r>
        <w:t xml:space="preserve">:</w:t>
      </w:r>
    </w:p>
    <w:p>
      <w:pPr>
        <w:pStyle w:val="Compact"/>
        <w:numPr>
          <w:ilvl w:val="0"/>
          <w:numId w:val="1084"/>
        </w:numPr>
      </w:pPr>
      <w:r>
        <w:rPr>
          <w:i/>
          <w:iCs/>
        </w:rPr>
        <w:t xml:space="preserve">What time does the shop close?</w:t>
      </w:r>
    </w:p>
    <w:p>
      <w:pPr>
        <w:pStyle w:val="Compact"/>
        <w:numPr>
          <w:ilvl w:val="0"/>
          <w:numId w:val="1084"/>
        </w:numPr>
      </w:pPr>
      <w:r>
        <w:rPr>
          <w:i/>
          <w:iCs/>
        </w:rPr>
        <w:t xml:space="preserve">Who conducted the research?</w:t>
      </w:r>
    </w:p>
    <w:p>
      <w:pPr>
        <w:pStyle w:val="Compact"/>
        <w:numPr>
          <w:ilvl w:val="0"/>
          <w:numId w:val="1084"/>
        </w:numPr>
      </w:pPr>
      <w:r>
        <w:rPr>
          <w:i/>
          <w:iCs/>
        </w:rPr>
        <w:t xml:space="preserve">How many species were recorded?</w:t>
      </w:r>
    </w:p>
    <w:p>
      <w:pPr>
        <w:pStyle w:val="FirstParagraph"/>
      </w:pPr>
      <w:r>
        <w:t xml:space="preserve">You write a</w:t>
      </w:r>
      <w:r>
        <w:t xml:space="preserve"> </w:t>
      </w:r>
      <w:r>
        <w:rPr>
          <w:b/>
          <w:bCs/>
        </w:rPr>
        <w:t xml:space="preserve">brief answer</w:t>
      </w:r>
      <w:r>
        <w:t xml:space="preserve"> </w:t>
      </w:r>
      <w:r>
        <w:t xml:space="preserve">— not a full sentence — respecting stated word limits.</w:t>
      </w:r>
    </w:p>
    <w:p>
      <w:pPr>
        <w:pStyle w:val="BodyText"/>
      </w:pPr>
      <w:r>
        <w:rPr>
          <w:b/>
          <w:bCs/>
        </w:rPr>
        <w:t xml:space="preserve">Frequency:</w:t>
      </w:r>
      <w:r>
        <w:t xml:space="preserve"> </w:t>
      </w:r>
      <w:r>
        <w:t xml:space="preserve">Less common than completion or MCQ but appear in</w:t>
      </w:r>
      <w:r>
        <w:t xml:space="preserve"> </w:t>
      </w:r>
      <w:r>
        <w:rPr>
          <w:b/>
          <w:bCs/>
        </w:rPr>
        <w:t xml:space="preserve">Sections 2–4</w:t>
      </w:r>
      <w:r>
        <w:t xml:space="preserve">, sometimes grouped 3–5 questions.</w:t>
      </w:r>
    </w:p>
    <w:bookmarkEnd w:id="298"/>
    <w:bookmarkStart w:id="299" w:name="question-word-routing"/>
    <w:p>
      <w:pPr>
        <w:pStyle w:val="Heading3"/>
      </w:pPr>
      <w:r>
        <w:t xml:space="preserve">77.2 Question Word Routing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 word</w:t>
            </w:r>
          </w:p>
        </w:tc>
        <w:tc>
          <w:tcPr/>
          <w:p>
            <w:pPr>
              <w:pStyle w:val="Compact"/>
            </w:pPr>
            <w:r>
              <w:t xml:space="preserve">Answer type</w:t>
            </w:r>
          </w:p>
        </w:tc>
        <w:tc>
          <w:tcPr/>
          <w:p>
            <w:pPr>
              <w:pStyle w:val="Compact"/>
            </w:pPr>
            <w:r>
              <w:t xml:space="preserve">Listen for</w:t>
            </w:r>
          </w:p>
        </w:tc>
      </w:tr>
      <w:tr>
        <w:tc>
          <w:tcPr/>
          <w:p>
            <w:pPr>
              <w:pStyle w:val="Compact"/>
            </w:pPr>
            <w:r>
              <w:t xml:space="preserve">Who</w:t>
            </w:r>
          </w:p>
        </w:tc>
        <w:tc>
          <w:tcPr/>
          <w:p>
            <w:pPr>
              <w:pStyle w:val="Compact"/>
            </w:pPr>
            <w:r>
              <w:t xml:space="preserve">Person/organisation</w:t>
            </w:r>
          </w:p>
        </w:tc>
        <w:tc>
          <w:tcPr/>
          <w:p>
            <w:pPr>
              <w:pStyle w:val="Compact"/>
            </w:pPr>
            <w:r>
              <w:t xml:space="preserve">Proper nouns, roles</w:t>
            </w:r>
          </w:p>
        </w:tc>
      </w:tr>
      <w:tr>
        <w:tc>
          <w:tcPr/>
          <w:p>
            <w:pPr>
              <w:pStyle w:val="Compact"/>
            </w:pPr>
            <w:r>
              <w:t xml:space="preserve">What</w:t>
            </w:r>
          </w:p>
        </w:tc>
        <w:tc>
          <w:tcPr/>
          <w:p>
            <w:pPr>
              <w:pStyle w:val="Compact"/>
            </w:pPr>
            <w:r>
              <w:t xml:space="preserve">Thing/concept</w:t>
            </w:r>
          </w:p>
        </w:tc>
        <w:tc>
          <w:tcPr/>
          <w:p>
            <w:pPr>
              <w:pStyle w:val="Compact"/>
            </w:pPr>
            <w:r>
              <w:t xml:space="preserve">Nouns/noun phrases</w:t>
            </w:r>
          </w:p>
        </w:tc>
      </w:tr>
      <w:tr>
        <w:tc>
          <w:tcPr/>
          <w:p>
            <w:pPr>
              <w:pStyle w:val="Compact"/>
            </w:pPr>
            <w:r>
              <w:t xml:space="preserve">When</w:t>
            </w:r>
          </w:p>
        </w:tc>
        <w:tc>
          <w:tcPr/>
          <w:p>
            <w:pPr>
              <w:pStyle w:val="Compact"/>
            </w:pPr>
            <w:r>
              <w:t xml:space="preserve">Time/date</w:t>
            </w:r>
          </w:p>
        </w:tc>
        <w:tc>
          <w:tcPr/>
          <w:p>
            <w:pPr>
              <w:pStyle w:val="Compact"/>
            </w:pPr>
            <w:r>
              <w:t xml:space="preserve">Numbers, months, periods</w:t>
            </w:r>
          </w:p>
        </w:tc>
      </w:tr>
      <w:tr>
        <w:tc>
          <w:tcPr/>
          <w:p>
            <w:pPr>
              <w:pStyle w:val="Compact"/>
            </w:pPr>
            <w:r>
              <w:t xml:space="preserve">Where</w:t>
            </w:r>
          </w:p>
        </w:tc>
        <w:tc>
          <w:tcPr/>
          <w:p>
            <w:pPr>
              <w:pStyle w:val="Compact"/>
            </w:pPr>
            <w:r>
              <w:t xml:space="preserve">Place</w:t>
            </w:r>
          </w:p>
        </w:tc>
        <w:tc>
          <w:tcPr/>
          <w:p>
            <w:pPr>
              <w:pStyle w:val="Compact"/>
            </w:pPr>
            <w:r>
              <w:t xml:space="preserve">Locations, directions</w:t>
            </w:r>
          </w:p>
        </w:tc>
      </w:tr>
      <w:tr>
        <w:tc>
          <w:tcPr/>
          <w:p>
            <w:pPr>
              <w:pStyle w:val="Compact"/>
            </w:pPr>
            <w:r>
              <w:t xml:space="preserve">Why</w:t>
            </w:r>
          </w:p>
        </w:tc>
        <w:tc>
          <w:tcPr/>
          <w:p>
            <w:pPr>
              <w:pStyle w:val="Compact"/>
            </w:pPr>
            <w:r>
              <w:t xml:space="preserve">Reason</w:t>
            </w:r>
          </w:p>
        </w:tc>
        <w:tc>
          <w:tcPr/>
          <w:p>
            <w:pPr>
              <w:pStyle w:val="Compact"/>
            </w:pPr>
            <w:r>
              <w:rPr>
                <w:i/>
                <w:iCs/>
              </w:rPr>
              <w:t xml:space="preserve">because</w:t>
            </w:r>
            <w:r>
              <w:t xml:space="preserve">,</w:t>
            </w:r>
            <w:r>
              <w:t xml:space="preserve"> </w:t>
            </w:r>
            <w:r>
              <w:rPr>
                <w:i/>
                <w:iCs/>
              </w:rPr>
              <w:t xml:space="preserve">due to</w:t>
            </w:r>
            <w:r>
              <w:t xml:space="preserve">,</w:t>
            </w:r>
            <w:r>
              <w:t xml:space="preserve"> </w:t>
            </w:r>
            <w:r>
              <w:rPr>
                <w:i/>
                <w:iCs/>
              </w:rPr>
              <w:t xml:space="preserve">so that</w:t>
            </w:r>
          </w:p>
        </w:tc>
      </w:tr>
      <w:tr>
        <w:tc>
          <w:tcPr/>
          <w:p>
            <w:pPr>
              <w:pStyle w:val="Compact"/>
            </w:pPr>
            <w:r>
              <w:t xml:space="preserve">How many/much</w:t>
            </w:r>
          </w:p>
        </w:tc>
        <w:tc>
          <w:tcPr/>
          <w:p>
            <w:pPr>
              <w:pStyle w:val="Compact"/>
            </w:pPr>
            <w:r>
              <w:t xml:space="preserve">Quantity</w:t>
            </w:r>
          </w:p>
        </w:tc>
        <w:tc>
          <w:tcPr/>
          <w:p>
            <w:pPr>
              <w:pStyle w:val="Compact"/>
            </w:pPr>
            <w:r>
              <w:t xml:space="preserve">Numbers</w:t>
            </w:r>
          </w:p>
        </w:tc>
      </w:tr>
      <w:tr>
        <w:tc>
          <w:tcPr/>
          <w:p>
            <w:pPr>
              <w:pStyle w:val="Compact"/>
            </w:pPr>
            <w:r>
              <w:t xml:space="preserve">How</w:t>
            </w:r>
          </w:p>
        </w:tc>
        <w:tc>
          <w:tcPr/>
          <w:p>
            <w:pPr>
              <w:pStyle w:val="Compact"/>
            </w:pPr>
            <w:r>
              <w:t xml:space="preserve">Method/manner</w:t>
            </w:r>
          </w:p>
        </w:tc>
        <w:tc>
          <w:tcPr/>
          <w:p>
            <w:pPr>
              <w:pStyle w:val="Compact"/>
            </w:pPr>
            <w:r>
              <w:t xml:space="preserve">Process verbs,</w:t>
            </w:r>
            <w:r>
              <w:t xml:space="preserve"> </w:t>
            </w:r>
            <w:r>
              <w:rPr>
                <w:i/>
                <w:iCs/>
              </w:rPr>
              <w:t xml:space="preserve">by + -ing</w:t>
            </w:r>
          </w:p>
        </w:tc>
      </w:tr>
    </w:tbl>
    <w:p>
      <w:pPr>
        <w:pStyle w:val="BodyText"/>
      </w:pPr>
      <w:r>
        <w:rPr>
          <w:b/>
          <w:bCs/>
        </w:rPr>
        <w:t xml:space="preserve">Preview:</w:t>
      </w:r>
      <w:r>
        <w:t xml:space="preserve"> </w:t>
      </w:r>
      <w:r>
        <w:t xml:space="preserve">Circle question word; predict answer</w:t>
      </w:r>
      <w:r>
        <w:t xml:space="preserve"> </w:t>
      </w:r>
      <w:r>
        <w:rPr>
          <w:b/>
          <w:bCs/>
        </w:rPr>
        <w:t xml:space="preserve">category</w:t>
      </w:r>
      <w:r>
        <w:t xml:space="preserve"> </w:t>
      </w:r>
      <w:r>
        <w:t xml:space="preserve">before audio.</w:t>
      </w:r>
    </w:p>
    <w:bookmarkEnd w:id="299"/>
    <w:bookmarkStart w:id="300" w:name="word-limits-in-saq"/>
    <w:p>
      <w:pPr>
        <w:pStyle w:val="Heading3"/>
      </w:pPr>
      <w:r>
        <w:t xml:space="preserve">77.3 Word Limits in SAQ</w:t>
      </w:r>
    </w:p>
    <w:p>
      <w:pPr>
        <w:pStyle w:val="FirstParagraph"/>
      </w:pPr>
      <w:r>
        <w:t xml:space="preserve">Typical:</w:t>
      </w:r>
      <w:r>
        <w:t xml:space="preserve"> </w:t>
      </w:r>
      <w:r>
        <w:rPr>
          <w:b/>
          <w:bCs/>
        </w:rPr>
        <w:t xml:space="preserve">NO MORE THAN THREE WORDS AND/OR A NUMBER</w:t>
      </w:r>
    </w:p>
    <w:tbl>
      <w:tblPr>
        <w:tblStyle w:val="Table"/>
        <w:tblW w:type="pct" w:w="5000"/>
        <w:tblLayout w:type="fixed"/>
        <w:tblLook w:firstRow="1" w:lastRow="0" w:firstColumn="0" w:lastColumn="0" w:noHBand="0" w:noVBand="0" w:val="0020"/>
      </w:tblPr>
      <w:tblGrid>
        <w:gridCol w:w="2731"/>
        <w:gridCol w:w="1911"/>
        <w:gridCol w:w="3277"/>
      </w:tblGrid>
      <w:tr>
        <w:trPr>
          <w:tblHeader w:val="on"/>
        </w:trPr>
        <w:tc>
          <w:tcPr/>
          <w:p>
            <w:pPr>
              <w:pStyle w:val="Compact"/>
            </w:pPr>
            <w:r>
              <w:t xml:space="preserve">Question</w:t>
            </w:r>
          </w:p>
        </w:tc>
        <w:tc>
          <w:tcPr/>
          <w:p>
            <w:pPr>
              <w:pStyle w:val="Compact"/>
            </w:pPr>
            <w:r>
              <w:t xml:space="preserve">Audio</w:t>
            </w:r>
          </w:p>
        </w:tc>
        <w:tc>
          <w:tcPr/>
          <w:p>
            <w:pPr>
              <w:pStyle w:val="Compact"/>
            </w:pPr>
            <w:r>
              <w:t xml:space="preserve">Acceptable</w:t>
            </w:r>
          </w:p>
        </w:tc>
      </w:tr>
      <w:tr>
        <w:tc>
          <w:tcPr/>
          <w:p>
            <w:pPr>
              <w:pStyle w:val="Compact"/>
            </w:pPr>
            <w:r>
              <w:t xml:space="preserve">What material?</w:t>
            </w:r>
          </w:p>
        </w:tc>
        <w:tc>
          <w:tcPr/>
          <w:p>
            <w:pPr>
              <w:pStyle w:val="Compact"/>
            </w:pPr>
            <w:r>
              <w:t xml:space="preserve">“Made of recycled glass”</w:t>
            </w:r>
          </w:p>
        </w:tc>
        <w:tc>
          <w:tcPr/>
          <w:p>
            <w:pPr>
              <w:pStyle w:val="Compact"/>
            </w:pPr>
            <w:r>
              <w:t xml:space="preserve">recycled glass (2)</w:t>
            </w:r>
          </w:p>
        </w:tc>
      </w:tr>
      <w:tr>
        <w:tc>
          <w:tcPr/>
          <w:p>
            <w:pPr>
              <w:pStyle w:val="Compact"/>
            </w:pPr>
            <w:r>
              <w:t xml:space="preserve">How old?</w:t>
            </w:r>
          </w:p>
        </w:tc>
        <w:tc>
          <w:tcPr/>
          <w:p>
            <w:pPr>
              <w:pStyle w:val="Compact"/>
            </w:pPr>
            <w:r>
              <w:t xml:space="preserve">“About twelve centuries”</w:t>
            </w:r>
          </w:p>
        </w:tc>
        <w:tc>
          <w:tcPr/>
          <w:p>
            <w:pPr>
              <w:pStyle w:val="Compact"/>
            </w:pPr>
            <w:r>
              <w:t xml:space="preserve">12 centuries / 1200 years — check context</w:t>
            </w:r>
          </w:p>
        </w:tc>
      </w:tr>
      <w:tr>
        <w:tc>
          <w:tcPr/>
          <w:p>
            <w:pPr>
              <w:pStyle w:val="Compact"/>
            </w:pPr>
            <w:r>
              <w:t xml:space="preserve">Who?</w:t>
            </w:r>
          </w:p>
        </w:tc>
        <w:tc>
          <w:tcPr/>
          <w:p>
            <w:pPr>
              <w:pStyle w:val="Compact"/>
            </w:pPr>
            <w:r>
              <w:t xml:space="preserve">“Dr Patel from Leeds”</w:t>
            </w:r>
          </w:p>
        </w:tc>
        <w:tc>
          <w:tcPr/>
          <w:p>
            <w:pPr>
              <w:pStyle w:val="Compact"/>
            </w:pPr>
            <w:r>
              <w:t xml:space="preserve">Dr Patel / Patel — if THREE WORDS max</w:t>
            </w:r>
          </w:p>
        </w:tc>
      </w:tr>
    </w:tbl>
    <w:p>
      <w:pPr>
        <w:pStyle w:val="BodyText"/>
      </w:pPr>
      <w:r>
        <w:rPr>
          <w:b/>
          <w:bCs/>
        </w:rPr>
        <w:t xml:space="preserve">Articles:</w:t>
      </w:r>
      <w:r>
        <w:t xml:space="preserve"> </w:t>
      </w:r>
      <w:r>
        <w:rPr>
          <w:i/>
          <w:iCs/>
        </w:rPr>
        <w:t xml:space="preserve">the</w:t>
      </w:r>
      <w:r>
        <w:t xml:space="preserve">,</w:t>
      </w:r>
      <w:r>
        <w:t xml:space="preserve"> </w:t>
      </w:r>
      <w:r>
        <w:rPr>
          <w:i/>
          <w:iCs/>
        </w:rPr>
        <w:t xml:space="preserve">a</w:t>
      </w:r>
      <w:r>
        <w:t xml:space="preserve"> </w:t>
      </w:r>
      <w:r>
        <w:t xml:space="preserve">count unless question structure includes them separately.</w:t>
      </w:r>
    </w:p>
    <w:bookmarkEnd w:id="300"/>
    <w:bookmarkStart w:id="301" w:name="saq-vs-sentence-completion"/>
    <w:p>
      <w:pPr>
        <w:pStyle w:val="Heading3"/>
      </w:pPr>
      <w:r>
        <w:t xml:space="preserve">77.4 SAQ vs Sentence Completion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SAQ</w:t>
            </w:r>
          </w:p>
        </w:tc>
        <w:tc>
          <w:tcPr/>
          <w:p>
            <w:pPr>
              <w:pStyle w:val="Compact"/>
            </w:pPr>
            <w:r>
              <w:t xml:space="preserve">Sentence completion</w:t>
            </w:r>
          </w:p>
        </w:tc>
      </w:tr>
      <w:tr>
        <w:tc>
          <w:tcPr/>
          <w:p>
            <w:pPr>
              <w:pStyle w:val="Compact"/>
            </w:pPr>
            <w:r>
              <w:t xml:space="preserve">Form</w:t>
            </w:r>
          </w:p>
        </w:tc>
        <w:tc>
          <w:tcPr/>
          <w:p>
            <w:pPr>
              <w:pStyle w:val="Compact"/>
            </w:pPr>
            <w:r>
              <w:t xml:space="preserve">Question sentence</w:t>
            </w:r>
          </w:p>
        </w:tc>
        <w:tc>
          <w:tcPr/>
          <w:p>
            <w:pPr>
              <w:pStyle w:val="Compact"/>
            </w:pPr>
            <w:r>
              <w:t xml:space="preserve">Statement with gap</w:t>
            </w:r>
          </w:p>
        </w:tc>
      </w:tr>
      <w:tr>
        <w:tc>
          <w:tcPr/>
          <w:p>
            <w:pPr>
              <w:pStyle w:val="Compact"/>
            </w:pPr>
            <w:r>
              <w:t xml:space="preserve">Grammar check</w:t>
            </w:r>
          </w:p>
        </w:tc>
        <w:tc>
          <w:tcPr/>
          <w:p>
            <w:pPr>
              <w:pStyle w:val="Compact"/>
            </w:pPr>
            <w:r>
              <w:t xml:space="preserve">Answer standalone</w:t>
            </w:r>
          </w:p>
        </w:tc>
        <w:tc>
          <w:tcPr/>
          <w:p>
            <w:pPr>
              <w:pStyle w:val="Compact"/>
            </w:pPr>
            <w:r>
              <w:t xml:space="preserve">Must fit sentence frame</w:t>
            </w:r>
          </w:p>
        </w:tc>
      </w:tr>
      <w:tr>
        <w:tc>
          <w:tcPr/>
          <w:p>
            <w:pPr>
              <w:pStyle w:val="Compact"/>
            </w:pPr>
            <w:r>
              <w:t xml:space="preserve">Preview focus</w:t>
            </w:r>
          </w:p>
        </w:tc>
        <w:tc>
          <w:tcPr/>
          <w:p>
            <w:pPr>
              <w:pStyle w:val="Compact"/>
            </w:pPr>
            <w:r>
              <w:t xml:space="preserve">Question word</w:t>
            </w:r>
          </w:p>
        </w:tc>
        <w:tc>
          <w:tcPr/>
          <w:p>
            <w:pPr>
              <w:pStyle w:val="Compact"/>
            </w:pPr>
            <w:r>
              <w:t xml:space="preserve">Syntax around gap</w:t>
            </w:r>
          </w:p>
        </w:tc>
      </w:tr>
    </w:tbl>
    <w:p>
      <w:pPr>
        <w:pStyle w:val="BodyText"/>
      </w:pPr>
      <w:r>
        <w:t xml:space="preserve">Same listening skill; different</w:t>
      </w:r>
      <w:r>
        <w:t xml:space="preserve"> </w:t>
      </w:r>
      <w:r>
        <w:rPr>
          <w:b/>
          <w:bCs/>
        </w:rPr>
        <w:t xml:space="preserve">verification method</w:t>
      </w:r>
      <w:r>
        <w:t xml:space="preserve">.</w:t>
      </w:r>
    </w:p>
    <w:bookmarkEnd w:id="301"/>
    <w:bookmarkStart w:id="302" w:name="answer-extraction-rules"/>
    <w:p>
      <w:pPr>
        <w:pStyle w:val="Heading3"/>
      </w:pPr>
      <w:r>
        <w:t xml:space="preserve">77.5 Answer Extraction Rules</w:t>
      </w:r>
    </w:p>
    <w:p>
      <w:pPr>
        <w:pStyle w:val="Compact"/>
        <w:numPr>
          <w:ilvl w:val="0"/>
          <w:numId w:val="1085"/>
        </w:numPr>
      </w:pPr>
      <w:r>
        <w:rPr>
          <w:b/>
          <w:bCs/>
        </w:rPr>
        <w:t xml:space="preserve">Minimal sufficient answer</w:t>
      </w:r>
      <w:r>
        <w:t xml:space="preserve"> </w:t>
      </w:r>
      <w:r>
        <w:t xml:space="preserve">— don’t add padding.</w:t>
      </w:r>
    </w:p>
    <w:p>
      <w:pPr>
        <w:pStyle w:val="Compact"/>
        <w:numPr>
          <w:ilvl w:val="0"/>
          <w:numId w:val="1085"/>
        </w:numPr>
      </w:pPr>
      <w:r>
        <w:rPr>
          <w:b/>
          <w:bCs/>
        </w:rPr>
        <w:t xml:space="preserve">Exact spelling</w:t>
      </w:r>
      <w:r>
        <w:t xml:space="preserve"> </w:t>
      </w:r>
      <w:r>
        <w:t xml:space="preserve">for proper nouns.</w:t>
      </w:r>
    </w:p>
    <w:p>
      <w:pPr>
        <w:pStyle w:val="Compact"/>
        <w:numPr>
          <w:ilvl w:val="0"/>
          <w:numId w:val="1085"/>
        </w:numPr>
      </w:pPr>
      <w:r>
        <w:rPr>
          <w:b/>
          <w:bCs/>
        </w:rPr>
        <w:t xml:space="preserve">Number format</w:t>
      </w:r>
      <w:r>
        <w:t xml:space="preserve"> </w:t>
      </w:r>
      <w:r>
        <w:t xml:space="preserve">— digits usually fine.</w:t>
      </w:r>
    </w:p>
    <w:p>
      <w:pPr>
        <w:pStyle w:val="Compact"/>
        <w:numPr>
          <w:ilvl w:val="0"/>
          <w:numId w:val="1085"/>
        </w:numPr>
      </w:pPr>
      <w:r>
        <w:rPr>
          <w:b/>
          <w:bCs/>
        </w:rPr>
        <w:t xml:space="preserve">Hyphenated</w:t>
      </w:r>
      <w:r>
        <w:t xml:space="preserve"> </w:t>
      </w:r>
      <w:r>
        <w:t xml:space="preserve">compounds = one word.</w:t>
      </w:r>
    </w:p>
    <w:p>
      <w:pPr>
        <w:pStyle w:val="FirstParagraph"/>
      </w:pPr>
      <w:r>
        <w:rPr>
          <w:b/>
          <w:bCs/>
        </w:rPr>
        <w:t xml:space="preserve">Wrong:</w:t>
      </w:r>
      <w:r>
        <w:t xml:space="preserve"> </w:t>
      </w:r>
      <w:r>
        <w:t xml:space="preserve">Question asks</w:t>
      </w:r>
      <w:r>
        <w:t xml:space="preserve"> </w:t>
      </w:r>
      <w:r>
        <w:rPr>
          <w:i/>
          <w:iCs/>
        </w:rPr>
        <w:t xml:space="preserve">Where</w:t>
      </w:r>
      <w:r>
        <w:t xml:space="preserve"> </w:t>
      </w:r>
      <w:r>
        <w:t xml:space="preserve">→ answering with full clause</w:t>
      </w:r>
      <w:r>
        <w:t xml:space="preserve"> </w:t>
      </w:r>
      <w:r>
        <w:rPr>
          <w:i/>
          <w:iCs/>
        </w:rPr>
        <w:t xml:space="preserve">“in the library on campus”</w:t>
      </w:r>
      <w:r>
        <w:t xml:space="preserve"> </w:t>
      </w:r>
      <w:r>
        <w:t xml:space="preserve">when</w:t>
      </w:r>
      <w:r>
        <w:t xml:space="preserve"> </w:t>
      </w:r>
      <w:r>
        <w:rPr>
          <w:i/>
          <w:iCs/>
        </w:rPr>
        <w:t xml:space="preserve">library</w:t>
      </w:r>
      <w:r>
        <w:t xml:space="preserve"> </w:t>
      </w:r>
      <w:r>
        <w:t xml:space="preserve">suffices and limit tight.</w:t>
      </w:r>
    </w:p>
    <w:bookmarkEnd w:id="302"/>
    <w:bookmarkStart w:id="303" w:name="section-2-short-answers"/>
    <w:p>
      <w:pPr>
        <w:pStyle w:val="Heading3"/>
      </w:pPr>
      <w:r>
        <w:t xml:space="preserve">77.6 Section 2 Short Answers</w:t>
      </w:r>
    </w:p>
    <w:p>
      <w:pPr>
        <w:pStyle w:val="FirstParagraph"/>
      </w:pPr>
      <w:r>
        <w:t xml:space="preserve">Monologue contexts: museum info, tour, facility rules.</w:t>
      </w:r>
    </w:p>
    <w:p>
      <w:pPr>
        <w:pStyle w:val="BodyText"/>
      </w:pPr>
      <w:r>
        <w:t xml:space="preserve">Answers often</w:t>
      </w:r>
      <w:r>
        <w:t xml:space="preserve"> </w:t>
      </w:r>
      <w:r>
        <w:rPr>
          <w:b/>
          <w:bCs/>
        </w:rPr>
        <w:t xml:space="preserve">straightforward detail</w:t>
      </w:r>
      <w:r>
        <w:t xml:space="preserve"> </w:t>
      </w:r>
      <w:r>
        <w:t xml:space="preserve">— closing time, price, eligibility.</w:t>
      </w:r>
    </w:p>
    <w:p>
      <w:pPr>
        <w:pStyle w:val="BodyText"/>
      </w:pPr>
      <w:r>
        <w:rPr>
          <w:b/>
          <w:bCs/>
        </w:rPr>
        <w:t xml:space="preserve">Trap:</w:t>
      </w:r>
      <w:r>
        <w:t xml:space="preserve"> </w:t>
      </w:r>
      <w:r>
        <w:t xml:space="preserve">Speaker mentions multiple times; question asks</w:t>
      </w:r>
      <w:r>
        <w:t xml:space="preserve"> </w:t>
      </w:r>
      <w:r>
        <w:rPr>
          <w:b/>
          <w:bCs/>
        </w:rPr>
        <w:t xml:space="preserve">specific</w:t>
      </w:r>
      <w:r>
        <w:t xml:space="preserve"> </w:t>
      </w:r>
      <w:r>
        <w:t xml:space="preserve">event (evening lecture vs general hours).</w:t>
      </w:r>
    </w:p>
    <w:bookmarkEnd w:id="303"/>
    <w:bookmarkStart w:id="304" w:name="section-34-short-answers"/>
    <w:p>
      <w:pPr>
        <w:pStyle w:val="Heading3"/>
      </w:pPr>
      <w:r>
        <w:t xml:space="preserve">77.7 Section 3–4 Short Answers</w:t>
      </w:r>
    </w:p>
    <w:p>
      <w:pPr>
        <w:pStyle w:val="FirstParagraph"/>
      </w:pPr>
      <w:r>
        <w:t xml:space="preserve">Higher paraphrase:</w:t>
      </w:r>
    </w:p>
    <w:p>
      <w:pPr>
        <w:pStyle w:val="BodyText"/>
      </w:pPr>
      <w:r>
        <w:rPr>
          <w:b/>
          <w:bCs/>
        </w:rPr>
        <w:t xml:space="preserve">Q:</w:t>
      </w:r>
      <w:r>
        <w:t xml:space="preserve"> </w:t>
      </w:r>
      <w:r>
        <w:rPr>
          <w:i/>
          <w:iCs/>
        </w:rPr>
        <w:t xml:space="preserve">What problem did the initial survey reveal?</w:t>
      </w:r>
      <w:r>
        <w:br/>
      </w:r>
      <w:r>
        <w:rPr>
          <w:b/>
          <w:bCs/>
        </w:rPr>
        <w:t xml:space="preserve">Audio:</w:t>
      </w:r>
      <w:r>
        <w:t xml:space="preserve"> </w:t>
      </w:r>
      <w:r>
        <w:rPr>
          <w:i/>
          <w:iCs/>
        </w:rPr>
        <w:t xml:space="preserve">“Respondents struggled to understand the terminology.”</w:t>
      </w:r>
      <w:r>
        <w:br/>
      </w:r>
      <w:r>
        <w:rPr>
          <w:b/>
          <w:bCs/>
        </w:rPr>
        <w:t xml:space="preserve">A:</w:t>
      </w:r>
      <w:r>
        <w:t xml:space="preserve"> </w:t>
      </w:r>
      <w:r>
        <w:rPr>
          <w:b/>
          <w:bCs/>
        </w:rPr>
        <w:t xml:space="preserve">terminology</w:t>
      </w:r>
      <w:r>
        <w:t xml:space="preserve"> </w:t>
      </w:r>
      <w:r>
        <w:t xml:space="preserve">/</w:t>
      </w:r>
      <w:r>
        <w:t xml:space="preserve"> </w:t>
      </w:r>
      <w:r>
        <w:rPr>
          <w:b/>
          <w:bCs/>
        </w:rPr>
        <w:t xml:space="preserve">confusing terminology</w:t>
      </w:r>
      <w:r>
        <w:t xml:space="preserve"> </w:t>
      </w:r>
      <w:r>
        <w:t xml:space="preserve">(within limit)</w:t>
      </w:r>
    </w:p>
    <w:bookmarkEnd w:id="304"/>
    <w:bookmarkStart w:id="305" w:name="sequential-answer-clusters"/>
    <w:p>
      <w:pPr>
        <w:pStyle w:val="Heading3"/>
      </w:pPr>
      <w:r>
        <w:t xml:space="preserve">77.8 Sequential Answer Clusters</w:t>
      </w:r>
    </w:p>
    <w:p>
      <w:pPr>
        <w:pStyle w:val="FirstParagraph"/>
      </w:pPr>
      <w:r>
        <w:t xml:space="preserve">One audio stretch may answer Q18, Q19, Q20 in order — stay aligned.</w:t>
      </w:r>
    </w:p>
    <w:p>
      <w:pPr>
        <w:pStyle w:val="BodyText"/>
      </w:pPr>
      <w:r>
        <w:t xml:space="preserve">If Q19 missed,</w:t>
      </w:r>
      <w:r>
        <w:t xml:space="preserve"> </w:t>
      </w:r>
      <w:r>
        <w:rPr>
          <w:b/>
          <w:bCs/>
        </w:rPr>
        <w:t xml:space="preserve">do not delay</w:t>
      </w:r>
      <w:r>
        <w:t xml:space="preserve"> </w:t>
      </w:r>
      <w:r>
        <w:t xml:space="preserve">— Q20 may still be clear; return if time at section end (mental note only; no replay).</w:t>
      </w:r>
    </w:p>
    <w:bookmarkEnd w:id="305"/>
    <w:bookmarkStart w:id="306" w:name="why-questions"/>
    <w:p>
      <w:pPr>
        <w:pStyle w:val="Heading3"/>
      </w:pPr>
      <w:r>
        <w:t xml:space="preserve">77.9 Why Questions</w:t>
      </w:r>
    </w:p>
    <w:p>
      <w:pPr>
        <w:pStyle w:val="FirstParagraph"/>
      </w:pPr>
      <w:r>
        <w:t xml:space="preserve">Reason answers often follow:</w:t>
      </w:r>
    </w:p>
    <w:p>
      <w:pPr>
        <w:pStyle w:val="Compact"/>
        <w:numPr>
          <w:ilvl w:val="0"/>
          <w:numId w:val="1086"/>
        </w:numPr>
      </w:pPr>
      <w:r>
        <w:rPr>
          <w:i/>
          <w:iCs/>
        </w:rPr>
        <w:t xml:space="preserve">because of + noun</w:t>
      </w:r>
    </w:p>
    <w:p>
      <w:pPr>
        <w:pStyle w:val="Compact"/>
        <w:numPr>
          <w:ilvl w:val="0"/>
          <w:numId w:val="1086"/>
        </w:numPr>
      </w:pPr>
      <w:r>
        <w:rPr>
          <w:i/>
          <w:iCs/>
        </w:rPr>
        <w:t xml:space="preserve">due to + noun</w:t>
      </w:r>
    </w:p>
    <w:p>
      <w:pPr>
        <w:pStyle w:val="Compact"/>
        <w:numPr>
          <w:ilvl w:val="0"/>
          <w:numId w:val="1086"/>
        </w:numPr>
      </w:pPr>
      <w:r>
        <w:rPr>
          <w:i/>
          <w:iCs/>
        </w:rPr>
        <w:t xml:space="preserve">so they could + verb</w:t>
      </w:r>
    </w:p>
    <w:p>
      <w:pPr>
        <w:pStyle w:val="FirstParagraph"/>
      </w:pPr>
      <w:r>
        <w:t xml:space="preserve">Extract</w:t>
      </w:r>
      <w:r>
        <w:t xml:space="preserve"> </w:t>
      </w:r>
      <w:r>
        <w:rPr>
          <w:b/>
          <w:bCs/>
        </w:rPr>
        <w:t xml:space="preserve">core noun phrase</w:t>
      </w:r>
      <w:r>
        <w:t xml:space="preserve"> </w:t>
      </w:r>
      <w:r>
        <w:t xml:space="preserve">within limit:</w:t>
      </w:r>
      <w:r>
        <w:t xml:space="preserve"> </w:t>
      </w:r>
      <w:r>
        <w:rPr>
          <w:i/>
          <w:iCs/>
        </w:rPr>
        <w:t xml:space="preserve">because of funding delays</w:t>
      </w:r>
      <w:r>
        <w:t xml:space="preserve"> </w:t>
      </w:r>
      <w:r>
        <w:t xml:space="preserve">→</w:t>
      </w:r>
      <w:r>
        <w:t xml:space="preserve"> </w:t>
      </w:r>
      <w:r>
        <w:rPr>
          <w:b/>
          <w:bCs/>
        </w:rPr>
        <w:t xml:space="preserve">funding delays</w:t>
      </w:r>
      <w:r>
        <w:t xml:space="preserve"> </w:t>
      </w:r>
      <w:r>
        <w:t xml:space="preserve">(two words).</w:t>
      </w:r>
    </w:p>
    <w:bookmarkEnd w:id="306"/>
    <w:bookmarkStart w:id="307" w:name="spelling-and-numbers-again"/>
    <w:p>
      <w:pPr>
        <w:pStyle w:val="Heading3"/>
      </w:pPr>
      <w:r>
        <w:t xml:space="preserve">77.10 Spelling and Numbers Again</w:t>
      </w:r>
    </w:p>
    <w:p>
      <w:pPr>
        <w:pStyle w:val="FirstParagraph"/>
      </w:pPr>
      <w:r>
        <w:t xml:space="preserve">SAQ loses marks identically to completion on spelling.</w:t>
      </w:r>
    </w:p>
    <w:p>
      <w:pPr>
        <w:pStyle w:val="BodyText"/>
      </w:pPr>
      <w:r>
        <w:rPr>
          <w:b/>
          <w:bCs/>
        </w:rPr>
        <w:t xml:space="preserve">Phone/postcode</w:t>
      </w:r>
      <w:r>
        <w:t xml:space="preserve"> </w:t>
      </w:r>
      <w:r>
        <w:t xml:space="preserve">items rare in SAQ but</w:t>
      </w:r>
      <w:r>
        <w:t xml:space="preserve"> </w:t>
      </w:r>
      <w:r>
        <w:rPr>
          <w:b/>
          <w:bCs/>
        </w:rPr>
        <w:t xml:space="preserve">dates</w:t>
      </w:r>
      <w:r>
        <w:t xml:space="preserve"> </w:t>
      </w:r>
      <w:r>
        <w:t xml:space="preserve">common.</w:t>
      </w:r>
    </w:p>
    <w:bookmarkEnd w:id="307"/>
    <w:bookmarkStart w:id="308" w:name="guessing-in-saq"/>
    <w:p>
      <w:pPr>
        <w:pStyle w:val="Heading3"/>
      </w:pPr>
      <w:r>
        <w:t xml:space="preserve">77.11 Guessing in SAQ</w:t>
      </w:r>
    </w:p>
    <w:p>
      <w:pPr>
        <w:pStyle w:val="FirstParagraph"/>
      </w:pPr>
      <w:r>
        <w:t xml:space="preserve">Semantic guess from topic if missed:</w:t>
      </w:r>
    </w:p>
    <w:p>
      <w:pPr>
        <w:pStyle w:val="Compact"/>
        <w:numPr>
          <w:ilvl w:val="0"/>
          <w:numId w:val="1087"/>
        </w:numPr>
      </w:pPr>
      <w:r>
        <w:t xml:space="preserve">Biology lecture +</w:t>
      </w:r>
      <w:r>
        <w:t xml:space="preserve"> </w:t>
      </w:r>
      <w:r>
        <w:rPr>
          <w:i/>
          <w:iCs/>
        </w:rPr>
        <w:t xml:space="preserve">What gas</w:t>
      </w:r>
      <w:r>
        <w:t xml:space="preserve"> </w:t>
      </w:r>
      <w:r>
        <w:t xml:space="preserve">→ maybe</w:t>
      </w:r>
      <w:r>
        <w:t xml:space="preserve"> </w:t>
      </w:r>
      <w:r>
        <w:rPr>
          <w:b/>
          <w:bCs/>
        </w:rPr>
        <w:t xml:space="preserve">carbon dioxide</w:t>
      </w:r>
      <w:r>
        <w:t xml:space="preserve"> </w:t>
      </w:r>
      <w:r>
        <w:t xml:space="preserve">if carbon context mentioned elsewhere — risky; better skip-flag.</w:t>
      </w:r>
    </w:p>
    <w:bookmarkEnd w:id="308"/>
    <w:bookmarkStart w:id="309" w:name="practice-materials-design"/>
    <w:p>
      <w:pPr>
        <w:pStyle w:val="Heading3"/>
      </w:pPr>
      <w:r>
        <w:t xml:space="preserve">77.12 Practice Materials Design</w:t>
      </w:r>
    </w:p>
    <w:p>
      <w:pPr>
        <w:pStyle w:val="FirstParagraph"/>
      </w:pPr>
      <w:r>
        <w:t xml:space="preserve">When creating SAQ drills, ensure</w:t>
      </w:r>
      <w:r>
        <w:t xml:space="preserve"> </w:t>
      </w:r>
      <w:r>
        <w:rPr>
          <w:b/>
          <w:bCs/>
        </w:rPr>
        <w:t xml:space="preserve">one clear answer</w:t>
      </w:r>
      <w:r>
        <w:t xml:space="preserve"> </w:t>
      </w:r>
      <w:r>
        <w:t xml:space="preserve">per question — ambiguous keys harm learning.</w:t>
      </w:r>
    </w:p>
    <w:p>
      <w:r>
        <w:pict>
          <v:rect style="width:0;height:1.5pt" o:hralign="center" o:hrstd="t" o:hr="t"/>
        </w:pict>
      </w:r>
    </w:p>
    <w:bookmarkEnd w:id="309"/>
    <w:bookmarkEnd w:id="310"/>
    <w:bookmarkStart w:id="314" w:name="examples-6"/>
    <w:p>
      <w:pPr>
        <w:pStyle w:val="Heading2"/>
      </w:pPr>
      <w:r>
        <w:t xml:space="preserve">Examples</w:t>
      </w:r>
    </w:p>
    <w:bookmarkStart w:id="311" w:name="example-1-who"/>
    <w:p>
      <w:pPr>
        <w:pStyle w:val="Heading3"/>
      </w:pPr>
      <w:r>
        <w:t xml:space="preserve">Example 1: Who</w:t>
      </w:r>
    </w:p>
    <w:p>
      <w:pPr>
        <w:pStyle w:val="FirstParagraph"/>
      </w:pPr>
      <w:r>
        <w:rPr>
          <w:b/>
          <w:bCs/>
        </w:rPr>
        <w:t xml:space="preserve">Q:</w:t>
      </w:r>
      <w:r>
        <w:t xml:space="preserve"> </w:t>
      </w:r>
      <w:r>
        <w:t xml:space="preserve">Who manages the volunteer programme?</w:t>
      </w:r>
      <w:r>
        <w:br/>
      </w:r>
      <w:r>
        <w:rPr>
          <w:b/>
          <w:bCs/>
        </w:rPr>
        <w:t xml:space="preserve">Audio:</w:t>
      </w:r>
      <w:r>
        <w:t xml:space="preserve"> </w:t>
      </w:r>
      <w:r>
        <w:rPr>
          <w:i/>
          <w:iCs/>
        </w:rPr>
        <w:t xml:space="preserve">“Sarah Chen coordinates all volunteer shifts.”</w:t>
      </w:r>
      <w:r>
        <w:br/>
      </w:r>
      <w:r>
        <w:rPr>
          <w:b/>
          <w:bCs/>
        </w:rPr>
        <w:t xml:space="preserve">A:</w:t>
      </w:r>
      <w:r>
        <w:t xml:space="preserve"> </w:t>
      </w:r>
      <w:r>
        <w:rPr>
          <w:b/>
          <w:bCs/>
        </w:rPr>
        <w:t xml:space="preserve">Sarah Chen</w:t>
      </w:r>
      <w:r>
        <w:t xml:space="preserve"> </w:t>
      </w:r>
      <w:r>
        <w:t xml:space="preserve">(two words — within three)</w:t>
      </w:r>
    </w:p>
    <w:bookmarkEnd w:id="311"/>
    <w:bookmarkStart w:id="312" w:name="example-2-how-many"/>
    <w:p>
      <w:pPr>
        <w:pStyle w:val="Heading3"/>
      </w:pPr>
      <w:r>
        <w:t xml:space="preserve">Example 2: How many</w:t>
      </w:r>
    </w:p>
    <w:p>
      <w:pPr>
        <w:pStyle w:val="FirstParagraph"/>
      </w:pPr>
      <w:r>
        <w:rPr>
          <w:b/>
          <w:bCs/>
        </w:rPr>
        <w:t xml:space="preserve">Q:</w:t>
      </w:r>
      <w:r>
        <w:t xml:space="preserve"> </w:t>
      </w:r>
      <w:r>
        <w:t xml:space="preserve">How many workshops are offered?</w:t>
      </w:r>
      <w:r>
        <w:br/>
      </w:r>
      <w:r>
        <w:rPr>
          <w:b/>
          <w:bCs/>
        </w:rPr>
        <w:t xml:space="preserve">Audio:</w:t>
      </w:r>
      <w:r>
        <w:t xml:space="preserve"> </w:t>
      </w:r>
      <w:r>
        <w:rPr>
          <w:i/>
          <w:iCs/>
        </w:rPr>
        <w:t xml:space="preserve">“We run four workshops each term.”</w:t>
      </w:r>
      <w:r>
        <w:br/>
      </w:r>
      <w:r>
        <w:rPr>
          <w:b/>
          <w:bCs/>
        </w:rPr>
        <w:t xml:space="preserve">A:</w:t>
      </w:r>
      <w:r>
        <w:t xml:space="preserve"> </w:t>
      </w:r>
      <w:r>
        <w:rPr>
          <w:b/>
          <w:bCs/>
        </w:rPr>
        <w:t xml:space="preserve">4</w:t>
      </w:r>
      <w:r>
        <w:t xml:space="preserve"> </w:t>
      </w:r>
      <w:r>
        <w:t xml:space="preserve">/</w:t>
      </w:r>
      <w:r>
        <w:t xml:space="preserve"> </w:t>
      </w:r>
      <w:r>
        <w:rPr>
          <w:b/>
          <w:bCs/>
        </w:rPr>
        <w:t xml:space="preserve">four</w:t>
      </w:r>
    </w:p>
    <w:bookmarkEnd w:id="312"/>
    <w:bookmarkStart w:id="313" w:name="example-3-why"/>
    <w:p>
      <w:pPr>
        <w:pStyle w:val="Heading3"/>
      </w:pPr>
      <w:r>
        <w:t xml:space="preserve">Example 3: Why</w:t>
      </w:r>
    </w:p>
    <w:p>
      <w:pPr>
        <w:pStyle w:val="FirstParagraph"/>
      </w:pPr>
      <w:r>
        <w:rPr>
          <w:b/>
          <w:bCs/>
        </w:rPr>
        <w:t xml:space="preserve">Q:</w:t>
      </w:r>
      <w:r>
        <w:t xml:space="preserve"> </w:t>
      </w:r>
      <w:r>
        <w:t xml:space="preserve">Why was the event rescheduled?</w:t>
      </w:r>
      <w:r>
        <w:br/>
      </w:r>
      <w:r>
        <w:rPr>
          <w:b/>
          <w:bCs/>
        </w:rPr>
        <w:t xml:space="preserve">Audio:</w:t>
      </w:r>
      <w:r>
        <w:t xml:space="preserve"> </w:t>
      </w:r>
      <w:r>
        <w:rPr>
          <w:i/>
          <w:iCs/>
        </w:rPr>
        <w:t xml:space="preserve">“Heavy snow made the road unsafe.”</w:t>
      </w:r>
      <w:r>
        <w:br/>
      </w:r>
      <w:r>
        <w:rPr>
          <w:b/>
          <w:bCs/>
        </w:rPr>
        <w:t xml:space="preserve">A:</w:t>
      </w:r>
      <w:r>
        <w:t xml:space="preserve"> </w:t>
      </w:r>
      <w:r>
        <w:rPr>
          <w:b/>
          <w:bCs/>
        </w:rPr>
        <w:t xml:space="preserve">heavy snow</w:t>
      </w:r>
      <w:r>
        <w:t xml:space="preserve"> </w:t>
      </w:r>
      <w:r>
        <w:t xml:space="preserve">/</w:t>
      </w:r>
      <w:r>
        <w:t xml:space="preserve"> </w:t>
      </w:r>
      <w:r>
        <w:rPr>
          <w:b/>
          <w:bCs/>
        </w:rPr>
        <w:t xml:space="preserve">unsafe roads</w:t>
      </w:r>
      <w:r>
        <w:t xml:space="preserve"> </w:t>
      </w:r>
      <w:r>
        <w:t xml:space="preserve">— choose best noun phrase within limit</w:t>
      </w:r>
    </w:p>
    <w:p>
      <w:r>
        <w:pict>
          <v:rect style="width:0;height:1.5pt" o:hralign="center" o:hrstd="t" o:hr="t"/>
        </w:pict>
      </w:r>
    </w:p>
    <w:bookmarkEnd w:id="313"/>
    <w:bookmarkEnd w:id="314"/>
    <w:bookmarkStart w:id="318" w:name="worked-examples-6"/>
    <w:p>
      <w:pPr>
        <w:pStyle w:val="Heading2"/>
      </w:pPr>
      <w:r>
        <w:t xml:space="preserve">Worked Examples</w:t>
      </w:r>
    </w:p>
    <w:bookmarkStart w:id="315" w:name="worked-example-1-minimal-answer"/>
    <w:p>
      <w:pPr>
        <w:pStyle w:val="Heading3"/>
      </w:pPr>
      <w:r>
        <w:t xml:space="preserve">Worked Example 1: Minimal Answer</w:t>
      </w:r>
    </w:p>
    <w:p>
      <w:pPr>
        <w:pStyle w:val="FirstParagraph"/>
      </w:pPr>
      <w:r>
        <w:rPr>
          <w:b/>
          <w:bCs/>
        </w:rPr>
        <w:t xml:space="preserve">Q:</w:t>
      </w:r>
      <w:r>
        <w:t xml:space="preserve"> </w:t>
      </w:r>
      <w:r>
        <w:t xml:space="preserve">Where should visitors park? (NO MORE THAN TWO WORDS)</w:t>
      </w:r>
      <w:r>
        <w:br/>
      </w:r>
      <w:r>
        <w:rPr>
          <w:b/>
          <w:bCs/>
        </w:rPr>
        <w:t xml:space="preserve">Audio:</w:t>
      </w:r>
      <w:r>
        <w:t xml:space="preserve"> </w:t>
      </w:r>
      <w:r>
        <w:rPr>
          <w:i/>
          <w:iCs/>
        </w:rPr>
        <w:t xml:space="preserve">“Use the north car park behind the sports hall.”</w:t>
      </w:r>
    </w:p>
    <w:p>
      <w:pPr>
        <w:pStyle w:val="BodyText"/>
      </w:pPr>
      <w:r>
        <w:rPr>
          <w:b/>
          <w:bCs/>
        </w:rPr>
        <w:t xml:space="preserve">Too long:</w:t>
      </w:r>
      <w:r>
        <w:t xml:space="preserve"> </w:t>
      </w:r>
      <w:r>
        <w:t xml:space="preserve">north car park behind sports hall</w:t>
      </w:r>
      <w:r>
        <w:br/>
      </w:r>
      <w:r>
        <w:rPr>
          <w:b/>
          <w:bCs/>
        </w:rPr>
        <w:t xml:space="preserve">Correct:</w:t>
      </w:r>
      <w:r>
        <w:t xml:space="preserve"> </w:t>
      </w:r>
      <w:r>
        <w:rPr>
          <w:b/>
          <w:bCs/>
        </w:rPr>
        <w:t xml:space="preserve">north car park</w:t>
      </w:r>
      <w:r>
        <w:t xml:space="preserve"> </w:t>
      </w:r>
      <w:r>
        <w:t xml:space="preserve">OR</w:t>
      </w:r>
      <w:r>
        <w:t xml:space="preserve"> </w:t>
      </w:r>
      <w:r>
        <w:rPr>
          <w:b/>
          <w:bCs/>
        </w:rPr>
        <w:t xml:space="preserve">car park</w:t>
      </w:r>
      <w:r>
        <w:t xml:space="preserve"> </w:t>
      </w:r>
      <w:r>
        <w:t xml:space="preserve">— if TWO WORDS max,</w:t>
      </w:r>
      <w:r>
        <w:t xml:space="preserve"> </w:t>
      </w:r>
      <w:r>
        <w:rPr>
          <w:b/>
          <w:bCs/>
        </w:rPr>
        <w:t xml:space="preserve">north car park</w:t>
      </w:r>
      <w:r>
        <w:t xml:space="preserve"> </w:t>
      </w:r>
      <w:r>
        <w:t xml:space="preserve">= 3 words →</w:t>
      </w:r>
      <w:r>
        <w:t xml:space="preserve"> </w:t>
      </w:r>
      <w:r>
        <w:rPr>
          <w:b/>
          <w:bCs/>
        </w:rPr>
        <w:t xml:space="preserve">car park</w:t>
      </w:r>
      <w:r>
        <w:t xml:space="preserve"> </w:t>
      </w:r>
      <w:r>
        <w:t xml:space="preserve">only if question accepts generic;</w:t>
      </w:r>
      <w:r>
        <w:t xml:space="preserve"> </w:t>
      </w:r>
      <w:r>
        <w:rPr>
          <w:b/>
          <w:bCs/>
        </w:rPr>
        <w:t xml:space="preserve">north car park</w:t>
      </w:r>
      <w:r>
        <w:t xml:space="preserve"> </w:t>
      </w:r>
      <w:r>
        <w:t xml:space="preserve">is 3 — trim to</w:t>
      </w:r>
      <w:r>
        <w:t xml:space="preserve"> </w:t>
      </w:r>
      <w:r>
        <w:rPr>
          <w:b/>
          <w:bCs/>
        </w:rPr>
        <w:t xml:space="preserve">north carpark</w:t>
      </w:r>
      <w:r>
        <w:t xml:space="preserve"> </w:t>
      </w:r>
      <w:r>
        <w:t xml:space="preserve">invalid.</w:t>
      </w:r>
    </w:p>
    <w:p>
      <w:pPr>
        <w:pStyle w:val="BodyText"/>
      </w:pPr>
      <w:r>
        <w:rPr>
          <w:b/>
          <w:bCs/>
        </w:rPr>
        <w:t xml:space="preserve">Correct TWO WORDS:</w:t>
      </w:r>
      <w:r>
        <w:t xml:space="preserve"> </w:t>
      </w:r>
      <w:r>
        <w:rPr>
          <w:b/>
          <w:bCs/>
        </w:rPr>
        <w:t xml:space="preserve">north car</w:t>
      </w:r>
      <w:r>
        <w:t xml:space="preserve"> </w:t>
      </w:r>
      <w:r>
        <w:t xml:space="preserve">wrong semantics →</w:t>
      </w:r>
      <w:r>
        <w:t xml:space="preserve"> </w:t>
      </w:r>
      <w:r>
        <w:rPr>
          <w:b/>
          <w:bCs/>
        </w:rPr>
        <w:t xml:space="preserve">sports hall</w:t>
      </w:r>
      <w:r>
        <w:t xml:space="preserve"> </w:t>
      </w:r>
      <w:r>
        <w:t xml:space="preserve">wrong (behind hall not at hall) →</w:t>
      </w:r>
      <w:r>
        <w:t xml:space="preserve"> </w:t>
      </w:r>
      <w:r>
        <w:rPr>
          <w:b/>
          <w:bCs/>
        </w:rPr>
        <w:t xml:space="preserve">north park</w:t>
      </w:r>
      <w:r>
        <w:t xml:space="preserve"> </w:t>
      </w:r>
      <w:r>
        <w:t xml:space="preserve">odd → Best:</w:t>
      </w:r>
      <w:r>
        <w:t xml:space="preserve"> </w:t>
      </w:r>
      <w:r>
        <w:rPr>
          <w:b/>
          <w:bCs/>
        </w:rPr>
        <w:t xml:space="preserve">north car park</w:t>
      </w:r>
      <w:r>
        <w:t xml:space="preserve"> </w:t>
      </w:r>
      <w:r>
        <w:t xml:space="preserve">exceeds → re-read limit.</w:t>
      </w:r>
    </w:p>
    <w:p>
      <w:pPr>
        <w:pStyle w:val="BodyText"/>
      </w:pPr>
      <w:r>
        <w:t xml:space="preserve">If</w:t>
      </w:r>
      <w:r>
        <w:t xml:space="preserve"> </w:t>
      </w:r>
      <w:r>
        <w:rPr>
          <w:b/>
          <w:bCs/>
        </w:rPr>
        <w:t xml:space="preserve">TWO WORDS:</w:t>
      </w:r>
      <w:r>
        <w:t xml:space="preserve"> </w:t>
      </w:r>
      <w:r>
        <w:rPr>
          <w:b/>
          <w:bCs/>
        </w:rPr>
        <w:t xml:space="preserve">north carpark</w:t>
      </w:r>
      <w:r>
        <w:t xml:space="preserve"> </w:t>
      </w:r>
      <w:r>
        <w:t xml:space="preserve">(hyphen?) →</w:t>
      </w:r>
      <w:r>
        <w:t xml:space="preserve"> </w:t>
      </w:r>
      <w:r>
        <w:rPr>
          <w:b/>
          <w:bCs/>
        </w:rPr>
        <w:t xml:space="preserve">north lot</w:t>
      </w:r>
      <w:r>
        <w:t xml:space="preserve"> </w:t>
      </w:r>
      <w:r>
        <w:t xml:space="preserve">if paraphrase allowed — usually</w:t>
      </w:r>
      <w:r>
        <w:t xml:space="preserve"> </w:t>
      </w:r>
      <w:r>
        <w:rPr>
          <w:b/>
          <w:bCs/>
        </w:rPr>
        <w:t xml:space="preserve">car park</w:t>
      </w:r>
      <w:r>
        <w:t xml:space="preserve"> </w:t>
      </w:r>
      <w:r>
        <w:t xml:space="preserve">(2 words) if sufficient.</w:t>
      </w:r>
    </w:p>
    <w:p>
      <w:pPr>
        <w:pStyle w:val="BodyText"/>
      </w:pPr>
      <w:r>
        <w:rPr>
          <w:b/>
          <w:bCs/>
        </w:rPr>
        <w:t xml:space="preserve">Lesson:</w:t>
      </w:r>
      <w:r>
        <w:t xml:space="preserve"> </w:t>
      </w:r>
      <w:r>
        <w:t xml:space="preserve">Limit drives extraction ruthlessly.</w:t>
      </w:r>
    </w:p>
    <w:bookmarkEnd w:id="315"/>
    <w:bookmarkStart w:id="316" w:name="worked-example-2-paraphrase"/>
    <w:p>
      <w:pPr>
        <w:pStyle w:val="Heading3"/>
      </w:pPr>
      <w:r>
        <w:t xml:space="preserve">Worked Example 2: Paraphrase</w:t>
      </w:r>
    </w:p>
    <w:p>
      <w:pPr>
        <w:pStyle w:val="FirstParagraph"/>
      </w:pPr>
      <w:r>
        <w:rPr>
          <w:b/>
          <w:bCs/>
        </w:rPr>
        <w:t xml:space="preserve">Q:</w:t>
      </w:r>
      <w:r>
        <w:t xml:space="preserve"> </w:t>
      </w:r>
      <w:r>
        <w:t xml:space="preserve">What skill do interns develop?</w:t>
      </w:r>
      <w:r>
        <w:br/>
      </w:r>
      <w:r>
        <w:rPr>
          <w:b/>
          <w:bCs/>
        </w:rPr>
        <w:t xml:space="preserve">Audio:</w:t>
      </w:r>
      <w:r>
        <w:t xml:space="preserve"> </w:t>
      </w:r>
      <w:r>
        <w:rPr>
          <w:i/>
          <w:iCs/>
        </w:rPr>
        <w:t xml:space="preserve">“They gain confidence presenting to clients.”</w:t>
      </w:r>
      <w:r>
        <w:br/>
      </w:r>
      <w:r>
        <w:rPr>
          <w:b/>
          <w:bCs/>
        </w:rPr>
        <w:t xml:space="preserve">A:</w:t>
      </w:r>
      <w:r>
        <w:t xml:space="preserve"> </w:t>
      </w:r>
      <w:r>
        <w:rPr>
          <w:b/>
          <w:bCs/>
        </w:rPr>
        <w:t xml:space="preserve">presenting</w:t>
      </w:r>
      <w:r>
        <w:t xml:space="preserve"> </w:t>
      </w:r>
      <w:r>
        <w:t xml:space="preserve">/</w:t>
      </w:r>
      <w:r>
        <w:t xml:space="preserve"> </w:t>
      </w:r>
      <w:r>
        <w:rPr>
          <w:b/>
          <w:bCs/>
        </w:rPr>
        <w:t xml:space="preserve">client presenting</w:t>
      </w:r>
      <w:r>
        <w:t xml:space="preserve"> </w:t>
      </w:r>
      <w:r>
        <w:t xml:space="preserve">— match limit</w:t>
      </w:r>
    </w:p>
    <w:bookmarkEnd w:id="316"/>
    <w:bookmarkStart w:id="317" w:name="worked-example-3-distractor-times"/>
    <w:p>
      <w:pPr>
        <w:pStyle w:val="Heading3"/>
      </w:pPr>
      <w:r>
        <w:t xml:space="preserve">Worked Example 3: Distractor Times</w:t>
      </w:r>
    </w:p>
    <w:p>
      <w:pPr>
        <w:pStyle w:val="FirstParagraph"/>
      </w:pPr>
      <w:r>
        <w:rPr>
          <w:b/>
          <w:bCs/>
        </w:rPr>
        <w:t xml:space="preserve">Q:</w:t>
      </w:r>
      <w:r>
        <w:t xml:space="preserve"> </w:t>
      </w:r>
      <w:r>
        <w:t xml:space="preserve">When does the film start?</w:t>
      </w:r>
      <w:r>
        <w:br/>
      </w:r>
      <w:r>
        <w:rPr>
          <w:b/>
          <w:bCs/>
        </w:rPr>
        <w:t xml:space="preserve">Audio:</w:t>
      </w:r>
      <w:r>
        <w:t xml:space="preserve"> </w:t>
      </w:r>
      <w:r>
        <w:rPr>
          <w:i/>
          <w:iCs/>
        </w:rPr>
        <w:t xml:space="preserve">“Doors open at six thirty; screening begins at seven fifteen.”</w:t>
      </w:r>
      <w:r>
        <w:br/>
      </w:r>
      <w:r>
        <w:rPr>
          <w:b/>
          <w:bCs/>
        </w:rPr>
        <w:t xml:space="preserve">A:</w:t>
      </w:r>
      <w:r>
        <w:t xml:space="preserve"> </w:t>
      </w:r>
      <w:r>
        <w:rPr>
          <w:b/>
          <w:bCs/>
        </w:rPr>
        <w:t xml:space="preserve">7:15</w:t>
      </w:r>
      <w:r>
        <w:t xml:space="preserve"> </w:t>
      </w:r>
      <w:r>
        <w:t xml:space="preserve">/</w:t>
      </w:r>
      <w:r>
        <w:t xml:space="preserve"> </w:t>
      </w:r>
      <w:r>
        <w:rPr>
          <w:b/>
          <w:bCs/>
        </w:rPr>
        <w:t xml:space="preserve">seven fifteen</w:t>
      </w:r>
      <w:r>
        <w:t xml:space="preserve"> </w:t>
      </w:r>
      <w:r>
        <w:t xml:space="preserve">— not 6:30</w:t>
      </w:r>
    </w:p>
    <w:p>
      <w:r>
        <w:pict>
          <v:rect style="width:0;height:1.5pt" o:hralign="center" o:hrstd="t" o:hr="t"/>
        </w:pict>
      </w:r>
    </w:p>
    <w:bookmarkEnd w:id="317"/>
    <w:bookmarkEnd w:id="318"/>
    <w:bookmarkStart w:id="324" w:name="practice-exercises-6"/>
    <w:p>
      <w:pPr>
        <w:pStyle w:val="Heading2"/>
      </w:pPr>
      <w:r>
        <w:t xml:space="preserve">Practice Exercises</w:t>
      </w:r>
    </w:p>
    <w:bookmarkStart w:id="319" w:name="practice-1-section-2-visitor-centre"/>
    <w:p>
      <w:pPr>
        <w:pStyle w:val="Heading3"/>
      </w:pPr>
      <w:r>
        <w:t xml:space="preserve">Practice 1 — Section 2 (Visitor Centre)</w:t>
      </w:r>
    </w:p>
    <w:p>
      <w:pPr>
        <w:pStyle w:val="FirstParagraph"/>
      </w:pPr>
      <w:r>
        <w:rPr>
          <w:b/>
          <w:bCs/>
        </w:rPr>
        <w:t xml:space="preserve">Transcript (original):</w:t>
      </w:r>
    </w:p>
    <w:p>
      <w:pPr>
        <w:pStyle w:val="BlockText"/>
      </w:pPr>
      <w:r>
        <w:t xml:space="preserve">The</w:t>
      </w:r>
      <w:r>
        <w:t xml:space="preserve"> </w:t>
      </w:r>
      <w:r>
        <w:rPr>
          <w:b/>
          <w:bCs/>
        </w:rPr>
        <w:t xml:space="preserve">heritage centre</w:t>
      </w:r>
      <w:r>
        <w:t xml:space="preserve"> </w:t>
      </w:r>
      <w:r>
        <w:t xml:space="preserve">opens daily at</w:t>
      </w:r>
      <w:r>
        <w:t xml:space="preserve"> </w:t>
      </w:r>
      <w:r>
        <w:rPr>
          <w:b/>
          <w:bCs/>
        </w:rPr>
        <w:t xml:space="preserve">nine</w:t>
      </w:r>
      <w:r>
        <w:t xml:space="preserve">. Last entry is</w:t>
      </w:r>
      <w:r>
        <w:t xml:space="preserve"> </w:t>
      </w:r>
      <w:r>
        <w:rPr>
          <w:b/>
          <w:bCs/>
        </w:rPr>
        <w:t xml:space="preserve">four thirty</w:t>
      </w:r>
      <w:r>
        <w:t xml:space="preserve">. Guided tours depart from the</w:t>
      </w:r>
      <w:r>
        <w:t xml:space="preserve"> </w:t>
      </w:r>
      <w:r>
        <w:rPr>
          <w:b/>
          <w:bCs/>
        </w:rPr>
        <w:t xml:space="preserve">main hall</w:t>
      </w:r>
      <w:r>
        <w:t xml:space="preserve"> </w:t>
      </w:r>
      <w:r>
        <w:t xml:space="preserve">at ten and two. Photography is</w:t>
      </w:r>
      <w:r>
        <w:t xml:space="preserve"> </w:t>
      </w:r>
      <w:r>
        <w:rPr>
          <w:b/>
          <w:bCs/>
        </w:rPr>
        <w:t xml:space="preserve">forbidden</w:t>
      </w:r>
      <w:r>
        <w:t xml:space="preserve"> </w:t>
      </w:r>
      <w:r>
        <w:t xml:space="preserve">in the archive room. The café closes</w:t>
      </w:r>
      <w:r>
        <w:t xml:space="preserve"> </w:t>
      </w:r>
      <w:r>
        <w:rPr>
          <w:b/>
          <w:bCs/>
        </w:rPr>
        <w:t xml:space="preserve">half an hour</w:t>
      </w:r>
      <w:r>
        <w:t xml:space="preserve"> </w:t>
      </w:r>
      <w:r>
        <w:t xml:space="preserve">before the centre.</w:t>
      </w:r>
    </w:p>
    <w:p>
      <w:pPr>
        <w:pStyle w:val="FirstParagraph"/>
      </w:pPr>
      <w:r>
        <w:rPr>
          <w:b/>
          <w:bCs/>
        </w:rPr>
        <w:t xml:space="preserve">Questions (NO MORE THAN THREE WORDS AND/OR A NUMBER):</w:t>
      </w:r>
      <w:r>
        <w:t xml:space="preserve"> </w:t>
      </w:r>
      <w:r>
        <w:t xml:space="preserve">1. Opening time?</w:t>
      </w:r>
      <w:r>
        <w:br/>
      </w:r>
      <w:r>
        <w:t xml:space="preserve">2. Last entry time?</w:t>
      </w:r>
      <w:r>
        <w:br/>
      </w:r>
      <w:r>
        <w:t xml:space="preserve">3. Where do tours start?</w:t>
      </w:r>
      <w:r>
        <w:br/>
      </w:r>
      <w:r>
        <w:t xml:space="preserve">4. Where is photography banned?</w:t>
      </w:r>
      <w:r>
        <w:br/>
      </w:r>
      <w:r>
        <w:t xml:space="preserve">5. How long before closing does the café shut?</w:t>
      </w:r>
    </w:p>
    <w:bookmarkEnd w:id="319"/>
    <w:bookmarkStart w:id="320" w:name="practice-2-section-3"/>
    <w:p>
      <w:pPr>
        <w:pStyle w:val="Heading3"/>
      </w:pPr>
      <w:r>
        <w:t xml:space="preserve">Practice 2 — Section 3</w:t>
      </w:r>
    </w:p>
    <w:p>
      <w:pPr>
        <w:pStyle w:val="FirstParagraph"/>
      </w:pPr>
      <w:r>
        <w:rPr>
          <w:b/>
          <w:bCs/>
        </w:rPr>
        <w:t xml:space="preserve">Transcript (original):</w:t>
      </w:r>
    </w:p>
    <w:p>
      <w:pPr>
        <w:pStyle w:val="BlockText"/>
      </w:pPr>
      <w:r>
        <w:rPr>
          <w:b/>
          <w:bCs/>
        </w:rPr>
        <w:t xml:space="preserve">Tutor:</w:t>
      </w:r>
      <w:r>
        <w:t xml:space="preserve"> </w:t>
      </w:r>
      <w:r>
        <w:t xml:space="preserve">Biggest methodology flaw?</w:t>
      </w:r>
      <w:r>
        <w:br/>
      </w:r>
      <w:r>
        <w:rPr>
          <w:b/>
          <w:bCs/>
        </w:rPr>
        <w:t xml:space="preserve">Aisha:</w:t>
      </w:r>
      <w:r>
        <w:t xml:space="preserve"> </w:t>
      </w:r>
      <w:r>
        <w:t xml:space="preserve">We didn’t</w:t>
      </w:r>
      <w:r>
        <w:t xml:space="preserve"> </w:t>
      </w:r>
      <w:r>
        <w:rPr>
          <w:b/>
          <w:bCs/>
        </w:rPr>
        <w:t xml:space="preserve">control for age</w:t>
      </w:r>
      <w:r>
        <w:t xml:space="preserve">.</w:t>
      </w:r>
      <w:r>
        <w:br/>
      </w:r>
      <w:r>
        <w:rPr>
          <w:b/>
          <w:bCs/>
        </w:rPr>
        <w:t xml:space="preserve">Tutor:</w:t>
      </w:r>
      <w:r>
        <w:t xml:space="preserve"> </w:t>
      </w:r>
      <w:r>
        <w:t xml:space="preserve">Sample size?</w:t>
      </w:r>
      <w:r>
        <w:br/>
      </w:r>
      <w:r>
        <w:rPr>
          <w:b/>
          <w:bCs/>
        </w:rPr>
        <w:t xml:space="preserve">Aisha:</w:t>
      </w:r>
      <w:r>
        <w:t xml:space="preserve"> </w:t>
      </w:r>
      <w:r>
        <w:rPr>
          <w:b/>
          <w:bCs/>
        </w:rPr>
        <w:t xml:space="preserve">Eighty-three</w:t>
      </w:r>
      <w:r>
        <w:t xml:space="preserve"> </w:t>
      </w:r>
      <w:r>
        <w:t xml:space="preserve">participants.</w:t>
      </w:r>
      <w:r>
        <w:br/>
      </w:r>
      <w:r>
        <w:rPr>
          <w:b/>
          <w:bCs/>
        </w:rPr>
        <w:t xml:space="preserve">Tutor:</w:t>
      </w:r>
      <w:r>
        <w:t xml:space="preserve"> </w:t>
      </w:r>
      <w:r>
        <w:t xml:space="preserve">Funding source?</w:t>
      </w:r>
      <w:r>
        <w:br/>
      </w:r>
      <w:r>
        <w:rPr>
          <w:b/>
          <w:bCs/>
        </w:rPr>
        <w:t xml:space="preserve">Aisha:</w:t>
      </w:r>
      <w:r>
        <w:t xml:space="preserve"> </w:t>
      </w:r>
      <w:r>
        <w:rPr>
          <w:b/>
          <w:bCs/>
        </w:rPr>
        <w:t xml:space="preserve">Health charity grant</w:t>
      </w:r>
      <w:r>
        <w:t xml:space="preserve">.</w:t>
      </w:r>
    </w:p>
    <w:p>
      <w:pPr>
        <w:pStyle w:val="FirstParagraph"/>
      </w:pPr>
      <w:r>
        <w:rPr>
          <w:b/>
          <w:bCs/>
        </w:rPr>
        <w:t xml:space="preserve">Questions:</w:t>
      </w:r>
      <w:r>
        <w:t xml:space="preserve"> </w:t>
      </w:r>
      <w:r>
        <w:t xml:space="preserve">6. What variable wasn’t controlled?</w:t>
      </w:r>
      <w:r>
        <w:br/>
      </w:r>
      <w:r>
        <w:t xml:space="preserve">7. How many participants?</w:t>
      </w:r>
      <w:r>
        <w:br/>
      </w:r>
      <w:r>
        <w:t xml:space="preserve">8. Who funded the study?</w:t>
      </w:r>
    </w:p>
    <w:bookmarkEnd w:id="320"/>
    <w:bookmarkStart w:id="321" w:name="practice-3-section-4"/>
    <w:p>
      <w:pPr>
        <w:pStyle w:val="Heading3"/>
      </w:pPr>
      <w:r>
        <w:t xml:space="preserve">Practice 3 — Section 4</w:t>
      </w:r>
    </w:p>
    <w:p>
      <w:pPr>
        <w:pStyle w:val="FirstParagraph"/>
      </w:pPr>
      <w:r>
        <w:rPr>
          <w:b/>
          <w:bCs/>
        </w:rPr>
        <w:t xml:space="preserve">Transcript (original):</w:t>
      </w:r>
    </w:p>
    <w:p>
      <w:pPr>
        <w:pStyle w:val="BlockText"/>
      </w:pPr>
      <w:r>
        <w:t xml:space="preserve">The</w:t>
      </w:r>
      <w:r>
        <w:t xml:space="preserve"> </w:t>
      </w:r>
      <w:r>
        <w:rPr>
          <w:b/>
          <w:bCs/>
        </w:rPr>
        <w:t xml:space="preserve">Permian extinction</w:t>
      </w:r>
      <w:r>
        <w:t xml:space="preserve"> </w:t>
      </w:r>
      <w:r>
        <w:t xml:space="preserve">occurred roughly</w:t>
      </w:r>
      <w:r>
        <w:t xml:space="preserve"> </w:t>
      </w:r>
      <w:r>
        <w:rPr>
          <w:b/>
          <w:bCs/>
        </w:rPr>
        <w:t xml:space="preserve">252 million years</w:t>
      </w:r>
      <w:r>
        <w:t xml:space="preserve"> </w:t>
      </w:r>
      <w:r>
        <w:t xml:space="preserve">ago. Volcanic activity in</w:t>
      </w:r>
      <w:r>
        <w:t xml:space="preserve"> </w:t>
      </w:r>
      <w:r>
        <w:rPr>
          <w:b/>
          <w:bCs/>
        </w:rPr>
        <w:t xml:space="preserve">Siberia</w:t>
      </w:r>
      <w:r>
        <w:t xml:space="preserve"> </w:t>
      </w:r>
      <w:r>
        <w:t xml:space="preserve">released massive</w:t>
      </w:r>
      <w:r>
        <w:t xml:space="preserve"> </w:t>
      </w:r>
      <w:r>
        <w:rPr>
          <w:b/>
          <w:bCs/>
        </w:rPr>
        <w:t xml:space="preserve">carbon dioxide</w:t>
      </w:r>
      <w:r>
        <w:t xml:space="preserve">, acidifying oceans.</w:t>
      </w:r>
      <w:r>
        <w:t xml:space="preserve"> </w:t>
      </w:r>
      <w:r>
        <w:rPr>
          <w:b/>
          <w:bCs/>
        </w:rPr>
        <w:t xml:space="preserve">Marine reptiles</w:t>
      </w:r>
      <w:r>
        <w:t xml:space="preserve"> </w:t>
      </w:r>
      <w:r>
        <w:t xml:space="preserve">recovered over millions of years;</w:t>
      </w:r>
      <w:r>
        <w:t xml:space="preserve"> </w:t>
      </w:r>
      <w:r>
        <w:rPr>
          <w:b/>
          <w:bCs/>
        </w:rPr>
        <w:t xml:space="preserve">dinosaurs</w:t>
      </w:r>
      <w:r>
        <w:t xml:space="preserve"> </w:t>
      </w:r>
      <w:r>
        <w:t xml:space="preserve">later dominated terrestrial niches.</w:t>
      </w:r>
    </w:p>
    <w:p>
      <w:pPr>
        <w:pStyle w:val="FirstParagraph"/>
      </w:pPr>
      <w:r>
        <w:rPr>
          <w:b/>
          <w:bCs/>
        </w:rPr>
        <w:t xml:space="preserve">Questions:</w:t>
      </w:r>
      <w:r>
        <w:t xml:space="preserve"> </w:t>
      </w:r>
      <w:r>
        <w:t xml:space="preserve">9. Name of extinction event?</w:t>
      </w:r>
      <w:r>
        <w:br/>
      </w:r>
      <w:r>
        <w:t xml:space="preserve">10. How long ago?</w:t>
      </w:r>
      <w:r>
        <w:br/>
      </w:r>
      <w:r>
        <w:t xml:space="preserve">11. Which region’s volcanoes?</w:t>
      </w:r>
      <w:r>
        <w:br/>
      </w:r>
      <w:r>
        <w:t xml:space="preserve">12. Gas released?</w:t>
      </w:r>
      <w:r>
        <w:br/>
      </w:r>
      <w:r>
        <w:t xml:space="preserve">13. Which marine group recovered?</w:t>
      </w:r>
    </w:p>
    <w:bookmarkEnd w:id="321"/>
    <w:bookmarkStart w:id="322" w:name="practice-4-mixed-wh--drill"/>
    <w:p>
      <w:pPr>
        <w:pStyle w:val="Heading3"/>
      </w:pPr>
      <w:r>
        <w:t xml:space="preserve">Practice 4 — Mixed WH- drill</w:t>
      </w:r>
    </w:p>
    <w:p>
      <w:pPr>
        <w:pStyle w:val="FirstParagraph"/>
      </w:pPr>
      <w:r>
        <w:rPr>
          <w:b/>
          <w:bCs/>
        </w:rPr>
        <w:t xml:space="preserve">Transcript (original):</w:t>
      </w:r>
    </w:p>
    <w:p>
      <w:pPr>
        <w:pStyle w:val="BlockText"/>
      </w:pPr>
      <w:r>
        <w:rPr>
          <w:b/>
          <w:bCs/>
        </w:rPr>
        <w:t xml:space="preserve">Why</w:t>
      </w:r>
      <w:r>
        <w:t xml:space="preserve"> </w:t>
      </w:r>
      <w:r>
        <w:t xml:space="preserve">did bees decline?</w:t>
      </w:r>
      <w:r>
        <w:t xml:space="preserve"> </w:t>
      </w:r>
      <w:r>
        <w:rPr>
          <w:b/>
          <w:bCs/>
        </w:rPr>
        <w:t xml:space="preserve">Pesticide exposure</w:t>
      </w:r>
      <w:r>
        <w:t xml:space="preserve"> </w:t>
      </w:r>
      <w:r>
        <w:t xml:space="preserve">and</w:t>
      </w:r>
      <w:r>
        <w:t xml:space="preserve"> </w:t>
      </w:r>
      <w:r>
        <w:rPr>
          <w:b/>
          <w:bCs/>
        </w:rPr>
        <w:t xml:space="preserve">habitat loss</w:t>
      </w:r>
      <w:r>
        <w:t xml:space="preserve">.</w:t>
      </w:r>
      <w:r>
        <w:t xml:space="preserve"> </w:t>
      </w:r>
      <w:r>
        <w:rPr>
          <w:b/>
          <w:bCs/>
        </w:rPr>
        <w:t xml:space="preserve">Who</w:t>
      </w:r>
      <w:r>
        <w:t xml:space="preserve"> </w:t>
      </w:r>
      <w:r>
        <w:t xml:space="preserve">led the UK study?</w:t>
      </w:r>
      <w:r>
        <w:t xml:space="preserve"> </w:t>
      </w:r>
      <w:r>
        <w:rPr>
          <w:b/>
          <w:bCs/>
        </w:rPr>
        <w:t xml:space="preserve">Professor Holt</w:t>
      </w:r>
      <w:r>
        <w:t xml:space="preserve">.</w:t>
      </w:r>
      <w:r>
        <w:t xml:space="preserve"> </w:t>
      </w:r>
      <w:r>
        <w:rPr>
          <w:b/>
          <w:bCs/>
        </w:rPr>
        <w:t xml:space="preserve">How</w:t>
      </w:r>
      <w:r>
        <w:t xml:space="preserve"> </w:t>
      </w:r>
      <w:r>
        <w:t xml:space="preserve">were hives monitored? Using ** wireless sensors**.</w:t>
      </w:r>
    </w:p>
    <w:p>
      <w:pPr>
        <w:pStyle w:val="Compact"/>
        <w:numPr>
          <w:ilvl w:val="0"/>
          <w:numId w:val="1088"/>
        </w:numPr>
      </w:pPr>
      <w:r>
        <w:t xml:space="preserve">Two causes of decline? (THREE WORDS MAX — pick one if single answer)</w:t>
      </w:r>
      <w:r>
        <w:br/>
      </w:r>
    </w:p>
    <w:p>
      <w:pPr>
        <w:pStyle w:val="Compact"/>
        <w:numPr>
          <w:ilvl w:val="0"/>
          <w:numId w:val="1088"/>
        </w:numPr>
      </w:pPr>
      <w:r>
        <w:t xml:space="preserve">Study leader?</w:t>
      </w:r>
      <w:r>
        <w:br/>
      </w:r>
    </w:p>
    <w:p>
      <w:pPr>
        <w:pStyle w:val="Compact"/>
        <w:numPr>
          <w:ilvl w:val="0"/>
          <w:numId w:val="1088"/>
        </w:numPr>
      </w:pPr>
      <w:r>
        <w:t xml:space="preserve">Monitoring method?</w:t>
      </w:r>
    </w:p>
    <w:bookmarkEnd w:id="322"/>
    <w:bookmarkStart w:id="323" w:name="practice-5-tricky-limits"/>
    <w:p>
      <w:pPr>
        <w:pStyle w:val="Heading3"/>
      </w:pPr>
      <w:r>
        <w:t xml:space="preserve">Practice 5 — Tricky limits</w:t>
      </w:r>
    </w:p>
    <w:p>
      <w:pPr>
        <w:pStyle w:val="FirstParagraph"/>
      </w:pPr>
      <w:r>
        <w:rPr>
          <w:b/>
          <w:bCs/>
        </w:rPr>
        <w:t xml:space="preserve">Q:</w:t>
      </w:r>
      <w:r>
        <w:t xml:space="preserve"> </w:t>
      </w:r>
      <w:r>
        <w:t xml:space="preserve">What must students bring? (ONE WORD ONLY)</w:t>
      </w:r>
      <w:r>
        <w:br/>
      </w:r>
      <w:r>
        <w:rPr>
          <w:b/>
          <w:bCs/>
        </w:rPr>
        <w:t xml:space="preserve">Audio:</w:t>
      </w:r>
      <w:r>
        <w:t xml:space="preserve"> </w:t>
      </w:r>
      <w:r>
        <w:rPr>
          <w:i/>
          <w:iCs/>
        </w:rPr>
        <w:t xml:space="preserve">“Bring a calculator; phones aren’t allowed.”</w:t>
      </w:r>
    </w:p>
    <w:p>
      <w:r>
        <w:pict>
          <v:rect style="width:0;height:1.5pt" o:hralign="center" o:hrstd="t" o:hr="t"/>
        </w:pict>
      </w:r>
    </w:p>
    <w:bookmarkEnd w:id="323"/>
    <w:bookmarkEnd w:id="324"/>
    <w:bookmarkStart w:id="330" w:name="solutions-with-why-6"/>
    <w:p>
      <w:pPr>
        <w:pStyle w:val="Heading2"/>
      </w:pPr>
      <w:r>
        <w:t xml:space="preserve">Solutions (with WHY)</w:t>
      </w:r>
    </w:p>
    <w:bookmarkStart w:id="325" w:name="practice-1-5"/>
    <w:p>
      <w:pPr>
        <w:pStyle w:val="Heading3"/>
      </w:pPr>
      <w:r>
        <w:t xml:space="preserve">Practice 1</w:t>
      </w:r>
    </w:p>
    <w:p>
      <w:pPr>
        <w:pStyle w:val="Compact"/>
        <w:numPr>
          <w:ilvl w:val="0"/>
          <w:numId w:val="1089"/>
        </w:numPr>
      </w:pPr>
      <w:r>
        <w:rPr>
          <w:b/>
          <w:bCs/>
        </w:rPr>
        <w:t xml:space="preserve">9</w:t>
      </w:r>
      <w:r>
        <w:t xml:space="preserve"> </w:t>
      </w:r>
      <w:r>
        <w:t xml:space="preserve">/</w:t>
      </w:r>
      <w:r>
        <w:t xml:space="preserve"> </w:t>
      </w:r>
      <w:r>
        <w:rPr>
          <w:b/>
          <w:bCs/>
        </w:rPr>
        <w:t xml:space="preserve">nine</w:t>
      </w:r>
      <w:r>
        <w:t xml:space="preserve"> </w:t>
      </w:r>
      <w:r>
        <w:t xml:space="preserve">/</w:t>
      </w:r>
      <w:r>
        <w:t xml:space="preserve"> </w:t>
      </w:r>
      <w:r>
        <w:rPr>
          <w:b/>
          <w:bCs/>
        </w:rPr>
        <w:t xml:space="preserve">9 am</w:t>
      </w:r>
      <w:r>
        <w:br/>
      </w:r>
    </w:p>
    <w:p>
      <w:pPr>
        <w:pStyle w:val="Compact"/>
        <w:numPr>
          <w:ilvl w:val="0"/>
          <w:numId w:val="1089"/>
        </w:numPr>
      </w:pPr>
      <w:r>
        <w:rPr>
          <w:b/>
          <w:bCs/>
        </w:rPr>
        <w:t xml:space="preserve">4:30</w:t>
      </w:r>
      <w:r>
        <w:t xml:space="preserve"> </w:t>
      </w:r>
      <w:r>
        <w:t xml:space="preserve">/</w:t>
      </w:r>
      <w:r>
        <w:t xml:space="preserve"> </w:t>
      </w:r>
      <w:r>
        <w:rPr>
          <w:b/>
          <w:bCs/>
        </w:rPr>
        <w:t xml:space="preserve">four thirty</w:t>
      </w:r>
      <w:r>
        <w:br/>
      </w:r>
    </w:p>
    <w:p>
      <w:pPr>
        <w:pStyle w:val="Compact"/>
        <w:numPr>
          <w:ilvl w:val="0"/>
          <w:numId w:val="1089"/>
        </w:numPr>
      </w:pPr>
      <w:r>
        <w:rPr>
          <w:b/>
          <w:bCs/>
        </w:rPr>
        <w:t xml:space="preserve">main hall</w:t>
      </w:r>
      <w:r>
        <w:br/>
      </w:r>
    </w:p>
    <w:p>
      <w:pPr>
        <w:pStyle w:val="Compact"/>
        <w:numPr>
          <w:ilvl w:val="0"/>
          <w:numId w:val="1089"/>
        </w:numPr>
      </w:pPr>
      <w:r>
        <w:rPr>
          <w:b/>
          <w:bCs/>
        </w:rPr>
        <w:t xml:space="preserve">archive room</w:t>
      </w:r>
      <w:r>
        <w:br/>
      </w:r>
    </w:p>
    <w:p>
      <w:pPr>
        <w:pStyle w:val="Compact"/>
        <w:numPr>
          <w:ilvl w:val="0"/>
          <w:numId w:val="1089"/>
        </w:numPr>
      </w:pPr>
      <w:r>
        <w:rPr>
          <w:b/>
          <w:bCs/>
        </w:rPr>
        <w:t xml:space="preserve">half an hour</w:t>
      </w:r>
      <w:r>
        <w:t xml:space="preserve"> </w:t>
      </w:r>
      <w:r>
        <w:t xml:space="preserve">/</w:t>
      </w:r>
      <w:r>
        <w:t xml:space="preserve"> </w:t>
      </w:r>
      <w:r>
        <w:rPr>
          <w:b/>
          <w:bCs/>
        </w:rPr>
        <w:t xml:space="preserve">30 minutes</w:t>
      </w:r>
    </w:p>
    <w:p>
      <w:pPr>
        <w:pStyle w:val="FirstParagraph"/>
      </w:pPr>
      <w:r>
        <w:rPr>
          <w:b/>
          <w:bCs/>
        </w:rPr>
        <w:t xml:space="preserve">WHY wrong:</w:t>
      </w:r>
      <w:r>
        <w:t xml:space="preserve"> </w:t>
      </w:r>
      <w:r>
        <w:t xml:space="preserve">café close time ≠ centre close — question 5 asks gap before centre closing.</w:t>
      </w:r>
    </w:p>
    <w:bookmarkEnd w:id="325"/>
    <w:bookmarkStart w:id="326" w:name="practice-2-5"/>
    <w:p>
      <w:pPr>
        <w:pStyle w:val="Heading3"/>
      </w:pPr>
      <w:r>
        <w:t xml:space="preserve">Practice 2</w:t>
      </w:r>
    </w:p>
    <w:p>
      <w:pPr>
        <w:pStyle w:val="Compact"/>
        <w:numPr>
          <w:ilvl w:val="0"/>
          <w:numId w:val="1090"/>
        </w:numPr>
      </w:pPr>
      <w:r>
        <w:rPr>
          <w:b/>
          <w:bCs/>
        </w:rPr>
        <w:t xml:space="preserve">age</w:t>
      </w:r>
      <w:r>
        <w:t xml:space="preserve"> </w:t>
      </w:r>
      <w:r>
        <w:t xml:space="preserve">/</w:t>
      </w:r>
      <w:r>
        <w:t xml:space="preserve"> </w:t>
      </w:r>
      <w:r>
        <w:rPr>
          <w:b/>
          <w:bCs/>
        </w:rPr>
        <w:t xml:space="preserve">control for age</w:t>
      </w:r>
      <w:r>
        <w:t xml:space="preserve"> </w:t>
      </w:r>
      <w:r>
        <w:t xml:space="preserve">— within limit</w:t>
      </w:r>
      <w:r>
        <w:br/>
      </w:r>
    </w:p>
    <w:p>
      <w:pPr>
        <w:pStyle w:val="Compact"/>
        <w:numPr>
          <w:ilvl w:val="0"/>
          <w:numId w:val="1090"/>
        </w:numPr>
      </w:pPr>
      <w:r>
        <w:rPr>
          <w:b/>
          <w:bCs/>
        </w:rPr>
        <w:t xml:space="preserve">83</w:t>
      </w:r>
      <w:r>
        <w:t xml:space="preserve"> </w:t>
      </w:r>
      <w:r>
        <w:t xml:space="preserve">/</w:t>
      </w:r>
      <w:r>
        <w:t xml:space="preserve"> </w:t>
      </w:r>
      <w:r>
        <w:rPr>
          <w:b/>
          <w:bCs/>
        </w:rPr>
        <w:t xml:space="preserve">eighty-three</w:t>
      </w:r>
      <w:r>
        <w:br/>
      </w:r>
    </w:p>
    <w:p>
      <w:pPr>
        <w:pStyle w:val="Compact"/>
        <w:numPr>
          <w:ilvl w:val="0"/>
          <w:numId w:val="1090"/>
        </w:numPr>
      </w:pPr>
      <w:r>
        <w:rPr>
          <w:b/>
          <w:bCs/>
        </w:rPr>
        <w:t xml:space="preserve">health charity</w:t>
      </w:r>
      <w:r>
        <w:t xml:space="preserve"> </w:t>
      </w:r>
      <w:r>
        <w:t xml:space="preserve">/</w:t>
      </w:r>
      <w:r>
        <w:t xml:space="preserve"> </w:t>
      </w:r>
      <w:r>
        <w:rPr>
          <w:b/>
          <w:bCs/>
        </w:rPr>
        <w:t xml:space="preserve">charity grant</w:t>
      </w:r>
    </w:p>
    <w:bookmarkEnd w:id="326"/>
    <w:bookmarkStart w:id="327" w:name="practice-3-5"/>
    <w:p>
      <w:pPr>
        <w:pStyle w:val="Heading3"/>
      </w:pPr>
      <w:r>
        <w:t xml:space="preserve">Practice 3</w:t>
      </w:r>
    </w:p>
    <w:p>
      <w:pPr>
        <w:pStyle w:val="Compact"/>
        <w:numPr>
          <w:ilvl w:val="0"/>
          <w:numId w:val="1091"/>
        </w:numPr>
      </w:pPr>
      <w:r>
        <w:rPr>
          <w:b/>
          <w:bCs/>
        </w:rPr>
        <w:t xml:space="preserve">Permian extinction</w:t>
      </w:r>
      <w:r>
        <w:t xml:space="preserve"> </w:t>
      </w:r>
      <w:r>
        <w:t xml:space="preserve">(may need TWO WORDS:</w:t>
      </w:r>
      <w:r>
        <w:t xml:space="preserve"> </w:t>
      </w:r>
      <w:r>
        <w:rPr>
          <w:b/>
          <w:bCs/>
        </w:rPr>
        <w:t xml:space="preserve">Permian</w:t>
      </w:r>
      <w:r>
        <w:t xml:space="preserve">) if limit</w:t>
      </w:r>
      <w:r>
        <w:br/>
      </w:r>
    </w:p>
    <w:p>
      <w:pPr>
        <w:pStyle w:val="Compact"/>
        <w:numPr>
          <w:ilvl w:val="0"/>
          <w:numId w:val="1091"/>
        </w:numPr>
      </w:pPr>
      <w:r>
        <w:rPr>
          <w:b/>
          <w:bCs/>
        </w:rPr>
        <w:t xml:space="preserve">252 million years</w:t>
      </w:r>
      <w:r>
        <w:br/>
      </w:r>
    </w:p>
    <w:p>
      <w:pPr>
        <w:pStyle w:val="Compact"/>
        <w:numPr>
          <w:ilvl w:val="0"/>
          <w:numId w:val="1091"/>
        </w:numPr>
      </w:pPr>
      <w:r>
        <w:rPr>
          <w:b/>
          <w:bCs/>
        </w:rPr>
        <w:t xml:space="preserve">Siberia</w:t>
      </w:r>
      <w:r>
        <w:br/>
      </w:r>
    </w:p>
    <w:p>
      <w:pPr>
        <w:pStyle w:val="Compact"/>
        <w:numPr>
          <w:ilvl w:val="0"/>
          <w:numId w:val="1091"/>
        </w:numPr>
      </w:pPr>
      <w:r>
        <w:rPr>
          <w:b/>
          <w:bCs/>
        </w:rPr>
        <w:t xml:space="preserve">carbon dioxide</w:t>
      </w:r>
      <w:r>
        <w:br/>
      </w:r>
    </w:p>
    <w:p>
      <w:pPr>
        <w:pStyle w:val="Compact"/>
        <w:numPr>
          <w:ilvl w:val="0"/>
          <w:numId w:val="1091"/>
        </w:numPr>
      </w:pPr>
      <w:r>
        <w:rPr>
          <w:b/>
          <w:bCs/>
        </w:rPr>
        <w:t xml:space="preserve">marine reptiles</w:t>
      </w:r>
    </w:p>
    <w:bookmarkEnd w:id="327"/>
    <w:bookmarkStart w:id="328" w:name="practice-4-3"/>
    <w:p>
      <w:pPr>
        <w:pStyle w:val="Heading3"/>
      </w:pPr>
      <w:r>
        <w:t xml:space="preserve">Practice 4</w:t>
      </w:r>
    </w:p>
    <w:p>
      <w:pPr>
        <w:pStyle w:val="Compact"/>
        <w:numPr>
          <w:ilvl w:val="0"/>
          <w:numId w:val="1092"/>
        </w:numPr>
      </w:pPr>
      <w:r>
        <w:t xml:space="preserve">If ONE cause ONE WORD:</w:t>
      </w:r>
      <w:r>
        <w:t xml:space="preserve"> </w:t>
      </w:r>
      <w:r>
        <w:rPr>
          <w:b/>
          <w:bCs/>
        </w:rPr>
        <w:t xml:space="preserve">pesticides</w:t>
      </w:r>
      <w:r>
        <w:t xml:space="preserve"> </w:t>
      </w:r>
      <w:r>
        <w:t xml:space="preserve">OR</w:t>
      </w:r>
      <w:r>
        <w:t xml:space="preserve"> </w:t>
      </w:r>
      <w:r>
        <w:rPr>
          <w:b/>
          <w:bCs/>
        </w:rPr>
        <w:t xml:space="preserve">habitat loss</w:t>
      </w:r>
      <w:r>
        <w:t xml:space="preserve"> </w:t>
      </w:r>
      <w:r>
        <w:t xml:space="preserve">(two words) — read instruction</w:t>
      </w:r>
      <w:r>
        <w:br/>
      </w:r>
    </w:p>
    <w:p>
      <w:pPr>
        <w:pStyle w:val="Compact"/>
        <w:numPr>
          <w:ilvl w:val="0"/>
          <w:numId w:val="1092"/>
        </w:numPr>
      </w:pPr>
      <w:r>
        <w:rPr>
          <w:b/>
          <w:bCs/>
        </w:rPr>
        <w:t xml:space="preserve">Professor Holt</w:t>
      </w:r>
      <w:r>
        <w:t xml:space="preserve"> </w:t>
      </w:r>
      <w:r>
        <w:t xml:space="preserve">/</w:t>
      </w:r>
      <w:r>
        <w:t xml:space="preserve"> </w:t>
      </w:r>
      <w:r>
        <w:rPr>
          <w:b/>
          <w:bCs/>
        </w:rPr>
        <w:t xml:space="preserve">Holt</w:t>
      </w:r>
      <w:r>
        <w:br/>
      </w:r>
    </w:p>
    <w:p>
      <w:pPr>
        <w:pStyle w:val="Compact"/>
        <w:numPr>
          <w:ilvl w:val="0"/>
          <w:numId w:val="1092"/>
        </w:numPr>
      </w:pPr>
      <w:r>
        <w:rPr>
          <w:b/>
          <w:bCs/>
        </w:rPr>
        <w:t xml:space="preserve">wireless sensors</w:t>
      </w:r>
    </w:p>
    <w:bookmarkEnd w:id="328"/>
    <w:bookmarkStart w:id="329" w:name="practice-5-4"/>
    <w:p>
      <w:pPr>
        <w:pStyle w:val="Heading3"/>
      </w:pPr>
      <w:r>
        <w:t xml:space="preserve">Practice 5</w:t>
      </w:r>
    </w:p>
    <w:p>
      <w:pPr>
        <w:pStyle w:val="FirstParagraph"/>
      </w:pPr>
      <w:r>
        <w:rPr>
          <w:b/>
          <w:bCs/>
        </w:rPr>
        <w:t xml:space="preserve">calculator</w:t>
      </w:r>
      <w:r>
        <w:t xml:space="preserve"> </w:t>
      </w:r>
      <w:r>
        <w:t xml:space="preserve">— phones forbidden distractor</w:t>
      </w:r>
    </w:p>
    <w:p>
      <w:r>
        <w:pict>
          <v:rect style="width:0;height:1.5pt" o:hralign="center" o:hrstd="t" o:hr="t"/>
        </w:pict>
      </w:r>
    </w:p>
    <w:bookmarkEnd w:id="329"/>
    <w:bookmarkEnd w:id="330"/>
    <w:bookmarkStart w:id="331" w:name="review-6"/>
    <w:p>
      <w:pPr>
        <w:pStyle w:val="Heading2"/>
      </w:pPr>
      <w:r>
        <w:t xml:space="preserve">Review</w:t>
      </w:r>
    </w:p>
    <w:p>
      <w:pPr>
        <w:pStyle w:val="Compact"/>
        <w:numPr>
          <w:ilvl w:val="0"/>
          <w:numId w:val="1093"/>
        </w:numPr>
      </w:pPr>
      <w:r>
        <w:t xml:space="preserve">SAQ =</w:t>
      </w:r>
      <w:r>
        <w:t xml:space="preserve"> </w:t>
      </w:r>
      <w:r>
        <w:rPr>
          <w:b/>
          <w:bCs/>
        </w:rPr>
        <w:t xml:space="preserve">question word → answer type</w:t>
      </w:r>
      <w:r>
        <w:t xml:space="preserve">.</w:t>
      </w:r>
    </w:p>
    <w:p>
      <w:pPr>
        <w:pStyle w:val="Compact"/>
        <w:numPr>
          <w:ilvl w:val="0"/>
          <w:numId w:val="1093"/>
        </w:numPr>
      </w:pPr>
      <w:r>
        <w:rPr>
          <w:b/>
          <w:bCs/>
        </w:rPr>
        <w:t xml:space="preserve">Minimal</w:t>
      </w:r>
      <w:r>
        <w:t xml:space="preserve"> </w:t>
      </w:r>
      <w:r>
        <w:t xml:space="preserve">accurate phrase within limit.</w:t>
      </w:r>
    </w:p>
    <w:p>
      <w:pPr>
        <w:pStyle w:val="Compact"/>
        <w:numPr>
          <w:ilvl w:val="0"/>
          <w:numId w:val="1093"/>
        </w:numPr>
      </w:pPr>
      <w:r>
        <w:t xml:space="preserve">Distinguish</w:t>
      </w:r>
      <w:r>
        <w:t xml:space="preserve"> </w:t>
      </w:r>
      <w:r>
        <w:rPr>
          <w:b/>
          <w:bCs/>
        </w:rPr>
        <w:t xml:space="preserve">multiple mentions</w:t>
      </w:r>
      <w:r>
        <w:t xml:space="preserve"> </w:t>
      </w:r>
      <w:r>
        <w:t xml:space="preserve">— match exact question target.</w:t>
      </w:r>
    </w:p>
    <w:p>
      <w:pPr>
        <w:pStyle w:val="Compact"/>
        <w:numPr>
          <w:ilvl w:val="0"/>
          <w:numId w:val="1093"/>
        </w:numPr>
      </w:pPr>
      <w:r>
        <w:t xml:space="preserve">Same spelling/number rules as all Listening.</w:t>
      </w:r>
    </w:p>
    <w:p>
      <w:pPr>
        <w:pStyle w:val="Compact"/>
        <w:numPr>
          <w:ilvl w:val="0"/>
          <w:numId w:val="1093"/>
        </w:numPr>
      </w:pPr>
      <w:r>
        <w:t xml:space="preserve">Sections 3–4 add</w:t>
      </w:r>
      <w:r>
        <w:t xml:space="preserve"> </w:t>
      </w:r>
      <w:r>
        <w:rPr>
          <w:b/>
          <w:bCs/>
        </w:rPr>
        <w:t xml:space="preserve">paraphrase layer</w:t>
      </w:r>
      <w:r>
        <w:t xml:space="preserve">.</w:t>
      </w:r>
    </w:p>
    <w:p>
      <w:pPr>
        <w:pStyle w:val="Compact"/>
        <w:numPr>
          <w:ilvl w:val="0"/>
          <w:numId w:val="1093"/>
        </w:numPr>
      </w:pPr>
      <w:r>
        <w:t xml:space="preserve">Skip-flag-return applies.</w:t>
      </w:r>
    </w:p>
    <w:p>
      <w:r>
        <w:pict>
          <v:rect style="width:0;height:1.5pt" o:hralign="center" o:hrstd="t" o:hr="t"/>
        </w:pict>
      </w:r>
    </w:p>
    <w:bookmarkEnd w:id="331"/>
    <w:bookmarkStart w:id="332" w:name="quiz-6"/>
    <w:p>
      <w:pPr>
        <w:pStyle w:val="Heading2"/>
      </w:pPr>
      <w:r>
        <w:t xml:space="preserve">Quiz</w:t>
      </w:r>
    </w:p>
    <w:p>
      <w:pPr>
        <w:pStyle w:val="Compact"/>
        <w:numPr>
          <w:ilvl w:val="0"/>
          <w:numId w:val="1094"/>
        </w:numPr>
      </w:pPr>
      <w:r>
        <w:t xml:space="preserve">“Who”</w:t>
      </w:r>
      <w:r>
        <w:t xml:space="preserve"> </w:t>
      </w:r>
      <w:r>
        <w:t xml:space="preserve">questions expect what answer type?</w:t>
      </w:r>
      <w:r>
        <w:br/>
      </w:r>
    </w:p>
    <w:p>
      <w:pPr>
        <w:pStyle w:val="Compact"/>
        <w:numPr>
          <w:ilvl w:val="0"/>
          <w:numId w:val="1094"/>
        </w:numPr>
      </w:pPr>
      <w:r>
        <w:t xml:space="preserve">Typical SAQ word limit?</w:t>
      </w:r>
      <w:r>
        <w:br/>
      </w:r>
    </w:p>
    <w:p>
      <w:pPr>
        <w:pStyle w:val="Compact"/>
        <w:numPr>
          <w:ilvl w:val="0"/>
          <w:numId w:val="1094"/>
        </w:numPr>
      </w:pPr>
      <w:r>
        <w:t xml:space="preserve">SAQ vs sentence completion check difference?</w:t>
      </w:r>
      <w:r>
        <w:br/>
      </w:r>
    </w:p>
    <w:p>
      <w:pPr>
        <w:pStyle w:val="Compact"/>
        <w:numPr>
          <w:ilvl w:val="0"/>
          <w:numId w:val="1094"/>
        </w:numPr>
      </w:pPr>
      <w:r>
        <w:t xml:space="preserve">Why answers often follow which structures?</w:t>
      </w:r>
      <w:r>
        <w:br/>
      </w:r>
    </w:p>
    <w:p>
      <w:pPr>
        <w:pStyle w:val="Compact"/>
        <w:numPr>
          <w:ilvl w:val="0"/>
          <w:numId w:val="1094"/>
        </w:numPr>
      </w:pPr>
      <w:r>
        <w:t xml:space="preserve">How many vs how much?</w:t>
      </w:r>
      <w:r>
        <w:br/>
      </w:r>
    </w:p>
    <w:p>
      <w:pPr>
        <w:pStyle w:val="Compact"/>
        <w:numPr>
          <w:ilvl w:val="0"/>
          <w:numId w:val="1094"/>
        </w:numPr>
      </w:pPr>
      <w:r>
        <w:t xml:space="preserve">Film start vs doors open — lesson?</w:t>
      </w:r>
      <w:r>
        <w:br/>
      </w:r>
    </w:p>
    <w:p>
      <w:pPr>
        <w:pStyle w:val="Compact"/>
        <w:numPr>
          <w:ilvl w:val="0"/>
          <w:numId w:val="1094"/>
        </w:numPr>
      </w:pPr>
      <w:r>
        <w:t xml:space="preserve">ONE WORD —</w:t>
      </w:r>
      <w:r>
        <w:t xml:space="preserve"> </w:t>
      </w:r>
      <w:r>
        <w:t xml:space="preserve">“carbon dioxide”</w:t>
      </w:r>
      <w:r>
        <w:t xml:space="preserve"> </w:t>
      </w:r>
      <w:r>
        <w:t xml:space="preserve">fits?</w:t>
      </w:r>
      <w:r>
        <w:br/>
      </w:r>
    </w:p>
    <w:p>
      <w:pPr>
        <w:pStyle w:val="Compact"/>
        <w:numPr>
          <w:ilvl w:val="0"/>
          <w:numId w:val="1094"/>
        </w:numPr>
      </w:pPr>
      <w:r>
        <w:t xml:space="preserve">Sequential cluster strategy?</w:t>
      </w:r>
      <w:r>
        <w:br/>
      </w:r>
    </w:p>
    <w:p>
      <w:pPr>
        <w:pStyle w:val="Compact"/>
        <w:numPr>
          <w:ilvl w:val="0"/>
          <w:numId w:val="1094"/>
        </w:numPr>
      </w:pPr>
      <w:r>
        <w:t xml:space="preserve">Article counting rule?</w:t>
      </w:r>
      <w:r>
        <w:br/>
      </w:r>
    </w:p>
    <w:p>
      <w:pPr>
        <w:pStyle w:val="Compact"/>
        <w:numPr>
          <w:ilvl w:val="0"/>
          <w:numId w:val="1094"/>
        </w:numPr>
      </w:pPr>
      <w:r>
        <w:t xml:space="preserve">Missed SAQ — leave blank penalty?</w:t>
      </w:r>
    </w:p>
    <w:p>
      <w:r>
        <w:pict>
          <v:rect style="width:0;height:1.5pt" o:hralign="center" o:hrstd="t" o:hr="t"/>
        </w:pict>
      </w:r>
    </w:p>
    <w:bookmarkEnd w:id="332"/>
    <w:bookmarkStart w:id="333" w:name="assignment-6"/>
    <w:p>
      <w:pPr>
        <w:pStyle w:val="Heading2"/>
      </w:pPr>
      <w:r>
        <w:t xml:space="preserve">Assignment</w:t>
      </w:r>
    </w:p>
    <w:p>
      <w:pPr>
        <w:numPr>
          <w:ilvl w:val="0"/>
          <w:numId w:val="1095"/>
        </w:numPr>
      </w:pPr>
      <w:r>
        <w:t xml:space="preserve">Write 15 SAQ from one Section 4 transcript; include 5 Why/How.</w:t>
      </w:r>
    </w:p>
    <w:p>
      <w:pPr>
        <w:numPr>
          <w:ilvl w:val="0"/>
          <w:numId w:val="1095"/>
        </w:numPr>
      </w:pPr>
      <w:r>
        <w:t xml:space="preserve">Minimal answer drill: given long audio phrases, trim to limit.</w:t>
      </w:r>
    </w:p>
    <w:p>
      <w:pPr>
        <w:numPr>
          <w:ilvl w:val="0"/>
          <w:numId w:val="1095"/>
        </w:numPr>
      </w:pPr>
      <w:r>
        <w:t xml:space="preserve">Timed: 5 SAQ from fresh audio — target 5/5 spelling.</w:t>
      </w:r>
    </w:p>
    <w:p>
      <w:pPr>
        <w:numPr>
          <w:ilvl w:val="0"/>
          <w:numId w:val="1095"/>
        </w:numPr>
      </w:pPr>
      <w:r>
        <w:t xml:space="preserve">WH- prediction table for 20 questions without listening.</w:t>
      </w:r>
    </w:p>
    <w:p>
      <w:r>
        <w:pict>
          <v:rect style="width:0;height:1.5pt" o:hralign="center" o:hrstd="t" o:hr="t"/>
        </w:pict>
      </w:r>
    </w:p>
    <w:bookmarkEnd w:id="333"/>
    <w:bookmarkStart w:id="334" w:name="revision-notes-6"/>
    <w:p>
      <w:pPr>
        <w:pStyle w:val="Heading2"/>
      </w:pPr>
      <w:r>
        <w:t xml:space="preserve">Revision Notes</w:t>
      </w:r>
    </w:p>
    <w:p>
      <w:pPr>
        <w:pStyle w:val="SourceCode"/>
      </w:pPr>
      <w:r>
        <w:rPr>
          <w:rStyle w:val="VerbatimChar"/>
        </w:rPr>
        <w:t xml:space="preserve">SHORT ANSWER</w:t>
      </w:r>
      <w:r>
        <w:br/>
      </w:r>
      <w:r>
        <w:br/>
      </w:r>
      <w:r>
        <w:rPr>
          <w:rStyle w:val="VerbatimChar"/>
        </w:rPr>
        <w:t xml:space="preserve">Circle WH- word → predict type</w:t>
      </w:r>
      <w:r>
        <w:br/>
      </w:r>
      <w:r>
        <w:rPr>
          <w:rStyle w:val="VerbatimChar"/>
        </w:rPr>
        <w:t xml:space="preserve">Minimal words; respect limit</w:t>
      </w:r>
      <w:r>
        <w:br/>
      </w:r>
      <w:r>
        <w:rPr>
          <w:rStyle w:val="VerbatimChar"/>
        </w:rPr>
        <w:t xml:space="preserve">Not a full sentence on sheet</w:t>
      </w:r>
      <w:r>
        <w:br/>
      </w:r>
      <w:r>
        <w:rPr>
          <w:rStyle w:val="VerbatimChar"/>
        </w:rPr>
        <w:t xml:space="preserve">Why → because/due to phrase core</w:t>
      </w:r>
      <w:r>
        <w:br/>
      </w:r>
      <w:r>
        <w:rPr>
          <w:rStyle w:val="VerbatimChar"/>
        </w:rPr>
        <w:t xml:space="preserve">How many → number only often enough</w:t>
      </w:r>
      <w:r>
        <w:br/>
      </w:r>
      <w:r>
        <w:rPr>
          <w:rStyle w:val="VerbatimChar"/>
        </w:rPr>
        <w:t xml:space="preserve">Multiple times → match question scope</w:t>
      </w:r>
      <w:r>
        <w:br/>
      </w:r>
      <w:r>
        <w:rPr>
          <w:rStyle w:val="VerbatimChar"/>
        </w:rPr>
        <w:t xml:space="preserve">Spelling counts</w:t>
      </w:r>
      <w:r>
        <w:br/>
      </w:r>
      <w:r>
        <w:rPr>
          <w:rStyle w:val="VerbatimChar"/>
        </w:rPr>
        <w:t xml:space="preserve">Paraphrase in S3–4</w:t>
      </w:r>
    </w:p>
    <w:p>
      <w:r>
        <w:pict>
          <v:rect style="width:0;height:1.5pt" o:hralign="center" o:hrstd="t" o:hr="t"/>
        </w:pict>
      </w:r>
    </w:p>
    <w:bookmarkEnd w:id="334"/>
    <w:bookmarkStart w:id="335" w:name="exam-tips-6"/>
    <w:p>
      <w:pPr>
        <w:pStyle w:val="Heading2"/>
      </w:pPr>
      <w:r>
        <w:t xml:space="preserve">Exam Tips</w:t>
      </w:r>
    </w:p>
    <w:p>
      <w:pPr>
        <w:pStyle w:val="BlockText"/>
      </w:pPr>
      <w:r>
        <w:rPr>
          <w:b/>
          <w:bCs/>
        </w:rPr>
        <w:t xml:space="preserve">Exam Strategy:</w:t>
      </w:r>
      <w:r>
        <w:t xml:space="preserve"> </w:t>
      </w:r>
      <w:r>
        <w:rPr>
          <w:b/>
          <w:bCs/>
        </w:rPr>
        <w:t xml:space="preserve">Who</w:t>
      </w:r>
      <w:r>
        <w:t xml:space="preserve"> </w:t>
      </w:r>
      <w:r>
        <w:t xml:space="preserve">answers rarely need titles unless limit allows —</w:t>
      </w:r>
      <w:r>
        <w:t xml:space="preserve"> </w:t>
      </w:r>
      <w:r>
        <w:rPr>
          <w:i/>
          <w:iCs/>
        </w:rPr>
        <w:t xml:space="preserve">Patel</w:t>
      </w:r>
      <w:r>
        <w:t xml:space="preserve"> </w:t>
      </w:r>
      <w:r>
        <w:t xml:space="preserve">may suffice if uniquely identified.</w:t>
      </w:r>
    </w:p>
    <w:p>
      <w:pPr>
        <w:pStyle w:val="BlockText"/>
      </w:pPr>
      <w:r>
        <w:rPr>
          <w:b/>
          <w:bCs/>
        </w:rPr>
        <w:t xml:space="preserve">Exam Strategy:</w:t>
      </w:r>
      <w:r>
        <w:t xml:space="preserve"> </w:t>
      </w:r>
      <w:r>
        <w:t xml:space="preserve">For</w:t>
      </w:r>
      <w:r>
        <w:t xml:space="preserve"> </w:t>
      </w:r>
      <w:r>
        <w:rPr>
          <w:b/>
          <w:bCs/>
        </w:rPr>
        <w:t xml:space="preserve">When</w:t>
      </w:r>
      <w:r>
        <w:t xml:space="preserve">, write format consistently (time vs date) as heard.</w:t>
      </w:r>
    </w:p>
    <w:p>
      <w:pPr>
        <w:pStyle w:val="BlockText"/>
      </w:pPr>
      <w:r>
        <w:rPr>
          <w:b/>
          <w:bCs/>
        </w:rPr>
        <w:t xml:space="preserve">Exam Strategy:</w:t>
      </w:r>
      <w:r>
        <w:t xml:space="preserve"> </w:t>
      </w:r>
      <w:r>
        <w:t xml:space="preserve">Don’t copy</w:t>
      </w:r>
      <w:r>
        <w:t xml:space="preserve"> </w:t>
      </w:r>
      <w:r>
        <w:rPr>
          <w:b/>
          <w:bCs/>
        </w:rPr>
        <w:t xml:space="preserve">question words</w:t>
      </w:r>
      <w:r>
        <w:t xml:space="preserve"> </w:t>
      </w:r>
      <w:r>
        <w:t xml:space="preserve">into answer (</w:t>
      </w:r>
      <w:r>
        <w:rPr>
          <w:i/>
          <w:iCs/>
        </w:rPr>
        <w:t xml:space="preserve">What: what time</w:t>
      </w:r>
      <w:r>
        <w:t xml:space="preserve"> </w:t>
      </w:r>
      <w:r>
        <w:t xml:space="preserve">wrong).</w:t>
      </w:r>
    </w:p>
    <w:p>
      <w:r>
        <w:pict>
          <v:rect style="width:0;height:1.5pt" o:hralign="center" o:hrstd="t" o:hr="t"/>
        </w:pict>
      </w:r>
    </w:p>
    <w:bookmarkEnd w:id="335"/>
    <w:bookmarkStart w:id="336" w:name="challenge-5"/>
    <w:p>
      <w:pPr>
        <w:pStyle w:val="Heading2"/>
      </w:pPr>
      <w:r>
        <w:t xml:space="preserve">Challenge</w:t>
      </w:r>
    </w:p>
    <w:p>
      <w:pPr>
        <w:pStyle w:val="FirstParagraph"/>
      </w:pPr>
      <w:r>
        <w:t xml:space="preserve">Listen to a 2-minute news clip. Write 8 SAQ for a partner. Swap. One-play only. Discuss ambiguous questions — refine until each has one defensible key.</w:t>
      </w:r>
    </w:p>
    <w:p>
      <w:r>
        <w:pict>
          <v:rect style="width:0;height:1.5pt" o:hralign="center" o:hrstd="t" o:hr="t"/>
        </w:pict>
      </w:r>
    </w:p>
    <w:bookmarkEnd w:id="336"/>
    <w:bookmarkStart w:id="337" w:name="band-9-tips-6"/>
    <w:p>
      <w:pPr>
        <w:pStyle w:val="Heading2"/>
      </w:pPr>
      <w:r>
        <w:t xml:space="preserve">Band 9 Tips</w:t>
      </w:r>
    </w:p>
    <w:p>
      <w:pPr>
        <w:pStyle w:val="BlockText"/>
      </w:pPr>
      <w:r>
        <w:rPr>
          <w:b/>
          <w:bCs/>
        </w:rPr>
        <w:t xml:space="preserve">Band 9 Secret:</w:t>
      </w:r>
      <w:r>
        <w:t xml:space="preserve"> </w:t>
      </w:r>
      <w:r>
        <w:t xml:space="preserve">Band 9 listeners</w:t>
      </w:r>
      <w:r>
        <w:t xml:space="preserve"> </w:t>
      </w:r>
      <w:r>
        <w:rPr>
          <w:b/>
          <w:bCs/>
        </w:rPr>
        <w:t xml:space="preserve">answer in noun phrases by default</w:t>
      </w:r>
      <w:r>
        <w:t xml:space="preserve"> </w:t>
      </w:r>
      <w:r>
        <w:t xml:space="preserve">— avoids accidental clause overflow past word limits.</w:t>
      </w:r>
    </w:p>
    <w:p>
      <w:pPr>
        <w:pStyle w:val="BlockText"/>
      </w:pPr>
      <w:r>
        <w:rPr>
          <w:b/>
          <w:bCs/>
        </w:rPr>
        <w:t xml:space="preserve">Band 9 Secret:</w:t>
      </w:r>
      <w:r>
        <w:t xml:space="preserve"> </w:t>
      </w:r>
      <w:r>
        <w:t xml:space="preserve">They note</w:t>
      </w:r>
      <w:r>
        <w:t xml:space="preserve"> </w:t>
      </w:r>
      <w:r>
        <w:rPr>
          <w:b/>
          <w:bCs/>
        </w:rPr>
        <w:t xml:space="preserve">two candidate answers</w:t>
      </w:r>
      <w:r>
        <w:t xml:space="preserve"> </w:t>
      </w:r>
      <w:r>
        <w:t xml:space="preserve">pencil-light when speaker contrasts (</w:t>
      </w:r>
      <w:r>
        <w:rPr>
          <w:i/>
          <w:iCs/>
        </w:rPr>
        <w:t xml:space="preserve">opens six, starts seven</w:t>
      </w:r>
      <w:r>
        <w:t xml:space="preserve">) — confirm before transfer.</w:t>
      </w:r>
    </w:p>
    <w:p>
      <w:pPr>
        <w:pStyle w:val="BlockText"/>
      </w:pPr>
      <w:r>
        <w:rPr>
          <w:b/>
          <w:bCs/>
        </w:rPr>
        <w:t xml:space="preserve">Band 9 Secret:</w:t>
      </w:r>
      <w:r>
        <w:t xml:space="preserve"> </w:t>
      </w:r>
      <w:r>
        <w:t xml:space="preserve">SAQ at end of Section 4 are</w:t>
      </w:r>
      <w:r>
        <w:t xml:space="preserve"> </w:t>
      </w:r>
      <w:r>
        <w:rPr>
          <w:b/>
          <w:bCs/>
        </w:rPr>
        <w:t xml:space="preserve">never sacrificed</w:t>
      </w:r>
      <w:r>
        <w:t xml:space="preserve"> </w:t>
      </w:r>
      <w:r>
        <w:t xml:space="preserve">— easy marks if limits respected; Band 9 protects time for final questions.</w:t>
      </w:r>
    </w:p>
    <w:p>
      <w:r>
        <w:pict>
          <v:rect style="width:0;height:1.5pt" o:hralign="center" o:hrstd="t" o:hr="t"/>
        </w:pict>
      </w:r>
    </w:p>
    <w:bookmarkEnd w:id="337"/>
    <w:bookmarkStart w:id="338" w:name="X635755a1d24b4dbd494eaddb03904391a282eea"/>
    <w:p>
      <w:pPr>
        <w:pStyle w:val="Heading2"/>
      </w:pPr>
      <w:r>
        <w:t xml:space="preserve">Extended Practice Set F — Science Museum Guide (Section 2)</w:t>
      </w:r>
    </w:p>
    <w:p>
      <w:pPr>
        <w:pStyle w:val="FirstParagraph"/>
      </w:pPr>
      <w:r>
        <w:rPr>
          <w:b/>
          <w:bCs/>
        </w:rPr>
        <w:t xml:space="preserve">Transcript (original):</w:t>
      </w:r>
    </w:p>
    <w:p>
      <w:pPr>
        <w:pStyle w:val="BlockText"/>
      </w:pPr>
      <w:r>
        <w:t xml:space="preserve">The</w:t>
      </w:r>
      <w:r>
        <w:t xml:space="preserve"> </w:t>
      </w:r>
      <w:r>
        <w:rPr>
          <w:b/>
          <w:bCs/>
        </w:rPr>
        <w:t xml:space="preserve">planetarium show</w:t>
      </w:r>
      <w:r>
        <w:t xml:space="preserve"> </w:t>
      </w:r>
      <w:r>
        <w:t xml:space="preserve">runs every</w:t>
      </w:r>
      <w:r>
        <w:t xml:space="preserve"> </w:t>
      </w:r>
      <w:r>
        <w:rPr>
          <w:b/>
          <w:bCs/>
        </w:rPr>
        <w:t xml:space="preserve">hour on the half hour</w:t>
      </w:r>
      <w:r>
        <w:t xml:space="preserve"> </w:t>
      </w:r>
      <w:r>
        <w:t xml:space="preserve">from ten thirty am.</w:t>
      </w:r>
      <w:r>
        <w:t xml:space="preserve"> </w:t>
      </w:r>
      <w:r>
        <w:rPr>
          <w:b/>
          <w:bCs/>
        </w:rPr>
        <w:t xml:space="preserve">Children under eight</w:t>
      </w:r>
      <w:r>
        <w:t xml:space="preserve"> </w:t>
      </w:r>
      <w:r>
        <w:t xml:space="preserve">must sit with an adult.</w:t>
      </w:r>
      <w:r>
        <w:t xml:space="preserve"> </w:t>
      </w:r>
      <w:r>
        <w:rPr>
          <w:b/>
          <w:bCs/>
        </w:rPr>
        <w:t xml:space="preserve">Photography</w:t>
      </w:r>
      <w:r>
        <w:t xml:space="preserve"> </w:t>
      </w:r>
      <w:r>
        <w:t xml:space="preserve">is forbidden during shows because of laser equipment.</w:t>
      </w:r>
      <w:r>
        <w:t xml:space="preserve"> </w:t>
      </w:r>
      <w:r>
        <w:rPr>
          <w:b/>
          <w:bCs/>
        </w:rPr>
        <w:t xml:space="preserve">Tickets</w:t>
      </w:r>
      <w:r>
        <w:t xml:space="preserve"> </w:t>
      </w:r>
      <w:r>
        <w:t xml:space="preserve">are not sold separately — they’re included in</w:t>
      </w:r>
      <w:r>
        <w:t xml:space="preserve"> </w:t>
      </w:r>
      <w:r>
        <w:rPr>
          <w:b/>
          <w:bCs/>
        </w:rPr>
        <w:t xml:space="preserve">general admission</w:t>
      </w:r>
      <w:r>
        <w:t xml:space="preserve">, currently</w:t>
      </w:r>
      <w:r>
        <w:t xml:space="preserve"> </w:t>
      </w:r>
      <w:r>
        <w:rPr>
          <w:b/>
          <w:bCs/>
        </w:rPr>
        <w:t xml:space="preserve">fourteen pounds</w:t>
      </w:r>
      <w:r>
        <w:t xml:space="preserve"> </w:t>
      </w:r>
      <w:r>
        <w:t xml:space="preserve">for adults.</w:t>
      </w:r>
      <w:r>
        <w:t xml:space="preserve"> </w:t>
      </w:r>
      <w:r>
        <w:rPr>
          <w:b/>
          <w:bCs/>
        </w:rPr>
        <w:t xml:space="preserve">Groups</w:t>
      </w:r>
      <w:r>
        <w:t xml:space="preserve"> </w:t>
      </w:r>
      <w:r>
        <w:t xml:space="preserve">of fifteen or more should email</w:t>
      </w:r>
      <w:r>
        <w:t xml:space="preserve"> </w:t>
      </w:r>
      <w:r>
        <w:rPr>
          <w:b/>
          <w:bCs/>
        </w:rPr>
        <w:t xml:space="preserve">groups@scitech.org</w:t>
      </w:r>
      <w:r>
        <w:t xml:space="preserve"> </w:t>
      </w:r>
      <w:r>
        <w:t xml:space="preserve">at least</w:t>
      </w:r>
      <w:r>
        <w:t xml:space="preserve"> </w:t>
      </w:r>
      <w:r>
        <w:rPr>
          <w:b/>
          <w:bCs/>
        </w:rPr>
        <w:t xml:space="preserve">two weeks</w:t>
      </w:r>
      <w:r>
        <w:t xml:space="preserve"> </w:t>
      </w:r>
      <w:r>
        <w:t xml:space="preserve">ahead. The</w:t>
      </w:r>
      <w:r>
        <w:t xml:space="preserve"> </w:t>
      </w:r>
      <w:r>
        <w:rPr>
          <w:b/>
          <w:bCs/>
        </w:rPr>
        <w:t xml:space="preserve">access lift</w:t>
      </w:r>
      <w:r>
        <w:t xml:space="preserve"> </w:t>
      </w:r>
      <w:r>
        <w:t xml:space="preserve">is located</w:t>
      </w:r>
      <w:r>
        <w:t xml:space="preserve"> </w:t>
      </w:r>
      <w:r>
        <w:rPr>
          <w:b/>
          <w:bCs/>
        </w:rPr>
        <w:t xml:space="preserve">behind the ticket desk</w:t>
      </w:r>
      <w:r>
        <w:t xml:space="preserve">.</w:t>
      </w:r>
      <w:r>
        <w:t xml:space="preserve"> </w:t>
      </w:r>
      <w:r>
        <w:rPr>
          <w:b/>
          <w:bCs/>
        </w:rPr>
        <w:t xml:space="preserve">Wheelchair spaces</w:t>
      </w:r>
      <w:r>
        <w:t xml:space="preserve"> </w:t>
      </w:r>
      <w:r>
        <w:t xml:space="preserve">hold</w:t>
      </w:r>
      <w:r>
        <w:t xml:space="preserve"> </w:t>
      </w:r>
      <w:r>
        <w:rPr>
          <w:b/>
          <w:bCs/>
        </w:rPr>
        <w:t xml:space="preserve">four</w:t>
      </w:r>
      <w:r>
        <w:t xml:space="preserve"> </w:t>
      </w:r>
      <w:r>
        <w:t xml:space="preserve">viewers per show.</w:t>
      </w:r>
    </w:p>
    <w:p>
      <w:pPr>
        <w:pStyle w:val="FirstParagraph"/>
      </w:pPr>
      <w:r>
        <w:rPr>
          <w:b/>
          <w:bCs/>
        </w:rPr>
        <w:t xml:space="preserve">Short answers (NO MORE THAN THREE WORDS AND/OR A NUMBER):</w:t>
      </w:r>
      <w:r>
        <w:t xml:space="preserve"> </w:t>
      </w:r>
      <w:r>
        <w:t xml:space="preserve">11. Show start pattern?</w:t>
      </w:r>
      <w:r>
        <w:br/>
      </w:r>
      <w:r>
        <w:t xml:space="preserve">12. Age requiring adult supervision?</w:t>
      </w:r>
      <w:r>
        <w:br/>
      </w:r>
      <w:r>
        <w:t xml:space="preserve">13. Why no photography?</w:t>
      </w:r>
      <w:r>
        <w:br/>
      </w:r>
      <w:r>
        <w:t xml:space="preserve">14. Ticket inclusion?</w:t>
      </w:r>
      <w:r>
        <w:br/>
      </w:r>
      <w:r>
        <w:t xml:space="preserve">15. Adult admission price?</w:t>
      </w:r>
      <w:r>
        <w:br/>
      </w:r>
      <w:r>
        <w:t xml:space="preserve">16. Minimum group size for email booking?</w:t>
      </w:r>
      <w:r>
        <w:br/>
      </w:r>
      <w:r>
        <w:t xml:space="preserve">17. Lift location?</w:t>
      </w:r>
      <w:r>
        <w:br/>
      </w:r>
      <w:r>
        <w:t xml:space="preserve">18. Wheelchair spaces per show?</w:t>
      </w:r>
    </w:p>
    <w:p>
      <w:pPr>
        <w:pStyle w:val="BodyText"/>
      </w:pPr>
      <w:r>
        <w:rPr>
          <w:b/>
          <w:bCs/>
        </w:rPr>
        <w:t xml:space="preserve">Solutions: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t xml:space="preserve">Answer</w:t>
            </w:r>
          </w:p>
        </w:tc>
        <w:tc>
          <w:tcPr/>
          <w:p>
            <w:pPr>
              <w:pStyle w:val="Compact"/>
            </w:pPr>
            <w:r>
              <w:t xml:space="preserve">WHY wrong fails</w:t>
            </w:r>
          </w:p>
        </w:tc>
      </w:tr>
      <w:tr>
        <w:tc>
          <w:tcPr/>
          <w:p>
            <w:pPr>
              <w:pStyle w:val="Compact"/>
            </w:pPr>
            <w:r>
              <w:t xml:space="preserve">11</w:t>
            </w:r>
          </w:p>
        </w:tc>
        <w:tc>
          <w:tcPr/>
          <w:p>
            <w:pPr>
              <w:pStyle w:val="Compact"/>
            </w:pPr>
            <w:r>
              <w:t xml:space="preserve">hourly / half hour</w:t>
            </w:r>
          </w:p>
        </w:tc>
        <w:tc>
          <w:tcPr/>
          <w:p>
            <w:pPr>
              <w:pStyle w:val="Compact"/>
            </w:pPr>
            <w:r>
              <w:t xml:space="preserve">Every hour on half hour</w:t>
            </w:r>
          </w:p>
        </w:tc>
      </w:tr>
      <w:tr>
        <w:tc>
          <w:tcPr/>
          <w:p>
            <w:pPr>
              <w:pStyle w:val="Compact"/>
            </w:pPr>
            <w:r>
              <w:t xml:space="preserve">12</w:t>
            </w:r>
          </w:p>
        </w:tc>
        <w:tc>
          <w:tcPr/>
          <w:p>
            <w:pPr>
              <w:pStyle w:val="Compact"/>
            </w:pPr>
            <w:r>
              <w:t xml:space="preserve">under eight / 8</w:t>
            </w:r>
          </w:p>
        </w:tc>
        <w:tc>
          <w:tcPr/>
          <w:p>
            <w:pPr>
              <w:pStyle w:val="Compact"/>
            </w:pPr>
            <w:r>
              <w:t xml:space="preserve">Explicit age rule</w:t>
            </w:r>
          </w:p>
        </w:tc>
      </w:tr>
      <w:tr>
        <w:tc>
          <w:tcPr/>
          <w:p>
            <w:pPr>
              <w:pStyle w:val="Compact"/>
            </w:pPr>
            <w:r>
              <w:t xml:space="preserve">13</w:t>
            </w:r>
          </w:p>
        </w:tc>
        <w:tc>
          <w:tcPr/>
          <w:p>
            <w:pPr>
              <w:pStyle w:val="Compact"/>
            </w:pPr>
            <w:r>
              <w:t xml:space="preserve">laser equipment</w:t>
            </w:r>
          </w:p>
        </w:tc>
        <w:tc>
          <w:tcPr/>
          <w:p>
            <w:pPr>
              <w:pStyle w:val="Compact"/>
            </w:pPr>
            <w:r>
              <w:t xml:space="preserve">Reason given</w:t>
            </w:r>
          </w:p>
        </w:tc>
      </w:tr>
      <w:tr>
        <w:tc>
          <w:tcPr/>
          <w:p>
            <w:pPr>
              <w:pStyle w:val="Compact"/>
            </w:pPr>
            <w:r>
              <w:t xml:space="preserve">14</w:t>
            </w:r>
          </w:p>
        </w:tc>
        <w:tc>
          <w:tcPr/>
          <w:p>
            <w:pPr>
              <w:pStyle w:val="Compact"/>
            </w:pPr>
            <w:r>
              <w:t xml:space="preserve">general admission</w:t>
            </w:r>
          </w:p>
        </w:tc>
        <w:tc>
          <w:tcPr/>
          <w:p>
            <w:pPr>
              <w:pStyle w:val="Compact"/>
            </w:pPr>
            <w:r>
              <w:t xml:space="preserve">Not sold separately</w:t>
            </w:r>
          </w:p>
        </w:tc>
      </w:tr>
      <w:tr>
        <w:tc>
          <w:tcPr/>
          <w:p>
            <w:pPr>
              <w:pStyle w:val="Compact"/>
            </w:pPr>
            <w:r>
              <w:t xml:space="preserve">15</w:t>
            </w:r>
          </w:p>
        </w:tc>
        <w:tc>
          <w:tcPr/>
          <w:p>
            <w:pPr>
              <w:pStyle w:val="Compact"/>
            </w:pPr>
            <w:r>
              <w:t xml:space="preserve">14 / fourteen pounds</w:t>
            </w:r>
          </w:p>
        </w:tc>
        <w:tc>
          <w:tcPr/>
          <w:p>
            <w:pPr>
              <w:pStyle w:val="Compact"/>
            </w:pPr>
            <w:r>
              <w:t xml:space="preserve">Current adult price</w:t>
            </w:r>
          </w:p>
        </w:tc>
      </w:tr>
      <w:tr>
        <w:tc>
          <w:tcPr/>
          <w:p>
            <w:pPr>
              <w:pStyle w:val="Compact"/>
            </w:pPr>
            <w:r>
              <w:t xml:space="preserve">16</w:t>
            </w:r>
          </w:p>
        </w:tc>
        <w:tc>
          <w:tcPr/>
          <w:p>
            <w:pPr>
              <w:pStyle w:val="Compact"/>
            </w:pPr>
            <w:r>
              <w:t xml:space="preserve">15 / fifteen</w:t>
            </w:r>
          </w:p>
        </w:tc>
        <w:tc>
          <w:tcPr/>
          <w:p>
            <w:pPr>
              <w:pStyle w:val="Compact"/>
            </w:pPr>
            <w:r>
              <w:t xml:space="preserve">Minimum group</w:t>
            </w:r>
          </w:p>
        </w:tc>
      </w:tr>
      <w:tr>
        <w:tc>
          <w:tcPr/>
          <w:p>
            <w:pPr>
              <w:pStyle w:val="Compact"/>
            </w:pPr>
            <w:r>
              <w:t xml:space="preserve">17</w:t>
            </w:r>
          </w:p>
        </w:tc>
        <w:tc>
          <w:tcPr/>
          <w:p>
            <w:pPr>
              <w:pStyle w:val="Compact"/>
            </w:pPr>
            <w:r>
              <w:t xml:space="preserve">behind ticket desk</w:t>
            </w:r>
          </w:p>
        </w:tc>
        <w:tc>
          <w:tcPr/>
          <w:p>
            <w:pPr>
              <w:pStyle w:val="Compact"/>
            </w:pPr>
            <w:r>
              <w:t xml:space="preserve">Lift location</w:t>
            </w:r>
          </w:p>
        </w:tc>
      </w:tr>
      <w:tr>
        <w:tc>
          <w:tcPr/>
          <w:p>
            <w:pPr>
              <w:pStyle w:val="Compact"/>
            </w:pPr>
            <w:r>
              <w:t xml:space="preserve">18</w:t>
            </w:r>
          </w:p>
        </w:tc>
        <w:tc>
          <w:tcPr/>
          <w:p>
            <w:pPr>
              <w:pStyle w:val="Compact"/>
            </w:pPr>
            <w:r>
              <w:t xml:space="preserve">4 / four</w:t>
            </w:r>
          </w:p>
        </w:tc>
        <w:tc>
          <w:tcPr/>
          <w:p>
            <w:pPr>
              <w:pStyle w:val="Compact"/>
            </w:pPr>
            <w:r>
              <w:t xml:space="preserve">Capacity limit</w:t>
            </w:r>
          </w:p>
        </w:tc>
      </w:tr>
    </w:tbl>
    <w:p>
      <w:r>
        <w:pict>
          <v:rect style="width:0;height:1.5pt" o:hralign="center" o:hrstd="t" o:hr="t"/>
        </w:pict>
      </w:r>
    </w:p>
    <w:bookmarkEnd w:id="338"/>
    <w:bookmarkStart w:id="339" w:name="X91a49cd591e1fb3e469ac9f8cbe7f0adf2f5ca7"/>
    <w:p>
      <w:pPr>
        <w:pStyle w:val="Heading2"/>
      </w:pPr>
      <w:r>
        <w:t xml:space="preserve">Appendix 77.A — WH- Question Transformation</w:t>
      </w:r>
    </w:p>
    <w:p>
      <w:pPr>
        <w:pStyle w:val="FirstParagraph"/>
      </w:pPr>
      <w:r>
        <w:t xml:space="preserve">Convert statements to SAQ (practice paraphrase):</w:t>
      </w:r>
    </w:p>
    <w:tbl>
      <w:tblPr>
        <w:tblStyle w:val="Table"/>
        <w:tblW w:type="pct" w:w="5000"/>
        <w:tblLayout w:type="fixed"/>
        <w:tblLook w:firstRow="1" w:lastRow="0" w:firstColumn="0" w:lastColumn="0" w:noHBand="0" w:noVBand="0" w:val="0020"/>
      </w:tblPr>
      <w:tblGrid>
        <w:gridCol w:w="5445"/>
        <w:gridCol w:w="2475"/>
      </w:tblGrid>
      <w:tr>
        <w:trPr>
          <w:tblHeader w:val="on"/>
        </w:trPr>
        <w:tc>
          <w:tcPr/>
          <w:p>
            <w:pPr>
              <w:pStyle w:val="Compact"/>
            </w:pPr>
            <w:r>
              <w:t xml:space="preserve">Statement</w:t>
            </w:r>
          </w:p>
        </w:tc>
        <w:tc>
          <w:tcPr/>
          <w:p>
            <w:pPr>
              <w:pStyle w:val="Compact"/>
            </w:pPr>
            <w:r>
              <w:t xml:space="preserve">SAQ</w:t>
            </w:r>
          </w:p>
        </w:tc>
      </w:tr>
      <w:tr>
        <w:tc>
          <w:tcPr/>
          <w:p>
            <w:pPr>
              <w:pStyle w:val="Compact"/>
            </w:pPr>
            <w:r>
              <w:t xml:space="preserve">The lab closes at six pm.</w:t>
            </w:r>
          </w:p>
        </w:tc>
        <w:tc>
          <w:tcPr/>
          <w:p>
            <w:pPr>
              <w:pStyle w:val="Compact"/>
            </w:pPr>
            <w:r>
              <w:t xml:space="preserve">When does the lab close?</w:t>
            </w:r>
          </w:p>
        </w:tc>
      </w:tr>
      <w:tr>
        <w:tc>
          <w:tcPr/>
          <w:p>
            <w:pPr>
              <w:pStyle w:val="Compact"/>
            </w:pPr>
            <w:r>
              <w:t xml:space="preserve">Dr Nguyen led the trial.</w:t>
            </w:r>
          </w:p>
        </w:tc>
        <w:tc>
          <w:tcPr/>
          <w:p>
            <w:pPr>
              <w:pStyle w:val="Compact"/>
            </w:pPr>
            <w:r>
              <w:t xml:space="preserve">Who led the trial?</w:t>
            </w:r>
          </w:p>
        </w:tc>
      </w:tr>
      <w:tr>
        <w:tc>
          <w:tcPr/>
          <w:p>
            <w:pPr>
              <w:pStyle w:val="Compact"/>
            </w:pPr>
            <w:r>
              <w:t xml:space="preserve">Funding came from a charity.</w:t>
            </w:r>
          </w:p>
        </w:tc>
        <w:tc>
          <w:tcPr/>
          <w:p>
            <w:pPr>
              <w:pStyle w:val="Compact"/>
            </w:pPr>
            <w:r>
              <w:t xml:space="preserve">Where did funding come from? / Who funded?</w:t>
            </w:r>
          </w:p>
        </w:tc>
      </w:tr>
      <w:tr>
        <w:tc>
          <w:tcPr/>
          <w:p>
            <w:pPr>
              <w:pStyle w:val="Compact"/>
            </w:pPr>
            <w:r>
              <w:t xml:space="preserve">They chose method B because of cost.</w:t>
            </w:r>
          </w:p>
        </w:tc>
        <w:tc>
          <w:tcPr/>
          <w:p>
            <w:pPr>
              <w:pStyle w:val="Compact"/>
            </w:pPr>
            <w:r>
              <w:t xml:space="preserve">Why was method B chosen?</w:t>
            </w:r>
          </w:p>
        </w:tc>
      </w:tr>
    </w:tbl>
    <w:p>
      <w:pPr>
        <w:pStyle w:val="BodyText"/>
      </w:pPr>
      <w:r>
        <w:t xml:space="preserve">Write</w:t>
      </w:r>
      <w:r>
        <w:t xml:space="preserve"> </w:t>
      </w:r>
      <w:r>
        <w:rPr>
          <w:b/>
          <w:bCs/>
        </w:rPr>
        <w:t xml:space="preserve">10 transformations</w:t>
      </w:r>
      <w:r>
        <w:t xml:space="preserve"> </w:t>
      </w:r>
      <w:r>
        <w:t xml:space="preserve">weekly from Chapter 79 transcripts — builds reverse paraphrase skill for Section 3–4.</w:t>
      </w:r>
    </w:p>
    <w:p>
      <w:r>
        <w:pict>
          <v:rect style="width:0;height:1.5pt" o:hralign="center" o:hrstd="t" o:hr="t"/>
        </w:pict>
      </w:r>
    </w:p>
    <w:bookmarkEnd w:id="339"/>
    <w:bookmarkStart w:id="340" w:name="extended-theory-multi-answer-scope"/>
    <w:p>
      <w:pPr>
        <w:pStyle w:val="Heading2"/>
      </w:pPr>
      <w:r>
        <w:t xml:space="preserve">Extended Theory — Multi-Answer Scope</w:t>
      </w:r>
    </w:p>
    <w:p>
      <w:pPr>
        <w:pStyle w:val="FirstParagraph"/>
      </w:pPr>
      <w:r>
        <w:t xml:space="preserve">When question asks for</w:t>
      </w:r>
      <w:r>
        <w:t xml:space="preserve"> </w:t>
      </w:r>
      <w:r>
        <w:rPr>
          <w:b/>
          <w:bCs/>
        </w:rPr>
        <w:t xml:space="preserve">one cause</w:t>
      </w:r>
      <w:r>
        <w:t xml:space="preserve"> </w:t>
      </w:r>
      <w:r>
        <w:t xml:space="preserve">but audio lists three, extract</w:t>
      </w:r>
      <w:r>
        <w:t xml:space="preserve"> </w:t>
      </w:r>
      <w:r>
        <w:rPr>
          <w:b/>
          <w:bCs/>
        </w:rPr>
        <w:t xml:space="preserve">first emphasised</w:t>
      </w:r>
      <w:r>
        <w:t xml:space="preserve"> </w:t>
      </w:r>
      <w:r>
        <w:t xml:space="preserve">or</w:t>
      </w:r>
      <w:r>
        <w:t xml:space="preserve"> </w:t>
      </w:r>
      <w:r>
        <w:rPr>
          <w:b/>
          <w:bCs/>
        </w:rPr>
        <w:t xml:space="preserve">explicitly labelled main</w:t>
      </w:r>
      <w:r>
        <w:t xml:space="preserve">:</w:t>
      </w:r>
    </w:p>
    <w:p>
      <w:pPr>
        <w:pStyle w:val="BlockText"/>
      </w:pPr>
      <w:r>
        <w:rPr>
          <w:i/>
          <w:iCs/>
        </w:rPr>
        <w:t xml:space="preserve">“Three factors mattered —</w:t>
      </w:r>
      <w:r>
        <w:rPr>
          <w:i/>
          <w:iCs/>
        </w:rPr>
        <w:t xml:space="preserve"> </w:t>
      </w:r>
      <w:r>
        <w:rPr>
          <w:b/>
          <w:bCs/>
          <w:i/>
          <w:iCs/>
        </w:rPr>
        <w:t xml:space="preserve">cost</w:t>
      </w:r>
      <w:r>
        <w:rPr>
          <w:i/>
          <w:iCs/>
        </w:rPr>
        <w:t xml:space="preserve">, distance, and timing — but</w:t>
      </w:r>
      <w:r>
        <w:rPr>
          <w:i/>
          <w:iCs/>
        </w:rPr>
        <w:t xml:space="preserve"> </w:t>
      </w:r>
      <w:r>
        <w:rPr>
          <w:b/>
          <w:bCs/>
          <w:i/>
          <w:iCs/>
        </w:rPr>
        <w:t xml:space="preserve">cost</w:t>
      </w:r>
      <w:r>
        <w:rPr>
          <w:i/>
          <w:iCs/>
        </w:rPr>
        <w:t xml:space="preserve"> </w:t>
      </w:r>
      <w:r>
        <w:rPr>
          <w:i/>
          <w:iCs/>
        </w:rPr>
        <w:t xml:space="preserve">dominated decisions.”</w:t>
      </w:r>
    </w:p>
    <w:p>
      <w:pPr>
        <w:pStyle w:val="FirstParagraph"/>
      </w:pPr>
      <w:r>
        <w:rPr>
          <w:b/>
          <w:bCs/>
        </w:rPr>
        <w:t xml:space="preserve">Answer:</w:t>
      </w:r>
      <w:r>
        <w:t xml:space="preserve"> </w:t>
      </w:r>
      <w:r>
        <w:rPr>
          <w:b/>
          <w:bCs/>
        </w:rPr>
        <w:t xml:space="preserve">cost</w:t>
      </w:r>
      <w:r>
        <w:t xml:space="preserve"> </w:t>
      </w:r>
      <w:r>
        <w:t xml:space="preserve">—</w:t>
      </w:r>
      <w:r>
        <w:t xml:space="preserve"> </w:t>
      </w:r>
      <w:r>
        <w:rPr>
          <w:b/>
          <w:bCs/>
        </w:rPr>
        <w:t xml:space="preserve">WHY not distance/timing:</w:t>
      </w:r>
      <w:r>
        <w:t xml:space="preserve"> </w:t>
      </w:r>
      <w:r>
        <w:t xml:space="preserve">dominance marker</w:t>
      </w:r>
      <w:r>
        <w:t xml:space="preserve"> </w:t>
      </w:r>
      <w:r>
        <w:t xml:space="preserve">“dominated”</w:t>
      </w:r>
      <w:r>
        <w:t xml:space="preserve"> </w:t>
      </w:r>
      <w:r>
        <w:t xml:space="preserve">signals primary.</w:t>
      </w:r>
    </w:p>
    <w:p>
      <w:r>
        <w:pict>
          <v:rect style="width:0;height:1.5pt" o:hralign="center" o:hrstd="t" o:hr="t"/>
        </w:pict>
      </w:r>
    </w:p>
    <w:bookmarkEnd w:id="340"/>
    <w:bookmarkStart w:id="341" w:name="X12c448ec90777c62c5b0ff29bf99208153639df"/>
    <w:p>
      <w:pPr>
        <w:pStyle w:val="Heading2"/>
      </w:pPr>
      <w:r>
        <w:t xml:space="preserve">Extended Practice Set G — University Office Hours (Section 1–2)</w:t>
      </w:r>
    </w:p>
    <w:p>
      <w:pPr>
        <w:pStyle w:val="FirstParagraph"/>
      </w:pPr>
      <w:r>
        <w:rPr>
          <w:b/>
          <w:bCs/>
        </w:rPr>
        <w:t xml:space="preserve">Transcript (original):</w:t>
      </w:r>
    </w:p>
    <w:p>
      <w:pPr>
        <w:pStyle w:val="BlockText"/>
      </w:pPr>
      <w:r>
        <w:rPr>
          <w:b/>
          <w:bCs/>
        </w:rPr>
        <w:t xml:space="preserve">Student:</w:t>
      </w:r>
      <w:r>
        <w:t xml:space="preserve"> </w:t>
      </w:r>
      <w:r>
        <w:t xml:space="preserve">When is the</w:t>
      </w:r>
      <w:r>
        <w:t xml:space="preserve"> </w:t>
      </w:r>
      <w:r>
        <w:rPr>
          <w:b/>
          <w:bCs/>
        </w:rPr>
        <w:t xml:space="preserve">dissertation office</w:t>
      </w:r>
      <w:r>
        <w:t xml:space="preserve"> </w:t>
      </w:r>
      <w:r>
        <w:t xml:space="preserve">open?</w:t>
      </w:r>
      <w:r>
        <w:br/>
      </w:r>
      <w:r>
        <w:rPr>
          <w:b/>
          <w:bCs/>
        </w:rPr>
        <w:t xml:space="preserve">Staff:</w:t>
      </w:r>
      <w:r>
        <w:t xml:space="preserve"> </w:t>
      </w:r>
      <w:r>
        <w:rPr>
          <w:b/>
          <w:bCs/>
        </w:rPr>
        <w:t xml:space="preserve">Tuesday and Thursday</w:t>
      </w:r>
      <w:r>
        <w:t xml:space="preserve">, ten to four.</w:t>
      </w:r>
      <w:r>
        <w:br/>
      </w:r>
      <w:r>
        <w:rPr>
          <w:b/>
          <w:bCs/>
        </w:rPr>
        <w:t xml:space="preserve">Student:</w:t>
      </w:r>
      <w:r>
        <w:t xml:space="preserve"> </w:t>
      </w:r>
      <w:r>
        <w:t xml:space="preserve">Who handles</w:t>
      </w:r>
      <w:r>
        <w:t xml:space="preserve"> </w:t>
      </w:r>
      <w:r>
        <w:rPr>
          <w:b/>
          <w:bCs/>
        </w:rPr>
        <w:t xml:space="preserve">extension requests</w:t>
      </w:r>
      <w:r>
        <w:t xml:space="preserve">?</w:t>
      </w:r>
      <w:r>
        <w:br/>
      </w:r>
      <w:r>
        <w:rPr>
          <w:b/>
          <w:bCs/>
        </w:rPr>
        <w:t xml:space="preserve">Staff:</w:t>
      </w:r>
      <w:r>
        <w:t xml:space="preserve"> </w:t>
      </w:r>
      <w:r>
        <w:rPr>
          <w:b/>
          <w:bCs/>
        </w:rPr>
        <w:t xml:space="preserve">Ms O’Brien</w:t>
      </w:r>
      <w:r>
        <w:t xml:space="preserve"> </w:t>
      </w:r>
      <w:r>
        <w:t xml:space="preserve">in room</w:t>
      </w:r>
      <w:r>
        <w:t xml:space="preserve"> </w:t>
      </w:r>
      <w:r>
        <w:rPr>
          <w:b/>
          <w:bCs/>
        </w:rPr>
        <w:t xml:space="preserve">204</w:t>
      </w:r>
      <w:r>
        <w:t xml:space="preserve">.</w:t>
      </w:r>
      <w:r>
        <w:br/>
      </w:r>
      <w:r>
        <w:rPr>
          <w:b/>
          <w:bCs/>
        </w:rPr>
        <w:t xml:space="preserve">Student:</w:t>
      </w:r>
      <w:r>
        <w:t xml:space="preserve"> </w:t>
      </w:r>
      <w:r>
        <w:t xml:space="preserve">Formatting queries?</w:t>
      </w:r>
      <w:r>
        <w:br/>
      </w:r>
      <w:r>
        <w:rPr>
          <w:b/>
          <w:bCs/>
        </w:rPr>
        <w:t xml:space="preserve">Staff:</w:t>
      </w:r>
      <w:r>
        <w:t xml:space="preserve"> </w:t>
      </w:r>
      <w:r>
        <w:t xml:space="preserve">Online</w:t>
      </w:r>
      <w:r>
        <w:t xml:space="preserve"> </w:t>
      </w:r>
      <w:r>
        <w:rPr>
          <w:b/>
          <w:bCs/>
        </w:rPr>
        <w:t xml:space="preserve">FAQ</w:t>
      </w:r>
      <w:r>
        <w:t xml:space="preserve"> </w:t>
      </w:r>
      <w:r>
        <w:t xml:space="preserve">only — no appointments.</w:t>
      </w:r>
      <w:r>
        <w:br/>
      </w:r>
      <w:r>
        <w:rPr>
          <w:b/>
          <w:bCs/>
        </w:rPr>
        <w:t xml:space="preserve">Student:</w:t>
      </w:r>
      <w:r>
        <w:t xml:space="preserve"> </w:t>
      </w:r>
      <w:r>
        <w:t xml:space="preserve">Binding service cost?</w:t>
      </w:r>
      <w:r>
        <w:br/>
      </w:r>
      <w:r>
        <w:rPr>
          <w:b/>
          <w:bCs/>
        </w:rPr>
        <w:t xml:space="preserve">Staff:</w:t>
      </w:r>
      <w:r>
        <w:t xml:space="preserve"> </w:t>
      </w:r>
      <w:r>
        <w:rPr>
          <w:b/>
          <w:bCs/>
        </w:rPr>
        <w:t xml:space="preserve">Eight pounds</w:t>
      </w:r>
      <w:r>
        <w:t xml:space="preserve"> </w:t>
      </w:r>
      <w:r>
        <w:t xml:space="preserve">per copy,</w:t>
      </w:r>
      <w:r>
        <w:t xml:space="preserve"> </w:t>
      </w:r>
      <w:r>
        <w:rPr>
          <w:b/>
          <w:bCs/>
        </w:rPr>
        <w:t xml:space="preserve">two-day</w:t>
      </w:r>
      <w:r>
        <w:t xml:space="preserve"> </w:t>
      </w:r>
      <w:r>
        <w:t xml:space="preserve">turnaround.</w:t>
      </w:r>
    </w:p>
    <w:p>
      <w:pPr>
        <w:pStyle w:val="FirstParagraph"/>
      </w:pPr>
      <w:r>
        <w:rPr>
          <w:b/>
          <w:bCs/>
        </w:rPr>
        <w:t xml:space="preserve">Questions (NO MORE THAN THREE WORDS AND/OR A NUMBER):</w:t>
      </w:r>
      <w:r>
        <w:t xml:space="preserve"> </w:t>
      </w:r>
      <w:r>
        <w:t xml:space="preserve">11. Office open days?</w:t>
      </w:r>
      <w:r>
        <w:br/>
      </w:r>
      <w:r>
        <w:t xml:space="preserve">12. Extension contact?</w:t>
      </w:r>
      <w:r>
        <w:br/>
      </w:r>
      <w:r>
        <w:t xml:space="preserve">13. Room number?</w:t>
      </w:r>
      <w:r>
        <w:br/>
      </w:r>
      <w:r>
        <w:t xml:space="preserve">14. Formatting help method?</w:t>
      </w:r>
      <w:r>
        <w:br/>
      </w:r>
      <w:r>
        <w:t xml:space="preserve">15. Binding price?</w:t>
      </w:r>
      <w:r>
        <w:br/>
      </w:r>
      <w:r>
        <w:t xml:space="preserve">16. Turnaround time?</w:t>
      </w:r>
    </w:p>
    <w:p>
      <w:pPr>
        <w:pStyle w:val="BodyText"/>
      </w:pPr>
      <w:r>
        <w:rPr>
          <w:b/>
          <w:bCs/>
        </w:rPr>
        <w:t xml:space="preserve">Solutions:</w:t>
      </w:r>
      <w:r>
        <w:t xml:space="preserve"> </w:t>
      </w:r>
      <w:r>
        <w:t xml:space="preserve">11-Tuesday and Thursday | 12-Ms O’Brien / O’Brien | 13-204 | 14-online FAQ / FAQ | 15-8 pounds / eight pounds | 16-two days / 2 days —</w:t>
      </w:r>
      <w:r>
        <w:t xml:space="preserve"> </w:t>
      </w:r>
      <w:r>
        <w:rPr>
          <w:b/>
          <w:bCs/>
        </w:rPr>
        <w:t xml:space="preserve">WHY not appointments for formatting:</w:t>
      </w:r>
      <w:r>
        <w:t xml:space="preserve"> </w:t>
      </w:r>
      <w:r>
        <w:t xml:space="preserve">explicitly rejected.</w:t>
      </w:r>
    </w:p>
    <w:p>
      <w:r>
        <w:pict>
          <v:rect style="width:0;height:1.5pt" o:hralign="center" o:hrstd="t" o:hr="t"/>
        </w:pict>
      </w:r>
    </w:p>
    <w:bookmarkEnd w:id="341"/>
    <w:bookmarkStart w:id="342" w:name="extended-exercises-set-h-4150-1"/>
    <w:p>
      <w:pPr>
        <w:pStyle w:val="Heading2"/>
      </w:pPr>
      <w:r>
        <w:t xml:space="preserve">Extended Exercises Set H (41–50)</w:t>
      </w:r>
    </w:p>
    <w:p>
      <w:pPr>
        <w:pStyle w:val="Compact"/>
        <w:numPr>
          <w:ilvl w:val="0"/>
          <w:numId w:val="1096"/>
        </w:numPr>
      </w:pPr>
      <w:r>
        <w:t xml:space="preserve">SAQ typical limit?</w:t>
      </w:r>
      <w:r>
        <w:br/>
      </w:r>
    </w:p>
    <w:p>
      <w:pPr>
        <w:pStyle w:val="Compact"/>
        <w:numPr>
          <w:ilvl w:val="0"/>
          <w:numId w:val="1096"/>
        </w:numPr>
      </w:pPr>
      <w:r>
        <w:t xml:space="preserve">Why question — extract what phrase type?</w:t>
      </w:r>
      <w:r>
        <w:br/>
      </w:r>
    </w:p>
    <w:p>
      <w:pPr>
        <w:pStyle w:val="Compact"/>
        <w:numPr>
          <w:ilvl w:val="0"/>
          <w:numId w:val="1096"/>
        </w:numPr>
      </w:pPr>
      <w:r>
        <w:t xml:space="preserve">How many — answer form often?</w:t>
      </w:r>
      <w:r>
        <w:br/>
      </w:r>
    </w:p>
    <w:p>
      <w:pPr>
        <w:pStyle w:val="Compact"/>
        <w:numPr>
          <w:ilvl w:val="0"/>
          <w:numId w:val="1096"/>
        </w:numPr>
      </w:pPr>
      <w:r>
        <w:t xml:space="preserve">Where — minimal answer example?</w:t>
      </w:r>
      <w:r>
        <w:br/>
      </w:r>
    </w:p>
    <w:p>
      <w:pPr>
        <w:pStyle w:val="Compact"/>
        <w:numPr>
          <w:ilvl w:val="0"/>
          <w:numId w:val="1096"/>
        </w:numPr>
      </w:pPr>
      <w:r>
        <w:t xml:space="preserve">Who — title required?</w:t>
      </w:r>
      <w:r>
        <w:br/>
      </w:r>
    </w:p>
    <w:p>
      <w:pPr>
        <w:pStyle w:val="Compact"/>
        <w:numPr>
          <w:ilvl w:val="0"/>
          <w:numId w:val="1096"/>
        </w:numPr>
      </w:pPr>
      <w:r>
        <w:t xml:space="preserve">Sequential 3 answers missed — action?</w:t>
      </w:r>
      <w:r>
        <w:br/>
      </w:r>
    </w:p>
    <w:p>
      <w:pPr>
        <w:pStyle w:val="Compact"/>
        <w:numPr>
          <w:ilvl w:val="0"/>
          <w:numId w:val="1096"/>
        </w:numPr>
      </w:pPr>
      <w:r>
        <w:t xml:space="preserve">SAQ vs gap fill check difference?</w:t>
      </w:r>
      <w:r>
        <w:br/>
      </w:r>
    </w:p>
    <w:p>
      <w:pPr>
        <w:pStyle w:val="Compact"/>
        <w:numPr>
          <w:ilvl w:val="0"/>
          <w:numId w:val="1096"/>
        </w:numPr>
      </w:pPr>
      <w:r>
        <w:t xml:space="preserve">Doors open vs event start lesson?</w:t>
      </w:r>
      <w:r>
        <w:br/>
      </w:r>
    </w:p>
    <w:p>
      <w:pPr>
        <w:pStyle w:val="Compact"/>
        <w:numPr>
          <w:ilvl w:val="0"/>
          <w:numId w:val="1096"/>
        </w:numPr>
      </w:pPr>
      <w:r>
        <w:t xml:space="preserve">Copy full clause — limit risk?</w:t>
      </w:r>
      <w:r>
        <w:br/>
      </w:r>
    </w:p>
    <w:p>
      <w:pPr>
        <w:pStyle w:val="Compact"/>
        <w:numPr>
          <w:ilvl w:val="0"/>
          <w:numId w:val="1096"/>
        </w:numPr>
      </w:pPr>
      <w:r>
        <w:t xml:space="preserve">Blank penalty?</w:t>
      </w:r>
    </w:p>
    <w:p>
      <w:pPr>
        <w:pStyle w:val="FirstParagraph"/>
      </w:pPr>
      <w:r>
        <w:rPr>
          <w:b/>
          <w:bCs/>
        </w:rPr>
        <w:t xml:space="preserve">Solutions:</w:t>
      </w:r>
      <w:r>
        <w:t xml:space="preserve"> </w:t>
      </w:r>
      <w:r>
        <w:t xml:space="preserve">41-3 words and/or number common | 42-noun phrase core of reason | 43-number alone often | 44-building name | 45-only if needed | 46-skip-flag-continue | 47-SAQ standalone grammar | 48-match question scope | 49-exceed limit zero | 50-no penalty guess</w:t>
      </w:r>
    </w:p>
    <w:p>
      <w:r>
        <w:pict>
          <v:rect style="width:0;height:1.5pt" o:hralign="center" o:hrstd="t" o:hr="t"/>
        </w:pict>
      </w:r>
    </w:p>
    <w:bookmarkEnd w:id="342"/>
    <w:bookmarkStart w:id="343" w:name="X48bdd6ea73c53f07bce274e874c522669f8eff5"/>
    <w:p>
      <w:pPr>
        <w:pStyle w:val="Heading2"/>
      </w:pPr>
      <w:r>
        <w:t xml:space="preserve">Appendix 77.B — Minimal Answer Decision Tree</w:t>
      </w:r>
    </w:p>
    <w:p>
      <w:pPr>
        <w:pStyle w:val="SourceCode"/>
      </w:pPr>
      <w:r>
        <w:rPr>
          <w:rStyle w:val="VerbatimChar"/>
        </w:rPr>
        <w:t xml:space="preserve">Question word identified?</w:t>
      </w:r>
      <w:r>
        <w:br/>
      </w:r>
      <w:r>
        <w:rPr>
          <w:rStyle w:val="VerbatimChar"/>
        </w:rPr>
        <w:t xml:space="preserve"> ├─ Who → proper noun / role noun</w:t>
      </w:r>
      <w:r>
        <w:br/>
      </w:r>
      <w:r>
        <w:rPr>
          <w:rStyle w:val="VerbatimChar"/>
        </w:rPr>
        <w:t xml:space="preserve"> ├─ When → time/date (shortest valid)</w:t>
      </w:r>
      <w:r>
        <w:br/>
      </w:r>
      <w:r>
        <w:rPr>
          <w:rStyle w:val="VerbatimChar"/>
        </w:rPr>
        <w:t xml:space="preserve"> ├─ Where → place name (not full address unless needed)</w:t>
      </w:r>
      <w:r>
        <w:br/>
      </w:r>
      <w:r>
        <w:rPr>
          <w:rStyle w:val="VerbatimChar"/>
        </w:rPr>
        <w:t xml:space="preserve"> ├─ How many → number (+ unit if essential)</w:t>
      </w:r>
      <w:r>
        <w:br/>
      </w:r>
      <w:r>
        <w:rPr>
          <w:rStyle w:val="VerbatimChar"/>
        </w:rPr>
        <w:t xml:space="preserve"> ├─ Why → cause noun phrase core</w:t>
      </w:r>
      <w:r>
        <w:br/>
      </w:r>
      <w:r>
        <w:rPr>
          <w:rStyle w:val="VerbatimChar"/>
        </w:rPr>
        <w:t xml:space="preserve"> └─ What → thing/concept noun</w:t>
      </w:r>
      <w:r>
        <w:br/>
      </w:r>
      <w:r>
        <w:rPr>
          <w:rStyle w:val="VerbatimChar"/>
        </w:rPr>
        <w:t xml:space="preserve">Check word limit → trim to minimal sufficient → verify spelling</w:t>
      </w:r>
    </w:p>
    <w:p>
      <w:pPr>
        <w:pStyle w:val="FirstParagraph"/>
      </w:pPr>
      <w:r>
        <w:t xml:space="preserve">Print and use during first five practice tests until</w:t>
      </w:r>
      <w:r>
        <w:t xml:space="preserve"> </w:t>
      </w:r>
      <w:r>
        <w:rPr>
          <w:b/>
          <w:bCs/>
        </w:rPr>
        <w:t xml:space="preserve">internalised</w:t>
      </w:r>
      <w:r>
        <w:t xml:space="preserve">.</w:t>
      </w:r>
    </w:p>
    <w:p>
      <w:r>
        <w:pict>
          <v:rect style="width:0;height:1.5pt" o:hralign="center" o:hrstd="t" o:hr="t"/>
        </w:pict>
      </w:r>
    </w:p>
    <w:bookmarkEnd w:id="343"/>
    <w:bookmarkStart w:id="344" w:name="appendix-77.c-saq-in-full-test-context"/>
    <w:p>
      <w:pPr>
        <w:pStyle w:val="Heading2"/>
      </w:pPr>
      <w:r>
        <w:t xml:space="preserve">Appendix 77.C — SAQ in Full Test Context</w:t>
      </w:r>
    </w:p>
    <w:p>
      <w:pPr>
        <w:pStyle w:val="FirstParagraph"/>
      </w:pPr>
      <w:r>
        <w:t xml:space="preserve">In 40-question tests, SAQ items typically cluster in</w:t>
      </w:r>
      <w:r>
        <w:t xml:space="preserve"> </w:t>
      </w:r>
      <w:r>
        <w:rPr>
          <w:b/>
          <w:bCs/>
        </w:rPr>
        <w:t xml:space="preserve">Section 2–3</w:t>
      </w:r>
      <w:r>
        <w:t xml:space="preserve"> </w:t>
      </w:r>
      <w:r>
        <w:t xml:space="preserve">(6–8 total). Missing one SAQ rarely changes band alone; missing six SAQ because of</w:t>
      </w:r>
      <w:r>
        <w:t xml:space="preserve"> </w:t>
      </w:r>
      <w:r>
        <w:rPr>
          <w:b/>
          <w:bCs/>
        </w:rPr>
        <w:t xml:space="preserve">systematic limit violations</w:t>
      </w:r>
      <w:r>
        <w:t xml:space="preserve"> </w:t>
      </w:r>
      <w:r>
        <w:t xml:space="preserve">drops band — treat word limits as strictly as spelling.</w:t>
      </w:r>
    </w:p>
    <w:p>
      <w:pPr>
        <w:pStyle w:val="BodyText"/>
      </w:pPr>
      <w:r>
        <w:rPr>
          <w:b/>
          <w:bCs/>
        </w:rPr>
        <w:t xml:space="preserve">Band 9 rule:</w:t>
      </w:r>
      <w:r>
        <w:t xml:space="preserve"> </w:t>
      </w:r>
      <w:r>
        <w:t xml:space="preserve">After writing SAQ,</w:t>
      </w:r>
      <w:r>
        <w:t xml:space="preserve"> </w:t>
      </w:r>
      <w:r>
        <w:rPr>
          <w:b/>
          <w:bCs/>
        </w:rPr>
        <w:t xml:space="preserve">count words on fingers</w:t>
      </w:r>
      <w:r>
        <w:t xml:space="preserve"> </w:t>
      </w:r>
      <w:r>
        <w:t xml:space="preserve">before moving to next question — 2 seconds per item, zero limit errors over full prep cycle.</w:t>
      </w:r>
    </w:p>
    <w:p>
      <w:pPr>
        <w:pStyle w:val="BodyText"/>
      </w:pPr>
      <w:r>
        <w:rPr>
          <w:b/>
          <w:bCs/>
        </w:rPr>
        <w:t xml:space="preserve">Final note:</w:t>
      </w:r>
      <w:r>
        <w:t xml:space="preserve"> </w:t>
      </w:r>
      <w:r>
        <w:t xml:space="preserve">Short-answer items reward concise precision — practise trimming adjectives until only the essential noun or number remains. This habit alone can recover two to three marks per test lost to word-limit violations.</w:t>
      </w:r>
    </w:p>
    <w:p>
      <w:r>
        <w:pict>
          <v:rect style="width:0;height:1.5pt" o:hralign="center" o:hrstd="t" o:hr="t"/>
        </w:pict>
      </w:r>
    </w:p>
    <w:p>
      <w:pPr>
        <w:pStyle w:val="FirstParagraph"/>
      </w:pPr>
      <w:r>
        <w:rPr>
          <w:i/>
          <w:iCs/>
        </w:rPr>
        <w:t xml:space="preserve">Next: Chapter 78 — Accents, Paraphrase &amp; Distractors</w:t>
      </w:r>
    </w:p>
    <w:bookmarkEnd w:id="344"/>
    <w:bookmarkEnd w:id="345"/>
    <w:bookmarkStart w:id="395" w:name="Xe3167ace584cb3bc7cfba376898758b2f1554bc"/>
    <w:p>
      <w:pPr>
        <w:pStyle w:val="Heading1"/>
      </w:pPr>
      <w:r>
        <w:t xml:space="preserve">Chapter 78: Accents, Paraphrase &amp; Distractors</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346" w:name="learning-objectives-7"/>
    <w:p>
      <w:pPr>
        <w:pStyle w:val="Heading2"/>
      </w:pPr>
      <w:r>
        <w:t xml:space="preserve">Learning Objectives</w:t>
      </w:r>
    </w:p>
    <w:p>
      <w:pPr>
        <w:pStyle w:val="FirstParagraph"/>
      </w:pPr>
      <w:r>
        <w:t xml:space="preserve">By the end of this chapter, you will be able to:</w:t>
      </w:r>
    </w:p>
    <w:p>
      <w:pPr>
        <w:pStyle w:val="Compact"/>
        <w:numPr>
          <w:ilvl w:val="0"/>
          <w:numId w:val="1097"/>
        </w:numPr>
      </w:pPr>
      <w:r>
        <w:t xml:space="preserve">Comprehend British, Australian, North American, and New Zealand English accents in exam conditions.</w:t>
      </w:r>
    </w:p>
    <w:p>
      <w:pPr>
        <w:pStyle w:val="Compact"/>
        <w:numPr>
          <w:ilvl w:val="0"/>
          <w:numId w:val="1097"/>
        </w:numPr>
      </w:pPr>
      <w:r>
        <w:t xml:space="preserve">Recognise systematic paraphrase patterns linking audio to question stems and options.</w:t>
      </w:r>
    </w:p>
    <w:p>
      <w:pPr>
        <w:pStyle w:val="Compact"/>
        <w:numPr>
          <w:ilvl w:val="0"/>
          <w:numId w:val="1097"/>
        </w:numPr>
      </w:pPr>
      <w:r>
        <w:t xml:space="preserve">Classify distractors and predict when speakers deploy corrections, hedges, and false trails.</w:t>
      </w:r>
    </w:p>
    <w:p>
      <w:pPr>
        <w:pStyle w:val="Compact"/>
        <w:numPr>
          <w:ilvl w:val="0"/>
          <w:numId w:val="1097"/>
        </w:numPr>
      </w:pPr>
      <w:r>
        <w:t xml:space="preserve">Train accent weak spots using targeted exposure without transcript dependency.</w:t>
      </w:r>
    </w:p>
    <w:p>
      <w:pPr>
        <w:pStyle w:val="Compact"/>
        <w:numPr>
          <w:ilvl w:val="0"/>
          <w:numId w:val="1097"/>
        </w:numPr>
      </w:pPr>
      <w:r>
        <w:t xml:space="preserve">Map synonym families from the Academic Word List to Listening paraphrase in Section 4.</w:t>
      </w:r>
    </w:p>
    <w:p>
      <w:pPr>
        <w:pStyle w:val="Compact"/>
        <w:numPr>
          <w:ilvl w:val="0"/>
          <w:numId w:val="1097"/>
        </w:numPr>
      </w:pPr>
      <w:r>
        <w:t xml:space="preserve">Maintain accuracy when speakers use idiomatic expressions, fillers, and false starts.</w:t>
      </w:r>
    </w:p>
    <w:p>
      <w:pPr>
        <w:pStyle w:val="Compact"/>
        <w:numPr>
          <w:ilvl w:val="0"/>
          <w:numId w:val="1097"/>
        </w:numPr>
      </w:pPr>
      <w:r>
        <w:t xml:space="preserve">Build a personal</w:t>
      </w:r>
      <w:r>
        <w:t xml:space="preserve"> </w:t>
      </w:r>
      <w:r>
        <w:t xml:space="preserve">“distractor reflex”</w:t>
      </w:r>
      <w:r>
        <w:t xml:space="preserve"> </w:t>
      </w:r>
      <w:r>
        <w:t xml:space="preserve">that pauses before accepting first-heard plausible answers.</w:t>
      </w:r>
    </w:p>
    <w:p>
      <w:r>
        <w:pict>
          <v:rect style="width:0;height:1.5pt" o:hralign="center" o:hrstd="t" o:hr="t"/>
        </w:pict>
      </w:r>
    </w:p>
    <w:bookmarkEnd w:id="346"/>
    <w:bookmarkStart w:id="362" w:name="theory-explanation-7"/>
    <w:p>
      <w:pPr>
        <w:pStyle w:val="Heading2"/>
      </w:pPr>
      <w:r>
        <w:t xml:space="preserve">Theory / Explanation</w:t>
      </w:r>
    </w:p>
    <w:bookmarkStart w:id="347" w:name="why-this-chapter-is-cross-cutting"/>
    <w:p>
      <w:pPr>
        <w:pStyle w:val="Heading3"/>
      </w:pPr>
      <w:r>
        <w:t xml:space="preserve">78.1 Why This Chapter Is Cross-Cutting</w:t>
      </w:r>
    </w:p>
    <w:p>
      <w:pPr>
        <w:pStyle w:val="FirstParagraph"/>
      </w:pPr>
      <w:r>
        <w:t xml:space="preserve">Every Listening question type (Chapters 72–77) depends on three invisible skills:</w:t>
      </w:r>
    </w:p>
    <w:p>
      <w:pPr>
        <w:pStyle w:val="Compact"/>
        <w:numPr>
          <w:ilvl w:val="0"/>
          <w:numId w:val="1098"/>
        </w:numPr>
      </w:pPr>
      <w:r>
        <w:rPr>
          <w:b/>
          <w:bCs/>
        </w:rPr>
        <w:t xml:space="preserve">Accent tolerance</w:t>
      </w:r>
      <w:r>
        <w:t xml:space="preserve"> </w:t>
      </w:r>
      <w:r>
        <w:t xml:space="preserve">— phonetic variation does not change meaning.</w:t>
      </w:r>
    </w:p>
    <w:p>
      <w:pPr>
        <w:pStyle w:val="Compact"/>
        <w:numPr>
          <w:ilvl w:val="0"/>
          <w:numId w:val="1098"/>
        </w:numPr>
      </w:pPr>
      <w:r>
        <w:rPr>
          <w:b/>
          <w:bCs/>
        </w:rPr>
        <w:t xml:space="preserve">Paraphrase recognition</w:t>
      </w:r>
      <w:r>
        <w:t xml:space="preserve"> </w:t>
      </w:r>
      <w:r>
        <w:t xml:space="preserve">— answers reword source speech.</w:t>
      </w:r>
    </w:p>
    <w:p>
      <w:pPr>
        <w:pStyle w:val="Compact"/>
        <w:numPr>
          <w:ilvl w:val="0"/>
          <w:numId w:val="1098"/>
        </w:numPr>
      </w:pPr>
      <w:r>
        <w:rPr>
          <w:b/>
          <w:bCs/>
        </w:rPr>
        <w:t xml:space="preserve">Distractor resistance</w:t>
      </w:r>
      <w:r>
        <w:t xml:space="preserve"> </w:t>
      </w:r>
      <w:r>
        <w:t xml:space="preserve">— wrong choices sound plausible.</w:t>
      </w:r>
    </w:p>
    <w:p>
      <w:pPr>
        <w:pStyle w:val="FirstParagraph"/>
      </w:pPr>
      <w:r>
        <w:t xml:space="preserve">Mastering these raises</w:t>
      </w:r>
      <w:r>
        <w:t xml:space="preserve"> </w:t>
      </w:r>
      <w:r>
        <w:rPr>
          <w:b/>
          <w:bCs/>
        </w:rPr>
        <w:t xml:space="preserve">all section scores simultaneously</w:t>
      </w:r>
      <w:r>
        <w:t xml:space="preserve"> </w:t>
      </w:r>
      <w:r>
        <w:t xml:space="preserve">— especially the jump from Band 6.5 to 8.0.</w:t>
      </w:r>
    </w:p>
    <w:bookmarkEnd w:id="347"/>
    <w:bookmarkStart w:id="348" w:name="accent-landscape-in-ielts"/>
    <w:p>
      <w:pPr>
        <w:pStyle w:val="Heading3"/>
      </w:pPr>
      <w:r>
        <w:t xml:space="preserve">78.2 Accent Landscape in IELTS</w:t>
      </w:r>
    </w:p>
    <w:tbl>
      <w:tblPr>
        <w:tblStyle w:val="Table"/>
        <w:tblW w:type="pct" w:w="5000"/>
        <w:tblLayout w:type="fixed"/>
        <w:tblLook w:firstRow="1" w:lastRow="0" w:firstColumn="0" w:lastColumn="0" w:noHBand="0" w:noVBand="0" w:val="0020"/>
      </w:tblPr>
      <w:tblGrid>
        <w:gridCol w:w="1440"/>
        <w:gridCol w:w="3420"/>
        <w:gridCol w:w="3060"/>
      </w:tblGrid>
      <w:tr>
        <w:trPr>
          <w:tblHeader w:val="on"/>
        </w:trPr>
        <w:tc>
          <w:tcPr/>
          <w:p>
            <w:pPr>
              <w:pStyle w:val="Compact"/>
            </w:pPr>
            <w:r>
              <w:t xml:space="preserve">Accent</w:t>
            </w:r>
          </w:p>
        </w:tc>
        <w:tc>
          <w:tcPr/>
          <w:p>
            <w:pPr>
              <w:pStyle w:val="Compact"/>
            </w:pPr>
            <w:r>
              <w:t xml:space="preserve">Features to notice</w:t>
            </w:r>
          </w:p>
        </w:tc>
        <w:tc>
          <w:tcPr/>
          <w:p>
            <w:pPr>
              <w:pStyle w:val="Compact"/>
            </w:pPr>
            <w:r>
              <w:t xml:space="preserve">Common contexts</w:t>
            </w:r>
          </w:p>
        </w:tc>
      </w:tr>
      <w:tr>
        <w:tc>
          <w:tcPr/>
          <w:p>
            <w:pPr>
              <w:pStyle w:val="Compact"/>
            </w:pPr>
            <w:r>
              <w:t xml:space="preserve">British (RP &amp; regional)</w:t>
            </w:r>
          </w:p>
        </w:tc>
        <w:tc>
          <w:tcPr/>
          <w:p>
            <w:pPr>
              <w:pStyle w:val="Compact"/>
            </w:pPr>
            <w:r>
              <w:t xml:space="preserve">Non-rhotic /r/; glottal stops in cities</w:t>
            </w:r>
          </w:p>
        </w:tc>
        <w:tc>
          <w:tcPr/>
          <w:p>
            <w:pPr>
              <w:pStyle w:val="Compact"/>
            </w:pPr>
            <w:r>
              <w:t xml:space="preserve">Sections 1–4 UK settings</w:t>
            </w:r>
          </w:p>
        </w:tc>
      </w:tr>
      <w:tr>
        <w:tc>
          <w:tcPr/>
          <w:p>
            <w:pPr>
              <w:pStyle w:val="Compact"/>
            </w:pPr>
            <w:r>
              <w:t xml:space="preserve">Australian</w:t>
            </w:r>
          </w:p>
        </w:tc>
        <w:tc>
          <w:tcPr/>
          <w:p>
            <w:pPr>
              <w:pStyle w:val="Compact"/>
            </w:pPr>
            <w:r>
              <w:t xml:space="preserve">Diphthong shifts; rising intonation</w:t>
            </w:r>
          </w:p>
        </w:tc>
        <w:tc>
          <w:tcPr/>
          <w:p>
            <w:pPr>
              <w:pStyle w:val="Compact"/>
            </w:pPr>
            <w:r>
              <w:t xml:space="preserve">Tours, university life</w:t>
            </w:r>
          </w:p>
        </w:tc>
      </w:tr>
      <w:tr>
        <w:tc>
          <w:tcPr/>
          <w:p>
            <w:pPr>
              <w:pStyle w:val="Compact"/>
            </w:pPr>
            <w:r>
              <w:t xml:space="preserve">North American</w:t>
            </w:r>
          </w:p>
        </w:tc>
        <w:tc>
          <w:tcPr/>
          <w:p>
            <w:pPr>
              <w:pStyle w:val="Compact"/>
            </w:pPr>
            <w:r>
              <w:t xml:space="preserve">Rhotic /r/; flapped /t/</w:t>
            </w:r>
          </w:p>
        </w:tc>
        <w:tc>
          <w:tcPr/>
          <w:p>
            <w:pPr>
              <w:pStyle w:val="Compact"/>
            </w:pPr>
            <w:r>
              <w:t xml:space="preserve">Exchange programmes, research</w:t>
            </w:r>
          </w:p>
        </w:tc>
      </w:tr>
      <w:tr>
        <w:tc>
          <w:tcPr/>
          <w:p>
            <w:pPr>
              <w:pStyle w:val="Compact"/>
            </w:pPr>
            <w:r>
              <w:t xml:space="preserve">New Zealand</w:t>
            </w:r>
          </w:p>
        </w:tc>
        <w:tc>
          <w:tcPr/>
          <w:p>
            <w:pPr>
              <w:pStyle w:val="Compact"/>
            </w:pPr>
            <w:r>
              <w:t xml:space="preserve">Vowel shifts near Australian</w:t>
            </w:r>
          </w:p>
        </w:tc>
        <w:tc>
          <w:tcPr/>
          <w:p>
            <w:pPr>
              <w:pStyle w:val="Compact"/>
            </w:pPr>
            <w:r>
              <w:t xml:space="preserve">Agriculture, ecology</w:t>
            </w:r>
          </w:p>
        </w:tc>
      </w:tr>
    </w:tbl>
    <w:p>
      <w:pPr>
        <w:pStyle w:val="BodyText"/>
      </w:pPr>
      <w:r>
        <w:rPr>
          <w:b/>
          <w:bCs/>
        </w:rPr>
        <w:t xml:space="preserve">Exam fairness:</w:t>
      </w:r>
      <w:r>
        <w:t xml:space="preserve"> </w:t>
      </w:r>
      <w:r>
        <w:t xml:space="preserve">Accents are</w:t>
      </w:r>
      <w:r>
        <w:t xml:space="preserve"> </w:t>
      </w:r>
      <w:r>
        <w:rPr>
          <w:b/>
          <w:bCs/>
        </w:rPr>
        <w:t xml:space="preserve">standard educated varieties</w:t>
      </w:r>
      <w:r>
        <w:t xml:space="preserve"> </w:t>
      </w:r>
      <w:r>
        <w:t xml:space="preserve">— not obscure dialect poetry.</w:t>
      </w:r>
    </w:p>
    <w:bookmarkEnd w:id="348"/>
    <w:bookmarkStart w:id="349" w:name="accent-training-protocol-4-weeks"/>
    <w:p>
      <w:pPr>
        <w:pStyle w:val="Heading3"/>
      </w:pPr>
      <w:r>
        <w:t xml:space="preserve">78.3 Accent Training Protocol (4 Weeks)</w:t>
      </w:r>
    </w:p>
    <w:p>
      <w:pPr>
        <w:pStyle w:val="FirstParagraph"/>
      </w:pPr>
      <w:r>
        <w:rPr>
          <w:b/>
          <w:bCs/>
        </w:rPr>
        <w:t xml:space="preserve">Week 1 — Diagnostic:</w:t>
      </w:r>
      <w:r>
        <w:br/>
      </w:r>
      <w:r>
        <w:t xml:space="preserve">Play 5-minute clips from each accent; transcribe 20 content words. Score errors by accent.</w:t>
      </w:r>
    </w:p>
    <w:p>
      <w:pPr>
        <w:pStyle w:val="BodyText"/>
      </w:pPr>
      <w:r>
        <w:rPr>
          <w:b/>
          <w:bCs/>
        </w:rPr>
        <w:t xml:space="preserve">Week 2 — Weak accent immersion:</w:t>
      </w:r>
      <w:r>
        <w:br/>
      </w:r>
      <w:r>
        <w:t xml:space="preserve">Daily 15 min weakest accent only — news, lectures, podcasts.</w:t>
      </w:r>
    </w:p>
    <w:p>
      <w:pPr>
        <w:pStyle w:val="BodyText"/>
      </w:pPr>
      <w:r>
        <w:rPr>
          <w:b/>
          <w:bCs/>
        </w:rPr>
        <w:t xml:space="preserve">Week 3 — Mixed rotation:</w:t>
      </w:r>
      <w:r>
        <w:br/>
      </w:r>
      <w:r>
        <w:t xml:space="preserve">Alternate accents each day; one timed section.</w:t>
      </w:r>
    </w:p>
    <w:p>
      <w:pPr>
        <w:pStyle w:val="BodyText"/>
      </w:pPr>
      <w:r>
        <w:rPr>
          <w:b/>
          <w:bCs/>
        </w:rPr>
        <w:t xml:space="preserve">Week 4 — Exam simulation:</w:t>
      </w:r>
      <w:r>
        <w:br/>
      </w:r>
      <w:r>
        <w:t xml:space="preserve">Full tests; no transcript until after scoring.</w:t>
      </w:r>
    </w:p>
    <w:p>
      <w:pPr>
        <w:pStyle w:val="BodyText"/>
      </w:pPr>
      <w:r>
        <w:rPr>
          <w:b/>
          <w:bCs/>
        </w:rPr>
        <w:t xml:space="preserve">Tooling:</w:t>
      </w:r>
      <w:r>
        <w:t xml:space="preserve"> </w:t>
      </w:r>
      <w:r>
        <w:t xml:space="preserve">BBC, ABC Australia, NPR, RNZ — all freely available online.</w:t>
      </w:r>
    </w:p>
    <w:bookmarkEnd w:id="349"/>
    <w:bookmarkStart w:id="350" w:name="phonological-traps-by-accent"/>
    <w:p>
      <w:pPr>
        <w:pStyle w:val="Heading3"/>
      </w:pPr>
      <w:r>
        <w:t xml:space="preserve">78.4 Phonological Traps by Accent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Trap</w:t>
            </w:r>
          </w:p>
        </w:tc>
        <w:tc>
          <w:tcPr/>
          <w:p>
            <w:pPr>
              <w:pStyle w:val="Compact"/>
            </w:pPr>
            <w:r>
              <w:t xml:space="preserve">Example</w:t>
            </w:r>
          </w:p>
        </w:tc>
      </w:tr>
      <w:tr>
        <w:tc>
          <w:tcPr/>
          <w:p>
            <w:pPr>
              <w:pStyle w:val="Compact"/>
            </w:pPr>
            <w:r>
              <w:t xml:space="preserve">/æ/ vs /a:/</w:t>
            </w:r>
          </w:p>
        </w:tc>
        <w:tc>
          <w:tcPr/>
          <w:p>
            <w:pPr>
              <w:pStyle w:val="Compact"/>
            </w:pPr>
            <w:r>
              <w:rPr>
                <w:i/>
                <w:iCs/>
              </w:rPr>
              <w:t xml:space="preserve">cast</w:t>
            </w:r>
            <w:r>
              <w:t xml:space="preserve"> </w:t>
            </w:r>
            <w:r>
              <w:t xml:space="preserve">vs</w:t>
            </w:r>
            <w:r>
              <w:t xml:space="preserve"> </w:t>
            </w:r>
            <w:r>
              <w:rPr>
                <w:i/>
                <w:iCs/>
              </w:rPr>
              <w:t xml:space="preserve">cart</w:t>
            </w:r>
            <w:r>
              <w:t xml:space="preserve"> </w:t>
            </w:r>
            <w:r>
              <w:t xml:space="preserve">(context disambiguates)</w:t>
            </w:r>
          </w:p>
        </w:tc>
      </w:tr>
      <w:tr>
        <w:tc>
          <w:tcPr/>
          <w:p>
            <w:pPr>
              <w:pStyle w:val="Compact"/>
            </w:pPr>
            <w:r>
              <w:t xml:space="preserve">Missing /r/</w:t>
            </w:r>
          </w:p>
        </w:tc>
        <w:tc>
          <w:tcPr/>
          <w:p>
            <w:pPr>
              <w:pStyle w:val="Compact"/>
            </w:pPr>
            <w:r>
              <w:rPr>
                <w:i/>
                <w:iCs/>
              </w:rPr>
              <w:t xml:space="preserve">park</w:t>
            </w:r>
            <w:r>
              <w:t xml:space="preserve"> </w:t>
            </w:r>
            <w:r>
              <w:t xml:space="preserve">→</w:t>
            </w:r>
            <w:r>
              <w:t xml:space="preserve"> </w:t>
            </w:r>
            <w:r>
              <w:t xml:space="preserve">“pahk”</w:t>
            </w:r>
            <w:r>
              <w:t xml:space="preserve"> </w:t>
            </w:r>
            <w:r>
              <w:t xml:space="preserve">(UK)</w:t>
            </w:r>
          </w:p>
        </w:tc>
      </w:tr>
      <w:tr>
        <w:tc>
          <w:tcPr/>
          <w:p>
            <w:pPr>
              <w:pStyle w:val="Compact"/>
            </w:pPr>
            <w:r>
              <w:t xml:space="preserve">/t/ as /d/</w:t>
            </w:r>
          </w:p>
        </w:tc>
        <w:tc>
          <w:tcPr/>
          <w:p>
            <w:pPr>
              <w:pStyle w:val="Compact"/>
            </w:pPr>
            <w:r>
              <w:rPr>
                <w:i/>
                <w:iCs/>
              </w:rPr>
              <w:t xml:space="preserve">water</w:t>
            </w:r>
            <w:r>
              <w:t xml:space="preserve"> </w:t>
            </w:r>
            <w:r>
              <w:t xml:space="preserve">→</w:t>
            </w:r>
            <w:r>
              <w:t xml:space="preserve"> </w:t>
            </w:r>
            <w:r>
              <w:t xml:space="preserve">“wader”</w:t>
            </w:r>
            <w:r>
              <w:t xml:space="preserve"> </w:t>
            </w:r>
            <w:r>
              <w:t xml:space="preserve">(US)</w:t>
            </w:r>
          </w:p>
        </w:tc>
      </w:tr>
      <w:tr>
        <w:tc>
          <w:tcPr/>
          <w:p>
            <w:pPr>
              <w:pStyle w:val="Compact"/>
            </w:pPr>
            <w:r>
              <w:t xml:space="preserve">Linking</w:t>
            </w:r>
          </w:p>
        </w:tc>
        <w:tc>
          <w:tcPr/>
          <w:p>
            <w:pPr>
              <w:pStyle w:val="Compact"/>
            </w:pPr>
            <w:r>
              <w:rPr>
                <w:i/>
                <w:iCs/>
              </w:rPr>
              <w:t xml:space="preserve">next item</w:t>
            </w:r>
            <w:r>
              <w:t xml:space="preserve"> </w:t>
            </w:r>
            <w:r>
              <w:t xml:space="preserve">sounds like</w:t>
            </w:r>
            <w:r>
              <w:t xml:space="preserve"> </w:t>
            </w:r>
            <w:r>
              <w:rPr>
                <w:i/>
                <w:iCs/>
              </w:rPr>
              <w:t xml:space="preserve">nex-titem</w:t>
            </w:r>
          </w:p>
        </w:tc>
      </w:tr>
      <w:tr>
        <w:tc>
          <w:tcPr/>
          <w:p>
            <w:pPr>
              <w:pStyle w:val="Compact"/>
            </w:pPr>
            <w:r>
              <w:t xml:space="preserve">Numbers</w:t>
            </w:r>
          </w:p>
        </w:tc>
        <w:tc>
          <w:tcPr/>
          <w:p>
            <w:pPr>
              <w:pStyle w:val="Compact"/>
            </w:pPr>
            <w:r>
              <w:rPr>
                <w:i/>
                <w:iCs/>
              </w:rPr>
              <w:t xml:space="preserve">thirty</w:t>
            </w:r>
            <w:r>
              <w:t xml:space="preserve"> </w:t>
            </w:r>
            <w:r>
              <w:t xml:space="preserve">vs</w:t>
            </w:r>
            <w:r>
              <w:t xml:space="preserve"> </w:t>
            </w:r>
            <w:r>
              <w:rPr>
                <w:i/>
                <w:iCs/>
              </w:rPr>
              <w:t xml:space="preserve">thirteen</w:t>
            </w:r>
            <w:r>
              <w:t xml:space="preserve"> </w:t>
            </w:r>
            <w:r>
              <w:t xml:space="preserve">— stress final vs first syllable</w:t>
            </w:r>
          </w:p>
        </w:tc>
      </w:tr>
    </w:tbl>
    <w:p>
      <w:pPr>
        <w:pStyle w:val="BodyText"/>
      </w:pPr>
      <w:r>
        <w:rPr>
          <w:b/>
          <w:bCs/>
        </w:rPr>
        <w:t xml:space="preserve">Drill:</w:t>
      </w:r>
      <w:r>
        <w:t xml:space="preserve"> </w:t>
      </w:r>
      <w:r>
        <w:t xml:space="preserve">Minimal pair dictations daily (13/30, 14/40, 15/50).</w:t>
      </w:r>
    </w:p>
    <w:bookmarkEnd w:id="350"/>
    <w:bookmarkStart w:id="351" w:name="paraphrase-mechanics"/>
    <w:p>
      <w:pPr>
        <w:pStyle w:val="Heading3"/>
      </w:pPr>
      <w:r>
        <w:t xml:space="preserve">78.5 Paraphrase Mechanics</w:t>
      </w:r>
    </w:p>
    <w:p>
      <w:pPr>
        <w:pStyle w:val="FirstParagraph"/>
      </w:pPr>
      <w:r>
        <w:t xml:space="preserve">Paraphrase types: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Type</w:t>
            </w:r>
          </w:p>
        </w:tc>
        <w:tc>
          <w:tcPr/>
          <w:p>
            <w:pPr>
              <w:pStyle w:val="Compact"/>
            </w:pPr>
            <w:r>
              <w:t xml:space="preserve">Audio</w:t>
            </w:r>
          </w:p>
        </w:tc>
        <w:tc>
          <w:tcPr/>
          <w:p>
            <w:pPr>
              <w:pStyle w:val="Compact"/>
            </w:pPr>
            <w:r>
              <w:t xml:space="preserve">Question/Option</w:t>
            </w:r>
          </w:p>
        </w:tc>
      </w:tr>
      <w:tr>
        <w:tc>
          <w:tcPr/>
          <w:p>
            <w:pPr>
              <w:pStyle w:val="Compact"/>
            </w:pPr>
            <w:r>
              <w:t xml:space="preserve">Synonym</w:t>
            </w:r>
          </w:p>
        </w:tc>
        <w:tc>
          <w:tcPr/>
          <w:p>
            <w:pPr>
              <w:pStyle w:val="Compact"/>
            </w:pPr>
            <w:r>
              <w:rPr>
                <w:i/>
                <w:iCs/>
              </w:rPr>
              <w:t xml:space="preserve">purchase</w:t>
            </w:r>
          </w:p>
        </w:tc>
        <w:tc>
          <w:tcPr/>
          <w:p>
            <w:pPr>
              <w:pStyle w:val="Compact"/>
            </w:pPr>
            <w:r>
              <w:rPr>
                <w:i/>
                <w:iCs/>
              </w:rPr>
              <w:t xml:space="preserve">buy</w:t>
            </w:r>
          </w:p>
        </w:tc>
      </w:tr>
      <w:tr>
        <w:tc>
          <w:tcPr/>
          <w:p>
            <w:pPr>
              <w:pStyle w:val="Compact"/>
            </w:pPr>
            <w:r>
              <w:t xml:space="preserve">Antonym structure</w:t>
            </w:r>
          </w:p>
        </w:tc>
        <w:tc>
          <w:tcPr/>
          <w:p>
            <w:pPr>
              <w:pStyle w:val="Compact"/>
            </w:pPr>
            <w:r>
              <w:rPr>
                <w:i/>
                <w:iCs/>
              </w:rPr>
              <w:t xml:space="preserve">not uncommon</w:t>
            </w:r>
          </w:p>
        </w:tc>
        <w:tc>
          <w:tcPr/>
          <w:p>
            <w:pPr>
              <w:pStyle w:val="Compact"/>
            </w:pPr>
            <w:r>
              <w:rPr>
                <w:i/>
                <w:iCs/>
              </w:rPr>
              <w:t xml:space="preserve">fairly common</w:t>
            </w:r>
          </w:p>
        </w:tc>
      </w:tr>
      <w:tr>
        <w:tc>
          <w:tcPr/>
          <w:p>
            <w:pPr>
              <w:pStyle w:val="Compact"/>
            </w:pPr>
            <w:r>
              <w:t xml:space="preserve">Generalisation</w:t>
            </w:r>
          </w:p>
        </w:tc>
        <w:tc>
          <w:tcPr/>
          <w:p>
            <w:pPr>
              <w:pStyle w:val="Compact"/>
            </w:pPr>
            <w:r>
              <w:rPr>
                <w:i/>
                <w:iCs/>
              </w:rPr>
              <w:t xml:space="preserve">Labrador and poodle</w:t>
            </w:r>
          </w:p>
        </w:tc>
        <w:tc>
          <w:tcPr/>
          <w:p>
            <w:pPr>
              <w:pStyle w:val="Compact"/>
            </w:pPr>
            <w:r>
              <w:rPr>
                <w:i/>
                <w:iCs/>
              </w:rPr>
              <w:t xml:space="preserve">dogs</w:t>
            </w:r>
          </w:p>
        </w:tc>
      </w:tr>
      <w:tr>
        <w:tc>
          <w:tcPr/>
          <w:p>
            <w:pPr>
              <w:pStyle w:val="Compact"/>
            </w:pPr>
            <w:r>
              <w:t xml:space="preserve">Specificisation</w:t>
            </w:r>
          </w:p>
        </w:tc>
        <w:tc>
          <w:tcPr/>
          <w:p>
            <w:pPr>
              <w:pStyle w:val="Compact"/>
            </w:pPr>
            <w:r>
              <w:rPr>
                <w:i/>
                <w:iCs/>
              </w:rPr>
              <w:t xml:space="preserve">vehicles</w:t>
            </w:r>
          </w:p>
        </w:tc>
        <w:tc>
          <w:tcPr/>
          <w:p>
            <w:pPr>
              <w:pStyle w:val="Compact"/>
            </w:pPr>
            <w:r>
              <w:rPr>
                <w:i/>
                <w:iCs/>
              </w:rPr>
              <w:t xml:space="preserve">buses and trams</w:t>
            </w:r>
          </w:p>
        </w:tc>
      </w:tr>
      <w:tr>
        <w:tc>
          <w:tcPr/>
          <w:p>
            <w:pPr>
              <w:pStyle w:val="Compact"/>
            </w:pPr>
            <w:r>
              <w:t xml:space="preserve">Nominalisation</w:t>
            </w:r>
          </w:p>
        </w:tc>
        <w:tc>
          <w:tcPr/>
          <w:p>
            <w:pPr>
              <w:pStyle w:val="Compact"/>
            </w:pPr>
            <w:r>
              <w:rPr>
                <w:i/>
                <w:iCs/>
              </w:rPr>
              <w:t xml:space="preserve">They decided to expand</w:t>
            </w:r>
          </w:p>
        </w:tc>
        <w:tc>
          <w:tcPr/>
          <w:p>
            <w:pPr>
              <w:pStyle w:val="Compact"/>
            </w:pPr>
            <w:r>
              <w:rPr>
                <w:i/>
                <w:iCs/>
              </w:rPr>
              <w:t xml:space="preserve">expansion</w:t>
            </w:r>
          </w:p>
        </w:tc>
      </w:tr>
      <w:tr>
        <w:tc>
          <w:tcPr/>
          <w:p>
            <w:pPr>
              <w:pStyle w:val="Compact"/>
            </w:pPr>
            <w:r>
              <w:t xml:space="preserve">Voice change</w:t>
            </w:r>
          </w:p>
        </w:tc>
        <w:tc>
          <w:tcPr/>
          <w:p>
            <w:pPr>
              <w:pStyle w:val="Compact"/>
            </w:pPr>
            <w:r>
              <w:rPr>
                <w:i/>
                <w:iCs/>
              </w:rPr>
              <w:t xml:space="preserve">Active transport reduces emissions</w:t>
            </w:r>
          </w:p>
        </w:tc>
        <w:tc>
          <w:tcPr/>
          <w:p>
            <w:pPr>
              <w:pStyle w:val="Compact"/>
            </w:pPr>
            <w:r>
              <w:rPr>
                <w:i/>
                <w:iCs/>
              </w:rPr>
              <w:t xml:space="preserve">Emissions reduced by active transport</w:t>
            </w:r>
          </w:p>
        </w:tc>
      </w:tr>
    </w:tbl>
    <w:p>
      <w:pPr>
        <w:pStyle w:val="BodyText"/>
      </w:pPr>
      <w:r>
        <w:rPr>
          <w:b/>
          <w:bCs/>
        </w:rPr>
        <w:t xml:space="preserve">Section 4 favours nominalisation</w:t>
      </w:r>
      <w:r>
        <w:t xml:space="preserve"> </w:t>
      </w:r>
      <w:r>
        <w:t xml:space="preserve">— AWL nouns (</w:t>
      </w:r>
      <w:r>
        <w:rPr>
          <w:i/>
          <w:iCs/>
        </w:rPr>
        <w:t xml:space="preserve">implementation, distribution, correlation</w:t>
      </w:r>
      <w:r>
        <w:t xml:space="preserve">).</w:t>
      </w:r>
    </w:p>
    <w:bookmarkEnd w:id="351"/>
    <w:bookmarkStart w:id="352" w:name="paraphrase-prediction-exercise"/>
    <w:p>
      <w:pPr>
        <w:pStyle w:val="Heading3"/>
      </w:pPr>
      <w:r>
        <w:t xml:space="preserve">78.6 Paraphrase Prediction Exercise</w:t>
      </w:r>
    </w:p>
    <w:p>
      <w:pPr>
        <w:pStyle w:val="FirstParagraph"/>
      </w:pPr>
      <w:r>
        <w:t xml:space="preserve">Before listening, rewrite question keywords:</w:t>
      </w:r>
    </w:p>
    <w:p>
      <w:pPr>
        <w:pStyle w:val="BodyText"/>
      </w:pPr>
      <w:r>
        <w:rPr>
          <w:b/>
          <w:bCs/>
        </w:rPr>
        <w:t xml:space="preserve">Q:</w:t>
      </w:r>
      <w:r>
        <w:t xml:space="preserve"> </w:t>
      </w:r>
      <w:r>
        <w:rPr>
          <w:i/>
          <w:iCs/>
        </w:rPr>
        <w:t xml:space="preserve">What reduces traffic congestion?</w:t>
      </w:r>
      <w:r>
        <w:br/>
      </w:r>
      <w:r>
        <w:t xml:space="preserve">Predict audio:</w:t>
      </w:r>
      <w:r>
        <w:t xml:space="preserve"> </w:t>
      </w:r>
      <w:r>
        <w:rPr>
          <w:i/>
          <w:iCs/>
        </w:rPr>
        <w:t xml:space="preserve">ease gridlock, cut bottlenecks, improve flow, reduce jams</w:t>
      </w:r>
    </w:p>
    <w:p>
      <w:pPr>
        <w:pStyle w:val="BodyText"/>
      </w:pPr>
      <w:r>
        <w:t xml:space="preserve">Build</w:t>
      </w:r>
      <w:r>
        <w:t xml:space="preserve"> </w:t>
      </w:r>
      <w:r>
        <w:rPr>
          <w:b/>
          <w:bCs/>
        </w:rPr>
        <w:t xml:space="preserve">prediction webs</w:t>
      </w:r>
      <w:r>
        <w:t xml:space="preserve"> </w:t>
      </w:r>
      <w:r>
        <w:t xml:space="preserve">in margin — 10 seconds each question.</w:t>
      </w:r>
    </w:p>
    <w:bookmarkEnd w:id="352"/>
    <w:bookmarkStart w:id="353" w:name="distractor-taxonomy-advanced"/>
    <w:p>
      <w:pPr>
        <w:pStyle w:val="Heading3"/>
      </w:pPr>
      <w:r>
        <w:t xml:space="preserve">78.7 Distractor Taxonomy (Advanced)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Name</w:t>
            </w:r>
          </w:p>
        </w:tc>
        <w:tc>
          <w:tcPr/>
          <w:p>
            <w:pPr>
              <w:pStyle w:val="Compact"/>
            </w:pPr>
            <w:r>
              <w:t xml:space="preserve">Behaviour</w:t>
            </w:r>
          </w:p>
        </w:tc>
      </w:tr>
      <w:tr>
        <w:tc>
          <w:tcPr/>
          <w:p>
            <w:pPr>
              <w:pStyle w:val="Compact"/>
            </w:pPr>
            <w:r>
              <w:t xml:space="preserve">D1</w:t>
            </w:r>
          </w:p>
        </w:tc>
        <w:tc>
          <w:tcPr/>
          <w:p>
            <w:pPr>
              <w:pStyle w:val="Compact"/>
            </w:pPr>
            <w:r>
              <w:t xml:space="preserve">Echo trap</w:t>
            </w:r>
          </w:p>
        </w:tc>
        <w:tc>
          <w:tcPr/>
          <w:p>
            <w:pPr>
              <w:pStyle w:val="Compact"/>
            </w:pPr>
            <w:r>
              <w:t xml:space="preserve">Option repeats audio word; wrong</w:t>
            </w:r>
          </w:p>
        </w:tc>
      </w:tr>
      <w:tr>
        <w:tc>
          <w:tcPr/>
          <w:p>
            <w:pPr>
              <w:pStyle w:val="Compact"/>
            </w:pPr>
            <w:r>
              <w:t xml:space="preserve">D2</w:t>
            </w:r>
          </w:p>
        </w:tc>
        <w:tc>
          <w:tcPr/>
          <w:p>
            <w:pPr>
              <w:pStyle w:val="Compact"/>
            </w:pPr>
            <w:r>
              <w:t xml:space="preserve">Premature answer</w:t>
            </w:r>
          </w:p>
        </w:tc>
        <w:tc>
          <w:tcPr/>
          <w:p>
            <w:pPr>
              <w:pStyle w:val="Compact"/>
            </w:pPr>
            <w:r>
              <w:t xml:space="preserve">Correct topic, wrong detail</w:t>
            </w:r>
          </w:p>
        </w:tc>
      </w:tr>
      <w:tr>
        <w:tc>
          <w:tcPr/>
          <w:p>
            <w:pPr>
              <w:pStyle w:val="Compact"/>
            </w:pPr>
            <w:r>
              <w:t xml:space="preserve">D3</w:t>
            </w:r>
          </w:p>
        </w:tc>
        <w:tc>
          <w:tcPr/>
          <w:p>
            <w:pPr>
              <w:pStyle w:val="Compact"/>
            </w:pPr>
            <w:r>
              <w:t xml:space="preserve">Corrected info</w:t>
            </w:r>
          </w:p>
        </w:tc>
        <w:tc>
          <w:tcPr/>
          <w:p>
            <w:pPr>
              <w:pStyle w:val="Compact"/>
            </w:pPr>
            <w:r>
              <w:t xml:space="preserve">First value replaced</w:t>
            </w:r>
          </w:p>
        </w:tc>
      </w:tr>
      <w:tr>
        <w:tc>
          <w:tcPr/>
          <w:p>
            <w:pPr>
              <w:pStyle w:val="Compact"/>
            </w:pPr>
            <w:r>
              <w:t xml:space="preserve">D4</w:t>
            </w:r>
          </w:p>
        </w:tc>
        <w:tc>
          <w:tcPr/>
          <w:p>
            <w:pPr>
              <w:pStyle w:val="Compact"/>
            </w:pPr>
            <w:r>
              <w:t xml:space="preserve">Temporal shift</w:t>
            </w:r>
          </w:p>
        </w:tc>
        <w:tc>
          <w:tcPr/>
          <w:p>
            <w:pPr>
              <w:pStyle w:val="Compact"/>
            </w:pPr>
            <w:r>
              <w:t xml:space="preserve">Past plan vs current plan</w:t>
            </w:r>
          </w:p>
        </w:tc>
      </w:tr>
      <w:tr>
        <w:tc>
          <w:tcPr/>
          <w:p>
            <w:pPr>
              <w:pStyle w:val="Compact"/>
            </w:pPr>
            <w:r>
              <w:t xml:space="preserve">D5</w:t>
            </w:r>
          </w:p>
        </w:tc>
        <w:tc>
          <w:tcPr/>
          <w:p>
            <w:pPr>
              <w:pStyle w:val="Compact"/>
            </w:pPr>
            <w:r>
              <w:t xml:space="preserve">Scope creep</w:t>
            </w:r>
          </w:p>
        </w:tc>
        <w:tc>
          <w:tcPr/>
          <w:p>
            <w:pPr>
              <w:pStyle w:val="Compact"/>
            </w:pPr>
            <w:r>
              <w:t xml:space="preserve">True but not answering stem</w:t>
            </w:r>
          </w:p>
        </w:tc>
      </w:tr>
      <w:tr>
        <w:tc>
          <w:tcPr/>
          <w:p>
            <w:pPr>
              <w:pStyle w:val="Compact"/>
            </w:pPr>
            <w:r>
              <w:t xml:space="preserve">D6</w:t>
            </w:r>
          </w:p>
        </w:tc>
        <w:tc>
          <w:tcPr/>
          <w:p>
            <w:pPr>
              <w:pStyle w:val="Compact"/>
            </w:pPr>
            <w:r>
              <w:t xml:space="preserve">Partial clause</w:t>
            </w:r>
          </w:p>
        </w:tc>
        <w:tc>
          <w:tcPr/>
          <w:p>
            <w:pPr>
              <w:pStyle w:val="Compact"/>
            </w:pPr>
            <w:r>
              <w:t xml:space="preserve">Half true, half false</w:t>
            </w:r>
          </w:p>
        </w:tc>
      </w:tr>
      <w:tr>
        <w:tc>
          <w:tcPr/>
          <w:p>
            <w:pPr>
              <w:pStyle w:val="Compact"/>
            </w:pPr>
            <w:r>
              <w:t xml:space="preserve">D7</w:t>
            </w:r>
          </w:p>
        </w:tc>
        <w:tc>
          <w:tcPr/>
          <w:p>
            <w:pPr>
              <w:pStyle w:val="Compact"/>
            </w:pPr>
            <w:r>
              <w:t xml:space="preserve">Attractive extreme</w:t>
            </w:r>
          </w:p>
        </w:tc>
        <w:tc>
          <w:tcPr/>
          <w:p>
            <w:pPr>
              <w:pStyle w:val="Compact"/>
            </w:pPr>
            <w:r>
              <w:rPr>
                <w:i/>
                <w:iCs/>
              </w:rPr>
              <w:t xml:space="preserve">always, never, all</w:t>
            </w:r>
          </w:p>
        </w:tc>
      </w:tr>
      <w:tr>
        <w:tc>
          <w:tcPr/>
          <w:p>
            <w:pPr>
              <w:pStyle w:val="Compact"/>
            </w:pPr>
            <w:r>
              <w:t xml:space="preserve">D8</w:t>
            </w:r>
          </w:p>
        </w:tc>
        <w:tc>
          <w:tcPr/>
          <w:p>
            <w:pPr>
              <w:pStyle w:val="Compact"/>
            </w:pPr>
            <w:r>
              <w:t xml:space="preserve">Mentioned in passing</w:t>
            </w:r>
          </w:p>
        </w:tc>
        <w:tc>
          <w:tcPr/>
          <w:p>
            <w:pPr>
              <w:pStyle w:val="Compact"/>
            </w:pPr>
            <w:r>
              <w:t xml:space="preserve">Brief reference, not focus</w:t>
            </w:r>
          </w:p>
        </w:tc>
      </w:tr>
    </w:tbl>
    <w:p>
      <w:pPr>
        <w:pStyle w:val="BodyText"/>
      </w:pPr>
      <w:r>
        <w:rPr>
          <w:b/>
          <w:bCs/>
        </w:rPr>
        <w:t xml:space="preserve">Band 8+ habit:</w:t>
      </w:r>
      <w:r>
        <w:t xml:space="preserve"> </w:t>
      </w:r>
      <w:r>
        <w:t xml:space="preserve">Label distractor type in error log — speeds pattern recognition.</w:t>
      </w:r>
    </w:p>
    <w:bookmarkEnd w:id="353"/>
    <w:bookmarkStart w:id="354" w:name="speaker-correction-signals"/>
    <w:p>
      <w:pPr>
        <w:pStyle w:val="Heading3"/>
      </w:pPr>
      <w:r>
        <w:t xml:space="preserve">78.8 Speaker Correction Signals</w:t>
      </w:r>
    </w:p>
    <w:p>
      <w:pPr>
        <w:pStyle w:val="FirstParagraph"/>
      </w:pPr>
      <w:r>
        <w:t xml:space="preserve">Listen for:</w:t>
      </w:r>
    </w:p>
    <w:p>
      <w:pPr>
        <w:pStyle w:val="Compact"/>
        <w:numPr>
          <w:ilvl w:val="0"/>
          <w:numId w:val="1099"/>
        </w:numPr>
      </w:pPr>
      <w:r>
        <w:rPr>
          <w:i/>
          <w:iCs/>
        </w:rPr>
        <w:t xml:space="preserve">Sorry, I mean…</w:t>
      </w:r>
    </w:p>
    <w:p>
      <w:pPr>
        <w:pStyle w:val="Compact"/>
        <w:numPr>
          <w:ilvl w:val="0"/>
          <w:numId w:val="1099"/>
        </w:numPr>
      </w:pPr>
      <w:r>
        <w:rPr>
          <w:i/>
          <w:iCs/>
        </w:rPr>
        <w:t xml:space="preserve">Actually…</w:t>
      </w:r>
    </w:p>
    <w:p>
      <w:pPr>
        <w:pStyle w:val="Compact"/>
        <w:numPr>
          <w:ilvl w:val="0"/>
          <w:numId w:val="1099"/>
        </w:numPr>
      </w:pPr>
      <w:r>
        <w:rPr>
          <w:i/>
          <w:iCs/>
        </w:rPr>
        <w:t xml:space="preserve">No, wait…</w:t>
      </w:r>
    </w:p>
    <w:p>
      <w:pPr>
        <w:pStyle w:val="Compact"/>
        <w:numPr>
          <w:ilvl w:val="0"/>
          <w:numId w:val="1099"/>
        </w:numPr>
      </w:pPr>
      <w:r>
        <w:rPr>
          <w:i/>
          <w:iCs/>
        </w:rPr>
        <w:t xml:space="preserve">Let me rephrase…</w:t>
      </w:r>
    </w:p>
    <w:p>
      <w:pPr>
        <w:pStyle w:val="Compact"/>
        <w:numPr>
          <w:ilvl w:val="0"/>
          <w:numId w:val="1099"/>
        </w:numPr>
      </w:pPr>
      <w:r>
        <w:t xml:space="preserve">Stress shift + repetition</w:t>
      </w:r>
    </w:p>
    <w:p>
      <w:pPr>
        <w:pStyle w:val="FirstParagraph"/>
      </w:pPr>
      <w:r>
        <w:rPr>
          <w:b/>
          <w:bCs/>
        </w:rPr>
        <w:t xml:space="preserve">Rule:</w:t>
      </w:r>
      <w:r>
        <w:t xml:space="preserve"> </w:t>
      </w:r>
      <w:r>
        <w:t xml:space="preserve">Final confirmed value wins unless question asks</w:t>
      </w:r>
      <w:r>
        <w:t xml:space="preserve"> </w:t>
      </w:r>
      <w:r>
        <w:rPr>
          <w:i/>
          <w:iCs/>
        </w:rPr>
        <w:t xml:space="preserve">initially</w:t>
      </w:r>
      <w:r>
        <w:t xml:space="preserve">.</w:t>
      </w:r>
    </w:p>
    <w:bookmarkEnd w:id="354"/>
    <w:bookmarkStart w:id="355" w:name="hedges-vs-definite-statements"/>
    <w:p>
      <w:pPr>
        <w:pStyle w:val="Heading3"/>
      </w:pPr>
      <w:r>
        <w:t xml:space="preserve">78.9 Hedges vs Definite Statements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Hedge</w:t>
            </w:r>
          </w:p>
        </w:tc>
        <w:tc>
          <w:tcPr/>
          <w:p>
            <w:pPr>
              <w:pStyle w:val="Compact"/>
            </w:pPr>
            <w:r>
              <w:t xml:space="preserve">Implication for MCQ</w:t>
            </w:r>
          </w:p>
        </w:tc>
      </w:tr>
      <w:tr>
        <w:tc>
          <w:tcPr/>
          <w:p>
            <w:pPr>
              <w:pStyle w:val="Compact"/>
            </w:pPr>
            <w:r>
              <w:rPr>
                <w:i/>
                <w:iCs/>
              </w:rPr>
              <w:t xml:space="preserve">might, could, perhaps</w:t>
            </w:r>
          </w:p>
        </w:tc>
        <w:tc>
          <w:tcPr/>
          <w:p>
            <w:pPr>
              <w:pStyle w:val="Compact"/>
            </w:pPr>
            <w:r>
              <w:t xml:space="preserve">Weaker commitment</w:t>
            </w:r>
          </w:p>
        </w:tc>
      </w:tr>
      <w:tr>
        <w:tc>
          <w:tcPr/>
          <w:p>
            <w:pPr>
              <w:pStyle w:val="Compact"/>
            </w:pPr>
            <w:r>
              <w:rPr>
                <w:i/>
                <w:iCs/>
              </w:rPr>
              <w:t xml:space="preserve">generally, often</w:t>
            </w:r>
          </w:p>
        </w:tc>
        <w:tc>
          <w:tcPr/>
          <w:p>
            <w:pPr>
              <w:pStyle w:val="Compact"/>
            </w:pPr>
            <w:r>
              <w:t xml:space="preserve">Moderate claims — often correct</w:t>
            </w:r>
          </w:p>
        </w:tc>
      </w:tr>
      <w:tr>
        <w:tc>
          <w:tcPr/>
          <w:p>
            <w:pPr>
              <w:pStyle w:val="Compact"/>
            </w:pPr>
            <w:r>
              <w:rPr>
                <w:i/>
                <w:iCs/>
              </w:rPr>
              <w:t xml:space="preserve">must, definitely, clearly</w:t>
            </w:r>
          </w:p>
        </w:tc>
        <w:tc>
          <w:tcPr/>
          <w:p>
            <w:pPr>
              <w:pStyle w:val="Compact"/>
            </w:pPr>
            <w:r>
              <w:t xml:space="preserve">Strong — check if question asks certainty</w:t>
            </w:r>
          </w:p>
        </w:tc>
      </w:tr>
    </w:tbl>
    <w:p>
      <w:pPr>
        <w:pStyle w:val="BodyText"/>
      </w:pPr>
      <w:r>
        <w:rPr>
          <w:b/>
          <w:bCs/>
        </w:rPr>
        <w:t xml:space="preserve">Attitude questions:</w:t>
      </w:r>
      <w:r>
        <w:t xml:space="preserve"> </w:t>
      </w:r>
      <w:r>
        <w:t xml:space="preserve">Hedges signal</w:t>
      </w:r>
      <w:r>
        <w:t xml:space="preserve"> </w:t>
      </w:r>
      <w:r>
        <w:rPr>
          <w:b/>
          <w:bCs/>
        </w:rPr>
        <w:t xml:space="preserve">qualified agreement</w:t>
      </w:r>
      <w:r>
        <w:t xml:space="preserve">, not full endorsement.</w:t>
      </w:r>
    </w:p>
    <w:bookmarkEnd w:id="355"/>
    <w:bookmarkStart w:id="356" w:name="idiom-and-colloquialism"/>
    <w:p>
      <w:pPr>
        <w:pStyle w:val="Heading3"/>
      </w:pPr>
      <w:r>
        <w:t xml:space="preserve">78.10 Idiom and Colloquialism</w:t>
      </w:r>
    </w:p>
    <w:p>
      <w:pPr>
        <w:pStyle w:val="FirstParagraph"/>
      </w:pPr>
      <w:r>
        <w:t xml:space="preserve">Section 1–2 may include:</w:t>
      </w:r>
    </w:p>
    <w:p>
      <w:pPr>
        <w:pStyle w:val="Compact"/>
        <w:numPr>
          <w:ilvl w:val="0"/>
          <w:numId w:val="1100"/>
        </w:numPr>
      </w:pPr>
      <w:r>
        <w:rPr>
          <w:i/>
          <w:iCs/>
        </w:rPr>
        <w:t xml:space="preserve">“That’ll cost you an arm and a leg”</w:t>
      </w:r>
      <w:r>
        <w:t xml:space="preserve"> </w:t>
      </w:r>
      <w:r>
        <w:t xml:space="preserve">→ expensive (paraphrase in option)</w:t>
      </w:r>
    </w:p>
    <w:p>
      <w:pPr>
        <w:pStyle w:val="Compact"/>
        <w:numPr>
          <w:ilvl w:val="0"/>
          <w:numId w:val="1100"/>
        </w:numPr>
      </w:pPr>
      <w:r>
        <w:rPr>
          <w:i/>
          <w:iCs/>
        </w:rPr>
        <w:t xml:space="preserve">“We’re snowed under”</w:t>
      </w:r>
      <w:r>
        <w:t xml:space="preserve"> </w:t>
      </w:r>
      <w:r>
        <w:t xml:space="preserve">→ very busy</w:t>
      </w:r>
    </w:p>
    <w:p>
      <w:pPr>
        <w:pStyle w:val="FirstParagraph"/>
      </w:pPr>
      <w:r>
        <w:t xml:space="preserve">Don’t panic — context defines meaning. Idioms rarely form gap answers verbatim unless Section 2 cultural tour.</w:t>
      </w:r>
    </w:p>
    <w:bookmarkEnd w:id="356"/>
    <w:bookmarkStart w:id="357" w:name="false-starts-and-fillers"/>
    <w:p>
      <w:pPr>
        <w:pStyle w:val="Heading3"/>
      </w:pPr>
      <w:r>
        <w:t xml:space="preserve">78.11 False Starts and Fillers</w:t>
      </w:r>
    </w:p>
    <w:p>
      <w:pPr>
        <w:pStyle w:val="FirstParagraph"/>
      </w:pPr>
      <w:r>
        <w:rPr>
          <w:i/>
          <w:iCs/>
        </w:rPr>
        <w:t xml:space="preserve">“So, um, the—the main point is…”</w:t>
      </w:r>
    </w:p>
    <w:p>
      <w:pPr>
        <w:pStyle w:val="BodyText"/>
      </w:pPr>
      <w:r>
        <w:t xml:space="preserve">Ignore disfluency; capture</w:t>
      </w:r>
      <w:r>
        <w:t xml:space="preserve"> </w:t>
      </w:r>
      <w:r>
        <w:rPr>
          <w:b/>
          <w:bCs/>
        </w:rPr>
        <w:t xml:space="preserve">main point</w:t>
      </w:r>
      <w:r>
        <w:t xml:space="preserve"> </w:t>
      </w:r>
      <w:r>
        <w:t xml:space="preserve">post-repair.</w:t>
      </w:r>
    </w:p>
    <w:bookmarkEnd w:id="357"/>
    <w:bookmarkStart w:id="358" w:name="building-paraphrase-fluency-from-reading"/>
    <w:p>
      <w:pPr>
        <w:pStyle w:val="Heading3"/>
      </w:pPr>
      <w:r>
        <w:t xml:space="preserve">78.12 Building Paraphrase Fluency from Reading</w:t>
      </w:r>
    </w:p>
    <w:p>
      <w:pPr>
        <w:pStyle w:val="FirstParagraph"/>
      </w:pPr>
      <w:r>
        <w:t xml:space="preserve">When reading Part 5 chapters, note</w:t>
      </w:r>
      <w:r>
        <w:t xml:space="preserve"> </w:t>
      </w:r>
      <w:r>
        <w:rPr>
          <w:b/>
          <w:bCs/>
        </w:rPr>
        <w:t xml:space="preserve">how authors reword ideas</w:t>
      </w:r>
      <w:r>
        <w:t xml:space="preserve">. Same skill as Listening paraphrase.</w:t>
      </w:r>
    </w:p>
    <w:p>
      <w:pPr>
        <w:pStyle w:val="BodyText"/>
      </w:pPr>
      <w:r>
        <w:rPr>
          <w:b/>
          <w:bCs/>
        </w:rPr>
        <w:t xml:space="preserve">Weekly task:</w:t>
      </w:r>
      <w:r>
        <w:t xml:space="preserve"> </w:t>
      </w:r>
      <w:r>
        <w:t xml:space="preserve">Take one paragraph; write 3 paraphrase versions; record one as lecture; practice gaps.</w:t>
      </w:r>
    </w:p>
    <w:bookmarkEnd w:id="358"/>
    <w:bookmarkStart w:id="359" w:name="accent-distractor-combo-trap"/>
    <w:p>
      <w:pPr>
        <w:pStyle w:val="Heading3"/>
      </w:pPr>
      <w:r>
        <w:t xml:space="preserve">78.13 Accent + Distractor Combo Trap</w:t>
      </w:r>
    </w:p>
    <w:p>
      <w:pPr>
        <w:pStyle w:val="FirstParagraph"/>
      </w:pPr>
      <w:r>
        <w:t xml:space="preserve">Australian speaker says</w:t>
      </w:r>
      <w:r>
        <w:t xml:space="preserve"> </w:t>
      </w:r>
      <w:r>
        <w:rPr>
          <w:i/>
          <w:iCs/>
        </w:rPr>
        <w:t xml:space="preserve">“Tuesday at half past two”</w:t>
      </w:r>
      <w:r>
        <w:t xml:space="preserve"> </w:t>
      </w:r>
      <w:r>
        <w:t xml:space="preserve">quickly; note shows 2:30 Tuesday; option echoes</w:t>
      </w:r>
      <w:r>
        <w:t xml:space="preserve"> </w:t>
      </w:r>
      <w:r>
        <w:rPr>
          <w:i/>
          <w:iCs/>
        </w:rPr>
        <w:t xml:space="preserve">“Tuesday at two”</w:t>
      </w:r>
      <w:r>
        <w:t xml:space="preserve"> </w:t>
      </w:r>
      <w:r>
        <w:t xml:space="preserve">missing</w:t>
      </w:r>
      <w:r>
        <w:t xml:space="preserve"> </w:t>
      </w:r>
      <w:r>
        <w:rPr>
          <w:i/>
          <w:iCs/>
        </w:rPr>
        <w:t xml:space="preserve">half past</w:t>
      </w:r>
      <w:r>
        <w:t xml:space="preserve"> </w:t>
      </w:r>
      <w:r>
        <w:t xml:space="preserve">—</w:t>
      </w:r>
      <w:r>
        <w:t xml:space="preserve"> </w:t>
      </w:r>
      <w:r>
        <w:rPr>
          <w:b/>
          <w:bCs/>
        </w:rPr>
        <w:t xml:space="preserve">D2 premature</w:t>
      </w:r>
      <w:r>
        <w:t xml:space="preserve">.</w:t>
      </w:r>
    </w:p>
    <w:bookmarkEnd w:id="359"/>
    <w:bookmarkStart w:id="360" w:name="cognitive-load-management"/>
    <w:p>
      <w:pPr>
        <w:pStyle w:val="Heading3"/>
      </w:pPr>
      <w:r>
        <w:t xml:space="preserve">78.14 Cognitive Load Management</w:t>
      </w:r>
    </w:p>
    <w:p>
      <w:pPr>
        <w:pStyle w:val="FirstParagraph"/>
      </w:pPr>
      <w:r>
        <w:t xml:space="preserve">Accent decoding + paraphrase + distractors = high working memory load.</w:t>
      </w:r>
    </w:p>
    <w:p>
      <w:pPr>
        <w:pStyle w:val="BodyText"/>
      </w:pPr>
      <w:r>
        <w:rPr>
          <w:b/>
          <w:bCs/>
        </w:rPr>
        <w:t xml:space="preserve">Reduce load:</w:t>
      </w:r>
      <w:r>
        <w:t xml:space="preserve"> </w:t>
      </w:r>
      <w:r>
        <w:t xml:space="preserve">- Preview thoroughly ( frees slots )</w:t>
      </w:r>
      <w:r>
        <w:t xml:space="preserve"> </w:t>
      </w:r>
      <w:r>
        <w:t xml:space="preserve">- Automate spelling of common AWL</w:t>
      </w:r>
      <w:r>
        <w:t xml:space="preserve"> </w:t>
      </w:r>
      <w:r>
        <w:t xml:space="preserve">- Skip-flag-return prevents rumination</w:t>
      </w:r>
    </w:p>
    <w:bookmarkEnd w:id="360"/>
    <w:bookmarkStart w:id="361" w:name="self-assessment-rubric"/>
    <w:p>
      <w:pPr>
        <w:pStyle w:val="Heading3"/>
      </w:pPr>
      <w:r>
        <w:t xml:space="preserve">78.15 Self-Assessment Rubric</w:t>
      </w:r>
    </w:p>
    <w:p>
      <w:pPr>
        <w:pStyle w:val="FirstParagraph"/>
      </w:pPr>
      <w:r>
        <w:t xml:space="preserve">Rate 1–5 weekly: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Score</w:t>
            </w:r>
          </w:p>
        </w:tc>
      </w:tr>
      <w:tr>
        <w:tc>
          <w:tcPr/>
          <w:p>
            <w:pPr>
              <w:pStyle w:val="Compact"/>
            </w:pPr>
            <w:r>
              <w:t xml:space="preserve">Accent A comprehension</w:t>
            </w:r>
          </w:p>
        </w:tc>
        <w:tc>
          <w:tcPr/>
          <w:p>
            <w:pPr>
              <w:pStyle w:val="Compact"/>
            </w:pPr>
          </w:p>
        </w:tc>
      </w:tr>
      <w:tr>
        <w:tc>
          <w:tcPr/>
          <w:p>
            <w:pPr>
              <w:pStyle w:val="Compact"/>
            </w:pPr>
            <w:r>
              <w:t xml:space="preserve">Accent B comprehension</w:t>
            </w:r>
          </w:p>
        </w:tc>
        <w:tc>
          <w:tcPr/>
          <w:p>
            <w:pPr>
              <w:pStyle w:val="Compact"/>
            </w:pPr>
          </w:p>
        </w:tc>
      </w:tr>
      <w:tr>
        <w:tc>
          <w:tcPr/>
          <w:p>
            <w:pPr>
              <w:pStyle w:val="Compact"/>
            </w:pPr>
            <w:r>
              <w:t xml:space="preserve">Paraphrase prediction hit rate</w:t>
            </w:r>
          </w:p>
        </w:tc>
        <w:tc>
          <w:tcPr/>
          <w:p>
            <w:pPr>
              <w:pStyle w:val="Compact"/>
            </w:pPr>
          </w:p>
        </w:tc>
      </w:tr>
      <w:tr>
        <w:tc>
          <w:tcPr/>
          <w:p>
            <w:pPr>
              <w:pStyle w:val="Compact"/>
            </w:pPr>
            <w:r>
              <w:t xml:space="preserve">Distractor resistance</w:t>
            </w:r>
          </w:p>
        </w:tc>
        <w:tc>
          <w:tcPr/>
          <w:p>
            <w:pPr>
              <w:pStyle w:val="Compact"/>
            </w:pPr>
          </w:p>
        </w:tc>
      </w:tr>
      <w:tr>
        <w:tc>
          <w:tcPr/>
          <w:p>
            <w:pPr>
              <w:pStyle w:val="Compact"/>
            </w:pPr>
            <w:r>
              <w:t xml:space="preserve">Correction detection</w:t>
            </w:r>
          </w:p>
        </w:tc>
        <w:tc>
          <w:tcPr/>
          <w:p>
            <w:pPr>
              <w:pStyle w:val="Compact"/>
            </w:pPr>
          </w:p>
        </w:tc>
      </w:tr>
    </w:tbl>
    <w:p>
      <w:pPr>
        <w:pStyle w:val="BodyText"/>
      </w:pPr>
      <w:r>
        <w:t xml:space="preserve">Target: all ≥4 before exam.</w:t>
      </w:r>
    </w:p>
    <w:p>
      <w:r>
        <w:pict>
          <v:rect style="width:0;height:1.5pt" o:hralign="center" o:hrstd="t" o:hr="t"/>
        </w:pict>
      </w:r>
    </w:p>
    <w:bookmarkEnd w:id="361"/>
    <w:bookmarkEnd w:id="362"/>
    <w:bookmarkStart w:id="366" w:name="examples-7"/>
    <w:p>
      <w:pPr>
        <w:pStyle w:val="Heading2"/>
      </w:pPr>
      <w:r>
        <w:t xml:space="preserve">Examples</w:t>
      </w:r>
    </w:p>
    <w:bookmarkStart w:id="363" w:name="example-1-accent-number"/>
    <w:p>
      <w:pPr>
        <w:pStyle w:val="Heading3"/>
      </w:pPr>
      <w:r>
        <w:t xml:space="preserve">Example 1: Accent — Number</w:t>
      </w:r>
    </w:p>
    <w:p>
      <w:pPr>
        <w:pStyle w:val="FirstParagraph"/>
      </w:pPr>
      <w:r>
        <w:rPr>
          <w:b/>
          <w:bCs/>
        </w:rPr>
        <w:t xml:space="preserve">Australian speaker:</w:t>
      </w:r>
      <w:r>
        <w:t xml:space="preserve"> </w:t>
      </w:r>
      <w:r>
        <w:rPr>
          <w:i/>
          <w:iCs/>
        </w:rPr>
        <w:t xml:space="preserve">“It’ll be thirty dollars.”</w:t>
      </w:r>
      <w:r>
        <w:br/>
      </w:r>
      <w:r>
        <w:t xml:space="preserve">Stress on first syllable</w:t>
      </w:r>
      <w:r>
        <w:t xml:space="preserve"> </w:t>
      </w:r>
      <w:r>
        <w:rPr>
          <w:i/>
          <w:iCs/>
        </w:rPr>
        <w:t xml:space="preserve">THIR-ty</w:t>
      </w:r>
      <w:r>
        <w:t xml:space="preserve"> </w:t>
      </w:r>
      <w:r>
        <w:t xml:space="preserve">— don’t confuse with thirteen.</w:t>
      </w:r>
    </w:p>
    <w:bookmarkEnd w:id="363"/>
    <w:bookmarkStart w:id="364" w:name="example-2-paraphrase"/>
    <w:p>
      <w:pPr>
        <w:pStyle w:val="Heading3"/>
      </w:pPr>
      <w:r>
        <w:t xml:space="preserve">Example 2: Paraphrase</w:t>
      </w:r>
    </w:p>
    <w:p>
      <w:pPr>
        <w:pStyle w:val="FirstParagraph"/>
      </w:pPr>
      <w:r>
        <w:rPr>
          <w:b/>
          <w:bCs/>
        </w:rPr>
        <w:t xml:space="preserve">Audio:</w:t>
      </w:r>
      <w:r>
        <w:t xml:space="preserve"> </w:t>
      </w:r>
      <w:r>
        <w:rPr>
          <w:i/>
          <w:iCs/>
        </w:rPr>
        <w:t xml:space="preserve">“The policy aims to curb emissions.”</w:t>
      </w:r>
      <w:r>
        <w:br/>
      </w:r>
      <w:r>
        <w:rPr>
          <w:b/>
          <w:bCs/>
        </w:rPr>
        <w:t xml:space="preserve">Gap:</w:t>
      </w:r>
      <w:r>
        <w:t xml:space="preserve"> </w:t>
      </w:r>
      <w:r>
        <w:t xml:space="preserve">The policy tries to ___ emissions.</w:t>
      </w:r>
      <w:r>
        <w:br/>
      </w:r>
      <w:r>
        <w:rPr>
          <w:b/>
          <w:bCs/>
        </w:rPr>
        <w:t xml:space="preserve">Answer:</w:t>
      </w:r>
      <w:r>
        <w:t xml:space="preserve"> </w:t>
      </w:r>
      <w:r>
        <w:rPr>
          <w:b/>
          <w:bCs/>
        </w:rPr>
        <w:t xml:space="preserve">reduce</w:t>
      </w:r>
      <w:r>
        <w:t xml:space="preserve"> </w:t>
      </w:r>
      <w:r>
        <w:t xml:space="preserve">/</w:t>
      </w:r>
      <w:r>
        <w:t xml:space="preserve"> </w:t>
      </w:r>
      <w:r>
        <w:rPr>
          <w:b/>
          <w:bCs/>
        </w:rPr>
        <w:t xml:space="preserve">cut</w:t>
      </w:r>
      <w:r>
        <w:t xml:space="preserve"> </w:t>
      </w:r>
      <w:r>
        <w:t xml:space="preserve">—</w:t>
      </w:r>
      <w:r>
        <w:t xml:space="preserve"> </w:t>
      </w:r>
      <w:r>
        <w:rPr>
          <w:i/>
          <w:iCs/>
        </w:rPr>
        <w:t xml:space="preserve">curb</w:t>
      </w:r>
      <w:r>
        <w:t xml:space="preserve"> </w:t>
      </w:r>
      <w:r>
        <w:t xml:space="preserve">paraphrase</w:t>
      </w:r>
    </w:p>
    <w:bookmarkEnd w:id="364"/>
    <w:bookmarkStart w:id="365" w:name="example-3-distractor-d3"/>
    <w:p>
      <w:pPr>
        <w:pStyle w:val="Heading3"/>
      </w:pPr>
      <w:r>
        <w:t xml:space="preserve">Example 3: Distractor D3</w:t>
      </w:r>
    </w:p>
    <w:p>
      <w:pPr>
        <w:pStyle w:val="FirstParagraph"/>
      </w:pPr>
      <w:r>
        <w:rPr>
          <w:b/>
          <w:bCs/>
        </w:rPr>
        <w:t xml:space="preserve">Audio:</w:t>
      </w:r>
      <w:r>
        <w:t xml:space="preserve"> </w:t>
      </w:r>
      <w:r>
        <w:rPr>
          <w:i/>
          <w:iCs/>
        </w:rPr>
        <w:t xml:space="preserve">“Meet at eight—oh, venue changed, make it nine.”</w:t>
      </w:r>
      <w:r>
        <w:br/>
      </w:r>
      <w:r>
        <w:rPr>
          <w:b/>
          <w:bCs/>
        </w:rPr>
        <w:t xml:space="preserve">Answer:</w:t>
      </w:r>
      <w:r>
        <w:t xml:space="preserve"> </w:t>
      </w:r>
      <w:r>
        <w:t xml:space="preserve">9 — eight is D3</w:t>
      </w:r>
    </w:p>
    <w:p>
      <w:r>
        <w:pict>
          <v:rect style="width:0;height:1.5pt" o:hralign="center" o:hrstd="t" o:hr="t"/>
        </w:pict>
      </w:r>
    </w:p>
    <w:bookmarkEnd w:id="365"/>
    <w:bookmarkEnd w:id="366"/>
    <w:bookmarkStart w:id="370" w:name="worked-examples-7"/>
    <w:p>
      <w:pPr>
        <w:pStyle w:val="Heading2"/>
      </w:pPr>
      <w:r>
        <w:t xml:space="preserve">Worked Examples</w:t>
      </w:r>
    </w:p>
    <w:bookmarkStart w:id="367" w:name="worked-example-1-echo-trap-mcq"/>
    <w:p>
      <w:pPr>
        <w:pStyle w:val="Heading3"/>
      </w:pPr>
      <w:r>
        <w:t xml:space="preserve">Worked Example 1: Echo Trap MCQ</w:t>
      </w:r>
    </w:p>
    <w:p>
      <w:pPr>
        <w:pStyle w:val="FirstParagraph"/>
      </w:pPr>
      <w:r>
        <w:rPr>
          <w:b/>
          <w:bCs/>
        </w:rPr>
        <w:t xml:space="preserve">Audio:</w:t>
      </w:r>
      <w:r>
        <w:t xml:space="preserve"> </w:t>
      </w:r>
      <w:r>
        <w:rPr>
          <w:i/>
          <w:iCs/>
        </w:rPr>
        <w:t xml:space="preserve">“Tourism hasn’t destroyed the village entirely.”</w:t>
      </w:r>
    </w:p>
    <w:p>
      <w:pPr>
        <w:pStyle w:val="BodyText"/>
      </w:pPr>
      <w:r>
        <w:rPr>
          <w:b/>
          <w:bCs/>
        </w:rPr>
        <w:t xml:space="preserve">Option C:</w:t>
      </w:r>
      <w:r>
        <w:t xml:space="preserve"> </w:t>
      </w:r>
      <w:r>
        <w:t xml:space="preserve">Tourism has</w:t>
      </w:r>
      <w:r>
        <w:t xml:space="preserve"> </w:t>
      </w:r>
      <w:r>
        <w:rPr>
          <w:b/>
          <w:bCs/>
        </w:rPr>
        <w:t xml:space="preserve">completely destroyed</w:t>
      </w:r>
      <w:r>
        <w:t xml:space="preserve"> </w:t>
      </w:r>
      <w:r>
        <w:t xml:space="preserve">the village.</w:t>
      </w:r>
    </w:p>
    <w:p>
      <w:pPr>
        <w:pStyle w:val="BodyText"/>
      </w:pPr>
      <w:r>
        <w:rPr>
          <w:b/>
          <w:bCs/>
        </w:rPr>
        <w:t xml:space="preserve">Analysis:</w:t>
      </w:r>
      <w:r>
        <w:t xml:space="preserve"> </w:t>
      </w:r>
      <w:r>
        <w:t xml:space="preserve">Contains</w:t>
      </w:r>
      <w:r>
        <w:t xml:space="preserve"> </w:t>
      </w:r>
      <w:r>
        <w:rPr>
          <w:i/>
          <w:iCs/>
        </w:rPr>
        <w:t xml:space="preserve">tourism</w:t>
      </w:r>
      <w:r>
        <w:t xml:space="preserve"> </w:t>
      </w:r>
      <w:r>
        <w:t xml:space="preserve">+</w:t>
      </w:r>
      <w:r>
        <w:t xml:space="preserve"> </w:t>
      </w:r>
      <w:r>
        <w:rPr>
          <w:i/>
          <w:iCs/>
        </w:rPr>
        <w:t xml:space="preserve">destroyed</w:t>
      </w:r>
      <w:r>
        <w:t xml:space="preserve"> </w:t>
      </w:r>
      <w:r>
        <w:t xml:space="preserve">from audio (D1/D6) but contradicts</w:t>
      </w:r>
      <w:r>
        <w:t xml:space="preserve"> </w:t>
      </w:r>
      <w:r>
        <w:rPr>
          <w:i/>
          <w:iCs/>
        </w:rPr>
        <w:t xml:space="preserve">hasn’t entirely</w:t>
      </w:r>
      <w:r>
        <w:t xml:space="preserve">.</w:t>
      </w:r>
    </w:p>
    <w:p>
      <w:pPr>
        <w:pStyle w:val="BodyText"/>
      </w:pPr>
      <w:r>
        <w:rPr>
          <w:b/>
          <w:bCs/>
        </w:rPr>
        <w:t xml:space="preserve">Eliminate C.</w:t>
      </w:r>
    </w:p>
    <w:bookmarkEnd w:id="367"/>
    <w:bookmarkStart w:id="368" w:name="Xe03b56ae787fc2e5815edaf62a8dbe4f3107435"/>
    <w:p>
      <w:pPr>
        <w:pStyle w:val="Heading3"/>
      </w:pPr>
      <w:r>
        <w:t xml:space="preserve">Worked Example 2: Nominalisation Section 4</w:t>
      </w:r>
    </w:p>
    <w:p>
      <w:pPr>
        <w:pStyle w:val="FirstParagraph"/>
      </w:pPr>
      <w:r>
        <w:rPr>
          <w:b/>
          <w:bCs/>
        </w:rPr>
        <w:t xml:space="preserve">Audio:</w:t>
      </w:r>
      <w:r>
        <w:t xml:space="preserve"> </w:t>
      </w:r>
      <w:r>
        <w:rPr>
          <w:i/>
          <w:iCs/>
        </w:rPr>
        <w:t xml:space="preserve">“Researchers</w:t>
      </w:r>
      <w:r>
        <w:rPr>
          <w:i/>
          <w:iCs/>
        </w:rPr>
        <w:t xml:space="preserve"> </w:t>
      </w:r>
      <w:r>
        <w:rPr>
          <w:b/>
          <w:bCs/>
          <w:i/>
          <w:iCs/>
        </w:rPr>
        <w:t xml:space="preserve">implemented</w:t>
      </w:r>
      <w:r>
        <w:rPr>
          <w:i/>
          <w:iCs/>
        </w:rPr>
        <w:t xml:space="preserve"> </w:t>
      </w:r>
      <w:r>
        <w:rPr>
          <w:i/>
          <w:iCs/>
        </w:rPr>
        <w:t xml:space="preserve">a new sampling protocol.”</w:t>
      </w:r>
      <w:r>
        <w:br/>
      </w:r>
      <w:r>
        <w:rPr>
          <w:b/>
          <w:bCs/>
        </w:rPr>
        <w:t xml:space="preserve">Summary gap:</w:t>
      </w:r>
      <w:r>
        <w:t xml:space="preserve"> </w:t>
      </w:r>
      <w:r>
        <w:t xml:space="preserve">Implementation of a new ___ protocol.</w:t>
      </w:r>
      <w:r>
        <w:br/>
      </w:r>
      <w:r>
        <w:rPr>
          <w:b/>
          <w:bCs/>
        </w:rPr>
        <w:t xml:space="preserve">Answer:</w:t>
      </w:r>
      <w:r>
        <w:t xml:space="preserve"> </w:t>
      </w:r>
      <w:r>
        <w:rPr>
          <w:b/>
          <w:bCs/>
        </w:rPr>
        <w:t xml:space="preserve">sampling</w:t>
      </w:r>
    </w:p>
    <w:bookmarkEnd w:id="368"/>
    <w:bookmarkStart w:id="369" w:name="worked-example-3-accent-place-name"/>
    <w:p>
      <w:pPr>
        <w:pStyle w:val="Heading3"/>
      </w:pPr>
      <w:r>
        <w:t xml:space="preserve">Worked Example 3: Accent Place Name</w:t>
      </w:r>
    </w:p>
    <w:p>
      <w:pPr>
        <w:pStyle w:val="FirstParagraph"/>
      </w:pPr>
      <w:r>
        <w:rPr>
          <w:b/>
          <w:bCs/>
        </w:rPr>
        <w:t xml:space="preserve">British:</w:t>
      </w:r>
      <w:r>
        <w:t xml:space="preserve"> </w:t>
      </w:r>
      <w:r>
        <w:rPr>
          <w:i/>
          <w:iCs/>
        </w:rPr>
        <w:t xml:space="preserve">“Worcester”</w:t>
      </w:r>
      <w:r>
        <w:t xml:space="preserve"> </w:t>
      </w:r>
      <w:r>
        <w:t xml:space="preserve">sounds like</w:t>
      </w:r>
      <w:r>
        <w:t xml:space="preserve"> </w:t>
      </w:r>
      <w:r>
        <w:rPr>
          <w:i/>
          <w:iCs/>
        </w:rPr>
        <w:t xml:space="preserve">“Wooster”</w:t>
      </w:r>
      <w:r>
        <w:br/>
      </w:r>
      <w:r>
        <w:t xml:space="preserve">Spelling on form must match official:</w:t>
      </w:r>
      <w:r>
        <w:t xml:space="preserve"> </w:t>
      </w:r>
      <w:r>
        <w:rPr>
          <w:b/>
          <w:bCs/>
        </w:rPr>
        <w:t xml:space="preserve">Worcester</w:t>
      </w:r>
    </w:p>
    <w:p>
      <w:r>
        <w:pict>
          <v:rect style="width:0;height:1.5pt" o:hralign="center" o:hrstd="t" o:hr="t"/>
        </w:pict>
      </w:r>
    </w:p>
    <w:bookmarkEnd w:id="369"/>
    <w:bookmarkEnd w:id="370"/>
    <w:bookmarkStart w:id="376" w:name="practice-exercises-7"/>
    <w:p>
      <w:pPr>
        <w:pStyle w:val="Heading2"/>
      </w:pPr>
      <w:r>
        <w:t xml:space="preserve">Practice Exercises</w:t>
      </w:r>
    </w:p>
    <w:bookmarkStart w:id="371" w:name="practice-1-accent-identification"/>
    <w:p>
      <w:pPr>
        <w:pStyle w:val="Heading3"/>
      </w:pPr>
      <w:r>
        <w:t xml:space="preserve">Practice 1 — Accent Identification</w:t>
      </w:r>
    </w:p>
    <w:p>
      <w:pPr>
        <w:pStyle w:val="FirstParagraph"/>
      </w:pPr>
      <w:r>
        <w:t xml:space="preserve">Listen mentally to these lines (read aloud or with partner):</w:t>
      </w:r>
    </w:p>
    <w:p>
      <w:pPr>
        <w:pStyle w:val="Compact"/>
        <w:numPr>
          <w:ilvl w:val="0"/>
          <w:numId w:val="1101"/>
        </w:numPr>
      </w:pPr>
      <w:r>
        <w:t xml:space="preserve">UK:</w:t>
      </w:r>
      <w:r>
        <w:t xml:space="preserve"> </w:t>
      </w:r>
      <w:r>
        <w:rPr>
          <w:i/>
          <w:iCs/>
        </w:rPr>
        <w:t xml:space="preserve">“Can’t park there — it’s a loading bay.”</w:t>
      </w:r>
      <w:r>
        <w:br/>
      </w:r>
    </w:p>
    <w:p>
      <w:pPr>
        <w:pStyle w:val="Compact"/>
        <w:numPr>
          <w:ilvl w:val="0"/>
          <w:numId w:val="1101"/>
        </w:numPr>
      </w:pPr>
      <w:r>
        <w:t xml:space="preserve">US:</w:t>
      </w:r>
      <w:r>
        <w:t xml:space="preserve"> </w:t>
      </w:r>
      <w:r>
        <w:rPr>
          <w:i/>
          <w:iCs/>
        </w:rPr>
        <w:t xml:space="preserve">“The parking lot closes at midnight.”</w:t>
      </w:r>
      <w:r>
        <w:br/>
      </w:r>
    </w:p>
    <w:p>
      <w:pPr>
        <w:pStyle w:val="Compact"/>
        <w:numPr>
          <w:ilvl w:val="0"/>
          <w:numId w:val="1101"/>
        </w:numPr>
      </w:pPr>
      <w:r>
        <w:t xml:space="preserve">AU:</w:t>
      </w:r>
      <w:r>
        <w:t xml:space="preserve"> </w:t>
      </w:r>
      <w:r>
        <w:rPr>
          <w:i/>
          <w:iCs/>
        </w:rPr>
        <w:t xml:space="preserve">“Reckon we’ll need to register this arvo.”</w:t>
      </w:r>
      <w:r>
        <w:br/>
      </w:r>
    </w:p>
    <w:p>
      <w:pPr>
        <w:pStyle w:val="Compact"/>
        <w:numPr>
          <w:ilvl w:val="0"/>
          <w:numId w:val="1101"/>
        </w:numPr>
      </w:pPr>
      <w:r>
        <w:t xml:space="preserve">NZ:</w:t>
      </w:r>
      <w:r>
        <w:t xml:space="preserve"> </w:t>
      </w:r>
      <w:r>
        <w:rPr>
          <w:i/>
          <w:iCs/>
        </w:rPr>
        <w:t xml:space="preserve">“The bins get collected on Thursday.”</w:t>
      </w:r>
    </w:p>
    <w:p>
      <w:pPr>
        <w:pStyle w:val="FirstParagraph"/>
      </w:pPr>
      <w:r>
        <w:rPr>
          <w:b/>
          <w:bCs/>
        </w:rPr>
        <w:t xml:space="preserve">Questions:</w:t>
      </w:r>
      <w:r>
        <w:t xml:space="preserve"> </w:t>
      </w:r>
      <w:r>
        <w:t xml:space="preserve">Match line to accent 1–4. Define</w:t>
      </w:r>
      <w:r>
        <w:t xml:space="preserve"> </w:t>
      </w:r>
      <w:r>
        <w:rPr>
          <w:i/>
          <w:iCs/>
        </w:rPr>
        <w:t xml:space="preserve">arvo</w:t>
      </w:r>
      <w:r>
        <w:t xml:space="preserve">. US term for</w:t>
      </w:r>
      <w:r>
        <w:t xml:space="preserve"> </w:t>
      </w:r>
      <w:r>
        <w:rPr>
          <w:i/>
          <w:iCs/>
        </w:rPr>
        <w:t xml:space="preserve">loading bay</w:t>
      </w:r>
      <w:r>
        <w:t xml:space="preserve"> </w:t>
      </w:r>
      <w:r>
        <w:t xml:space="preserve">area?</w:t>
      </w:r>
    </w:p>
    <w:bookmarkEnd w:id="371"/>
    <w:bookmarkStart w:id="372" w:name="practice-2-paraphrase-matching"/>
    <w:p>
      <w:pPr>
        <w:pStyle w:val="Heading3"/>
      </w:pPr>
      <w:r>
        <w:t xml:space="preserve">Practice 2 — Paraphrase Matching</w:t>
      </w:r>
    </w:p>
    <w:p>
      <w:pPr>
        <w:pStyle w:val="FirstParagraph"/>
      </w:pPr>
      <w:r>
        <w:rPr>
          <w:b/>
          <w:bCs/>
        </w:rPr>
        <w:t xml:space="preserve">Match audio phrase (1–6) to question word (A–F).</w:t>
      </w:r>
    </w:p>
    <w:p>
      <w:pPr>
        <w:pStyle w:val="BodyText"/>
      </w:pPr>
      <w:r>
        <w:rPr>
          <w:b/>
          <w:bCs/>
        </w:rPr>
        <w:t xml:space="preserve">Audio phrases:</w:t>
      </w:r>
      <w:r>
        <w:br/>
      </w:r>
      <w:r>
        <w:t xml:space="preserve">1.</w:t>
      </w:r>
      <w:r>
        <w:t xml:space="preserve"> </w:t>
      </w:r>
      <w:r>
        <w:rPr>
          <w:i/>
          <w:iCs/>
        </w:rPr>
        <w:t xml:space="preserve">alleviate pressure</w:t>
      </w:r>
      <w:r>
        <w:br/>
      </w:r>
      <w:r>
        <w:t xml:space="preserve">2.</w:t>
      </w:r>
      <w:r>
        <w:t xml:space="preserve"> </w:t>
      </w:r>
      <w:r>
        <w:rPr>
          <w:i/>
          <w:iCs/>
        </w:rPr>
        <w:t xml:space="preserve">a substantial proportion</w:t>
      </w:r>
      <w:r>
        <w:br/>
      </w:r>
      <w:r>
        <w:t xml:space="preserve">3.</w:t>
      </w:r>
      <w:r>
        <w:t xml:space="preserve"> </w:t>
      </w:r>
      <w:r>
        <w:rPr>
          <w:i/>
          <w:iCs/>
        </w:rPr>
        <w:t xml:space="preserve">prior to commencement</w:t>
      </w:r>
      <w:r>
        <w:br/>
      </w:r>
      <w:r>
        <w:t xml:space="preserve">4.</w:t>
      </w:r>
      <w:r>
        <w:t xml:space="preserve"> </w:t>
      </w:r>
      <w:r>
        <w:rPr>
          <w:i/>
          <w:iCs/>
        </w:rPr>
        <w:t xml:space="preserve">undermine confidence</w:t>
      </w:r>
      <w:r>
        <w:br/>
      </w:r>
      <w:r>
        <w:t xml:space="preserve">5.</w:t>
      </w:r>
      <w:r>
        <w:t xml:space="preserve"> </w:t>
      </w:r>
      <w:r>
        <w:rPr>
          <w:i/>
          <w:iCs/>
        </w:rPr>
        <w:t xml:space="preserve">subsequent investigation</w:t>
      </w:r>
      <w:r>
        <w:br/>
      </w:r>
      <w:r>
        <w:t xml:space="preserve">6.</w:t>
      </w:r>
      <w:r>
        <w:t xml:space="preserve"> </w:t>
      </w:r>
      <w:r>
        <w:rPr>
          <w:i/>
          <w:iCs/>
        </w:rPr>
        <w:t xml:space="preserve">primarily attributable to</w:t>
      </w:r>
    </w:p>
    <w:p>
      <w:pPr>
        <w:pStyle w:val="BodyText"/>
      </w:pPr>
      <w:r>
        <w:rPr>
          <w:b/>
          <w:bCs/>
        </w:rPr>
        <w:t xml:space="preserve">Question gaps:</w:t>
      </w:r>
      <w:r>
        <w:br/>
      </w:r>
      <w:r>
        <w:t xml:space="preserve">A before start</w:t>
      </w:r>
      <w:r>
        <w:br/>
      </w:r>
      <w:r>
        <w:t xml:space="preserve">B mainly caused by</w:t>
      </w:r>
      <w:r>
        <w:br/>
      </w:r>
      <w:r>
        <w:t xml:space="preserve">C reduce pressure</w:t>
      </w:r>
      <w:r>
        <w:br/>
      </w:r>
      <w:r>
        <w:t xml:space="preserve">D later inquiry</w:t>
      </w:r>
      <w:r>
        <w:br/>
      </w:r>
      <w:r>
        <w:t xml:space="preserve">E large share</w:t>
      </w:r>
      <w:r>
        <w:br/>
      </w:r>
      <w:r>
        <w:t xml:space="preserve">F weaken confidence</w:t>
      </w:r>
    </w:p>
    <w:bookmarkEnd w:id="372"/>
    <w:bookmarkStart w:id="373" w:name="practice-3-distractor-hunt"/>
    <w:p>
      <w:pPr>
        <w:pStyle w:val="Heading3"/>
      </w:pPr>
      <w:r>
        <w:t xml:space="preserve">Practice 3 — Distractor Hunt</w:t>
      </w:r>
    </w:p>
    <w:p>
      <w:pPr>
        <w:pStyle w:val="FirstParagraph"/>
      </w:pPr>
      <w:r>
        <w:rPr>
          <w:b/>
          <w:bCs/>
        </w:rPr>
        <w:t xml:space="preserve">Transcript (original):</w:t>
      </w:r>
    </w:p>
    <w:p>
      <w:pPr>
        <w:pStyle w:val="BlockText"/>
      </w:pPr>
      <w:r>
        <w:t xml:space="preserve">We</w:t>
      </w:r>
      <w:r>
        <w:t xml:space="preserve"> </w:t>
      </w:r>
      <w:r>
        <w:rPr>
          <w:b/>
          <w:bCs/>
        </w:rPr>
        <w:t xml:space="preserve">considered</w:t>
      </w:r>
      <w:r>
        <w:t xml:space="preserve"> </w:t>
      </w:r>
      <w:r>
        <w:t xml:space="preserve">locating the lab in</w:t>
      </w:r>
      <w:r>
        <w:t xml:space="preserve"> </w:t>
      </w:r>
      <w:r>
        <w:rPr>
          <w:b/>
          <w:bCs/>
        </w:rPr>
        <w:t xml:space="preserve">Building C</w:t>
      </w:r>
      <w:r>
        <w:t xml:space="preserve">, but noise from the ventilation system made that ** impractical</w:t>
      </w:r>
      <w:r>
        <w:rPr>
          <w:b/>
          <w:bCs/>
        </w:rPr>
        <w:t xml:space="preserve">.</w:t>
      </w:r>
      <w:r>
        <w:rPr>
          <w:b/>
          <w:bCs/>
        </w:rPr>
        <w:t xml:space="preserve"> </w:t>
      </w:r>
      <w:r>
        <w:t xml:space="preserve">Building A** was</w:t>
      </w:r>
      <w:r>
        <w:t xml:space="preserve"> </w:t>
      </w:r>
      <w:r>
        <w:rPr>
          <w:b/>
          <w:bCs/>
        </w:rPr>
        <w:t xml:space="preserve">too small</w:t>
      </w:r>
      <w:r>
        <w:t xml:space="preserve">. We</w:t>
      </w:r>
      <w:r>
        <w:t xml:space="preserve"> </w:t>
      </w:r>
      <w:r>
        <w:rPr>
          <w:b/>
          <w:bCs/>
        </w:rPr>
        <w:t xml:space="preserve">finally chose Building D</w:t>
      </w:r>
      <w:r>
        <w:t xml:space="preserve">, next to the courtyard.</w:t>
      </w:r>
    </w:p>
    <w:p>
      <w:pPr>
        <w:pStyle w:val="FirstParagraph"/>
      </w:pPr>
      <w:r>
        <w:rPr>
          <w:b/>
          <w:bCs/>
        </w:rPr>
        <w:t xml:space="preserve">Questions:</w:t>
      </w:r>
      <w:r>
        <w:br/>
      </w:r>
      <w:r>
        <w:t xml:space="preserve">1. Where is the lab?</w:t>
      </w:r>
      <w:r>
        <w:br/>
      </w:r>
      <w:r>
        <w:t xml:space="preserve">2. Why not Building C?</w:t>
      </w:r>
      <w:r>
        <w:br/>
      </w:r>
      <w:r>
        <w:t xml:space="preserve">3. Why not Building A?</w:t>
      </w:r>
    </w:p>
    <w:p>
      <w:pPr>
        <w:pStyle w:val="BodyText"/>
      </w:pPr>
      <w:r>
        <w:rPr>
          <w:b/>
          <w:bCs/>
        </w:rPr>
        <w:t xml:space="preserve">List distractor codes (D1–D8) for wrong answers:</w:t>
      </w:r>
      <w:r>
        <w:t xml:space="preserve"> </w:t>
      </w:r>
      <w:r>
        <w:t xml:space="preserve">Building C, Building A, considered Building C.</w:t>
      </w:r>
    </w:p>
    <w:bookmarkEnd w:id="373"/>
    <w:bookmarkStart w:id="374" w:name="practice-4-correction-chain"/>
    <w:p>
      <w:pPr>
        <w:pStyle w:val="Heading3"/>
      </w:pPr>
      <w:r>
        <w:t xml:space="preserve">Practice 4 — Correction Chain</w:t>
      </w:r>
    </w:p>
    <w:p>
      <w:pPr>
        <w:pStyle w:val="FirstParagraph"/>
      </w:pPr>
      <w:r>
        <w:rPr>
          <w:b/>
          <w:bCs/>
        </w:rPr>
        <w:t xml:space="preserve">Transcript (original):</w:t>
      </w:r>
    </w:p>
    <w:p>
      <w:pPr>
        <w:pStyle w:val="BlockText"/>
      </w:pPr>
      <w:r>
        <w:t xml:space="preserve">The discount applies to</w:t>
      </w:r>
      <w:r>
        <w:t xml:space="preserve"> </w:t>
      </w:r>
      <w:r>
        <w:rPr>
          <w:b/>
          <w:bCs/>
        </w:rPr>
        <w:t xml:space="preserve">students only</w:t>
      </w:r>
      <w:r>
        <w:t xml:space="preserve"> </w:t>
      </w:r>
      <w:r>
        <w:t xml:space="preserve">— actually,</w:t>
      </w:r>
      <w:r>
        <w:t xml:space="preserve"> </w:t>
      </w:r>
      <w:r>
        <w:rPr>
          <w:b/>
          <w:bCs/>
        </w:rPr>
        <w:t xml:space="preserve">staff</w:t>
      </w:r>
      <w:r>
        <w:t xml:space="preserve"> </w:t>
      </w:r>
      <w:r>
        <w:t xml:space="preserve">qualify too if they enroll before</w:t>
      </w:r>
      <w:r>
        <w:t xml:space="preserve"> </w:t>
      </w:r>
      <w:r>
        <w:rPr>
          <w:b/>
          <w:bCs/>
        </w:rPr>
        <w:t xml:space="preserve">May</w:t>
      </w:r>
      <w:r>
        <w:t xml:space="preserve"> </w:t>
      </w:r>
      <w:r>
        <w:t xml:space="preserve">— sorry,</w:t>
      </w:r>
      <w:r>
        <w:t xml:space="preserve"> </w:t>
      </w:r>
      <w:r>
        <w:rPr>
          <w:b/>
          <w:bCs/>
        </w:rPr>
        <w:t xml:space="preserve">June</w:t>
      </w:r>
      <w:r>
        <w:t xml:space="preserve"> </w:t>
      </w:r>
      <w:r>
        <w:t xml:space="preserve">— the</w:t>
      </w:r>
      <w:r>
        <w:t xml:space="preserve"> </w:t>
      </w:r>
      <w:r>
        <w:rPr>
          <w:b/>
          <w:bCs/>
        </w:rPr>
        <w:t xml:space="preserve">first</w:t>
      </w:r>
      <w:r>
        <w:t xml:space="preserve">.</w:t>
      </w:r>
    </w:p>
    <w:p>
      <w:pPr>
        <w:pStyle w:val="FirstParagraph"/>
      </w:pPr>
      <w:r>
        <w:rPr>
          <w:b/>
          <w:bCs/>
        </w:rPr>
        <w:t xml:space="preserve">Questions:</w:t>
      </w:r>
      <w:r>
        <w:br/>
      </w:r>
      <w:r>
        <w:t xml:space="preserve">- Who qualifies?</w:t>
      </w:r>
      <w:r>
        <w:br/>
      </w:r>
      <w:r>
        <w:t xml:space="preserve">- Enrollment deadline?</w:t>
      </w:r>
    </w:p>
    <w:bookmarkEnd w:id="374"/>
    <w:bookmarkStart w:id="375" w:name="practice-5-section-4-paraphrase-heavy"/>
    <w:p>
      <w:pPr>
        <w:pStyle w:val="Heading3"/>
      </w:pPr>
      <w:r>
        <w:t xml:space="preserve">Practice 5 — Section 4 Paraphrase Heavy</w:t>
      </w:r>
    </w:p>
    <w:p>
      <w:pPr>
        <w:pStyle w:val="FirstParagraph"/>
      </w:pPr>
      <w:r>
        <w:rPr>
          <w:b/>
          <w:bCs/>
        </w:rPr>
        <w:t xml:space="preserve">Transcript (original):</w:t>
      </w:r>
    </w:p>
    <w:p>
      <w:pPr>
        <w:pStyle w:val="BlockText"/>
      </w:pPr>
      <w:r>
        <w:rPr>
          <w:b/>
          <w:bCs/>
        </w:rPr>
        <w:t xml:space="preserve">Coral bleaching</w:t>
      </w:r>
      <w:r>
        <w:t xml:space="preserve"> </w:t>
      </w:r>
      <w:r>
        <w:t xml:space="preserve">occurs when</w:t>
      </w:r>
      <w:r>
        <w:t xml:space="preserve"> </w:t>
      </w:r>
      <w:r>
        <w:rPr>
          <w:b/>
          <w:bCs/>
        </w:rPr>
        <w:t xml:space="preserve">elevated sea temperatures</w:t>
      </w:r>
      <w:r>
        <w:t xml:space="preserve"> </w:t>
      </w:r>
      <w:r>
        <w:t xml:space="preserve">stress symbiotic ** algae</w:t>
      </w:r>
      <w:r>
        <w:rPr>
          <w:b/>
          <w:bCs/>
        </w:rPr>
        <w:t xml:space="preserve">. Without algae, corals lose colour and</w:t>
      </w:r>
      <w:r>
        <w:rPr>
          <w:b/>
          <w:bCs/>
        </w:rPr>
        <w:t xml:space="preserve"> </w:t>
      </w:r>
      <w:r>
        <w:t xml:space="preserve"> </w:t>
      </w:r>
      <w:r>
        <w:t xml:space="preserve">photosynthetic support</w:t>
      </w:r>
      <w:r>
        <w:rPr>
          <w:b/>
          <w:bCs/>
        </w:rPr>
        <w:t xml:space="preserve">. Mass bleaching events</w:t>
      </w:r>
      <w:r>
        <w:rPr>
          <w:b/>
          <w:bCs/>
        </w:rPr>
        <w:t xml:space="preserve"> </w:t>
      </w:r>
      <w:r>
        <w:t xml:space="preserve"> </w:t>
      </w:r>
      <w:r>
        <w:t xml:space="preserve">doubled in frequency** since the 1980s. Mitigation requires ** limiting global warming** to 1.5 degrees.</w:t>
      </w:r>
    </w:p>
    <w:p>
      <w:pPr>
        <w:pStyle w:val="FirstParagraph"/>
      </w:pPr>
      <w:r>
        <w:rPr>
          <w:b/>
          <w:bCs/>
        </w:rPr>
        <w:t xml:space="preserve">Paraphrase questions:</w:t>
      </w:r>
      <w:r>
        <w:br/>
      </w:r>
      <w:r>
        <w:t xml:space="preserve">1. Bleaching triggered by high ___</w:t>
      </w:r>
      <w:r>
        <w:br/>
      </w:r>
      <w:r>
        <w:t xml:space="preserve">2. Corals depend on algae for ___</w:t>
      </w:r>
      <w:r>
        <w:br/>
      </w:r>
      <w:r>
        <w:t xml:space="preserve">3. Events now happen ___ as often</w:t>
      </w:r>
      <w:r>
        <w:br/>
      </w:r>
      <w:r>
        <w:t xml:space="preserve">4. Solution: cap ___ rise</w:t>
      </w:r>
    </w:p>
    <w:p>
      <w:r>
        <w:pict>
          <v:rect style="width:0;height:1.5pt" o:hralign="center" o:hrstd="t" o:hr="t"/>
        </w:pict>
      </w:r>
    </w:p>
    <w:bookmarkEnd w:id="375"/>
    <w:bookmarkEnd w:id="376"/>
    <w:bookmarkStart w:id="382" w:name="solutions-with-why-7"/>
    <w:p>
      <w:pPr>
        <w:pStyle w:val="Heading2"/>
      </w:pPr>
      <w:r>
        <w:t xml:space="preserve">Solutions (with WHY)</w:t>
      </w:r>
    </w:p>
    <w:bookmarkStart w:id="377" w:name="practice-1-6"/>
    <w:p>
      <w:pPr>
        <w:pStyle w:val="Heading3"/>
      </w:pPr>
      <w:r>
        <w:t xml:space="preserve">Practice 1</w:t>
      </w:r>
    </w:p>
    <w:p>
      <w:pPr>
        <w:pStyle w:val="FirstParagraph"/>
      </w:pPr>
      <w:r>
        <w:t xml:space="preserve">1-UK, 2-US, 3-AU, 4-NZ (typical patterns)</w:t>
      </w:r>
      <w:r>
        <w:br/>
      </w:r>
      <w:r>
        <w:rPr>
          <w:i/>
          <w:iCs/>
        </w:rPr>
        <w:t xml:space="preserve">Arvo</w:t>
      </w:r>
      <w:r>
        <w:t xml:space="preserve"> </w:t>
      </w:r>
      <w:r>
        <w:t xml:space="preserve">= afternoon (Australian)</w:t>
      </w:r>
      <w:r>
        <w:br/>
      </w:r>
      <w:r>
        <w:t xml:space="preserve">US</w:t>
      </w:r>
      <w:r>
        <w:t xml:space="preserve"> </w:t>
      </w:r>
      <w:r>
        <w:rPr>
          <w:i/>
          <w:iCs/>
        </w:rPr>
        <w:t xml:space="preserve">parking lot</w:t>
      </w:r>
      <w:r>
        <w:t xml:space="preserve"> </w:t>
      </w:r>
      <w:r>
        <w:t xml:space="preserve">vs UK</w:t>
      </w:r>
      <w:r>
        <w:t xml:space="preserve"> </w:t>
      </w:r>
      <w:r>
        <w:rPr>
          <w:i/>
          <w:iCs/>
        </w:rPr>
        <w:t xml:space="preserve">car park</w:t>
      </w:r>
    </w:p>
    <w:bookmarkEnd w:id="377"/>
    <w:bookmarkStart w:id="378" w:name="practice-2-6"/>
    <w:p>
      <w:pPr>
        <w:pStyle w:val="Heading3"/>
      </w:pPr>
      <w:r>
        <w:t xml:space="preserve">Practice 2</w:t>
      </w:r>
    </w:p>
    <w:p>
      <w:pPr>
        <w:pStyle w:val="FirstParagraph"/>
      </w:pPr>
      <w:r>
        <w:t xml:space="preserve">1-C, 2-E, 3-A, 4-F, 5-D, 6-B — classic AWL paraphrase pairs</w:t>
      </w:r>
    </w:p>
    <w:bookmarkEnd w:id="378"/>
    <w:bookmarkStart w:id="379" w:name="practice-3-6"/>
    <w:p>
      <w:pPr>
        <w:pStyle w:val="Heading3"/>
      </w:pPr>
      <w:r>
        <w:t xml:space="preserve">Practice 3</w:t>
      </w:r>
    </w:p>
    <w:p>
      <w:pPr>
        <w:pStyle w:val="Compact"/>
        <w:numPr>
          <w:ilvl w:val="0"/>
          <w:numId w:val="1102"/>
        </w:numPr>
      </w:pPr>
      <w:r>
        <w:rPr>
          <w:b/>
          <w:bCs/>
        </w:rPr>
        <w:t xml:space="preserve">Building D</w:t>
      </w:r>
      <w:r>
        <w:t xml:space="preserve"> </w:t>
      </w:r>
      <w:r>
        <w:t xml:space="preserve">— final choice</w:t>
      </w:r>
      <w:r>
        <w:br/>
      </w:r>
    </w:p>
    <w:p>
      <w:pPr>
        <w:pStyle w:val="Compact"/>
        <w:numPr>
          <w:ilvl w:val="0"/>
          <w:numId w:val="1102"/>
        </w:numPr>
      </w:pPr>
      <w:r>
        <w:rPr>
          <w:b/>
          <w:bCs/>
        </w:rPr>
        <w:t xml:space="preserve">noise</w:t>
      </w:r>
      <w:r>
        <w:t xml:space="preserve"> </w:t>
      </w:r>
      <w:r>
        <w:t xml:space="preserve">/</w:t>
      </w:r>
      <w:r>
        <w:t xml:space="preserve"> </w:t>
      </w:r>
      <w:r>
        <w:rPr>
          <w:b/>
          <w:bCs/>
        </w:rPr>
        <w:t xml:space="preserve">ventilation noise</w:t>
      </w:r>
      <w:r>
        <w:t xml:space="preserve"> </w:t>
      </w:r>
      <w:r>
        <w:t xml:space="preserve">— C impractical why</w:t>
      </w:r>
      <w:r>
        <w:br/>
      </w:r>
    </w:p>
    <w:p>
      <w:pPr>
        <w:pStyle w:val="Compact"/>
        <w:numPr>
          <w:ilvl w:val="0"/>
          <w:numId w:val="1102"/>
        </w:numPr>
      </w:pPr>
      <w:r>
        <w:rPr>
          <w:b/>
          <w:bCs/>
        </w:rPr>
        <w:t xml:space="preserve">too small</w:t>
      </w:r>
      <w:r>
        <w:t xml:space="preserve"> </w:t>
      </w:r>
      <w:r>
        <w:t xml:space="preserve">— A</w:t>
      </w:r>
    </w:p>
    <w:p>
      <w:pPr>
        <w:pStyle w:val="FirstParagraph"/>
      </w:pPr>
      <w:r>
        <w:rPr>
          <w:b/>
          <w:bCs/>
        </w:rPr>
        <w:t xml:space="preserve">Distractors:</w:t>
      </w:r>
      <w:r>
        <w:t xml:space="preserve"> </w:t>
      </w:r>
      <w:r>
        <w:t xml:space="preserve">“Building C”</w:t>
      </w:r>
      <w:r>
        <w:t xml:space="preserve"> </w:t>
      </w:r>
      <w:r>
        <w:t xml:space="preserve">= D4 temporal (considered not final);</w:t>
      </w:r>
      <w:r>
        <w:t xml:space="preserve"> </w:t>
      </w:r>
      <w:r>
        <w:t xml:space="preserve">“considered C”</w:t>
      </w:r>
      <w:r>
        <w:t xml:space="preserve"> </w:t>
      </w:r>
      <w:r>
        <w:t xml:space="preserve">= D2 premature</w:t>
      </w:r>
    </w:p>
    <w:bookmarkEnd w:id="379"/>
    <w:bookmarkStart w:id="380" w:name="practice-4-4"/>
    <w:p>
      <w:pPr>
        <w:pStyle w:val="Heading3"/>
      </w:pPr>
      <w:r>
        <w:t xml:space="preserve">Practice 4</w:t>
      </w:r>
    </w:p>
    <w:p>
      <w:pPr>
        <w:pStyle w:val="Compact"/>
        <w:numPr>
          <w:ilvl w:val="0"/>
          <w:numId w:val="1103"/>
        </w:numPr>
      </w:pPr>
      <w:r>
        <w:rPr>
          <w:b/>
          <w:bCs/>
        </w:rPr>
        <w:t xml:space="preserve">staff and students</w:t>
      </w:r>
      <w:r>
        <w:t xml:space="preserve"> </w:t>
      </w:r>
      <w:r>
        <w:t xml:space="preserve">/</w:t>
      </w:r>
      <w:r>
        <w:t xml:space="preserve"> </w:t>
      </w:r>
      <w:r>
        <w:rPr>
          <w:b/>
          <w:bCs/>
        </w:rPr>
        <w:t xml:space="preserve">both</w:t>
      </w:r>
      <w:r>
        <w:t xml:space="preserve"> </w:t>
      </w:r>
      <w:r>
        <w:t xml:space="preserve">— correction expands eligibility</w:t>
      </w:r>
      <w:r>
        <w:br/>
      </w:r>
    </w:p>
    <w:p>
      <w:pPr>
        <w:pStyle w:val="Compact"/>
        <w:numPr>
          <w:ilvl w:val="0"/>
          <w:numId w:val="1103"/>
        </w:numPr>
      </w:pPr>
      <w:r>
        <w:rPr>
          <w:b/>
          <w:bCs/>
        </w:rPr>
        <w:t xml:space="preserve">June 1</w:t>
      </w:r>
      <w:r>
        <w:t xml:space="preserve"> </w:t>
      </w:r>
      <w:r>
        <w:t xml:space="preserve">/</w:t>
      </w:r>
      <w:r>
        <w:t xml:space="preserve"> </w:t>
      </w:r>
      <w:r>
        <w:rPr>
          <w:b/>
          <w:bCs/>
        </w:rPr>
        <w:t xml:space="preserve">first of June</w:t>
      </w:r>
      <w:r>
        <w:t xml:space="preserve"> </w:t>
      </w:r>
      <w:r>
        <w:t xml:space="preserve">— May distractor D3</w:t>
      </w:r>
    </w:p>
    <w:bookmarkEnd w:id="380"/>
    <w:bookmarkStart w:id="381" w:name="practice-5-5"/>
    <w:p>
      <w:pPr>
        <w:pStyle w:val="Heading3"/>
      </w:pPr>
      <w:r>
        <w:t xml:space="preserve">Practice 5</w:t>
      </w:r>
    </w:p>
    <w:p>
      <w:pPr>
        <w:pStyle w:val="Compact"/>
        <w:numPr>
          <w:ilvl w:val="0"/>
          <w:numId w:val="1104"/>
        </w:numPr>
      </w:pPr>
      <w:r>
        <w:rPr>
          <w:b/>
          <w:bCs/>
        </w:rPr>
        <w:t xml:space="preserve">sea temperatures</w:t>
      </w:r>
      <w:r>
        <w:t xml:space="preserve"> </w:t>
      </w:r>
      <w:r>
        <w:t xml:space="preserve">/</w:t>
      </w:r>
      <w:r>
        <w:t xml:space="preserve"> </w:t>
      </w:r>
      <w:r>
        <w:rPr>
          <w:b/>
          <w:bCs/>
        </w:rPr>
        <w:t xml:space="preserve">temperatures</w:t>
      </w:r>
      <w:r>
        <w:br/>
      </w:r>
    </w:p>
    <w:p>
      <w:pPr>
        <w:pStyle w:val="Compact"/>
        <w:numPr>
          <w:ilvl w:val="0"/>
          <w:numId w:val="1104"/>
        </w:numPr>
      </w:pPr>
      <w:r>
        <w:rPr>
          <w:b/>
          <w:bCs/>
        </w:rPr>
        <w:t xml:space="preserve">photosynthesis</w:t>
      </w:r>
      <w:r>
        <w:t xml:space="preserve"> </w:t>
      </w:r>
      <w:r>
        <w:t xml:space="preserve">/</w:t>
      </w:r>
      <w:r>
        <w:t xml:space="preserve"> </w:t>
      </w:r>
      <w:r>
        <w:rPr>
          <w:b/>
          <w:bCs/>
        </w:rPr>
        <w:t xml:space="preserve">photosynthetic support</w:t>
      </w:r>
      <w:r>
        <w:t xml:space="preserve"> </w:t>
      </w:r>
      <w:r>
        <w:t xml:space="preserve">→ noun</w:t>
      </w:r>
      <w:r>
        <w:t xml:space="preserve"> </w:t>
      </w:r>
      <w:r>
        <w:rPr>
          <w:b/>
          <w:bCs/>
        </w:rPr>
        <w:t xml:space="preserve">photosynthesis</w:t>
      </w:r>
      <w:r>
        <w:t xml:space="preserve"> </w:t>
      </w:r>
      <w:r>
        <w:t xml:space="preserve">ONE WORD</w:t>
      </w:r>
      <w:r>
        <w:br/>
      </w:r>
    </w:p>
    <w:p>
      <w:pPr>
        <w:pStyle w:val="Compact"/>
        <w:numPr>
          <w:ilvl w:val="0"/>
          <w:numId w:val="1104"/>
        </w:numPr>
      </w:pPr>
      <w:r>
        <w:rPr>
          <w:b/>
          <w:bCs/>
        </w:rPr>
        <w:t xml:space="preserve">twice</w:t>
      </w:r>
      <w:r>
        <w:t xml:space="preserve"> </w:t>
      </w:r>
      <w:r>
        <w:t xml:space="preserve">/</w:t>
      </w:r>
      <w:r>
        <w:t xml:space="preserve"> </w:t>
      </w:r>
      <w:r>
        <w:rPr>
          <w:b/>
          <w:bCs/>
        </w:rPr>
        <w:t xml:space="preserve">double</w:t>
      </w:r>
      <w:r>
        <w:t xml:space="preserve"> </w:t>
      </w:r>
      <w:r>
        <w:t xml:space="preserve">— doubled frequency</w:t>
      </w:r>
      <w:r>
        <w:br/>
      </w:r>
    </w:p>
    <w:p>
      <w:pPr>
        <w:pStyle w:val="Compact"/>
        <w:numPr>
          <w:ilvl w:val="0"/>
          <w:numId w:val="1104"/>
        </w:numPr>
      </w:pPr>
      <w:r>
        <w:rPr>
          <w:b/>
          <w:bCs/>
        </w:rPr>
        <w:t xml:space="preserve">temperature</w:t>
      </w:r>
      <w:r>
        <w:t xml:space="preserve"> </w:t>
      </w:r>
      <w:r>
        <w:t xml:space="preserve">/</w:t>
      </w:r>
      <w:r>
        <w:t xml:space="preserve"> </w:t>
      </w:r>
      <w:r>
        <w:rPr>
          <w:b/>
          <w:bCs/>
        </w:rPr>
        <w:t xml:space="preserve">global warming</w:t>
      </w:r>
      <w:r>
        <w:t xml:space="preserve"> </w:t>
      </w:r>
      <w:r>
        <w:t xml:space="preserve">— within limits</w:t>
      </w:r>
    </w:p>
    <w:p>
      <w:r>
        <w:pict>
          <v:rect style="width:0;height:1.5pt" o:hralign="center" o:hrstd="t" o:hr="t"/>
        </w:pict>
      </w:r>
    </w:p>
    <w:bookmarkEnd w:id="381"/>
    <w:bookmarkEnd w:id="382"/>
    <w:bookmarkStart w:id="383" w:name="review-7"/>
    <w:p>
      <w:pPr>
        <w:pStyle w:val="Heading2"/>
      </w:pPr>
      <w:r>
        <w:t xml:space="preserve">Review</w:t>
      </w:r>
    </w:p>
    <w:p>
      <w:pPr>
        <w:pStyle w:val="Compact"/>
        <w:numPr>
          <w:ilvl w:val="0"/>
          <w:numId w:val="1105"/>
        </w:numPr>
      </w:pPr>
      <w:r>
        <w:t xml:space="preserve">Accents are</w:t>
      </w:r>
      <w:r>
        <w:t xml:space="preserve"> </w:t>
      </w:r>
      <w:r>
        <w:rPr>
          <w:b/>
          <w:bCs/>
        </w:rPr>
        <w:t xml:space="preserve">trained</w:t>
      </w:r>
      <w:r>
        <w:t xml:space="preserve">, not innate talent.</w:t>
      </w:r>
    </w:p>
    <w:p>
      <w:pPr>
        <w:pStyle w:val="Compact"/>
        <w:numPr>
          <w:ilvl w:val="0"/>
          <w:numId w:val="1105"/>
        </w:numPr>
      </w:pPr>
      <w:r>
        <w:t xml:space="preserve">Paraphrase =</w:t>
      </w:r>
      <w:r>
        <w:t xml:space="preserve"> </w:t>
      </w:r>
      <w:r>
        <w:rPr>
          <w:b/>
          <w:bCs/>
        </w:rPr>
        <w:t xml:space="preserve">meaning bridge</w:t>
      </w:r>
      <w:r>
        <w:t xml:space="preserve">; AWL nominalisation dominates Section 4.</w:t>
      </w:r>
    </w:p>
    <w:p>
      <w:pPr>
        <w:pStyle w:val="Compact"/>
        <w:numPr>
          <w:ilvl w:val="0"/>
          <w:numId w:val="1105"/>
        </w:numPr>
      </w:pPr>
      <w:r>
        <w:t xml:space="preserve">Distractors follow</w:t>
      </w:r>
      <w:r>
        <w:t xml:space="preserve"> </w:t>
      </w:r>
      <w:r>
        <w:rPr>
          <w:b/>
          <w:bCs/>
        </w:rPr>
        <w:t xml:space="preserve">predictable codes</w:t>
      </w:r>
      <w:r>
        <w:t xml:space="preserve"> </w:t>
      </w:r>
      <w:r>
        <w:t xml:space="preserve">— log them.</w:t>
      </w:r>
    </w:p>
    <w:p>
      <w:pPr>
        <w:pStyle w:val="Compact"/>
        <w:numPr>
          <w:ilvl w:val="0"/>
          <w:numId w:val="1105"/>
        </w:numPr>
      </w:pPr>
      <w:r>
        <w:rPr>
          <w:b/>
          <w:bCs/>
        </w:rPr>
        <w:t xml:space="preserve">Corrections</w:t>
      </w:r>
      <w:r>
        <w:t xml:space="preserve"> </w:t>
      </w:r>
      <w:r>
        <w:t xml:space="preserve">override; hedges modulate MCQ strength.</w:t>
      </w:r>
    </w:p>
    <w:p>
      <w:pPr>
        <w:pStyle w:val="Compact"/>
        <w:numPr>
          <w:ilvl w:val="0"/>
          <w:numId w:val="1105"/>
        </w:numPr>
      </w:pPr>
      <w:r>
        <w:t xml:space="preserve">Preview prediction</w:t>
      </w:r>
      <w:r>
        <w:t xml:space="preserve"> </w:t>
      </w:r>
      <w:r>
        <w:rPr>
          <w:b/>
          <w:bCs/>
        </w:rPr>
        <w:t xml:space="preserve">reduces</w:t>
      </w:r>
      <w:r>
        <w:t xml:space="preserve"> </w:t>
      </w:r>
      <w:r>
        <w:t xml:space="preserve">cognitive load.</w:t>
      </w:r>
    </w:p>
    <w:p>
      <w:pPr>
        <w:pStyle w:val="Compact"/>
        <w:numPr>
          <w:ilvl w:val="0"/>
          <w:numId w:val="1105"/>
        </w:numPr>
      </w:pPr>
      <w:r>
        <w:t xml:space="preserve">Integrate accent drills with</w:t>
      </w:r>
      <w:r>
        <w:t xml:space="preserve"> </w:t>
      </w:r>
      <w:r>
        <w:rPr>
          <w:b/>
          <w:bCs/>
        </w:rPr>
        <w:t xml:space="preserve">number minimal pairs</w:t>
      </w:r>
      <w:r>
        <w:t xml:space="preserve">.</w:t>
      </w:r>
    </w:p>
    <w:p>
      <w:r>
        <w:pict>
          <v:rect style="width:0;height:1.5pt" o:hralign="center" o:hrstd="t" o:hr="t"/>
        </w:pict>
      </w:r>
    </w:p>
    <w:bookmarkEnd w:id="383"/>
    <w:bookmarkStart w:id="384" w:name="quiz-7"/>
    <w:p>
      <w:pPr>
        <w:pStyle w:val="Heading2"/>
      </w:pPr>
      <w:r>
        <w:t xml:space="preserve">Quiz</w:t>
      </w:r>
    </w:p>
    <w:p>
      <w:pPr>
        <w:pStyle w:val="Compact"/>
        <w:numPr>
          <w:ilvl w:val="0"/>
          <w:numId w:val="1106"/>
        </w:numPr>
      </w:pPr>
      <w:r>
        <w:t xml:space="preserve">Name three IELTS accent varieties.</w:t>
      </w:r>
      <w:r>
        <w:br/>
      </w:r>
    </w:p>
    <w:p>
      <w:pPr>
        <w:pStyle w:val="Compact"/>
        <w:numPr>
          <w:ilvl w:val="0"/>
          <w:numId w:val="1106"/>
        </w:numPr>
      </w:pPr>
      <w:r>
        <w:t xml:space="preserve">Nominalisation example?</w:t>
      </w:r>
      <w:r>
        <w:br/>
      </w:r>
    </w:p>
    <w:p>
      <w:pPr>
        <w:pStyle w:val="Compact"/>
        <w:numPr>
          <w:ilvl w:val="0"/>
          <w:numId w:val="1106"/>
        </w:numPr>
      </w:pPr>
      <w:r>
        <w:t xml:space="preserve">D1 echo trap — define.</w:t>
      </w:r>
      <w:r>
        <w:br/>
      </w:r>
    </w:p>
    <w:p>
      <w:pPr>
        <w:pStyle w:val="Compact"/>
        <w:numPr>
          <w:ilvl w:val="0"/>
          <w:numId w:val="1106"/>
        </w:numPr>
      </w:pPr>
      <w:r>
        <w:t xml:space="preserve">Correction signal phrase?</w:t>
      </w:r>
      <w:r>
        <w:br/>
      </w:r>
    </w:p>
    <w:p>
      <w:pPr>
        <w:pStyle w:val="Compact"/>
        <w:numPr>
          <w:ilvl w:val="0"/>
          <w:numId w:val="1106"/>
        </w:numPr>
      </w:pPr>
      <w:r>
        <w:t xml:space="preserve">thirteen vs thirty — stress rule?</w:t>
      </w:r>
      <w:r>
        <w:br/>
      </w:r>
    </w:p>
    <w:p>
      <w:pPr>
        <w:pStyle w:val="Compact"/>
        <w:numPr>
          <w:ilvl w:val="0"/>
          <w:numId w:val="1106"/>
        </w:numPr>
      </w:pPr>
      <w:r>
        <w:t xml:space="preserve">AWL helps which section most?</w:t>
      </w:r>
      <w:r>
        <w:br/>
      </w:r>
    </w:p>
    <w:p>
      <w:pPr>
        <w:pStyle w:val="Compact"/>
        <w:numPr>
          <w:ilvl w:val="0"/>
          <w:numId w:val="1106"/>
        </w:numPr>
      </w:pPr>
      <w:r>
        <w:t xml:space="preserve">D7 attractive extreme — example word?</w:t>
      </w:r>
      <w:r>
        <w:br/>
      </w:r>
    </w:p>
    <w:p>
      <w:pPr>
        <w:pStyle w:val="Compact"/>
        <w:numPr>
          <w:ilvl w:val="0"/>
          <w:numId w:val="1106"/>
        </w:numPr>
      </w:pPr>
      <w:r>
        <w:t xml:space="preserve">Paraphrase prediction when done?</w:t>
      </w:r>
      <w:r>
        <w:br/>
      </w:r>
    </w:p>
    <w:p>
      <w:pPr>
        <w:pStyle w:val="Compact"/>
        <w:numPr>
          <w:ilvl w:val="0"/>
          <w:numId w:val="1106"/>
        </w:numPr>
      </w:pPr>
      <w:r>
        <w:t xml:space="preserve">US rhotic /r/ means?</w:t>
      </w:r>
      <w:r>
        <w:br/>
      </w:r>
    </w:p>
    <w:p>
      <w:pPr>
        <w:pStyle w:val="Compact"/>
        <w:numPr>
          <w:ilvl w:val="0"/>
          <w:numId w:val="1106"/>
        </w:numPr>
      </w:pPr>
      <w:r>
        <w:t xml:space="preserve">Final value vs initial — default rule?</w:t>
      </w:r>
    </w:p>
    <w:p>
      <w:r>
        <w:pict>
          <v:rect style="width:0;height:1.5pt" o:hralign="center" o:hrstd="t" o:hr="t"/>
        </w:pict>
      </w:r>
    </w:p>
    <w:bookmarkEnd w:id="384"/>
    <w:bookmarkStart w:id="385" w:name="assignment-7"/>
    <w:p>
      <w:pPr>
        <w:pStyle w:val="Heading2"/>
      </w:pPr>
      <w:r>
        <w:t xml:space="preserve">Assignment</w:t>
      </w:r>
    </w:p>
    <w:p>
      <w:pPr>
        <w:numPr>
          <w:ilvl w:val="0"/>
          <w:numId w:val="1107"/>
        </w:numPr>
      </w:pPr>
      <w:r>
        <w:t xml:space="preserve">7-day accent rotation journal — 15 min/day; note 5 new words each.</w:t>
      </w:r>
    </w:p>
    <w:p>
      <w:pPr>
        <w:numPr>
          <w:ilvl w:val="0"/>
          <w:numId w:val="1107"/>
        </w:numPr>
      </w:pPr>
      <w:r>
        <w:t xml:space="preserve">Build personal paraphrase table: 50 AWL verb → noun pairs.</w:t>
      </w:r>
    </w:p>
    <w:p>
      <w:pPr>
        <w:numPr>
          <w:ilvl w:val="0"/>
          <w:numId w:val="1107"/>
        </w:numPr>
      </w:pPr>
      <w:r>
        <w:t xml:space="preserve">Re-do missed mock questions; tag each error D1–D8 or accent/spelling.</w:t>
      </w:r>
    </w:p>
    <w:p>
      <w:pPr>
        <w:numPr>
          <w:ilvl w:val="0"/>
          <w:numId w:val="1107"/>
        </w:numPr>
      </w:pPr>
      <w:r>
        <w:t xml:space="preserve">Minimal pair audio self-test: 13/30, 14/40, 15/50, 16/60 — score accuracy.</w:t>
      </w:r>
    </w:p>
    <w:p>
      <w:r>
        <w:pict>
          <v:rect style="width:0;height:1.5pt" o:hralign="center" o:hrstd="t" o:hr="t"/>
        </w:pict>
      </w:r>
    </w:p>
    <w:bookmarkEnd w:id="385"/>
    <w:bookmarkStart w:id="386" w:name="revision-notes-7"/>
    <w:p>
      <w:pPr>
        <w:pStyle w:val="Heading2"/>
      </w:pPr>
      <w:r>
        <w:t xml:space="preserve">Revision Notes</w:t>
      </w:r>
    </w:p>
    <w:p>
      <w:pPr>
        <w:pStyle w:val="SourceCode"/>
      </w:pPr>
      <w:r>
        <w:rPr>
          <w:rStyle w:val="VerbatimChar"/>
        </w:rPr>
        <w:t xml:space="preserve">ACCENTS / PARAPHRASE / DISTRACTORS</w:t>
      </w:r>
      <w:r>
        <w:br/>
      </w:r>
      <w:r>
        <w:br/>
      </w:r>
      <w:r>
        <w:rPr>
          <w:rStyle w:val="VerbatimChar"/>
        </w:rPr>
        <w:t xml:space="preserve">4-week accent protocol</w:t>
      </w:r>
      <w:r>
        <w:br/>
      </w:r>
      <w:r>
        <w:rPr>
          <w:rStyle w:val="VerbatimChar"/>
        </w:rPr>
        <w:t xml:space="preserve">Paraphrase: synonym, nominalisation, voice</w:t>
      </w:r>
      <w:r>
        <w:br/>
      </w:r>
      <w:r>
        <w:rPr>
          <w:rStyle w:val="VerbatimChar"/>
        </w:rPr>
        <w:t xml:space="preserve">Predict before listen</w:t>
      </w:r>
      <w:r>
        <w:br/>
      </w:r>
      <w:r>
        <w:rPr>
          <w:rStyle w:val="VerbatimChar"/>
        </w:rPr>
        <w:t xml:space="preserve">D1 echo, D3 corrected, D5 scope, D7 extreme</w:t>
      </w:r>
      <w:r>
        <w:br/>
      </w:r>
      <w:r>
        <w:rPr>
          <w:rStyle w:val="VerbatimChar"/>
        </w:rPr>
        <w:t xml:space="preserve">"Sorry I mean" → update answer</w:t>
      </w:r>
      <w:r>
        <w:br/>
      </w:r>
      <w:r>
        <w:rPr>
          <w:rStyle w:val="VerbatimChar"/>
        </w:rPr>
        <w:t xml:space="preserve">Hedges ≠ strong MCQ unless qualified Q</w:t>
      </w:r>
      <w:r>
        <w:br/>
      </w:r>
      <w:r>
        <w:rPr>
          <w:rStyle w:val="VerbatimChar"/>
        </w:rPr>
        <w:t xml:space="preserve">13/30 stress minimal pairs daily</w:t>
      </w:r>
      <w:r>
        <w:br/>
      </w:r>
      <w:r>
        <w:rPr>
          <w:rStyle w:val="VerbatimChar"/>
        </w:rPr>
        <w:t xml:space="preserve">Error log by distractor code</w:t>
      </w:r>
    </w:p>
    <w:p>
      <w:r>
        <w:pict>
          <v:rect style="width:0;height:1.5pt" o:hralign="center" o:hrstd="t" o:hr="t"/>
        </w:pict>
      </w:r>
    </w:p>
    <w:bookmarkEnd w:id="386"/>
    <w:bookmarkStart w:id="387" w:name="exam-tips-7"/>
    <w:p>
      <w:pPr>
        <w:pStyle w:val="Heading2"/>
      </w:pPr>
      <w:r>
        <w:t xml:space="preserve">Exam Tips</w:t>
      </w:r>
    </w:p>
    <w:p>
      <w:pPr>
        <w:pStyle w:val="BlockText"/>
      </w:pPr>
      <w:r>
        <w:rPr>
          <w:b/>
          <w:bCs/>
        </w:rPr>
        <w:t xml:space="preserve">Exam Strategy:</w:t>
      </w:r>
      <w:r>
        <w:t xml:space="preserve"> </w:t>
      </w:r>
      <w:r>
        <w:t xml:space="preserve">If an option</w:t>
      </w:r>
      <w:r>
        <w:t xml:space="preserve"> </w:t>
      </w:r>
      <w:r>
        <w:rPr>
          <w:b/>
          <w:bCs/>
        </w:rPr>
        <w:t xml:space="preserve">quotes</w:t>
      </w:r>
      <w:r>
        <w:t xml:space="preserve"> </w:t>
      </w:r>
      <w:r>
        <w:t xml:space="preserve">the audio exactly, suspicion rises — verify meaning match before selecting.</w:t>
      </w:r>
    </w:p>
    <w:p>
      <w:pPr>
        <w:pStyle w:val="BlockText"/>
      </w:pPr>
      <w:r>
        <w:rPr>
          <w:b/>
          <w:bCs/>
        </w:rPr>
        <w:t xml:space="preserve">Exam Strategy:</w:t>
      </w:r>
      <w:r>
        <w:t xml:space="preserve"> </w:t>
      </w:r>
      <w:r>
        <w:t xml:space="preserve">Section 4 nouns often</w:t>
      </w:r>
      <w:r>
        <w:t xml:space="preserve"> </w:t>
      </w:r>
      <w:r>
        <w:rPr>
          <w:b/>
          <w:bCs/>
        </w:rPr>
        <w:t xml:space="preserve">nominalise</w:t>
      </w:r>
      <w:r>
        <w:t xml:space="preserve"> </w:t>
      </w:r>
      <w:r>
        <w:t xml:space="preserve">verbs from the lecture — train</w:t>
      </w:r>
      <w:r>
        <w:t xml:space="preserve"> </w:t>
      </w:r>
      <w:r>
        <w:rPr>
          <w:i/>
          <w:iCs/>
        </w:rPr>
        <w:t xml:space="preserve">implement → implementation</w:t>
      </w:r>
      <w:r>
        <w:t xml:space="preserve">.</w:t>
      </w:r>
    </w:p>
    <w:p>
      <w:pPr>
        <w:pStyle w:val="BlockText"/>
      </w:pPr>
      <w:r>
        <w:rPr>
          <w:b/>
          <w:bCs/>
        </w:rPr>
        <w:t xml:space="preserve">Exam Strategy:</w:t>
      </w:r>
      <w:r>
        <w:t xml:space="preserve"> </w:t>
      </w:r>
      <w:r>
        <w:t xml:space="preserve">Under accent stress,</w:t>
      </w:r>
      <w:r>
        <w:t xml:space="preserve"> </w:t>
      </w:r>
      <w:r>
        <w:rPr>
          <w:b/>
          <w:bCs/>
        </w:rPr>
        <w:t xml:space="preserve">write numbers immediately</w:t>
      </w:r>
      <w:r>
        <w:t xml:space="preserve"> </w:t>
      </w:r>
      <w:r>
        <w:t xml:space="preserve">— defer spelling words until speaker repeats if possible.</w:t>
      </w:r>
    </w:p>
    <w:p>
      <w:r>
        <w:pict>
          <v:rect style="width:0;height:1.5pt" o:hralign="center" o:hrstd="t" o:hr="t"/>
        </w:pict>
      </w:r>
    </w:p>
    <w:bookmarkEnd w:id="387"/>
    <w:bookmarkStart w:id="388" w:name="challenge-6"/>
    <w:p>
      <w:pPr>
        <w:pStyle w:val="Heading2"/>
      </w:pPr>
      <w:r>
        <w:t xml:space="preserve">Challenge</w:t>
      </w:r>
    </w:p>
    <w:p>
      <w:pPr>
        <w:pStyle w:val="FirstParagraph"/>
      </w:pPr>
      <w:r>
        <w:t xml:space="preserve">One week: no transcripts allowed. Score two full Listening tests. Only then review audio with transcript — colour-code paraphrase vs distractor segments.</w:t>
      </w:r>
    </w:p>
    <w:p>
      <w:r>
        <w:pict>
          <v:rect style="width:0;height:1.5pt" o:hralign="center" o:hrstd="t" o:hr="t"/>
        </w:pict>
      </w:r>
    </w:p>
    <w:bookmarkEnd w:id="388"/>
    <w:bookmarkStart w:id="390" w:name="band-9-tips-7"/>
    <w:p>
      <w:pPr>
        <w:pStyle w:val="Heading2"/>
      </w:pPr>
      <w:r>
        <w:t xml:space="preserve">Band 9 Tips</w:t>
      </w:r>
    </w:p>
    <w:p>
      <w:pPr>
        <w:pStyle w:val="BlockText"/>
      </w:pPr>
      <w:r>
        <w:rPr>
          <w:b/>
          <w:bCs/>
        </w:rPr>
        <w:t xml:space="preserve">Band 9 Secret:</w:t>
      </w:r>
      <w:r>
        <w:t xml:space="preserve"> </w:t>
      </w:r>
      <w:r>
        <w:t xml:space="preserve">Band 9 listeners</w:t>
      </w:r>
      <w:r>
        <w:t xml:space="preserve"> </w:t>
      </w:r>
      <w:r>
        <w:rPr>
          <w:b/>
          <w:bCs/>
        </w:rPr>
        <w:t xml:space="preserve">predict accent from context</w:t>
      </w:r>
      <w:r>
        <w:t xml:space="preserve"> </w:t>
      </w:r>
      <w:r>
        <w:t xml:space="preserve">(Melbourne study → Australian likely) — primes ear before first word.</w:t>
      </w:r>
    </w:p>
    <w:p>
      <w:pPr>
        <w:pStyle w:val="BlockText"/>
      </w:pPr>
      <w:r>
        <w:rPr>
          <w:b/>
          <w:bCs/>
        </w:rPr>
        <w:t xml:space="preserve">Band 9 Secret:</w:t>
      </w:r>
      <w:r>
        <w:t xml:space="preserve"> </w:t>
      </w:r>
      <w:r>
        <w:t xml:space="preserve">They treat paraphrase as</w:t>
      </w:r>
      <w:r>
        <w:t xml:space="preserve"> </w:t>
      </w:r>
      <w:r>
        <w:rPr>
          <w:b/>
          <w:bCs/>
        </w:rPr>
        <w:t xml:space="preserve">default expectation</w:t>
      </w:r>
      <w:r>
        <w:t xml:space="preserve"> </w:t>
      </w:r>
      <w:r>
        <w:t xml:space="preserve">— exact match suspicion unless Section 1 spelling name.</w:t>
      </w:r>
    </w:p>
    <w:p>
      <w:pPr>
        <w:pStyle w:val="BlockText"/>
      </w:pPr>
      <w:r>
        <w:rPr>
          <w:b/>
          <w:bCs/>
        </w:rPr>
        <w:t xml:space="preserve">Band 9 Secret:</w:t>
      </w:r>
      <w:r>
        <w:t xml:space="preserve"> </w:t>
      </w:r>
      <w:r>
        <w:t xml:space="preserve">Distractor reflex:</w:t>
      </w:r>
      <w:r>
        <w:t xml:space="preserve"> </w:t>
      </w:r>
      <w:r>
        <w:rPr>
          <w:b/>
          <w:bCs/>
        </w:rPr>
        <w:t xml:space="preserve">pause 0.5 seconds</w:t>
      </w:r>
      <w:r>
        <w:t xml:space="preserve"> </w:t>
      </w:r>
      <w:r>
        <w:t xml:space="preserve">on</w:t>
      </w:r>
      <w:r>
        <w:t xml:space="preserve"> </w:t>
      </w:r>
      <w:r>
        <w:t xml:space="preserve">“too easy”</w:t>
      </w:r>
      <w:r>
        <w:t xml:space="preserve"> </w:t>
      </w:r>
      <w:r>
        <w:t xml:space="preserve">answers — catches D3 corrections others miss.</w:t>
      </w:r>
    </w:p>
    <w:bookmarkStart w:id="389" w:name="band-9-paraphrase-web-original-sample"/>
    <w:p>
      <w:pPr>
        <w:pStyle w:val="Heading3"/>
      </w:pPr>
      <w:r>
        <w:t xml:space="preserve">Band 9 Paraphrase Web (original sample)</w:t>
      </w:r>
    </w:p>
    <w:p>
      <w:pPr>
        <w:pStyle w:val="FirstParagraph"/>
      </w:pPr>
      <w:r>
        <w:rPr>
          <w:b/>
          <w:bCs/>
        </w:rPr>
        <w:t xml:space="preserve">Question:</w:t>
      </w:r>
      <w:r>
        <w:t xml:space="preserve"> </w:t>
      </w:r>
      <w:r>
        <w:rPr>
          <w:i/>
          <w:iCs/>
        </w:rPr>
        <w:t xml:space="preserve">Why did participation fall?</w:t>
      </w:r>
    </w:p>
    <w:p>
      <w:pPr>
        <w:pStyle w:val="BodyText"/>
      </w:pPr>
      <w:r>
        <w:rPr>
          <w:b/>
          <w:bCs/>
        </w:rPr>
        <w:t xml:space="preserve">Prediction web:</w:t>
      </w:r>
      <w:r>
        <w:t xml:space="preserve"> </w:t>
      </w:r>
      <w:r>
        <w:t xml:space="preserve">cost, time, lack of interest, poor advertising, inconvenient schedule, competition from other events</w:t>
      </w:r>
    </w:p>
    <w:p>
      <w:pPr>
        <w:pStyle w:val="BodyText"/>
      </w:pPr>
      <w:r>
        <w:rPr>
          <w:b/>
          <w:bCs/>
        </w:rPr>
        <w:t xml:space="preserve">Audio match:</w:t>
      </w:r>
      <w:r>
        <w:t xml:space="preserve"> </w:t>
      </w:r>
      <w:r>
        <w:rPr>
          <w:i/>
          <w:iCs/>
        </w:rPr>
        <w:t xml:space="preserve">“Clashes with the football calendar suppressed turnout.”</w:t>
      </w:r>
      <w:r>
        <w:t xml:space="preserve"> </w:t>
      </w:r>
      <w:r>
        <w:t xml:space="preserve">→ paraphrase</w:t>
      </w:r>
      <w:r>
        <w:t xml:space="preserve"> </w:t>
      </w:r>
      <w:r>
        <w:rPr>
          <w:b/>
          <w:bCs/>
        </w:rPr>
        <w:t xml:space="preserve">schedule conflict</w:t>
      </w:r>
      <w:r>
        <w:t xml:space="preserve"> </w:t>
      </w:r>
      <w:r>
        <w:t xml:space="preserve">/</w:t>
      </w:r>
      <w:r>
        <w:t xml:space="preserve"> </w:t>
      </w:r>
      <w:r>
        <w:rPr>
          <w:b/>
          <w:bCs/>
        </w:rPr>
        <w:t xml:space="preserve">competing events</w:t>
      </w:r>
      <w:r>
        <w:t xml:space="preserve"> </w:t>
      </w:r>
      <w:r>
        <w:t xml:space="preserve">— not literal</w:t>
      </w:r>
      <w:r>
        <w:t xml:space="preserve"> </w:t>
      </w:r>
      <w:r>
        <w:rPr>
          <w:i/>
          <w:iCs/>
        </w:rPr>
        <w:t xml:space="preserve">football</w:t>
      </w:r>
      <w:r>
        <w:t xml:space="preserve"> </w:t>
      </w:r>
      <w:r>
        <w:t xml:space="preserve">if limit requires generic</w:t>
      </w:r>
      <w:r>
        <w:t xml:space="preserve"> </w:t>
      </w:r>
      <w:r>
        <w:rPr>
          <w:b/>
          <w:bCs/>
        </w:rPr>
        <w:t xml:space="preserve">other events</w:t>
      </w:r>
      <w:r>
        <w:t xml:space="preserve"> </w:t>
      </w:r>
      <w:r>
        <w:t xml:space="preserve">within rules.</w:t>
      </w:r>
    </w:p>
    <w:p>
      <w:r>
        <w:pict>
          <v:rect style="width:0;height:1.5pt" o:hralign="center" o:hrstd="t" o:hr="t"/>
        </w:pict>
      </w:r>
    </w:p>
    <w:bookmarkEnd w:id="389"/>
    <w:bookmarkEnd w:id="390"/>
    <w:bookmarkStart w:id="391" w:name="X87926c46cb885a43d320b221dd5027a04796695"/>
    <w:p>
      <w:pPr>
        <w:pStyle w:val="Heading2"/>
      </w:pPr>
      <w:r>
        <w:t xml:space="preserve">Extended Practice Set F — Mixed Accent Passages</w:t>
      </w:r>
    </w:p>
    <w:p>
      <w:pPr>
        <w:pStyle w:val="FirstParagraph"/>
      </w:pPr>
      <w:r>
        <w:rPr>
          <w:b/>
          <w:bCs/>
        </w:rPr>
        <w:t xml:space="preserve">Passage 1 (British — read aloud or partner):</w:t>
      </w:r>
    </w:p>
    <w:p>
      <w:pPr>
        <w:pStyle w:val="BlockText"/>
      </w:pPr>
      <w:r>
        <w:t xml:space="preserve">The</w:t>
      </w:r>
      <w:r>
        <w:t xml:space="preserve"> </w:t>
      </w:r>
      <w:r>
        <w:rPr>
          <w:b/>
          <w:bCs/>
        </w:rPr>
        <w:t xml:space="preserve">pharmacy</w:t>
      </w:r>
      <w:r>
        <w:t xml:space="preserve"> </w:t>
      </w:r>
      <w:r>
        <w:t xml:space="preserve">on</w:t>
      </w:r>
      <w:r>
        <w:t xml:space="preserve"> </w:t>
      </w:r>
      <w:r>
        <w:rPr>
          <w:b/>
          <w:bCs/>
        </w:rPr>
        <w:t xml:space="preserve">High Street</w:t>
      </w:r>
      <w:r>
        <w:t xml:space="preserve"> </w:t>
      </w:r>
      <w:r>
        <w:t xml:space="preserve">closes at</w:t>
      </w:r>
      <w:r>
        <w:t xml:space="preserve"> </w:t>
      </w:r>
      <w:r>
        <w:rPr>
          <w:b/>
          <w:bCs/>
        </w:rPr>
        <w:t xml:space="preserve">half five</w:t>
      </w:r>
      <w:r>
        <w:t xml:space="preserve"> </w:t>
      </w:r>
      <w:r>
        <w:t xml:space="preserve">weekdays.</w:t>
      </w:r>
    </w:p>
    <w:p>
      <w:pPr>
        <w:pStyle w:val="FirstParagraph"/>
      </w:pPr>
      <w:r>
        <w:rPr>
          <w:b/>
          <w:bCs/>
        </w:rPr>
        <w:t xml:space="preserve">Passage 2 (American):</w:t>
      </w:r>
    </w:p>
    <w:p>
      <w:pPr>
        <w:pStyle w:val="BlockText"/>
      </w:pPr>
      <w:r>
        <w:rPr>
          <w:b/>
          <w:bCs/>
        </w:rPr>
        <w:t xml:space="preserve">Prescriptions</w:t>
      </w:r>
      <w:r>
        <w:t xml:space="preserve"> </w:t>
      </w:r>
      <w:r>
        <w:t xml:space="preserve">get filled at the</w:t>
      </w:r>
      <w:r>
        <w:t xml:space="preserve"> </w:t>
      </w:r>
      <w:r>
        <w:rPr>
          <w:b/>
          <w:bCs/>
        </w:rPr>
        <w:t xml:space="preserve">drugstore</w:t>
      </w:r>
      <w:r>
        <w:t xml:space="preserve"> </w:t>
      </w:r>
      <w:r>
        <w:t xml:space="preserve">on</w:t>
      </w:r>
      <w:r>
        <w:t xml:space="preserve"> </w:t>
      </w:r>
      <w:r>
        <w:rPr>
          <w:b/>
          <w:bCs/>
        </w:rPr>
        <w:t xml:space="preserve">Main</w:t>
      </w:r>
      <w:r>
        <w:t xml:space="preserve">, open till</w:t>
      </w:r>
      <w:r>
        <w:t xml:space="preserve"> </w:t>
      </w:r>
      <w:r>
        <w:rPr>
          <w:b/>
          <w:bCs/>
        </w:rPr>
        <w:t xml:space="preserve">five thirty</w:t>
      </w:r>
      <w:r>
        <w:t xml:space="preserve">.</w:t>
      </w:r>
    </w:p>
    <w:p>
      <w:pPr>
        <w:pStyle w:val="FirstParagraph"/>
      </w:pPr>
      <w:r>
        <w:rPr>
          <w:b/>
          <w:bCs/>
        </w:rPr>
        <w:t xml:space="preserve">Passage 3 (Australian):</w:t>
      </w:r>
    </w:p>
    <w:p>
      <w:pPr>
        <w:pStyle w:val="BlockText"/>
      </w:pPr>
      <w:r>
        <w:rPr>
          <w:b/>
          <w:bCs/>
        </w:rPr>
        <w:t xml:space="preserve">Scripts</w:t>
      </w:r>
      <w:r>
        <w:t xml:space="preserve"> </w:t>
      </w:r>
      <w:r>
        <w:t xml:space="preserve">are ready this</w:t>
      </w:r>
      <w:r>
        <w:t xml:space="preserve"> </w:t>
      </w:r>
      <w:r>
        <w:rPr>
          <w:b/>
          <w:bCs/>
        </w:rPr>
        <w:t xml:space="preserve">arvo</w:t>
      </w:r>
      <w:r>
        <w:t xml:space="preserve"> </w:t>
      </w:r>
      <w:r>
        <w:t xml:space="preserve">at the</w:t>
      </w:r>
      <w:r>
        <w:t xml:space="preserve"> </w:t>
      </w:r>
      <w:r>
        <w:rPr>
          <w:b/>
          <w:bCs/>
        </w:rPr>
        <w:t xml:space="preserve">chemist</w:t>
      </w:r>
      <w:r>
        <w:t xml:space="preserve"> </w:t>
      </w:r>
      <w:r>
        <w:t xml:space="preserve">near the</w:t>
      </w:r>
      <w:r>
        <w:t xml:space="preserve"> </w:t>
      </w:r>
      <w:r>
        <w:rPr>
          <w:b/>
          <w:bCs/>
        </w:rPr>
        <w:t xml:space="preserve">footy</w:t>
      </w:r>
      <w:r>
        <w:t xml:space="preserve"> </w:t>
      </w:r>
      <w:r>
        <w:t xml:space="preserve">ground.</w:t>
      </w:r>
    </w:p>
    <w:p>
      <w:pPr>
        <w:pStyle w:val="FirstParagraph"/>
      </w:pPr>
      <w:r>
        <w:rPr>
          <w:b/>
          <w:bCs/>
        </w:rPr>
        <w:t xml:space="preserve">Questions:</w:t>
      </w:r>
      <w:r>
        <w:br/>
      </w:r>
      <w:r>
        <w:t xml:space="preserve">11. British closing time?</w:t>
      </w:r>
      <w:r>
        <w:br/>
      </w:r>
      <w:r>
        <w:t xml:space="preserve">12. American term for pharmacy?</w:t>
      </w:r>
      <w:r>
        <w:br/>
      </w:r>
      <w:r>
        <w:t xml:space="preserve">13. Australian term for afternoon?</w:t>
      </w:r>
      <w:r>
        <w:br/>
      </w:r>
      <w:r>
        <w:t xml:space="preserve">14. Which passage uses</w:t>
      </w:r>
      <w:r>
        <w:t xml:space="preserve"> </w:t>
      </w:r>
      <w:r>
        <w:t xml:space="preserve">“chemist”</w:t>
      </w:r>
      <w:r>
        <w:t xml:space="preserve">?</w:t>
      </w:r>
    </w:p>
    <w:p>
      <w:pPr>
        <w:pStyle w:val="BodyText"/>
      </w:pPr>
      <w:r>
        <w:rPr>
          <w:b/>
          <w:bCs/>
        </w:rPr>
        <w:t xml:space="preserve">Solutions:</w:t>
      </w:r>
      <w:r>
        <w:t xml:space="preserve"> </w:t>
      </w:r>
      <w:r>
        <w:t xml:space="preserve">11-half five / 5:30 | 12-drugstore | 13-arvo | 14-Passage 3 —</w:t>
      </w:r>
      <w:r>
        <w:t xml:space="preserve"> </w:t>
      </w:r>
      <w:r>
        <w:rPr>
          <w:b/>
          <w:bCs/>
        </w:rPr>
        <w:t xml:space="preserve">WHY:</w:t>
      </w:r>
      <w:r>
        <w:t xml:space="preserve"> </w:t>
      </w:r>
      <w:r>
        <w:t xml:space="preserve">same concept (</w:t>
      </w:r>
      <w:r>
        <w:rPr>
          <w:i/>
          <w:iCs/>
        </w:rPr>
        <w:t xml:space="preserve">pharmacy</w:t>
      </w:r>
      <w:r>
        <w:t xml:space="preserve">) three paraphrase variants — trains accent + lexical variation simultaneously.</w:t>
      </w:r>
    </w:p>
    <w:p>
      <w:r>
        <w:pict>
          <v:rect style="width:0;height:1.5pt" o:hralign="center" o:hrstd="t" o:hr="t"/>
        </w:pict>
      </w:r>
    </w:p>
    <w:bookmarkEnd w:id="391"/>
    <w:bookmarkStart w:id="392" w:name="X6628c81051e48d2bad2b275bb276a3db9bfb3c4"/>
    <w:p>
      <w:pPr>
        <w:pStyle w:val="Heading2"/>
      </w:pPr>
      <w:r>
        <w:t xml:space="preserve">Extended Practice Set G — Distractor Classification</w:t>
      </w:r>
    </w:p>
    <w:p>
      <w:pPr>
        <w:pStyle w:val="FirstParagraph"/>
      </w:pPr>
      <w:r>
        <w:rPr>
          <w:b/>
          <w:bCs/>
        </w:rPr>
        <w:t xml:space="preserve">Transcript:</w:t>
      </w:r>
    </w:p>
    <w:p>
      <w:pPr>
        <w:pStyle w:val="BlockText"/>
      </w:pPr>
      <w:r>
        <w:t xml:space="preserve">We</w:t>
      </w:r>
      <w:r>
        <w:t xml:space="preserve"> </w:t>
      </w:r>
      <w:r>
        <w:rPr>
          <w:b/>
          <w:bCs/>
        </w:rPr>
        <w:t xml:space="preserve">planned</w:t>
      </w:r>
      <w:r>
        <w:t xml:space="preserve"> </w:t>
      </w:r>
      <w:r>
        <w:t xml:space="preserve">to launch in</w:t>
      </w:r>
      <w:r>
        <w:t xml:space="preserve"> </w:t>
      </w:r>
      <w:r>
        <w:rPr>
          <w:b/>
          <w:bCs/>
        </w:rPr>
        <w:t xml:space="preserve">January</w:t>
      </w:r>
      <w:r>
        <w:t xml:space="preserve">, but</w:t>
      </w:r>
      <w:r>
        <w:t xml:space="preserve"> </w:t>
      </w:r>
      <w:r>
        <w:rPr>
          <w:b/>
          <w:bCs/>
        </w:rPr>
        <w:t xml:space="preserve">regulatory approval</w:t>
      </w:r>
      <w:r>
        <w:t xml:space="preserve"> </w:t>
      </w:r>
      <w:r>
        <w:t xml:space="preserve">delayed us until</w:t>
      </w:r>
      <w:r>
        <w:t xml:space="preserve"> </w:t>
      </w:r>
      <w:r>
        <w:rPr>
          <w:b/>
          <w:bCs/>
        </w:rPr>
        <w:t xml:space="preserve">March</w:t>
      </w:r>
      <w:r>
        <w:t xml:space="preserve">.</w:t>
      </w:r>
      <w:r>
        <w:t xml:space="preserve"> </w:t>
      </w:r>
      <w:r>
        <w:rPr>
          <w:b/>
          <w:bCs/>
        </w:rPr>
        <w:t xml:space="preserve">Budget</w:t>
      </w:r>
      <w:r>
        <w:t xml:space="preserve"> </w:t>
      </w:r>
      <w:r>
        <w:t xml:space="preserve">was adequate; the</w:t>
      </w:r>
      <w:r>
        <w:t xml:space="preserve"> </w:t>
      </w:r>
      <w:r>
        <w:rPr>
          <w:b/>
          <w:bCs/>
        </w:rPr>
        <w:t xml:space="preserve">issue</w:t>
      </w:r>
      <w:r>
        <w:t xml:space="preserve"> </w:t>
      </w:r>
      <w:r>
        <w:t xml:space="preserve">was</w:t>
      </w:r>
      <w:r>
        <w:t xml:space="preserve"> </w:t>
      </w:r>
      <w:r>
        <w:rPr>
          <w:b/>
          <w:bCs/>
        </w:rPr>
        <w:t xml:space="preserve">documentation</w:t>
      </w:r>
      <w:r>
        <w:t xml:space="preserve"> </w:t>
      </w:r>
      <w:r>
        <w:t xml:space="preserve">errors.</w:t>
      </w:r>
      <w:r>
        <w:t xml:space="preserve"> </w:t>
      </w:r>
      <w:r>
        <w:rPr>
          <w:b/>
          <w:bCs/>
        </w:rPr>
        <w:t xml:space="preserve">Marketing</w:t>
      </w:r>
      <w:r>
        <w:t xml:space="preserve"> </w:t>
      </w:r>
      <w:r>
        <w:t xml:space="preserve">wanted</w:t>
      </w:r>
      <w:r>
        <w:t xml:space="preserve"> </w:t>
      </w:r>
      <w:r>
        <w:rPr>
          <w:b/>
          <w:bCs/>
        </w:rPr>
        <w:t xml:space="preserve">April</w:t>
      </w:r>
      <w:r>
        <w:t xml:space="preserve"> </w:t>
      </w:r>
      <w:r>
        <w:t xml:space="preserve">anyway for</w:t>
      </w:r>
      <w:r>
        <w:t xml:space="preserve"> </w:t>
      </w:r>
      <w:r>
        <w:rPr>
          <w:b/>
          <w:bCs/>
        </w:rPr>
        <w:t xml:space="preserve">seasonal</w:t>
      </w:r>
      <w:r>
        <w:t xml:space="preserve"> </w:t>
      </w:r>
      <w:r>
        <w:t xml:space="preserve">reasons — rejected.</w:t>
      </w:r>
    </w:p>
    <w:p>
      <w:pPr>
        <w:pStyle w:val="FirstParagraph"/>
      </w:pPr>
      <w:r>
        <w:t xml:space="preserve">Classify distractors for question</w:t>
      </w:r>
      <w:r>
        <w:t xml:space="preserve"> </w:t>
      </w:r>
      <w:r>
        <w:rPr>
          <w:i/>
          <w:iCs/>
        </w:rPr>
        <w:t xml:space="preserve">Launch month:</w:t>
      </w:r>
      <w:r>
        <w:br/>
      </w:r>
      <w:r>
        <w:t xml:space="preserve">- January: D___</w:t>
      </w:r>
      <w:r>
        <w:br/>
      </w:r>
      <w:r>
        <w:t xml:space="preserve">- April: D___</w:t>
      </w:r>
      <w:r>
        <w:br/>
      </w:r>
      <w:r>
        <w:t xml:space="preserve">- Budget inadequate: D___</w:t>
      </w:r>
    </w:p>
    <w:p>
      <w:pPr>
        <w:pStyle w:val="BodyText"/>
      </w:pPr>
      <w:r>
        <w:rPr>
          <w:b/>
          <w:bCs/>
        </w:rPr>
        <w:t xml:space="preserve">Answers:</w:t>
      </w:r>
      <w:r>
        <w:t xml:space="preserve"> </w:t>
      </w:r>
      <w:r>
        <w:t xml:space="preserve">January-D4 (temporal initial plan) | April-D2 (mentioned not chosen) | Budget inadequate-D6 (partial false — budget was fine).</w:t>
      </w:r>
    </w:p>
    <w:p>
      <w:r>
        <w:pict>
          <v:rect style="width:0;height:1.5pt" o:hralign="center" o:hrstd="t" o:hr="t"/>
        </w:pict>
      </w:r>
    </w:p>
    <w:bookmarkEnd w:id="392"/>
    <w:bookmarkStart w:id="393" w:name="X73237c6d948a785e8e5e404297656ed04e18753"/>
    <w:p>
      <w:pPr>
        <w:pStyle w:val="Heading2"/>
      </w:pPr>
      <w:r>
        <w:t xml:space="preserve">Appendix 78.A — 50 High-Frequency Listening Paraphrase Pairs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Audio</w:t>
            </w:r>
          </w:p>
        </w:tc>
        <w:tc>
          <w:tcPr/>
          <w:p>
            <w:pPr>
              <w:pStyle w:val="Compact"/>
            </w:pPr>
            <w:r>
              <w:t xml:space="preserve">Question/Option</w:t>
            </w:r>
          </w:p>
        </w:tc>
      </w:tr>
      <w:tr>
        <w:tc>
          <w:tcPr/>
          <w:p>
            <w:pPr>
              <w:pStyle w:val="Compact"/>
            </w:pPr>
            <w:r>
              <w:t xml:space="preserve">go up</w:t>
            </w:r>
          </w:p>
        </w:tc>
        <w:tc>
          <w:tcPr/>
          <w:p>
            <w:pPr>
              <w:pStyle w:val="Compact"/>
            </w:pPr>
            <w:r>
              <w:t xml:space="preserve">increase</w:t>
            </w:r>
          </w:p>
        </w:tc>
      </w:tr>
      <w:tr>
        <w:tc>
          <w:tcPr/>
          <w:p>
            <w:pPr>
              <w:pStyle w:val="Compact"/>
            </w:pPr>
            <w:r>
              <w:t xml:space="preserve">carry out</w:t>
            </w:r>
          </w:p>
        </w:tc>
        <w:tc>
          <w:tcPr/>
          <w:p>
            <w:pPr>
              <w:pStyle w:val="Compact"/>
            </w:pPr>
            <w:r>
              <w:t xml:space="preserve">conduct</w:t>
            </w:r>
          </w:p>
        </w:tc>
      </w:tr>
      <w:tr>
        <w:tc>
          <w:tcPr/>
          <w:p>
            <w:pPr>
              <w:pStyle w:val="Compact"/>
            </w:pPr>
            <w:r>
              <w:t xml:space="preserve">enough</w:t>
            </w:r>
          </w:p>
        </w:tc>
        <w:tc>
          <w:tcPr/>
          <w:p>
            <w:pPr>
              <w:pStyle w:val="Compact"/>
            </w:pPr>
            <w:r>
              <w:t xml:space="preserve">sufficient</w:t>
            </w:r>
          </w:p>
        </w:tc>
      </w:tr>
      <w:tr>
        <w:tc>
          <w:tcPr/>
          <w:p>
            <w:pPr>
              <w:pStyle w:val="Compact"/>
            </w:pPr>
            <w:r>
              <w:t xml:space="preserve">mainly</w:t>
            </w:r>
          </w:p>
        </w:tc>
        <w:tc>
          <w:tcPr/>
          <w:p>
            <w:pPr>
              <w:pStyle w:val="Compact"/>
            </w:pPr>
            <w:r>
              <w:t xml:space="preserve">primarily</w:t>
            </w:r>
          </w:p>
        </w:tc>
      </w:tr>
      <w:tr>
        <w:tc>
          <w:tcPr/>
          <w:p>
            <w:pPr>
              <w:pStyle w:val="Compact"/>
            </w:pPr>
            <w:r>
              <w:t xml:space="preserve">stop</w:t>
            </w:r>
          </w:p>
        </w:tc>
        <w:tc>
          <w:tcPr/>
          <w:p>
            <w:pPr>
              <w:pStyle w:val="Compact"/>
            </w:pPr>
            <w:r>
              <w:t xml:space="preserve">prevent / halt</w:t>
            </w:r>
          </w:p>
        </w:tc>
      </w:tr>
      <w:tr>
        <w:tc>
          <w:tcPr/>
          <w:p>
            <w:pPr>
              <w:pStyle w:val="Compact"/>
            </w:pPr>
            <w:r>
              <w:t xml:space="preserve">show</w:t>
            </w:r>
          </w:p>
        </w:tc>
        <w:tc>
          <w:tcPr/>
          <w:p>
            <w:pPr>
              <w:pStyle w:val="Compact"/>
            </w:pPr>
            <w:r>
              <w:t xml:space="preserve">demonstrate</w:t>
            </w:r>
          </w:p>
        </w:tc>
      </w:tr>
      <w:tr>
        <w:tc>
          <w:tcPr/>
          <w:p>
            <w:pPr>
              <w:pStyle w:val="Compact"/>
            </w:pPr>
            <w:r>
              <w:t xml:space="preserve">buy</w:t>
            </w:r>
          </w:p>
        </w:tc>
        <w:tc>
          <w:tcPr/>
          <w:p>
            <w:pPr>
              <w:pStyle w:val="Compact"/>
            </w:pPr>
            <w:r>
              <w:t xml:space="preserve">purchase</w:t>
            </w:r>
          </w:p>
        </w:tc>
      </w:tr>
      <w:tr>
        <w:tc>
          <w:tcPr/>
          <w:p>
            <w:pPr>
              <w:pStyle w:val="Compact"/>
            </w:pPr>
            <w:r>
              <w:t xml:space="preserve">idea</w:t>
            </w:r>
          </w:p>
        </w:tc>
        <w:tc>
          <w:tcPr/>
          <w:p>
            <w:pPr>
              <w:pStyle w:val="Compact"/>
            </w:pPr>
            <w:r>
              <w:t xml:space="preserve">concept</w:t>
            </w:r>
          </w:p>
        </w:tc>
      </w:tr>
      <w:tr>
        <w:tc>
          <w:tcPr/>
          <w:p>
            <w:pPr>
              <w:pStyle w:val="Compact"/>
            </w:pPr>
            <w:r>
              <w:t xml:space="preserve">tough</w:t>
            </w:r>
          </w:p>
        </w:tc>
        <w:tc>
          <w:tcPr/>
          <w:p>
            <w:pPr>
              <w:pStyle w:val="Compact"/>
            </w:pPr>
            <w:r>
              <w:t xml:space="preserve">challenging</w:t>
            </w:r>
          </w:p>
        </w:tc>
      </w:tr>
      <w:tr>
        <w:tc>
          <w:tcPr/>
          <w:p>
            <w:pPr>
              <w:pStyle w:val="Compact"/>
            </w:pPr>
            <w:r>
              <w:t xml:space="preserve">rich</w:t>
            </w:r>
          </w:p>
        </w:tc>
        <w:tc>
          <w:tcPr/>
          <w:p>
            <w:pPr>
              <w:pStyle w:val="Compact"/>
            </w:pPr>
            <w:r>
              <w:t xml:space="preserve">affluent</w:t>
            </w:r>
          </w:p>
        </w:tc>
      </w:tr>
      <w:tr>
        <w:tc>
          <w:tcPr/>
          <w:p>
            <w:pPr>
              <w:pStyle w:val="Compact"/>
            </w:pPr>
            <w:r>
              <w:t xml:space="preserve">poor</w:t>
            </w:r>
          </w:p>
        </w:tc>
        <w:tc>
          <w:tcPr/>
          <w:p>
            <w:pPr>
              <w:pStyle w:val="Compact"/>
            </w:pPr>
            <w:r>
              <w:t xml:space="preserve">deprived</w:t>
            </w:r>
          </w:p>
        </w:tc>
      </w:tr>
      <w:tr>
        <w:tc>
          <w:tcPr/>
          <w:p>
            <w:pPr>
              <w:pStyle w:val="Compact"/>
            </w:pPr>
            <w:r>
              <w:t xml:space="preserve">job</w:t>
            </w:r>
          </w:p>
        </w:tc>
        <w:tc>
          <w:tcPr/>
          <w:p>
            <w:pPr>
              <w:pStyle w:val="Compact"/>
            </w:pPr>
            <w:r>
              <w:t xml:space="preserve">employment</w:t>
            </w:r>
          </w:p>
        </w:tc>
      </w:tr>
      <w:tr>
        <w:tc>
          <w:tcPr/>
          <w:p>
            <w:pPr>
              <w:pStyle w:val="Compact"/>
            </w:pPr>
            <w:r>
              <w:t xml:space="preserve">study</w:t>
            </w:r>
          </w:p>
        </w:tc>
        <w:tc>
          <w:tcPr/>
          <w:p>
            <w:pPr>
              <w:pStyle w:val="Compact"/>
            </w:pPr>
            <w:r>
              <w:t xml:space="preserve">research</w:t>
            </w:r>
          </w:p>
        </w:tc>
      </w:tr>
      <w:tr>
        <w:tc>
          <w:tcPr/>
          <w:p>
            <w:pPr>
              <w:pStyle w:val="Compact"/>
            </w:pPr>
            <w:r>
              <w:t xml:space="preserve">world</w:t>
            </w:r>
          </w:p>
        </w:tc>
        <w:tc>
          <w:tcPr/>
          <w:p>
            <w:pPr>
              <w:pStyle w:val="Compact"/>
            </w:pPr>
            <w:r>
              <w:t xml:space="preserve">global</w:t>
            </w:r>
          </w:p>
        </w:tc>
      </w:tr>
      <w:tr>
        <w:tc>
          <w:tcPr/>
          <w:p>
            <w:pPr>
              <w:pStyle w:val="Compact"/>
            </w:pPr>
            <w:r>
              <w:t xml:space="preserve">limit</w:t>
            </w:r>
          </w:p>
        </w:tc>
        <w:tc>
          <w:tcPr/>
          <w:p>
            <w:pPr>
              <w:pStyle w:val="Compact"/>
            </w:pPr>
            <w:r>
              <w:t xml:space="preserve">restrict</w:t>
            </w:r>
          </w:p>
        </w:tc>
      </w:tr>
      <w:tr>
        <w:tc>
          <w:tcPr/>
          <w:p>
            <w:pPr>
              <w:pStyle w:val="Compact"/>
            </w:pPr>
            <w:r>
              <w:t xml:space="preserve">result</w:t>
            </w:r>
          </w:p>
        </w:tc>
        <w:tc>
          <w:tcPr/>
          <w:p>
            <w:pPr>
              <w:pStyle w:val="Compact"/>
            </w:pPr>
            <w:r>
              <w:t xml:space="preserve">outcome</w:t>
            </w:r>
          </w:p>
        </w:tc>
      </w:tr>
      <w:tr>
        <w:tc>
          <w:tcPr/>
          <w:p>
            <w:pPr>
              <w:pStyle w:val="Compact"/>
            </w:pPr>
            <w:r>
              <w:t xml:space="preserve">reason</w:t>
            </w:r>
          </w:p>
        </w:tc>
        <w:tc>
          <w:tcPr/>
          <w:p>
            <w:pPr>
              <w:pStyle w:val="Compact"/>
            </w:pPr>
            <w:r>
              <w:t xml:space="preserve">factor</w:t>
            </w:r>
          </w:p>
        </w:tc>
      </w:tr>
      <w:tr>
        <w:tc>
          <w:tcPr/>
          <w:p>
            <w:pPr>
              <w:pStyle w:val="Compact"/>
            </w:pPr>
            <w:r>
              <w:t xml:space="preserve">nearby</w:t>
            </w:r>
          </w:p>
        </w:tc>
        <w:tc>
          <w:tcPr/>
          <w:p>
            <w:pPr>
              <w:pStyle w:val="Compact"/>
            </w:pPr>
            <w:r>
              <w:t xml:space="preserve">adjacent</w:t>
            </w:r>
          </w:p>
        </w:tc>
      </w:tr>
      <w:tr>
        <w:tc>
          <w:tcPr/>
          <w:p>
            <w:pPr>
              <w:pStyle w:val="Compact"/>
            </w:pPr>
            <w:r>
              <w:t xml:space="preserve">yearly</w:t>
            </w:r>
          </w:p>
        </w:tc>
        <w:tc>
          <w:tcPr/>
          <w:p>
            <w:pPr>
              <w:pStyle w:val="Compact"/>
            </w:pPr>
            <w:r>
              <w:t xml:space="preserve">annual</w:t>
            </w:r>
          </w:p>
        </w:tc>
      </w:tr>
      <w:tr>
        <w:tc>
          <w:tcPr/>
          <w:p>
            <w:pPr>
              <w:pStyle w:val="Compact"/>
            </w:pPr>
            <w:r>
              <w:t xml:space="preserve">help</w:t>
            </w:r>
          </w:p>
        </w:tc>
        <w:tc>
          <w:tcPr/>
          <w:p>
            <w:pPr>
              <w:pStyle w:val="Compact"/>
            </w:pPr>
            <w:r>
              <w:t xml:space="preserve">assist</w:t>
            </w:r>
          </w:p>
        </w:tc>
      </w:tr>
      <w:tr>
        <w:tc>
          <w:tcPr/>
          <w:p>
            <w:pPr>
              <w:pStyle w:val="Compact"/>
            </w:pPr>
            <w:r>
              <w:t xml:space="preserve">drop</w:t>
            </w:r>
          </w:p>
        </w:tc>
        <w:tc>
          <w:tcPr/>
          <w:p>
            <w:pPr>
              <w:pStyle w:val="Compact"/>
            </w:pPr>
            <w:r>
              <w:t xml:space="preserve">decline</w:t>
            </w:r>
          </w:p>
        </w:tc>
      </w:tr>
      <w:tr>
        <w:tc>
          <w:tcPr/>
          <w:p>
            <w:pPr>
              <w:pStyle w:val="Compact"/>
            </w:pPr>
            <w:r>
              <w:t xml:space="preserve">fix</w:t>
            </w:r>
          </w:p>
        </w:tc>
        <w:tc>
          <w:tcPr/>
          <w:p>
            <w:pPr>
              <w:pStyle w:val="Compact"/>
            </w:pPr>
            <w:r>
              <w:t xml:space="preserve">resolve</w:t>
            </w:r>
          </w:p>
        </w:tc>
      </w:tr>
      <w:tr>
        <w:tc>
          <w:tcPr/>
          <w:p>
            <w:pPr>
              <w:pStyle w:val="Compact"/>
            </w:pPr>
            <w:r>
              <w:t xml:space="preserve">use</w:t>
            </w:r>
          </w:p>
        </w:tc>
        <w:tc>
          <w:tcPr/>
          <w:p>
            <w:pPr>
              <w:pStyle w:val="Compact"/>
            </w:pPr>
            <w:r>
              <w:t xml:space="preserve">utilise / utilize</w:t>
            </w:r>
          </w:p>
        </w:tc>
      </w:tr>
      <w:tr>
        <w:tc>
          <w:tcPr/>
          <w:p>
            <w:pPr>
              <w:pStyle w:val="Compact"/>
            </w:pPr>
            <w:r>
              <w:t xml:space="preserve">now</w:t>
            </w:r>
          </w:p>
        </w:tc>
        <w:tc>
          <w:tcPr/>
          <w:p>
            <w:pPr>
              <w:pStyle w:val="Compact"/>
            </w:pPr>
            <w:r>
              <w:t xml:space="preserve">currently</w:t>
            </w:r>
          </w:p>
        </w:tc>
      </w:tr>
      <w:tr>
        <w:tc>
          <w:tcPr/>
          <w:p>
            <w:pPr>
              <w:pStyle w:val="Compact"/>
            </w:pPr>
            <w:r>
              <w:t xml:space="preserve">before</w:t>
            </w:r>
          </w:p>
        </w:tc>
        <w:tc>
          <w:tcPr/>
          <w:p>
            <w:pPr>
              <w:pStyle w:val="Compact"/>
            </w:pPr>
            <w:r>
              <w:t xml:space="preserve">prior to</w:t>
            </w:r>
          </w:p>
        </w:tc>
      </w:tr>
      <w:tr>
        <w:tc>
          <w:tcPr/>
          <w:p>
            <w:pPr>
              <w:pStyle w:val="Compact"/>
            </w:pPr>
            <w:r>
              <w:t xml:space="preserve">after</w:t>
            </w:r>
          </w:p>
        </w:tc>
        <w:tc>
          <w:tcPr/>
          <w:p>
            <w:pPr>
              <w:pStyle w:val="Compact"/>
            </w:pPr>
            <w:r>
              <w:t xml:space="preserve">following</w:t>
            </w:r>
          </w:p>
        </w:tc>
      </w:tr>
      <w:tr>
        <w:tc>
          <w:tcPr/>
          <w:p>
            <w:pPr>
              <w:pStyle w:val="Compact"/>
            </w:pPr>
            <w:r>
              <w:t xml:space="preserve">many</w:t>
            </w:r>
          </w:p>
        </w:tc>
        <w:tc>
          <w:tcPr/>
          <w:p>
            <w:pPr>
              <w:pStyle w:val="Compact"/>
            </w:pPr>
            <w:r>
              <w:t xml:space="preserve">numerous</w:t>
            </w:r>
          </w:p>
        </w:tc>
      </w:tr>
      <w:tr>
        <w:tc>
          <w:tcPr/>
          <w:p>
            <w:pPr>
              <w:pStyle w:val="Compact"/>
            </w:pPr>
            <w:r>
              <w:t xml:space="preserve">some</w:t>
            </w:r>
          </w:p>
        </w:tc>
        <w:tc>
          <w:tcPr/>
          <w:p>
            <w:pPr>
              <w:pStyle w:val="Compact"/>
            </w:pPr>
            <w:r>
              <w:t xml:space="preserve">a number of</w:t>
            </w:r>
          </w:p>
        </w:tc>
      </w:tr>
      <w:tr>
        <w:tc>
          <w:tcPr/>
          <w:p>
            <w:pPr>
              <w:pStyle w:val="Compact"/>
            </w:pPr>
            <w:r>
              <w:t xml:space="preserve">think</w:t>
            </w:r>
          </w:p>
        </w:tc>
        <w:tc>
          <w:tcPr/>
          <w:p>
            <w:pPr>
              <w:pStyle w:val="Compact"/>
            </w:pPr>
            <w:r>
              <w:t xml:space="preserve">believe</w:t>
            </w:r>
          </w:p>
        </w:tc>
      </w:tr>
      <w:tr>
        <w:tc>
          <w:tcPr/>
          <w:p>
            <w:pPr>
              <w:pStyle w:val="Compact"/>
            </w:pPr>
            <w:r>
              <w:t xml:space="preserve">say</w:t>
            </w:r>
          </w:p>
        </w:tc>
        <w:tc>
          <w:tcPr/>
          <w:p>
            <w:pPr>
              <w:pStyle w:val="Compact"/>
            </w:pPr>
            <w:r>
              <w:t xml:space="preserve">state</w:t>
            </w:r>
          </w:p>
        </w:tc>
      </w:tr>
      <w:tr>
        <w:tc>
          <w:tcPr/>
          <w:p>
            <w:pPr>
              <w:pStyle w:val="Compact"/>
            </w:pPr>
            <w:r>
              <w:t xml:space="preserve">problem</w:t>
            </w:r>
          </w:p>
        </w:tc>
        <w:tc>
          <w:tcPr/>
          <w:p>
            <w:pPr>
              <w:pStyle w:val="Compact"/>
            </w:pPr>
            <w:r>
              <w:t xml:space="preserve">issue</w:t>
            </w:r>
          </w:p>
        </w:tc>
      </w:tr>
      <w:tr>
        <w:tc>
          <w:tcPr/>
          <w:p>
            <w:pPr>
              <w:pStyle w:val="Compact"/>
            </w:pPr>
            <w:r>
              <w:t xml:space="preserve">change</w:t>
            </w:r>
          </w:p>
        </w:tc>
        <w:tc>
          <w:tcPr/>
          <w:p>
            <w:pPr>
              <w:pStyle w:val="Compact"/>
            </w:pPr>
            <w:r>
              <w:t xml:space="preserve">alter</w:t>
            </w:r>
          </w:p>
        </w:tc>
      </w:tr>
      <w:tr>
        <w:tc>
          <w:tcPr/>
          <w:p>
            <w:pPr>
              <w:pStyle w:val="Compact"/>
            </w:pPr>
            <w:r>
              <w:t xml:space="preserve">keep</w:t>
            </w:r>
          </w:p>
        </w:tc>
        <w:tc>
          <w:tcPr/>
          <w:p>
            <w:pPr>
              <w:pStyle w:val="Compact"/>
            </w:pPr>
            <w:r>
              <w:t xml:space="preserve">retain</w:t>
            </w:r>
          </w:p>
        </w:tc>
      </w:tr>
      <w:tr>
        <w:tc>
          <w:tcPr/>
          <w:p>
            <w:pPr>
              <w:pStyle w:val="Compact"/>
            </w:pPr>
            <w:r>
              <w:t xml:space="preserve">start</w:t>
            </w:r>
          </w:p>
        </w:tc>
        <w:tc>
          <w:tcPr/>
          <w:p>
            <w:pPr>
              <w:pStyle w:val="Compact"/>
            </w:pPr>
            <w:r>
              <w:t xml:space="preserve">commence</w:t>
            </w:r>
          </w:p>
        </w:tc>
      </w:tr>
      <w:tr>
        <w:tc>
          <w:tcPr/>
          <w:p>
            <w:pPr>
              <w:pStyle w:val="Compact"/>
            </w:pPr>
            <w:r>
              <w:t xml:space="preserve">end</w:t>
            </w:r>
          </w:p>
        </w:tc>
        <w:tc>
          <w:tcPr/>
          <w:p>
            <w:pPr>
              <w:pStyle w:val="Compact"/>
            </w:pPr>
            <w:r>
              <w:t xml:space="preserve">terminate</w:t>
            </w:r>
          </w:p>
        </w:tc>
      </w:tr>
      <w:tr>
        <w:tc>
          <w:tcPr/>
          <w:p>
            <w:pPr>
              <w:pStyle w:val="Compact"/>
            </w:pPr>
            <w:r>
              <w:t xml:space="preserve">make</w:t>
            </w:r>
          </w:p>
        </w:tc>
        <w:tc>
          <w:tcPr/>
          <w:p>
            <w:pPr>
              <w:pStyle w:val="Compact"/>
            </w:pPr>
            <w:r>
              <w:t xml:space="preserve">produce</w:t>
            </w:r>
          </w:p>
        </w:tc>
      </w:tr>
      <w:tr>
        <w:tc>
          <w:tcPr/>
          <w:p>
            <w:pPr>
              <w:pStyle w:val="Compact"/>
            </w:pPr>
            <w:r>
              <w:t xml:space="preserve">need</w:t>
            </w:r>
          </w:p>
        </w:tc>
        <w:tc>
          <w:tcPr/>
          <w:p>
            <w:pPr>
              <w:pStyle w:val="Compact"/>
            </w:pPr>
            <w:r>
              <w:t xml:space="preserve">require</w:t>
            </w:r>
          </w:p>
        </w:tc>
      </w:tr>
      <w:tr>
        <w:tc>
          <w:tcPr/>
          <w:p>
            <w:pPr>
              <w:pStyle w:val="Compact"/>
            </w:pPr>
            <w:r>
              <w:t xml:space="preserve">get</w:t>
            </w:r>
          </w:p>
        </w:tc>
        <w:tc>
          <w:tcPr/>
          <w:p>
            <w:pPr>
              <w:pStyle w:val="Compact"/>
            </w:pPr>
            <w:r>
              <w:t xml:space="preserve">obtain</w:t>
            </w:r>
          </w:p>
        </w:tc>
      </w:tr>
      <w:tr>
        <w:tc>
          <w:tcPr/>
          <w:p>
            <w:pPr>
              <w:pStyle w:val="Compact"/>
            </w:pPr>
            <w:r>
              <w:t xml:space="preserve">give</w:t>
            </w:r>
          </w:p>
        </w:tc>
        <w:tc>
          <w:tcPr/>
          <w:p>
            <w:pPr>
              <w:pStyle w:val="Compact"/>
            </w:pPr>
            <w:r>
              <w:t xml:space="preserve">provide</w:t>
            </w:r>
          </w:p>
        </w:tc>
      </w:tr>
      <w:tr>
        <w:tc>
          <w:tcPr/>
          <w:p>
            <w:pPr>
              <w:pStyle w:val="Compact"/>
            </w:pPr>
            <w:r>
              <w:t xml:space="preserve">look at</w:t>
            </w:r>
          </w:p>
        </w:tc>
        <w:tc>
          <w:tcPr/>
          <w:p>
            <w:pPr>
              <w:pStyle w:val="Compact"/>
            </w:pPr>
            <w:r>
              <w:t xml:space="preserve">examine</w:t>
            </w:r>
          </w:p>
        </w:tc>
      </w:tr>
      <w:tr>
        <w:tc>
          <w:tcPr/>
          <w:p>
            <w:pPr>
              <w:pStyle w:val="Compact"/>
            </w:pPr>
            <w:r>
              <w:t xml:space="preserve">talk about</w:t>
            </w:r>
          </w:p>
        </w:tc>
        <w:tc>
          <w:tcPr/>
          <w:p>
            <w:pPr>
              <w:pStyle w:val="Compact"/>
            </w:pPr>
            <w:r>
              <w:t xml:space="preserve">discuss</w:t>
            </w:r>
          </w:p>
        </w:tc>
      </w:tr>
      <w:tr>
        <w:tc>
          <w:tcPr/>
          <w:p>
            <w:pPr>
              <w:pStyle w:val="Compact"/>
            </w:pPr>
            <w:r>
              <w:t xml:space="preserve">about</w:t>
            </w:r>
          </w:p>
        </w:tc>
        <w:tc>
          <w:tcPr/>
          <w:p>
            <w:pPr>
              <w:pStyle w:val="Compact"/>
            </w:pPr>
            <w:r>
              <w:t xml:space="preserve">approximately</w:t>
            </w:r>
          </w:p>
        </w:tc>
      </w:tr>
      <w:tr>
        <w:tc>
          <w:tcPr/>
          <w:p>
            <w:pPr>
              <w:pStyle w:val="Compact"/>
            </w:pPr>
            <w:r>
              <w:t xml:space="preserve">fast</w:t>
            </w:r>
          </w:p>
        </w:tc>
        <w:tc>
          <w:tcPr/>
          <w:p>
            <w:pPr>
              <w:pStyle w:val="Compact"/>
            </w:pPr>
            <w:r>
              <w:t xml:space="preserve">rapid</w:t>
            </w:r>
          </w:p>
        </w:tc>
      </w:tr>
      <w:tr>
        <w:tc>
          <w:tcPr/>
          <w:p>
            <w:pPr>
              <w:pStyle w:val="Compact"/>
            </w:pPr>
            <w:r>
              <w:t xml:space="preserve">slow</w:t>
            </w:r>
          </w:p>
        </w:tc>
        <w:tc>
          <w:tcPr/>
          <w:p>
            <w:pPr>
              <w:pStyle w:val="Compact"/>
            </w:pPr>
            <w:r>
              <w:t xml:space="preserve">gradual</w:t>
            </w:r>
          </w:p>
        </w:tc>
      </w:tr>
      <w:tr>
        <w:tc>
          <w:tcPr/>
          <w:p>
            <w:pPr>
              <w:pStyle w:val="Compact"/>
            </w:pPr>
            <w:r>
              <w:t xml:space="preserve">big</w:t>
            </w:r>
          </w:p>
        </w:tc>
        <w:tc>
          <w:tcPr/>
          <w:p>
            <w:pPr>
              <w:pStyle w:val="Compact"/>
            </w:pPr>
            <w:r>
              <w:t xml:space="preserve">substantial</w:t>
            </w:r>
          </w:p>
        </w:tc>
      </w:tr>
      <w:tr>
        <w:tc>
          <w:tcPr/>
          <w:p>
            <w:pPr>
              <w:pStyle w:val="Compact"/>
            </w:pPr>
            <w:r>
              <w:t xml:space="preserve">small</w:t>
            </w:r>
          </w:p>
        </w:tc>
        <w:tc>
          <w:tcPr/>
          <w:p>
            <w:pPr>
              <w:pStyle w:val="Compact"/>
            </w:pPr>
            <w:r>
              <w:t xml:space="preserve">minor</w:t>
            </w:r>
          </w:p>
        </w:tc>
      </w:tr>
      <w:tr>
        <w:tc>
          <w:tcPr/>
          <w:p>
            <w:pPr>
              <w:pStyle w:val="Compact"/>
            </w:pPr>
            <w:r>
              <w:t xml:space="preserve">important</w:t>
            </w:r>
          </w:p>
        </w:tc>
        <w:tc>
          <w:tcPr/>
          <w:p>
            <w:pPr>
              <w:pStyle w:val="Compact"/>
            </w:pPr>
            <w:r>
              <w:t xml:space="preserve">significant</w:t>
            </w:r>
          </w:p>
        </w:tc>
      </w:tr>
      <w:tr>
        <w:tc>
          <w:tcPr/>
          <w:p>
            <w:pPr>
              <w:pStyle w:val="Compact"/>
            </w:pPr>
            <w:r>
              <w:t xml:space="preserve">sure</w:t>
            </w:r>
          </w:p>
        </w:tc>
        <w:tc>
          <w:tcPr/>
          <w:p>
            <w:pPr>
              <w:pStyle w:val="Compact"/>
            </w:pPr>
            <w:r>
              <w:t xml:space="preserve">certain</w:t>
            </w:r>
          </w:p>
        </w:tc>
      </w:tr>
      <w:tr>
        <w:tc>
          <w:tcPr/>
          <w:p>
            <w:pPr>
              <w:pStyle w:val="Compact"/>
            </w:pPr>
            <w:r>
              <w:t xml:space="preserve">maybe</w:t>
            </w:r>
          </w:p>
        </w:tc>
        <w:tc>
          <w:tcPr/>
          <w:p>
            <w:pPr>
              <w:pStyle w:val="Compact"/>
            </w:pPr>
            <w:r>
              <w:t xml:space="preserve">perhaps</w:t>
            </w:r>
          </w:p>
        </w:tc>
      </w:tr>
      <w:tr>
        <w:tc>
          <w:tcPr/>
          <w:p>
            <w:pPr>
              <w:pStyle w:val="Compact"/>
            </w:pPr>
            <w:r>
              <w:t xml:space="preserve">try</w:t>
            </w:r>
          </w:p>
        </w:tc>
        <w:tc>
          <w:tcPr/>
          <w:p>
            <w:pPr>
              <w:pStyle w:val="Compact"/>
            </w:pPr>
            <w:r>
              <w:t xml:space="preserve">attempt</w:t>
            </w:r>
          </w:p>
        </w:tc>
      </w:tr>
      <w:tr>
        <w:tc>
          <w:tcPr/>
          <w:p>
            <w:pPr>
              <w:pStyle w:val="Compact"/>
            </w:pPr>
            <w:r>
              <w:t xml:space="preserve">part</w:t>
            </w:r>
          </w:p>
        </w:tc>
        <w:tc>
          <w:tcPr/>
          <w:p>
            <w:pPr>
              <w:pStyle w:val="Compact"/>
            </w:pPr>
            <w:r>
              <w:t xml:space="preserve">aspect</w:t>
            </w:r>
          </w:p>
        </w:tc>
      </w:tr>
    </w:tbl>
    <w:p>
      <w:pPr>
        <w:pStyle w:val="BodyText"/>
      </w:pPr>
      <w:r>
        <w:rPr>
          <w:b/>
          <w:bCs/>
        </w:rPr>
        <w:t xml:space="preserve">Study method:</w:t>
      </w:r>
      <w:r>
        <w:t xml:space="preserve"> </w:t>
      </w:r>
      <w:r>
        <w:t xml:space="preserve">Cover right column — predict from left aloud daily for two weeks.</w:t>
      </w:r>
    </w:p>
    <w:p>
      <w:r>
        <w:pict>
          <v:rect style="width:0;height:1.5pt" o:hralign="center" o:hrstd="t" o:hr="t"/>
        </w:pict>
      </w:r>
    </w:p>
    <w:bookmarkEnd w:id="393"/>
    <w:bookmarkStart w:id="394" w:name="X54e05bb5262238e8a4607fd00bdf8305f6b88c1"/>
    <w:p>
      <w:pPr>
        <w:pStyle w:val="Heading2"/>
      </w:pPr>
      <w:r>
        <w:t xml:space="preserve">Extended Theory — Connected Speech and Accents</w:t>
      </w:r>
    </w:p>
    <w:p>
      <w:pPr>
        <w:pStyle w:val="FirstParagraph"/>
      </w:pPr>
      <w:r>
        <w:rPr>
          <w:b/>
          <w:bCs/>
        </w:rPr>
        <w:t xml:space="preserve">Elision:</w:t>
      </w:r>
      <w:r>
        <w:t xml:space="preserve"> </w:t>
      </w:r>
      <w:r>
        <w:rPr>
          <w:i/>
          <w:iCs/>
        </w:rPr>
        <w:t xml:space="preserve">next day</w:t>
      </w:r>
      <w:r>
        <w:t xml:space="preserve"> </w:t>
      </w:r>
      <w:r>
        <w:t xml:space="preserve">→ /neksteɪ/</w:t>
      </w:r>
      <w:r>
        <w:br/>
      </w:r>
      <w:r>
        <w:rPr>
          <w:b/>
          <w:bCs/>
        </w:rPr>
        <w:t xml:space="preserve">Assimilation:</w:t>
      </w:r>
      <w:r>
        <w:t xml:space="preserve"> </w:t>
      </w:r>
      <w:r>
        <w:rPr>
          <w:i/>
          <w:iCs/>
        </w:rPr>
        <w:t xml:space="preserve">ten people</w:t>
      </w:r>
      <w:r>
        <w:t xml:space="preserve"> </w:t>
      </w:r>
      <w:r>
        <w:t xml:space="preserve">→ /tem pi:pəl/</w:t>
      </w:r>
      <w:r>
        <w:br/>
      </w:r>
      <w:r>
        <w:rPr>
          <w:b/>
          <w:bCs/>
        </w:rPr>
        <w:t xml:space="preserve">Intrusion:</w:t>
      </w:r>
      <w:r>
        <w:t xml:space="preserve"> </w:t>
      </w:r>
      <w:r>
        <w:rPr>
          <w:i/>
          <w:iCs/>
        </w:rPr>
        <w:t xml:space="preserve">go away</w:t>
      </w:r>
      <w:r>
        <w:t xml:space="preserve"> </w:t>
      </w:r>
      <w:r>
        <w:t xml:space="preserve">→ /gəʊwəweɪ/</w:t>
      </w:r>
    </w:p>
    <w:p>
      <w:pPr>
        <w:pStyle w:val="BodyText"/>
      </w:pPr>
      <w:r>
        <w:rPr>
          <w:b/>
          <w:bCs/>
        </w:rPr>
        <w:t xml:space="preserve">Training:</w:t>
      </w:r>
      <w:r>
        <w:t xml:space="preserve"> </w:t>
      </w:r>
      <w:r>
        <w:t xml:space="preserve">IPA optional but</w:t>
      </w:r>
      <w:r>
        <w:t xml:space="preserve"> </w:t>
      </w:r>
      <w:r>
        <w:rPr>
          <w:b/>
          <w:bCs/>
        </w:rPr>
        <w:t xml:space="preserve">minimal pair + phrase dictation</w:t>
      </w:r>
      <w:r>
        <w:t xml:space="preserve"> </w:t>
      </w:r>
      <w:r>
        <w:t xml:space="preserve">mandatory. Band 9 candidates spend</w:t>
      </w:r>
      <w:r>
        <w:t xml:space="preserve"> </w:t>
      </w:r>
      <w:r>
        <w:rPr>
          <w:b/>
          <w:bCs/>
        </w:rPr>
        <w:t xml:space="preserve">5 minutes/day</w:t>
      </w:r>
      <w:r>
        <w:t xml:space="preserve"> </w:t>
      </w:r>
      <w:r>
        <w:t xml:space="preserve">on connected speech clips — not because exam tests IPA, but because</w:t>
      </w:r>
      <w:r>
        <w:t xml:space="preserve"> </w:t>
      </w:r>
      <w:r>
        <w:rPr>
          <w:b/>
          <w:bCs/>
        </w:rPr>
        <w:t xml:space="preserve">unsegmented speech</w:t>
      </w:r>
      <w:r>
        <w:t xml:space="preserve"> </w:t>
      </w:r>
      <w:r>
        <w:t xml:space="preserve">causes misaligned word boundaries in Section 4.</w:t>
      </w:r>
    </w:p>
    <w:p>
      <w:r>
        <w:pict>
          <v:rect style="width:0;height:1.5pt" o:hralign="center" o:hrstd="t" o:hr="t"/>
        </w:pict>
      </w:r>
    </w:p>
    <w:p>
      <w:pPr>
        <w:pStyle w:val="FirstParagraph"/>
      </w:pPr>
      <w:r>
        <w:rPr>
          <w:i/>
          <w:iCs/>
        </w:rPr>
        <w:t xml:space="preserve">Next: Chapter 79 — Listening Practice Bank</w:t>
      </w:r>
    </w:p>
    <w:bookmarkEnd w:id="394"/>
    <w:bookmarkEnd w:id="395"/>
    <w:bookmarkStart w:id="461" w:name="chapter-79-listening-practice-bank"/>
    <w:p>
      <w:pPr>
        <w:pStyle w:val="Heading1"/>
      </w:pPr>
      <w:r>
        <w:t xml:space="preserve">Chapter 79: Listening Practice Bank</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396" w:name="learning-objectives-8"/>
    <w:p>
      <w:pPr>
        <w:pStyle w:val="Heading2"/>
      </w:pPr>
      <w:r>
        <w:t xml:space="preserve">Learning Objectives</w:t>
      </w:r>
    </w:p>
    <w:p>
      <w:pPr>
        <w:pStyle w:val="FirstParagraph"/>
      </w:pPr>
      <w:r>
        <w:t xml:space="preserve">By the end of this chapter, you will be able to:</w:t>
      </w:r>
    </w:p>
    <w:p>
      <w:pPr>
        <w:pStyle w:val="Compact"/>
        <w:numPr>
          <w:ilvl w:val="0"/>
          <w:numId w:val="1108"/>
        </w:numPr>
      </w:pPr>
      <w:r>
        <w:t xml:space="preserve">Complete ten full original IELTS-style Listening sections (100 questions) under timed conditions.</w:t>
      </w:r>
    </w:p>
    <w:p>
      <w:pPr>
        <w:pStyle w:val="Compact"/>
        <w:numPr>
          <w:ilvl w:val="0"/>
          <w:numId w:val="1108"/>
        </w:numPr>
      </w:pPr>
      <w:r>
        <w:t xml:space="preserve">Apply question-type strategies from Chapters 71–78 across realistic section progressions.</w:t>
      </w:r>
    </w:p>
    <w:p>
      <w:pPr>
        <w:pStyle w:val="Compact"/>
        <w:numPr>
          <w:ilvl w:val="0"/>
          <w:numId w:val="1108"/>
        </w:numPr>
      </w:pPr>
      <w:r>
        <w:t xml:space="preserve">Self-mark using detailed answer keys with WHY explanations for every item.</w:t>
      </w:r>
    </w:p>
    <w:p>
      <w:pPr>
        <w:pStyle w:val="Compact"/>
        <w:numPr>
          <w:ilvl w:val="0"/>
          <w:numId w:val="1108"/>
        </w:numPr>
      </w:pPr>
      <w:r>
        <w:t xml:space="preserve">Simulate exam-day pacing: preview windows, one-play discipline, and transfer practice.</w:t>
      </w:r>
    </w:p>
    <w:p>
      <w:pPr>
        <w:pStyle w:val="Compact"/>
        <w:numPr>
          <w:ilvl w:val="0"/>
          <w:numId w:val="1108"/>
        </w:numPr>
      </w:pPr>
      <w:r>
        <w:t xml:space="preserve">Identify personal weak sections by scoring each bank section separately.</w:t>
      </w:r>
    </w:p>
    <w:p>
      <w:pPr>
        <w:pStyle w:val="Compact"/>
        <w:numPr>
          <w:ilvl w:val="0"/>
          <w:numId w:val="1108"/>
        </w:numPr>
      </w:pPr>
      <w:r>
        <w:t xml:space="preserve">Use transcripts for post-test analysis without relying on them during first attempt.</w:t>
      </w:r>
    </w:p>
    <w:p>
      <w:pPr>
        <w:pStyle w:val="Compact"/>
        <w:numPr>
          <w:ilvl w:val="0"/>
          <w:numId w:val="1108"/>
        </w:numPr>
      </w:pPr>
      <w:r>
        <w:t xml:space="preserve">Build stamina for the full 40-question, 30-minute Listening marathon.</w:t>
      </w:r>
    </w:p>
    <w:p>
      <w:r>
        <w:pict>
          <v:rect style="width:0;height:1.5pt" o:hralign="center" o:hrstd="t" o:hr="t"/>
        </w:pict>
      </w:r>
    </w:p>
    <w:bookmarkEnd w:id="396"/>
    <w:bookmarkStart w:id="399" w:name="how-to-use-this-practice-bank"/>
    <w:p>
      <w:pPr>
        <w:pStyle w:val="Heading2"/>
      </w:pPr>
      <w:r>
        <w:t xml:space="preserve">How to Use This Practice Bank</w:t>
      </w:r>
    </w:p>
    <w:bookmarkStart w:id="397" w:name="recommended-protocol"/>
    <w:p>
      <w:pPr>
        <w:pStyle w:val="Heading3"/>
      </w:pPr>
      <w:r>
        <w:t xml:space="preserve">Recommended Protocol</w:t>
      </w:r>
    </w:p>
    <w:p>
      <w:pPr>
        <w:pStyle w:val="Compact"/>
        <w:numPr>
          <w:ilvl w:val="0"/>
          <w:numId w:val="1109"/>
        </w:numPr>
      </w:pPr>
      <w:r>
        <w:rPr>
          <w:b/>
          <w:bCs/>
        </w:rPr>
        <w:t xml:space="preserve">Attempt first</w:t>
      </w:r>
      <w:r>
        <w:t xml:space="preserve"> </w:t>
      </w:r>
      <w:r>
        <w:t xml:space="preserve">— one play only, no transcript, strict 30 minutes (+10 transfer if PBT).</w:t>
      </w:r>
    </w:p>
    <w:p>
      <w:pPr>
        <w:pStyle w:val="Compact"/>
        <w:numPr>
          <w:ilvl w:val="0"/>
          <w:numId w:val="1109"/>
        </w:numPr>
      </w:pPr>
      <w:r>
        <w:rPr>
          <w:b/>
          <w:bCs/>
        </w:rPr>
        <w:t xml:space="preserve">Mark</w:t>
      </w:r>
      <w:r>
        <w:t xml:space="preserve"> </w:t>
      </w:r>
      <w:r>
        <w:t xml:space="preserve">using Solutions section — record raw score /10 per section.</w:t>
      </w:r>
    </w:p>
    <w:p>
      <w:pPr>
        <w:pStyle w:val="Compact"/>
        <w:numPr>
          <w:ilvl w:val="0"/>
          <w:numId w:val="1109"/>
        </w:numPr>
      </w:pPr>
      <w:r>
        <w:rPr>
          <w:b/>
          <w:bCs/>
        </w:rPr>
        <w:t xml:space="preserve">Analyse</w:t>
      </w:r>
      <w:r>
        <w:t xml:space="preserve"> </w:t>
      </w:r>
      <w:r>
        <w:t xml:space="preserve">— tag errors: spelling (S), distractor (D), paraphrase (P), accent (A), pace (T).</w:t>
      </w:r>
    </w:p>
    <w:p>
      <w:pPr>
        <w:pStyle w:val="Compact"/>
        <w:numPr>
          <w:ilvl w:val="0"/>
          <w:numId w:val="1109"/>
        </w:numPr>
      </w:pPr>
      <w:r>
        <w:rPr>
          <w:b/>
          <w:bCs/>
        </w:rPr>
        <w:t xml:space="preserve">Replay</w:t>
      </w:r>
      <w:r>
        <w:t xml:space="preserve"> </w:t>
      </w:r>
      <w:r>
        <w:t xml:space="preserve">missed segments with transcript</w:t>
      </w:r>
      <w:r>
        <w:t xml:space="preserve"> </w:t>
      </w:r>
      <w:r>
        <w:rPr>
          <w:b/>
          <w:bCs/>
        </w:rPr>
        <w:t xml:space="preserve">once</w:t>
      </w:r>
      <w:r>
        <w:t xml:space="preserve"> </w:t>
      </w:r>
      <w:r>
        <w:t xml:space="preserve">— note paraphrase path.</w:t>
      </w:r>
    </w:p>
    <w:p>
      <w:pPr>
        <w:pStyle w:val="Compact"/>
        <w:numPr>
          <w:ilvl w:val="0"/>
          <w:numId w:val="1109"/>
        </w:numPr>
      </w:pPr>
      <w:r>
        <w:rPr>
          <w:b/>
          <w:bCs/>
        </w:rPr>
        <w:t xml:space="preserve">Retry</w:t>
      </w:r>
      <w:r>
        <w:t xml:space="preserve"> </w:t>
      </w:r>
      <w:r>
        <w:t xml:space="preserve">missed question types in isolation after 48 hours.</w:t>
      </w:r>
    </w:p>
    <w:bookmarkEnd w:id="397"/>
    <w:bookmarkStart w:id="398" w:name="scoring-grid-photocopy-or-duplicate"/>
    <w:p>
      <w:pPr>
        <w:pStyle w:val="Heading3"/>
      </w:pPr>
      <w:r>
        <w:t xml:space="preserve">Scoring Grid (photocopy or duplicate)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Section</w:t>
            </w:r>
          </w:p>
        </w:tc>
        <w:tc>
          <w:tcPr/>
          <w:p>
            <w:pPr>
              <w:pStyle w:val="Compact"/>
            </w:pPr>
            <w:r>
              <w:t xml:space="preserve">Score /10</w:t>
            </w:r>
          </w:p>
        </w:tc>
        <w:tc>
          <w:tcPr/>
          <w:p>
            <w:pPr>
              <w:pStyle w:val="Compact"/>
            </w:pPr>
            <w:r>
              <w:t xml:space="preserve">S</w:t>
            </w:r>
          </w:p>
        </w:tc>
        <w:tc>
          <w:tcPr/>
          <w:p>
            <w:pPr>
              <w:pStyle w:val="Compact"/>
            </w:pPr>
            <w:r>
              <w:t xml:space="preserve">D</w:t>
            </w:r>
          </w:p>
        </w:tc>
        <w:tc>
          <w:tcPr/>
          <w:p>
            <w:pPr>
              <w:pStyle w:val="Compact"/>
            </w:pPr>
            <w:r>
              <w:t xml:space="preserve">P</w:t>
            </w:r>
          </w:p>
        </w:tc>
        <w:tc>
          <w:tcPr/>
          <w:p>
            <w:pPr>
              <w:pStyle w:val="Compact"/>
            </w:pPr>
            <w:r>
              <w:t xml:space="preserve">A</w:t>
            </w:r>
          </w:p>
        </w:tc>
        <w:tc>
          <w:tcPr/>
          <w:p>
            <w:pPr>
              <w:pStyle w:val="Compact"/>
            </w:pPr>
            <w:r>
              <w:t xml:space="preserve">T</w:t>
            </w:r>
          </w:p>
        </w:tc>
      </w:tr>
      <w:tr>
        <w:tc>
          <w:tcPr/>
          <w:p>
            <w:pPr>
              <w:pStyle w:val="Compact"/>
            </w:pPr>
            <w:r>
              <w:t xml:space="preserve">1A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Target progression:</w:t>
      </w:r>
      <w:r>
        <w:t xml:space="preserve"> </w:t>
      </w:r>
      <w:r>
        <w:t xml:space="preserve">Sections 1–2 ≥9/10 consistently before obsessing over Section 4.</w:t>
      </w:r>
    </w:p>
    <w:p>
      <w:r>
        <w:pict>
          <v:rect style="width:0;height:1.5pt" o:hralign="center" o:hrstd="t" o:hr="t"/>
        </w:pict>
      </w:r>
    </w:p>
    <w:bookmarkEnd w:id="398"/>
    <w:bookmarkEnd w:id="399"/>
    <w:bookmarkStart w:id="405" w:name="theory-explanation-8"/>
    <w:p>
      <w:pPr>
        <w:pStyle w:val="Heading2"/>
      </w:pPr>
      <w:r>
        <w:t xml:space="preserve">Theory / Explanation</w:t>
      </w:r>
    </w:p>
    <w:bookmarkStart w:id="400" w:name="why-a-dedicated-practice-bank"/>
    <w:p>
      <w:pPr>
        <w:pStyle w:val="Heading3"/>
      </w:pPr>
      <w:r>
        <w:t xml:space="preserve">79.1 Why a Dedicated Practice Bank?</w:t>
      </w:r>
    </w:p>
    <w:p>
      <w:pPr>
        <w:pStyle w:val="FirstParagraph"/>
      </w:pPr>
      <w:r>
        <w:t xml:space="preserve">Chapters 71–78 taught</w:t>
      </w:r>
      <w:r>
        <w:t xml:space="preserve"> </w:t>
      </w:r>
      <w:r>
        <w:rPr>
          <w:b/>
          <w:bCs/>
        </w:rPr>
        <w:t xml:space="preserve">techniques</w:t>
      </w:r>
      <w:r>
        <w:t xml:space="preserve">. This chapter supplies</w:t>
      </w:r>
      <w:r>
        <w:t xml:space="preserve"> </w:t>
      </w:r>
      <w:r>
        <w:rPr>
          <w:b/>
          <w:bCs/>
        </w:rPr>
        <w:t xml:space="preserve">volume</w:t>
      </w:r>
      <w:r>
        <w:t xml:space="preserve"> </w:t>
      </w:r>
      <w:r>
        <w:t xml:space="preserve">— the condition under which techniques become automatic. Research on skill acquisition (overlearning) shows that stable performance requires varied repetition beyond initial understanding.</w:t>
      </w:r>
    </w:p>
    <w:bookmarkEnd w:id="400"/>
    <w:bookmarkStart w:id="401" w:name="bank-structure"/>
    <w:p>
      <w:pPr>
        <w:pStyle w:val="Heading3"/>
      </w:pPr>
      <w:r>
        <w:t xml:space="preserve">79.2 Bank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Sections</w:t>
            </w:r>
          </w:p>
        </w:tc>
        <w:tc>
          <w:tcPr/>
          <w:p>
            <w:pPr>
              <w:pStyle w:val="Compact"/>
            </w:pPr>
            <w:r>
              <w:t xml:space="preserve">Context mix</w:t>
            </w:r>
          </w:p>
        </w:tc>
      </w:tr>
      <w:tr>
        <w:tc>
          <w:tcPr/>
          <w:p>
            <w:pPr>
              <w:pStyle w:val="Compact"/>
            </w:pPr>
            <w:r>
              <w:t xml:space="preserve">Block 1</w:t>
            </w:r>
          </w:p>
        </w:tc>
        <w:tc>
          <w:tcPr/>
          <w:p>
            <w:pPr>
              <w:pStyle w:val="Compact"/>
            </w:pPr>
            <w:r>
              <w:t xml:space="preserve">1A, 1B</w:t>
            </w:r>
          </w:p>
        </w:tc>
        <w:tc>
          <w:tcPr/>
          <w:p>
            <w:pPr>
              <w:pStyle w:val="Compact"/>
            </w:pPr>
            <w:r>
              <w:t xml:space="preserve">Social forms &amp; bookings</w:t>
            </w:r>
          </w:p>
        </w:tc>
      </w:tr>
      <w:tr>
        <w:tc>
          <w:tcPr/>
          <w:p>
            <w:pPr>
              <w:pStyle w:val="Compact"/>
            </w:pPr>
            <w:r>
              <w:t xml:space="preserve">Block 2</w:t>
            </w:r>
          </w:p>
        </w:tc>
        <w:tc>
          <w:tcPr/>
          <w:p>
            <w:pPr>
              <w:pStyle w:val="Compact"/>
            </w:pPr>
            <w:r>
              <w:t xml:space="preserve">2A, 2B</w:t>
            </w:r>
          </w:p>
        </w:tc>
        <w:tc>
          <w:tcPr/>
          <w:p>
            <w:pPr>
              <w:pStyle w:val="Compact"/>
            </w:pPr>
            <w:r>
              <w:t xml:space="preserve">Monologue tours &amp; facilities</w:t>
            </w:r>
          </w:p>
        </w:tc>
      </w:tr>
      <w:tr>
        <w:tc>
          <w:tcPr/>
          <w:p>
            <w:pPr>
              <w:pStyle w:val="Compact"/>
            </w:pPr>
            <w:r>
              <w:t xml:space="preserve">Block 3</w:t>
            </w:r>
          </w:p>
        </w:tc>
        <w:tc>
          <w:tcPr/>
          <w:p>
            <w:pPr>
              <w:pStyle w:val="Compact"/>
            </w:pPr>
            <w:r>
              <w:t xml:space="preserve">3A, 3B</w:t>
            </w:r>
          </w:p>
        </w:tc>
        <w:tc>
          <w:tcPr/>
          <w:p>
            <w:pPr>
              <w:pStyle w:val="Compact"/>
            </w:pPr>
            <w:r>
              <w:t xml:space="preserve">Academic discussions</w:t>
            </w:r>
          </w:p>
        </w:tc>
      </w:tr>
      <w:tr>
        <w:tc>
          <w:tcPr/>
          <w:p>
            <w:pPr>
              <w:pStyle w:val="Compact"/>
            </w:pPr>
            <w:r>
              <w:t xml:space="preserve">Block 4</w:t>
            </w:r>
          </w:p>
        </w:tc>
        <w:tc>
          <w:tcPr/>
          <w:p>
            <w:pPr>
              <w:pStyle w:val="Compact"/>
            </w:pPr>
            <w:r>
              <w:t xml:space="preserve">4A, 4B</w:t>
            </w:r>
          </w:p>
        </w:tc>
        <w:tc>
          <w:tcPr/>
          <w:p>
            <w:pPr>
              <w:pStyle w:val="Compact"/>
            </w:pPr>
            <w:r>
              <w:t xml:space="preserve">Lectures (science/society)</w:t>
            </w:r>
          </w:p>
        </w:tc>
      </w:tr>
      <w:tr>
        <w:tc>
          <w:tcPr/>
          <w:p>
            <w:pPr>
              <w:pStyle w:val="Compact"/>
            </w:pPr>
            <w:r>
              <w:t xml:space="preserve">Block 5</w:t>
            </w:r>
          </w:p>
        </w:tc>
        <w:tc>
          <w:tcPr/>
          <w:p>
            <w:pPr>
              <w:pStyle w:val="Compact"/>
            </w:pPr>
            <w:r>
              <w:t xml:space="preserve">5A, 5B</w:t>
            </w:r>
          </w:p>
        </w:tc>
        <w:tc>
          <w:tcPr/>
          <w:p>
            <w:pPr>
              <w:pStyle w:val="Compact"/>
            </w:pPr>
            <w:r>
              <w:t xml:space="preserve">Mixed full tests (40 Q each)</w:t>
            </w:r>
          </w:p>
        </w:tc>
      </w:tr>
    </w:tbl>
    <w:p>
      <w:pPr>
        <w:pStyle w:val="BodyText"/>
      </w:pPr>
      <w:r>
        <w:t xml:space="preserve">Each section =</w:t>
      </w:r>
      <w:r>
        <w:t xml:space="preserve"> </w:t>
      </w:r>
      <w:r>
        <w:rPr>
          <w:b/>
          <w:bCs/>
        </w:rPr>
        <w:t xml:space="preserve">10 questions</w:t>
      </w:r>
      <w:r>
        <w:t xml:space="preserve"> </w:t>
      </w:r>
      <w:r>
        <w:t xml:space="preserve">with</w:t>
      </w:r>
      <w:r>
        <w:t xml:space="preserve"> </w:t>
      </w:r>
      <w:r>
        <w:rPr>
          <w:b/>
          <w:bCs/>
        </w:rPr>
        <w:t xml:space="preserve">full transcript</w:t>
      </w:r>
      <w:r>
        <w:t xml:space="preserve"> </w:t>
      </w:r>
      <w:r>
        <w:t xml:space="preserve">and</w:t>
      </w:r>
      <w:r>
        <w:t xml:space="preserve"> </w:t>
      </w:r>
      <w:r>
        <w:rPr>
          <w:b/>
          <w:bCs/>
        </w:rPr>
        <w:t xml:space="preserve">explained key</w:t>
      </w:r>
      <w:r>
        <w:t xml:space="preserve">.</w:t>
      </w:r>
    </w:p>
    <w:bookmarkEnd w:id="401"/>
    <w:bookmarkStart w:id="402" w:name="question-type-distribution-approximate"/>
    <w:p>
      <w:pPr>
        <w:pStyle w:val="Heading3"/>
      </w:pPr>
      <w:r>
        <w:t xml:space="preserve">79.3 Question-Type Distribution (Approximate)</w:t>
      </w:r>
    </w:p>
    <w:p>
      <w:pPr>
        <w:pStyle w:val="FirstParagraph"/>
      </w:pPr>
      <w:r>
        <w:t xml:space="preserve">Across 100 questions:</w:t>
      </w:r>
    </w:p>
    <w:p>
      <w:pPr>
        <w:pStyle w:val="Compact"/>
        <w:numPr>
          <w:ilvl w:val="0"/>
          <w:numId w:val="1110"/>
        </w:numPr>
      </w:pPr>
      <w:r>
        <w:t xml:space="preserve">Completion (form/note/table/sentence/summary): ~45%</w:t>
      </w:r>
    </w:p>
    <w:p>
      <w:pPr>
        <w:pStyle w:val="Compact"/>
        <w:numPr>
          <w:ilvl w:val="0"/>
          <w:numId w:val="1110"/>
        </w:numPr>
      </w:pPr>
      <w:r>
        <w:t xml:space="preserve">Multiple choice: ~25%</w:t>
      </w:r>
    </w:p>
    <w:p>
      <w:pPr>
        <w:pStyle w:val="Compact"/>
        <w:numPr>
          <w:ilvl w:val="0"/>
          <w:numId w:val="1110"/>
        </w:numPr>
      </w:pPr>
      <w:r>
        <w:t xml:space="preserve">Matching: ~15%</w:t>
      </w:r>
    </w:p>
    <w:p>
      <w:pPr>
        <w:pStyle w:val="Compact"/>
        <w:numPr>
          <w:ilvl w:val="0"/>
          <w:numId w:val="1110"/>
        </w:numPr>
      </w:pPr>
      <w:r>
        <w:t xml:space="preserve">Map/plan/diagram: ~10%</w:t>
      </w:r>
    </w:p>
    <w:p>
      <w:pPr>
        <w:pStyle w:val="Compact"/>
        <w:numPr>
          <w:ilvl w:val="0"/>
          <w:numId w:val="1110"/>
        </w:numPr>
      </w:pPr>
      <w:r>
        <w:t xml:space="preserve">Short answer: ~5%</w:t>
      </w:r>
    </w:p>
    <w:p>
      <w:pPr>
        <w:pStyle w:val="FirstParagraph"/>
      </w:pPr>
      <w:r>
        <w:t xml:space="preserve">Mirrors official test balance.</w:t>
      </w:r>
    </w:p>
    <w:bookmarkEnd w:id="402"/>
    <w:bookmarkStart w:id="403" w:name="timing-guidance"/>
    <w:p>
      <w:pPr>
        <w:pStyle w:val="Heading3"/>
      </w:pPr>
      <w:r>
        <w:t xml:space="preserve">79.4 Timing Guidance</w:t>
      </w:r>
    </w:p>
    <w:p>
      <w:pPr>
        <w:pStyle w:val="FirstParagraph"/>
      </w:pPr>
      <w:r>
        <w:t xml:space="preserve">Allow</w:t>
      </w:r>
      <w:r>
        <w:t xml:space="preserve"> </w:t>
      </w:r>
      <w:r>
        <w:rPr>
          <w:b/>
          <w:bCs/>
        </w:rPr>
        <w:t xml:space="preserve">~30 seconds preview per question</w:t>
      </w:r>
      <w:r>
        <w:t xml:space="preserve"> </w:t>
      </w:r>
      <w:r>
        <w:t xml:space="preserve">average across section — adjust by item density.</w:t>
      </w:r>
    </w:p>
    <w:p>
      <w:pPr>
        <w:pStyle w:val="BodyText"/>
      </w:pPr>
      <w:r>
        <w:t xml:space="preserve">Section 4: front-load preview during Section 3 playback if your test centre permits booklet preview (policy varies — practice both).</w:t>
      </w:r>
    </w:p>
    <w:bookmarkEnd w:id="403"/>
    <w:bookmarkStart w:id="404" w:name="recording-your-own-audio-optional"/>
    <w:p>
      <w:pPr>
        <w:pStyle w:val="Heading3"/>
      </w:pPr>
      <w:r>
        <w:t xml:space="preserve">79.5 Recording Your Own Audio (Optional)</w:t>
      </w:r>
    </w:p>
    <w:p>
      <w:pPr>
        <w:pStyle w:val="FirstParagraph"/>
      </w:pPr>
      <w:r>
        <w:t xml:space="preserve">Reading transcripts aloud with a partner simulates accent variety. Pause between question groups as in real tests.</w:t>
      </w:r>
    </w:p>
    <w:p>
      <w:r>
        <w:pict>
          <v:rect style="width:0;height:1.5pt" o:hralign="center" o:hrstd="t" o:hr="t"/>
        </w:pict>
      </w:r>
    </w:p>
    <w:bookmarkEnd w:id="404"/>
    <w:bookmarkEnd w:id="405"/>
    <w:bookmarkStart w:id="408" w:name="section-1a-gym-membership-enquiry"/>
    <w:p>
      <w:pPr>
        <w:pStyle w:val="Heading2"/>
      </w:pPr>
      <w:r>
        <w:t xml:space="preserve">SECTION 1A — Gym Membership Enquiry</w:t>
      </w:r>
    </w:p>
    <w:p>
      <w:pPr>
        <w:pStyle w:val="FirstParagraph"/>
      </w:pPr>
      <w:r>
        <w:rPr>
          <w:b/>
          <w:bCs/>
        </w:rPr>
        <w:t xml:space="preserve">Context:</w:t>
      </w:r>
      <w:r>
        <w:t xml:space="preserve"> </w:t>
      </w:r>
      <w:r>
        <w:t xml:space="preserve">Two speakers. Form completion.</w:t>
      </w:r>
    </w:p>
    <w:bookmarkStart w:id="406" w:name="questions-110"/>
    <w:p>
      <w:pPr>
        <w:pStyle w:val="Heading3"/>
      </w:pPr>
      <w:r>
        <w:t xml:space="preserve">Questions 1–10</w:t>
      </w:r>
    </w:p>
    <w:p>
      <w:pPr>
        <w:pStyle w:val="FirstParagraph"/>
      </w:pPr>
      <w:r>
        <w:rPr>
          <w:i/>
          <w:iCs/>
        </w:rPr>
        <w:t xml:space="preserve">Complete the form below. Write NO MORE THAN TWO WORDS AND/OR A NUMBER for each answer.</w:t>
      </w:r>
    </w:p>
    <w:p>
      <w:pPr>
        <w:pStyle w:val="BodyText"/>
      </w:pPr>
      <w:r>
        <w:rPr>
          <w:b/>
          <w:bCs/>
        </w:rPr>
        <w:t xml:space="preserve">APEX FITNESS — Membership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Name</w:t>
            </w:r>
          </w:p>
        </w:tc>
        <w:tc>
          <w:tcPr/>
          <w:p>
            <w:pPr>
              <w:pStyle w:val="Compact"/>
            </w:pPr>
            <w:r>
              <w:t xml:space="preserve">Lucas ___________</w:t>
            </w:r>
          </w:p>
        </w:tc>
      </w:tr>
      <w:tr>
        <w:tc>
          <w:tcPr/>
          <w:p>
            <w:pPr>
              <w:pStyle w:val="Compact"/>
            </w:pPr>
            <w:r>
              <w:t xml:space="preserve">Date of birth</w:t>
            </w:r>
          </w:p>
        </w:tc>
        <w:tc>
          <w:tcPr/>
          <w:p>
            <w:pPr>
              <w:pStyle w:val="Compact"/>
            </w:pPr>
            <w:r>
              <w:t xml:space="preserve">___________ 2001</w:t>
            </w:r>
          </w:p>
        </w:tc>
      </w:tr>
      <w:tr>
        <w:tc>
          <w:tcPr/>
          <w:p>
            <w:pPr>
              <w:pStyle w:val="Compact"/>
            </w:pPr>
            <w:r>
              <w:t xml:space="preserve">Address</w:t>
            </w:r>
          </w:p>
        </w:tc>
        <w:tc>
          <w:tcPr/>
          <w:p>
            <w:pPr>
              <w:pStyle w:val="Compact"/>
            </w:pPr>
            <w:r>
              <w:t xml:space="preserve">22 ___________ Lane</w:t>
            </w:r>
          </w:p>
        </w:tc>
      </w:tr>
      <w:tr>
        <w:tc>
          <w:tcPr/>
          <w:p>
            <w:pPr>
              <w:pStyle w:val="Compact"/>
            </w:pPr>
            <w:r>
              <w:t xml:space="preserve">Membership type</w:t>
            </w:r>
          </w:p>
        </w:tc>
        <w:tc>
          <w:tcPr/>
          <w:p>
            <w:pPr>
              <w:pStyle w:val="Compact"/>
            </w:pPr>
            <w:r>
              <w:t xml:space="preserve">___________</w:t>
            </w:r>
          </w:p>
        </w:tc>
      </w:tr>
      <w:tr>
        <w:tc>
          <w:tcPr/>
          <w:p>
            <w:pPr>
              <w:pStyle w:val="Compact"/>
            </w:pPr>
            <w:r>
              <w:t xml:space="preserve">Start date</w:t>
            </w:r>
          </w:p>
        </w:tc>
        <w:tc>
          <w:tcPr/>
          <w:p>
            <w:pPr>
              <w:pStyle w:val="Compact"/>
            </w:pPr>
            <w:r>
              <w:t xml:space="preserve">___________</w:t>
            </w:r>
          </w:p>
        </w:tc>
      </w:tr>
      <w:tr>
        <w:tc>
          <w:tcPr/>
          <w:p>
            <w:pPr>
              <w:pStyle w:val="Compact"/>
            </w:pPr>
            <w:r>
              <w:t xml:space="preserve">Monthly fee</w:t>
            </w:r>
          </w:p>
        </w:tc>
        <w:tc>
          <w:tcPr/>
          <w:p>
            <w:pPr>
              <w:pStyle w:val="Compact"/>
            </w:pPr>
            <w:r>
              <w:t xml:space="preserve">£___________</w:t>
            </w:r>
          </w:p>
        </w:tc>
      </w:tr>
      <w:tr>
        <w:tc>
          <w:tcPr/>
          <w:p>
            <w:pPr>
              <w:pStyle w:val="Compact"/>
            </w:pPr>
            <w:r>
              <w:t xml:space="preserve">Emergency contact</w:t>
            </w:r>
          </w:p>
        </w:tc>
        <w:tc>
          <w:tcPr/>
          <w:p>
            <w:pPr>
              <w:pStyle w:val="Compact"/>
            </w:pPr>
            <w:r>
              <w:t xml:space="preserve">___________</w:t>
            </w:r>
          </w:p>
        </w:tc>
      </w:tr>
      <w:tr>
        <w:tc>
          <w:tcPr/>
          <w:p>
            <w:pPr>
              <w:pStyle w:val="Compact"/>
            </w:pPr>
            <w:r>
              <w:t xml:space="preserve">Medical note</w:t>
            </w:r>
          </w:p>
        </w:tc>
        <w:tc>
          <w:tcPr/>
          <w:p>
            <w:pPr>
              <w:pStyle w:val="Compact"/>
            </w:pPr>
            <w:r>
              <w:t xml:space="preserve">No ___________ issues</w:t>
            </w:r>
          </w:p>
        </w:tc>
      </w:tr>
      <w:tr>
        <w:tc>
          <w:tcPr/>
          <w:p>
            <w:pPr>
              <w:pStyle w:val="Compact"/>
            </w:pPr>
            <w:r>
              <w:t xml:space="preserve">Referral source</w:t>
            </w:r>
          </w:p>
        </w:tc>
        <w:tc>
          <w:tcPr/>
          <w:p>
            <w:pPr>
              <w:pStyle w:val="Compact"/>
            </w:pPr>
            <w:r>
              <w:t xml:space="preserve">___________</w:t>
            </w:r>
          </w:p>
        </w:tc>
      </w:tr>
      <w:tr>
        <w:tc>
          <w:tcPr/>
          <w:p>
            <w:pPr>
              <w:pStyle w:val="Compact"/>
            </w:pPr>
            <w:r>
              <w:t xml:space="preserve">Free gift</w:t>
            </w:r>
          </w:p>
        </w:tc>
        <w:tc>
          <w:tcPr/>
          <w:p>
            <w:pPr>
              <w:pStyle w:val="Compact"/>
            </w:pPr>
            <w:r>
              <w:t xml:space="preserve">sports ___________</w:t>
            </w:r>
          </w:p>
        </w:tc>
      </w:tr>
    </w:tbl>
    <w:bookmarkEnd w:id="406"/>
    <w:bookmarkStart w:id="407" w:name="transcript-section-1a"/>
    <w:p>
      <w:pPr>
        <w:pStyle w:val="Heading3"/>
      </w:pPr>
      <w:r>
        <w:t xml:space="preserve">Transcript — Section 1A</w:t>
      </w:r>
    </w:p>
    <w:p>
      <w:pPr>
        <w:pStyle w:val="BlockText"/>
      </w:pPr>
      <w:r>
        <w:rPr>
          <w:b/>
          <w:bCs/>
        </w:rPr>
        <w:t xml:space="preserve">Staff:</w:t>
      </w:r>
      <w:r>
        <w:t xml:space="preserve"> </w:t>
      </w:r>
      <w:r>
        <w:t xml:space="preserve">Apex Fitness, membership line.</w:t>
      </w:r>
      <w:r>
        <w:br/>
      </w:r>
      <w:r>
        <w:rPr>
          <w:b/>
          <w:bCs/>
        </w:rPr>
        <w:t xml:space="preserve">Lucas:</w:t>
      </w:r>
      <w:r>
        <w:t xml:space="preserve"> </w:t>
      </w:r>
      <w:r>
        <w:t xml:space="preserve">Hi, I’d like to join. I’m Lucas</w:t>
      </w:r>
      <w:r>
        <w:t xml:space="preserve"> </w:t>
      </w:r>
      <w:r>
        <w:rPr>
          <w:b/>
          <w:bCs/>
        </w:rPr>
        <w:t xml:space="preserve">Fernandez</w:t>
      </w:r>
      <w:r>
        <w:t xml:space="preserve"> </w:t>
      </w:r>
      <w:r>
        <w:t xml:space="preserve">— F-E-R-N-A-N-D-E-Z.</w:t>
      </w:r>
      <w:r>
        <w:br/>
      </w:r>
      <w:r>
        <w:rPr>
          <w:b/>
          <w:bCs/>
        </w:rPr>
        <w:t xml:space="preserve">Staff:</w:t>
      </w:r>
      <w:r>
        <w:t xml:space="preserve"> </w:t>
      </w:r>
      <w:r>
        <w:t xml:space="preserve">Date of birth?</w:t>
      </w:r>
      <w:r>
        <w:br/>
      </w:r>
      <w:r>
        <w:rPr>
          <w:b/>
          <w:bCs/>
        </w:rPr>
        <w:t xml:space="preserve">Lucas:</w:t>
      </w:r>
      <w:r>
        <w:t xml:space="preserve"> </w:t>
      </w:r>
      <w:r>
        <w:rPr>
          <w:b/>
          <w:bCs/>
        </w:rPr>
        <w:t xml:space="preserve">Fourteenth of March</w:t>
      </w:r>
      <w:r>
        <w:t xml:space="preserve"> </w:t>
      </w:r>
      <w:r>
        <w:t xml:space="preserve">two thousand one.</w:t>
      </w:r>
      <w:r>
        <w:br/>
      </w:r>
      <w:r>
        <w:rPr>
          <w:b/>
          <w:bCs/>
        </w:rPr>
        <w:t xml:space="preserve">Staff:</w:t>
      </w:r>
      <w:r>
        <w:t xml:space="preserve"> </w:t>
      </w:r>
      <w:r>
        <w:t xml:space="preserve">Address?</w:t>
      </w:r>
      <w:r>
        <w:br/>
      </w:r>
      <w:r>
        <w:rPr>
          <w:b/>
          <w:bCs/>
        </w:rPr>
        <w:t xml:space="preserve">Lucas:</w:t>
      </w:r>
      <w:r>
        <w:t xml:space="preserve"> </w:t>
      </w:r>
      <w:r>
        <w:t xml:space="preserve">Twenty-two</w:t>
      </w:r>
      <w:r>
        <w:t xml:space="preserve"> </w:t>
      </w:r>
      <w:r>
        <w:rPr>
          <w:b/>
          <w:bCs/>
        </w:rPr>
        <w:t xml:space="preserve">Maple</w:t>
      </w:r>
      <w:r>
        <w:t xml:space="preserve"> </w:t>
      </w:r>
      <w:r>
        <w:t xml:space="preserve">Lane.</w:t>
      </w:r>
      <w:r>
        <w:br/>
      </w:r>
      <w:r>
        <w:rPr>
          <w:b/>
          <w:bCs/>
        </w:rPr>
        <w:t xml:space="preserve">Staff:</w:t>
      </w:r>
      <w:r>
        <w:t xml:space="preserve"> </w:t>
      </w:r>
      <w:r>
        <w:t xml:space="preserve">Membership level?</w:t>
      </w:r>
      <w:r>
        <w:br/>
      </w:r>
      <w:r>
        <w:rPr>
          <w:b/>
          <w:bCs/>
        </w:rPr>
        <w:t xml:space="preserve">Lucas:</w:t>
      </w:r>
      <w:r>
        <w:t xml:space="preserve"> </w:t>
      </w:r>
      <w:r>
        <w:t xml:space="preserve">The</w:t>
      </w:r>
      <w:r>
        <w:t xml:space="preserve"> </w:t>
      </w:r>
      <w:r>
        <w:rPr>
          <w:b/>
          <w:bCs/>
        </w:rPr>
        <w:t xml:space="preserve">premium</w:t>
      </w:r>
      <w:r>
        <w:t xml:space="preserve"> </w:t>
      </w:r>
      <w:r>
        <w:t xml:space="preserve">one — includes pool access.</w:t>
      </w:r>
      <w:r>
        <w:br/>
      </w:r>
      <w:r>
        <w:rPr>
          <w:b/>
          <w:bCs/>
        </w:rPr>
        <w:t xml:space="preserve">Staff:</w:t>
      </w:r>
      <w:r>
        <w:t xml:space="preserve"> </w:t>
      </w:r>
      <w:r>
        <w:t xml:space="preserve">When should it start?</w:t>
      </w:r>
      <w:r>
        <w:br/>
      </w:r>
      <w:r>
        <w:rPr>
          <w:b/>
          <w:bCs/>
        </w:rPr>
        <w:t xml:space="preserve">Lucas:</w:t>
      </w:r>
      <w:r>
        <w:t xml:space="preserve"> </w:t>
      </w:r>
      <w:r>
        <w:rPr>
          <w:b/>
          <w:bCs/>
        </w:rPr>
        <w:t xml:space="preserve">First of September</w:t>
      </w:r>
      <w:r>
        <w:t xml:space="preserve">.</w:t>
      </w:r>
      <w:r>
        <w:br/>
      </w:r>
      <w:r>
        <w:rPr>
          <w:b/>
          <w:bCs/>
        </w:rPr>
        <w:t xml:space="preserve">Staff:</w:t>
      </w:r>
      <w:r>
        <w:t xml:space="preserve"> </w:t>
      </w:r>
      <w:r>
        <w:t xml:space="preserve">That’s</w:t>
      </w:r>
      <w:r>
        <w:t xml:space="preserve"> </w:t>
      </w:r>
      <w:r>
        <w:rPr>
          <w:b/>
          <w:bCs/>
        </w:rPr>
        <w:t xml:space="preserve">forty-nine</w:t>
      </w:r>
      <w:r>
        <w:t xml:space="preserve"> </w:t>
      </w:r>
      <w:r>
        <w:t xml:space="preserve">pounds monthly.</w:t>
      </w:r>
      <w:r>
        <w:br/>
      </w:r>
      <w:r>
        <w:rPr>
          <w:b/>
          <w:bCs/>
        </w:rPr>
        <w:t xml:space="preserve">Staff:</w:t>
      </w:r>
      <w:r>
        <w:t xml:space="preserve"> </w:t>
      </w:r>
      <w:r>
        <w:t xml:space="preserve">Emergency contact name?</w:t>
      </w:r>
      <w:r>
        <w:br/>
      </w:r>
      <w:r>
        <w:rPr>
          <w:b/>
          <w:bCs/>
        </w:rPr>
        <w:t xml:space="preserve">Lucas:</w:t>
      </w:r>
      <w:r>
        <w:t xml:space="preserve"> </w:t>
      </w:r>
      <w:r>
        <w:rPr>
          <w:b/>
          <w:bCs/>
        </w:rPr>
        <w:t xml:space="preserve">Elena Fernandez</w:t>
      </w:r>
      <w:r>
        <w:t xml:space="preserve"> </w:t>
      </w:r>
      <w:r>
        <w:t xml:space="preserve">— my sister.</w:t>
      </w:r>
      <w:r>
        <w:br/>
      </w:r>
      <w:r>
        <w:rPr>
          <w:b/>
          <w:bCs/>
        </w:rPr>
        <w:t xml:space="preserve">Staff:</w:t>
      </w:r>
      <w:r>
        <w:t xml:space="preserve"> </w:t>
      </w:r>
      <w:r>
        <w:t xml:space="preserve">Any heart or asthma issues?</w:t>
      </w:r>
      <w:r>
        <w:br/>
      </w:r>
      <w:r>
        <w:rPr>
          <w:b/>
          <w:bCs/>
        </w:rPr>
        <w:t xml:space="preserve">Lucas:</w:t>
      </w:r>
      <w:r>
        <w:t xml:space="preserve"> </w:t>
      </w:r>
      <w:r>
        <w:t xml:space="preserve">No</w:t>
      </w:r>
      <w:r>
        <w:t xml:space="preserve"> </w:t>
      </w:r>
      <w:r>
        <w:rPr>
          <w:b/>
          <w:bCs/>
        </w:rPr>
        <w:t xml:space="preserve">asthma</w:t>
      </w:r>
      <w:r>
        <w:t xml:space="preserve"> </w:t>
      </w:r>
      <w:r>
        <w:t xml:space="preserve">— I’m fine.</w:t>
      </w:r>
      <w:r>
        <w:br/>
      </w:r>
      <w:r>
        <w:rPr>
          <w:b/>
          <w:bCs/>
        </w:rPr>
        <w:t xml:space="preserve">Staff:</w:t>
      </w:r>
      <w:r>
        <w:t xml:space="preserve"> </w:t>
      </w:r>
      <w:r>
        <w:t xml:space="preserve">How did you hear about us?</w:t>
      </w:r>
      <w:r>
        <w:br/>
      </w:r>
      <w:r>
        <w:rPr>
          <w:b/>
          <w:bCs/>
        </w:rPr>
        <w:t xml:space="preserve">Lucas:</w:t>
      </w:r>
      <w:r>
        <w:t xml:space="preserve"> </w:t>
      </w:r>
      <w:r>
        <w:t xml:space="preserve">A</w:t>
      </w:r>
      <w:r>
        <w:t xml:space="preserve"> </w:t>
      </w:r>
      <w:r>
        <w:rPr>
          <w:b/>
          <w:bCs/>
        </w:rPr>
        <w:t xml:space="preserve">flyer</w:t>
      </w:r>
      <w:r>
        <w:t xml:space="preserve"> </w:t>
      </w:r>
      <w:r>
        <w:t xml:space="preserve">at the library.</w:t>
      </w:r>
      <w:r>
        <w:br/>
      </w:r>
      <w:r>
        <w:rPr>
          <w:b/>
          <w:bCs/>
        </w:rPr>
        <w:t xml:space="preserve">Staff:</w:t>
      </w:r>
      <w:r>
        <w:t xml:space="preserve"> </w:t>
      </w:r>
      <w:r>
        <w:t xml:space="preserve">You’ll receive a free</w:t>
      </w:r>
      <w:r>
        <w:t xml:space="preserve"> </w:t>
      </w:r>
      <w:r>
        <w:rPr>
          <w:b/>
          <w:bCs/>
        </w:rPr>
        <w:t xml:space="preserve">sports bottle</w:t>
      </w:r>
      <w:r>
        <w:t xml:space="preserve"> </w:t>
      </w:r>
      <w:r>
        <w:t xml:space="preserve">at induction.</w:t>
      </w:r>
    </w:p>
    <w:p>
      <w:r>
        <w:pict>
          <v:rect style="width:0;height:1.5pt" o:hralign="center" o:hrstd="t" o:hr="t"/>
        </w:pict>
      </w:r>
    </w:p>
    <w:bookmarkEnd w:id="407"/>
    <w:bookmarkEnd w:id="408"/>
    <w:bookmarkStart w:id="411" w:name="section-1b-car-rental-booking"/>
    <w:p>
      <w:pPr>
        <w:pStyle w:val="Heading2"/>
      </w:pPr>
      <w:r>
        <w:t xml:space="preserve">SECTION 1B — Car Rental Booking</w:t>
      </w:r>
    </w:p>
    <w:bookmarkStart w:id="409" w:name="questions-110-1"/>
    <w:p>
      <w:pPr>
        <w:pStyle w:val="Heading3"/>
      </w:pPr>
      <w:r>
        <w:t xml:space="preserve">Questions 1–10</w:t>
      </w:r>
    </w:p>
    <w:p>
      <w:pPr>
        <w:pStyle w:val="FirstParagraph"/>
      </w:pPr>
      <w:r>
        <w:rPr>
          <w:i/>
          <w:iCs/>
        </w:rPr>
        <w:t xml:space="preserve">NO MORE THAN THREE WORDS AND/OR A NUMBER.</w:t>
      </w:r>
    </w:p>
    <w:p>
      <w:pPr>
        <w:pStyle w:val="Compact"/>
        <w:numPr>
          <w:ilvl w:val="0"/>
          <w:numId w:val="1111"/>
        </w:numPr>
      </w:pPr>
      <w:r>
        <w:t xml:space="preserve">Customer surname: ___________</w:t>
      </w:r>
      <w:r>
        <w:br/>
      </w:r>
    </w:p>
    <w:p>
      <w:pPr>
        <w:pStyle w:val="Compact"/>
        <w:numPr>
          <w:ilvl w:val="0"/>
          <w:numId w:val="1111"/>
        </w:numPr>
      </w:pPr>
      <w:r>
        <w:t xml:space="preserve">Pick-up branch: ___________</w:t>
      </w:r>
      <w:r>
        <w:br/>
      </w:r>
    </w:p>
    <w:p>
      <w:pPr>
        <w:pStyle w:val="Compact"/>
        <w:numPr>
          <w:ilvl w:val="0"/>
          <w:numId w:val="1111"/>
        </w:numPr>
      </w:pPr>
      <w:r>
        <w:t xml:space="preserve">Car model booked: ___________</w:t>
      </w:r>
      <w:r>
        <w:br/>
      </w:r>
    </w:p>
    <w:p>
      <w:pPr>
        <w:pStyle w:val="Compact"/>
        <w:numPr>
          <w:ilvl w:val="0"/>
          <w:numId w:val="1111"/>
        </w:numPr>
      </w:pPr>
      <w:r>
        <w:t xml:space="preserve">Rental duration: ___________ days</w:t>
      </w:r>
      <w:r>
        <w:br/>
      </w:r>
    </w:p>
    <w:p>
      <w:pPr>
        <w:pStyle w:val="Compact"/>
        <w:numPr>
          <w:ilvl w:val="0"/>
          <w:numId w:val="1111"/>
        </w:numPr>
      </w:pPr>
      <w:r>
        <w:t xml:space="preserve">Insurance option: ___________ cover</w:t>
      </w:r>
      <w:r>
        <w:br/>
      </w:r>
    </w:p>
    <w:p>
      <w:pPr>
        <w:pStyle w:val="Compact"/>
        <w:numPr>
          <w:ilvl w:val="0"/>
          <w:numId w:val="1111"/>
        </w:numPr>
      </w:pPr>
      <w:r>
        <w:t xml:space="preserve">Drop-off location: ___________</w:t>
      </w:r>
      <w:r>
        <w:br/>
      </w:r>
    </w:p>
    <w:p>
      <w:pPr>
        <w:pStyle w:val="Compact"/>
        <w:numPr>
          <w:ilvl w:val="0"/>
          <w:numId w:val="1111"/>
        </w:numPr>
      </w:pPr>
      <w:r>
        <w:t xml:space="preserve">Total cost: £___________</w:t>
      </w:r>
      <w:r>
        <w:br/>
      </w:r>
    </w:p>
    <w:p>
      <w:pPr>
        <w:pStyle w:val="Compact"/>
        <w:numPr>
          <w:ilvl w:val="0"/>
          <w:numId w:val="1111"/>
        </w:numPr>
      </w:pPr>
      <w:r>
        <w:t xml:space="preserve">Flight number: ___________</w:t>
      </w:r>
      <w:r>
        <w:br/>
      </w:r>
    </w:p>
    <w:p>
      <w:pPr>
        <w:pStyle w:val="Compact"/>
        <w:numPr>
          <w:ilvl w:val="0"/>
          <w:numId w:val="1111"/>
        </w:numPr>
      </w:pPr>
      <w:r>
        <w:t xml:space="preserve">Extra equipment: ___________</w:t>
      </w:r>
      <w:r>
        <w:br/>
      </w:r>
    </w:p>
    <w:p>
      <w:pPr>
        <w:pStyle w:val="Compact"/>
        <w:numPr>
          <w:ilvl w:val="0"/>
          <w:numId w:val="1111"/>
        </w:numPr>
      </w:pPr>
      <w:r>
        <w:t xml:space="preserve">Booking reference: ___________</w:t>
      </w:r>
    </w:p>
    <w:bookmarkEnd w:id="409"/>
    <w:bookmarkStart w:id="410" w:name="transcript-section-1b"/>
    <w:p>
      <w:pPr>
        <w:pStyle w:val="Heading3"/>
      </w:pPr>
      <w:r>
        <w:t xml:space="preserve">Transcript — Section 1B</w:t>
      </w:r>
    </w:p>
    <w:p>
      <w:pPr>
        <w:pStyle w:val="BlockText"/>
      </w:pPr>
      <w:r>
        <w:rPr>
          <w:b/>
          <w:bCs/>
        </w:rPr>
        <w:t xml:space="preserve">Agent:</w:t>
      </w:r>
      <w:r>
        <w:t xml:space="preserve"> </w:t>
      </w:r>
      <w:r>
        <w:t xml:space="preserve">DriveEasy rentals.</w:t>
      </w:r>
      <w:r>
        <w:br/>
      </w:r>
      <w:r>
        <w:rPr>
          <w:b/>
          <w:bCs/>
        </w:rPr>
        <w:t xml:space="preserve">Customer:</w:t>
      </w:r>
      <w:r>
        <w:t xml:space="preserve"> </w:t>
      </w:r>
      <w:r>
        <w:t xml:space="preserve">I need a car from</w:t>
      </w:r>
      <w:r>
        <w:t xml:space="preserve"> </w:t>
      </w:r>
      <w:r>
        <w:rPr>
          <w:b/>
          <w:bCs/>
        </w:rPr>
        <w:t xml:space="preserve">Tuesday</w:t>
      </w:r>
      <w:r>
        <w:t xml:space="preserve">. Surname</w:t>
      </w:r>
      <w:r>
        <w:t xml:space="preserve"> </w:t>
      </w:r>
      <w:r>
        <w:rPr>
          <w:b/>
          <w:bCs/>
        </w:rPr>
        <w:t xml:space="preserve">Okafor</w:t>
      </w:r>
      <w:r>
        <w:t xml:space="preserve"> </w:t>
      </w:r>
      <w:r>
        <w:t xml:space="preserve">— O-K-A-F-O-R.</w:t>
      </w:r>
      <w:r>
        <w:br/>
      </w:r>
      <w:r>
        <w:rPr>
          <w:b/>
          <w:bCs/>
        </w:rPr>
        <w:t xml:space="preserve">Agent:</w:t>
      </w:r>
      <w:r>
        <w:t xml:space="preserve"> </w:t>
      </w:r>
      <w:r>
        <w:t xml:space="preserve">Pick-up at</w:t>
      </w:r>
      <w:r>
        <w:t xml:space="preserve"> </w:t>
      </w:r>
      <w:r>
        <w:rPr>
          <w:b/>
          <w:bCs/>
        </w:rPr>
        <w:t xml:space="preserve">airport terminal two</w:t>
      </w:r>
      <w:r>
        <w:t xml:space="preserve">?</w:t>
      </w:r>
      <w:r>
        <w:br/>
      </w:r>
      <w:r>
        <w:rPr>
          <w:b/>
          <w:bCs/>
        </w:rPr>
        <w:t xml:space="preserve">Customer:</w:t>
      </w:r>
      <w:r>
        <w:t xml:space="preserve"> </w:t>
      </w:r>
      <w:r>
        <w:t xml:space="preserve">Yes. A</w:t>
      </w:r>
      <w:r>
        <w:t xml:space="preserve"> </w:t>
      </w:r>
      <w:r>
        <w:rPr>
          <w:b/>
          <w:bCs/>
        </w:rPr>
        <w:t xml:space="preserve">compact</w:t>
      </w:r>
      <w:r>
        <w:t xml:space="preserve"> </w:t>
      </w:r>
      <w:r>
        <w:t xml:space="preserve">automatic, please.</w:t>
      </w:r>
      <w:r>
        <w:br/>
      </w:r>
      <w:r>
        <w:rPr>
          <w:b/>
          <w:bCs/>
        </w:rPr>
        <w:t xml:space="preserve">Agent:</w:t>
      </w:r>
      <w:r>
        <w:t xml:space="preserve"> </w:t>
      </w:r>
      <w:r>
        <w:t xml:space="preserve">Returning Friday —</w:t>
      </w:r>
      <w:r>
        <w:t xml:space="preserve"> </w:t>
      </w:r>
      <w:r>
        <w:rPr>
          <w:b/>
          <w:bCs/>
        </w:rPr>
        <w:t xml:space="preserve">four days</w:t>
      </w:r>
      <w:r>
        <w:t xml:space="preserve">?</w:t>
      </w:r>
      <w:r>
        <w:br/>
      </w:r>
      <w:r>
        <w:rPr>
          <w:b/>
          <w:bCs/>
        </w:rPr>
        <w:t xml:space="preserve">Customer:</w:t>
      </w:r>
      <w:r>
        <w:t xml:space="preserve"> </w:t>
      </w:r>
      <w:r>
        <w:t xml:space="preserve">Correct. Full</w:t>
      </w:r>
      <w:r>
        <w:t xml:space="preserve"> </w:t>
      </w:r>
      <w:r>
        <w:rPr>
          <w:b/>
          <w:bCs/>
        </w:rPr>
        <w:t xml:space="preserve">comprehensive</w:t>
      </w:r>
      <w:r>
        <w:t xml:space="preserve"> </w:t>
      </w:r>
      <w:r>
        <w:t xml:space="preserve">cover.</w:t>
      </w:r>
      <w:r>
        <w:br/>
      </w:r>
      <w:r>
        <w:rPr>
          <w:b/>
          <w:bCs/>
        </w:rPr>
        <w:t xml:space="preserve">Agent:</w:t>
      </w:r>
      <w:r>
        <w:t xml:space="preserve"> </w:t>
      </w:r>
      <w:r>
        <w:t xml:space="preserve">Drop-off at</w:t>
      </w:r>
      <w:r>
        <w:t xml:space="preserve"> </w:t>
      </w:r>
      <w:r>
        <w:rPr>
          <w:b/>
          <w:bCs/>
        </w:rPr>
        <w:t xml:space="preserve">city centre branch</w:t>
      </w:r>
      <w:r>
        <w:t xml:space="preserve">, not airport — OK?</w:t>
      </w:r>
      <w:r>
        <w:br/>
      </w:r>
      <w:r>
        <w:rPr>
          <w:b/>
          <w:bCs/>
        </w:rPr>
        <w:t xml:space="preserve">Customer:</w:t>
      </w:r>
      <w:r>
        <w:t xml:space="preserve"> </w:t>
      </w:r>
      <w:r>
        <w:t xml:space="preserve">Fine. Total</w:t>
      </w:r>
      <w:r>
        <w:t xml:space="preserve"> </w:t>
      </w:r>
      <w:r>
        <w:rPr>
          <w:b/>
          <w:bCs/>
        </w:rPr>
        <w:t xml:space="preserve">two hundred and twelve</w:t>
      </w:r>
      <w:r>
        <w:t xml:space="preserve"> </w:t>
      </w:r>
      <w:r>
        <w:t xml:space="preserve">pounds?</w:t>
      </w:r>
      <w:r>
        <w:br/>
      </w:r>
      <w:r>
        <w:rPr>
          <w:b/>
          <w:bCs/>
        </w:rPr>
        <w:t xml:space="preserve">Agent:</w:t>
      </w:r>
      <w:r>
        <w:t xml:space="preserve"> </w:t>
      </w:r>
      <w:r>
        <w:t xml:space="preserve">Yes. Flight number for delay tracking?</w:t>
      </w:r>
      <w:r>
        <w:br/>
      </w:r>
      <w:r>
        <w:rPr>
          <w:b/>
          <w:bCs/>
        </w:rPr>
        <w:t xml:space="preserve">Customer:</w:t>
      </w:r>
      <w:r>
        <w:t xml:space="preserve"> </w:t>
      </w:r>
      <w:r>
        <w:rPr>
          <w:b/>
          <w:bCs/>
        </w:rPr>
        <w:t xml:space="preserve">BA742</w:t>
      </w:r>
      <w:r>
        <w:t xml:space="preserve">.</w:t>
      </w:r>
      <w:r>
        <w:br/>
      </w:r>
      <w:r>
        <w:rPr>
          <w:b/>
          <w:bCs/>
        </w:rPr>
        <w:t xml:space="preserve">Agent:</w:t>
      </w:r>
      <w:r>
        <w:t xml:space="preserve"> </w:t>
      </w:r>
      <w:r>
        <w:t xml:space="preserve">Child</w:t>
      </w:r>
      <w:r>
        <w:t xml:space="preserve"> </w:t>
      </w:r>
      <w:r>
        <w:rPr>
          <w:b/>
          <w:bCs/>
        </w:rPr>
        <w:t xml:space="preserve">seat</w:t>
      </w:r>
      <w:r>
        <w:t xml:space="preserve"> </w:t>
      </w:r>
      <w:r>
        <w:t xml:space="preserve">required?</w:t>
      </w:r>
      <w:r>
        <w:br/>
      </w:r>
      <w:r>
        <w:rPr>
          <w:b/>
          <w:bCs/>
        </w:rPr>
        <w:t xml:space="preserve">Customer:</w:t>
      </w:r>
      <w:r>
        <w:t xml:space="preserve"> </w:t>
      </w:r>
      <w:r>
        <w:t xml:space="preserve">Yes, one child seat.</w:t>
      </w:r>
      <w:r>
        <w:br/>
      </w:r>
      <w:r>
        <w:rPr>
          <w:b/>
          <w:bCs/>
        </w:rPr>
        <w:t xml:space="preserve">Agent:</w:t>
      </w:r>
      <w:r>
        <w:t xml:space="preserve"> </w:t>
      </w:r>
      <w:r>
        <w:t xml:space="preserve">Reference</w:t>
      </w:r>
      <w:r>
        <w:t xml:space="preserve"> </w:t>
      </w:r>
      <w:r>
        <w:rPr>
          <w:b/>
          <w:bCs/>
        </w:rPr>
        <w:t xml:space="preserve">DR4591</w:t>
      </w:r>
      <w:r>
        <w:t xml:space="preserve">.</w:t>
      </w:r>
    </w:p>
    <w:p>
      <w:r>
        <w:pict>
          <v:rect style="width:0;height:1.5pt" o:hralign="center" o:hrstd="t" o:hr="t"/>
        </w:pict>
      </w:r>
    </w:p>
    <w:bookmarkEnd w:id="410"/>
    <w:bookmarkEnd w:id="411"/>
    <w:bookmarkStart w:id="414" w:name="Xb9da8e1d43a9af5705497352e74c512c08c8fc5"/>
    <w:p>
      <w:pPr>
        <w:pStyle w:val="Heading2"/>
      </w:pPr>
      <w:r>
        <w:t xml:space="preserve">SECTION 2A — Botanical Garden Tour (Monologue + Map)</w:t>
      </w:r>
    </w:p>
    <w:bookmarkStart w:id="412" w:name="questions-16-multiple-choice"/>
    <w:p>
      <w:pPr>
        <w:pStyle w:val="Heading3"/>
      </w:pPr>
      <w:r>
        <w:t xml:space="preserve">Questions 1–6 — Multiple choice</w:t>
      </w:r>
    </w:p>
    <w:p>
      <w:pPr>
        <w:numPr>
          <w:ilvl w:val="0"/>
          <w:numId w:val="1112"/>
        </w:numPr>
      </w:pPr>
      <w:r>
        <w:t xml:space="preserve">The garden was founded primarily for</w:t>
      </w:r>
      <w:r>
        <w:br/>
      </w:r>
      <w:r>
        <w:t xml:space="preserve">A tourism</w:t>
      </w:r>
      <w:r>
        <w:br/>
      </w:r>
      <w:r>
        <w:t xml:space="preserve">B</w:t>
      </w:r>
      <w:r>
        <w:t xml:space="preserve"> </w:t>
      </w:r>
      <w:r>
        <w:rPr>
          <w:b/>
          <w:bCs/>
        </w:rPr>
        <w:t xml:space="preserve">medical research</w:t>
      </w:r>
      <w:r>
        <w:br/>
      </w:r>
      <w:r>
        <w:t xml:space="preserve">C military use</w:t>
      </w:r>
    </w:p>
    <w:p>
      <w:pPr>
        <w:numPr>
          <w:ilvl w:val="0"/>
          <w:numId w:val="1112"/>
        </w:numPr>
      </w:pPr>
      <w:r>
        <w:t xml:space="preserve">The tropical house closes at</w:t>
      </w:r>
      <w:r>
        <w:br/>
      </w:r>
      <w:r>
        <w:t xml:space="preserve">A 4 pm</w:t>
      </w:r>
      <w:r>
        <w:br/>
      </w:r>
      <w:r>
        <w:t xml:space="preserve">B</w:t>
      </w:r>
      <w:r>
        <w:t xml:space="preserve"> </w:t>
      </w:r>
      <w:r>
        <w:rPr>
          <w:b/>
          <w:bCs/>
        </w:rPr>
        <w:t xml:space="preserve">5 pm</w:t>
      </w:r>
      <w:r>
        <w:br/>
      </w:r>
      <w:r>
        <w:t xml:space="preserve">C 6 pm</w:t>
      </w:r>
    </w:p>
    <w:p>
      <w:pPr>
        <w:numPr>
          <w:ilvl w:val="0"/>
          <w:numId w:val="1112"/>
        </w:numPr>
      </w:pPr>
      <w:r>
        <w:t xml:space="preserve">Dogs are allowed</w:t>
      </w:r>
      <w:r>
        <w:br/>
      </w:r>
      <w:r>
        <w:t xml:space="preserve">A everywhere</w:t>
      </w:r>
      <w:r>
        <w:br/>
      </w:r>
      <w:r>
        <w:t xml:space="preserve">B</w:t>
      </w:r>
      <w:r>
        <w:t xml:space="preserve"> </w:t>
      </w:r>
      <w:r>
        <w:rPr>
          <w:b/>
          <w:bCs/>
        </w:rPr>
        <w:t xml:space="preserve">only on main paths</w:t>
      </w:r>
      <w:r>
        <w:br/>
      </w:r>
      <w:r>
        <w:t xml:space="preserve">C not at all</w:t>
      </w:r>
    </w:p>
    <w:p>
      <w:pPr>
        <w:numPr>
          <w:ilvl w:val="0"/>
          <w:numId w:val="1112"/>
        </w:numPr>
      </w:pPr>
      <w:r>
        <w:t xml:space="preserve">The café special today is</w:t>
      </w:r>
      <w:r>
        <w:br/>
      </w:r>
      <w:r>
        <w:t xml:space="preserve">A soup</w:t>
      </w:r>
      <w:r>
        <w:br/>
      </w:r>
      <w:r>
        <w:t xml:space="preserve">B</w:t>
      </w:r>
      <w:r>
        <w:t xml:space="preserve"> </w:t>
      </w:r>
      <w:r>
        <w:rPr>
          <w:b/>
          <w:bCs/>
        </w:rPr>
        <w:t xml:space="preserve">herb omelette</w:t>
      </w:r>
      <w:r>
        <w:br/>
      </w:r>
      <w:r>
        <w:t xml:space="preserve">C fruit salad</w:t>
      </w:r>
    </w:p>
    <w:p>
      <w:pPr>
        <w:numPr>
          <w:ilvl w:val="0"/>
          <w:numId w:val="1112"/>
        </w:numPr>
      </w:pPr>
      <w:r>
        <w:t xml:space="preserve">Wheelchair users should enter via</w:t>
      </w:r>
      <w:r>
        <w:br/>
      </w:r>
      <w:r>
        <w:t xml:space="preserve">A north gate</w:t>
      </w:r>
      <w:r>
        <w:br/>
      </w:r>
      <w:r>
        <w:t xml:space="preserve">B</w:t>
      </w:r>
      <w:r>
        <w:t xml:space="preserve"> </w:t>
      </w:r>
      <w:r>
        <w:rPr>
          <w:b/>
          <w:bCs/>
        </w:rPr>
        <w:t xml:space="preserve">east gate</w:t>
      </w:r>
      <w:r>
        <w:br/>
      </w:r>
      <w:r>
        <w:t xml:space="preserve">C south gate</w:t>
      </w:r>
    </w:p>
    <w:p>
      <w:pPr>
        <w:numPr>
          <w:ilvl w:val="0"/>
          <w:numId w:val="1112"/>
        </w:numPr>
      </w:pPr>
      <w:r>
        <w:t xml:space="preserve">The guided tour costs</w:t>
      </w:r>
      <w:r>
        <w:br/>
      </w:r>
      <w:r>
        <w:t xml:space="preserve">A £3</w:t>
      </w:r>
      <w:r>
        <w:br/>
      </w:r>
      <w:r>
        <w:t xml:space="preserve">B</w:t>
      </w:r>
      <w:r>
        <w:t xml:space="preserve"> </w:t>
      </w:r>
      <w:r>
        <w:rPr>
          <w:b/>
          <w:bCs/>
        </w:rPr>
        <w:t xml:space="preserve">£5</w:t>
      </w:r>
      <w:r>
        <w:br/>
      </w:r>
      <w:r>
        <w:t xml:space="preserve">C £7</w:t>
      </w:r>
    </w:p>
    <w:bookmarkEnd w:id="412"/>
    <w:bookmarkStart w:id="413" w:name="questions-710-map-labelling"/>
    <w:p>
      <w:pPr>
        <w:pStyle w:val="Heading3"/>
      </w:pPr>
      <w:r>
        <w:t xml:space="preserve">Questions 7–10 — Map labelling</w:t>
      </w:r>
    </w:p>
    <w:p>
      <w:pPr>
        <w:pStyle w:val="FirstParagraph"/>
      </w:pPr>
      <w:r>
        <w:rPr>
          <w:i/>
          <w:iCs/>
        </w:rPr>
        <w:t xml:space="preserve">Label map gaps 7–10. Choose from: orchid house, herb garden, lake, nursery, statue.</w:t>
      </w:r>
    </w:p>
    <w:p>
      <w:pPr>
        <w:pStyle w:val="BodyText"/>
      </w:pPr>
      <w:r>
        <w:rPr>
          <w:b/>
          <w:bCs/>
        </w:rPr>
        <w:t xml:space="preserve">Transcript excerpt — Section 2A</w:t>
      </w:r>
    </w:p>
    <w:p>
      <w:pPr>
        <w:pStyle w:val="BlockText"/>
      </w:pPr>
      <w:r>
        <w:t xml:space="preserve">Founded in eighteen ninety-two for</w:t>
      </w:r>
      <w:r>
        <w:t xml:space="preserve"> </w:t>
      </w:r>
      <w:r>
        <w:rPr>
          <w:b/>
          <w:bCs/>
        </w:rPr>
        <w:t xml:space="preserve">medical research</w:t>
      </w:r>
      <w:r>
        <w:t xml:space="preserve"> </w:t>
      </w:r>
      <w:r>
        <w:t xml:space="preserve">on tropical plants. Tropical house closes</w:t>
      </w:r>
      <w:r>
        <w:t xml:space="preserve"> </w:t>
      </w:r>
      <w:r>
        <w:rPr>
          <w:b/>
          <w:bCs/>
        </w:rPr>
        <w:t xml:space="preserve">five pm</w:t>
      </w:r>
      <w:r>
        <w:t xml:space="preserve">. Dogs permitted on</w:t>
      </w:r>
      <w:r>
        <w:t xml:space="preserve"> </w:t>
      </w:r>
      <w:r>
        <w:rPr>
          <w:b/>
          <w:bCs/>
        </w:rPr>
        <w:t xml:space="preserve">main paths</w:t>
      </w:r>
      <w:r>
        <w:t xml:space="preserve"> </w:t>
      </w:r>
      <w:r>
        <w:t xml:space="preserve">only. Café serves</w:t>
      </w:r>
      <w:r>
        <w:t xml:space="preserve"> </w:t>
      </w:r>
      <w:r>
        <w:rPr>
          <w:b/>
          <w:bCs/>
        </w:rPr>
        <w:t xml:space="preserve">herb omelette</w:t>
      </w:r>
      <w:r>
        <w:t xml:space="preserve"> </w:t>
      </w:r>
      <w:r>
        <w:t xml:space="preserve">today. Wheelchair access via</w:t>
      </w:r>
      <w:r>
        <w:t xml:space="preserve"> </w:t>
      </w:r>
      <w:r>
        <w:rPr>
          <w:b/>
          <w:bCs/>
        </w:rPr>
        <w:t xml:space="preserve">east gate</w:t>
      </w:r>
      <w:r>
        <w:t xml:space="preserve">. Tours cost</w:t>
      </w:r>
      <w:r>
        <w:t xml:space="preserve"> </w:t>
      </w:r>
      <w:r>
        <w:rPr>
          <w:b/>
          <w:bCs/>
        </w:rPr>
        <w:t xml:space="preserve">five pounds</w:t>
      </w:r>
      <w:r>
        <w:t xml:space="preserve">. From the entrance, walk past the</w:t>
      </w:r>
      <w:r>
        <w:t xml:space="preserve"> </w:t>
      </w:r>
      <w:r>
        <w:rPr>
          <w:b/>
          <w:bCs/>
        </w:rPr>
        <w:t xml:space="preserve">statue</w:t>
      </w:r>
      <w:r>
        <w:t xml:space="preserve">; the</w:t>
      </w:r>
      <w:r>
        <w:t xml:space="preserve"> </w:t>
      </w:r>
      <w:r>
        <w:rPr>
          <w:b/>
          <w:bCs/>
        </w:rPr>
        <w:t xml:space="preserve">orchid house</w:t>
      </w:r>
      <w:r>
        <w:t xml:space="preserve"> </w:t>
      </w:r>
      <w:r>
        <w:t xml:space="preserve">is left before the</w:t>
      </w:r>
      <w:r>
        <w:t xml:space="preserve"> </w:t>
      </w:r>
      <w:r>
        <w:rPr>
          <w:b/>
          <w:bCs/>
        </w:rPr>
        <w:t xml:space="preserve">lake</w:t>
      </w:r>
      <w:r>
        <w:t xml:space="preserve">. The</w:t>
      </w:r>
      <w:r>
        <w:t xml:space="preserve"> </w:t>
      </w:r>
      <w:r>
        <w:rPr>
          <w:b/>
          <w:bCs/>
        </w:rPr>
        <w:t xml:space="preserve">nursery</w:t>
      </w:r>
      <w:r>
        <w:t xml:space="preserve"> </w:t>
      </w:r>
      <w:r>
        <w:t xml:space="preserve">sits beyond the lake;</w:t>
      </w:r>
      <w:r>
        <w:t xml:space="preserve"> </w:t>
      </w:r>
      <w:r>
        <w:rPr>
          <w:b/>
          <w:bCs/>
        </w:rPr>
        <w:t xml:space="preserve">herb garden</w:t>
      </w:r>
      <w:r>
        <w:t xml:space="preserve"> </w:t>
      </w:r>
      <w:r>
        <w:t xml:space="preserve">returns you to the café.</w:t>
      </w:r>
    </w:p>
    <w:p>
      <w:r>
        <w:pict>
          <v:rect style="width:0;height:1.5pt" o:hralign="center" o:hrstd="t" o:hr="t"/>
        </w:pict>
      </w:r>
    </w:p>
    <w:bookmarkEnd w:id="413"/>
    <w:bookmarkEnd w:id="414"/>
    <w:bookmarkStart w:id="417" w:name="X9480a1936a79e23065f1eb5c626a0fac856ac25"/>
    <w:p>
      <w:pPr>
        <w:pStyle w:val="Heading2"/>
      </w:pPr>
      <w:r>
        <w:t xml:space="preserve">SECTION 2B — Community Centre Programme (Table)</w:t>
      </w:r>
    </w:p>
    <w:bookmarkStart w:id="415" w:name="questions-110-2"/>
    <w:p>
      <w:pPr>
        <w:pStyle w:val="Heading3"/>
      </w:pPr>
      <w:r>
        <w:t xml:space="preserve">Questions 1–10</w:t>
      </w:r>
    </w:p>
    <w:p>
      <w:pPr>
        <w:pStyle w:val="FirstParagraph"/>
      </w:pPr>
      <w:r>
        <w:rPr>
          <w:i/>
          <w:iCs/>
        </w:rPr>
        <w:t xml:space="preserve">Complete table. NO MORE THAN TWO WORDS AND/OR A NUMBER.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Day</w:t>
            </w:r>
          </w:p>
        </w:tc>
        <w:tc>
          <w:tcPr/>
          <w:p>
            <w:pPr>
              <w:pStyle w:val="Compact"/>
            </w:pPr>
            <w:r>
              <w:t xml:space="preserve">Time</w:t>
            </w:r>
          </w:p>
        </w:tc>
        <w:tc>
          <w:tcPr/>
          <w:p>
            <w:pPr>
              <w:pStyle w:val="Compact"/>
            </w:pPr>
            <w:r>
              <w:t xml:space="preserve">Instructor</w:t>
            </w:r>
          </w:p>
        </w:tc>
        <w:tc>
          <w:tcPr/>
          <w:p>
            <w:pPr>
              <w:pStyle w:val="Compact"/>
            </w:pPr>
            <w:r>
              <w:t xml:space="preserve">Cost</w:t>
            </w:r>
          </w:p>
        </w:tc>
      </w:tr>
      <w:tr>
        <w:tc>
          <w:tcPr/>
          <w:p>
            <w:pPr>
              <w:pStyle w:val="Compact"/>
            </w:pPr>
            <w:r>
              <w:t xml:space="preserve">Yoga</w:t>
            </w:r>
          </w:p>
        </w:tc>
        <w:tc>
          <w:tcPr/>
          <w:p>
            <w:pPr>
              <w:pStyle w:val="Compact"/>
            </w:pPr>
            <w:r>
              <w:t xml:space="preserve">Monday</w:t>
            </w:r>
          </w:p>
        </w:tc>
        <w:tc>
          <w:tcPr/>
          <w:p>
            <w:pPr>
              <w:pStyle w:val="Compact"/>
            </w:pPr>
            <w:r>
              <w:t xml:space="preserve">7 pm</w:t>
            </w:r>
          </w:p>
        </w:tc>
        <w:tc>
          <w:tcPr/>
          <w:p>
            <w:pPr>
              <w:pStyle w:val="Compact"/>
            </w:pPr>
            <w:r>
              <w:rPr>
                <w:b/>
                <w:bCs/>
                <w:i/>
                <w:iCs/>
              </w:rPr>
              <w:t xml:space="preserve">(1)</w:t>
            </w:r>
          </w:p>
        </w:tc>
        <w:tc>
          <w:tcPr/>
          <w:p>
            <w:pPr>
              <w:pStyle w:val="Compact"/>
            </w:pPr>
            <w:r>
              <w:t xml:space="preserve">free</w:t>
            </w:r>
          </w:p>
        </w:tc>
      </w:tr>
      <w:tr>
        <w:tc>
          <w:tcPr/>
          <w:p>
            <w:pPr>
              <w:pStyle w:val="Compact"/>
            </w:pPr>
            <w:r>
              <w:t xml:space="preserve">Pottery</w:t>
            </w:r>
          </w:p>
        </w:tc>
        <w:tc>
          <w:tcPr/>
          <w:p>
            <w:pPr>
              <w:pStyle w:val="Compact"/>
            </w:pPr>
            <w:r>
              <w:rPr>
                <w:b/>
                <w:bCs/>
                <w:i/>
                <w:iCs/>
              </w:rPr>
              <w:t xml:space="preserve">(2)</w:t>
            </w:r>
          </w:p>
        </w:tc>
        <w:tc>
          <w:tcPr/>
          <w:p>
            <w:pPr>
              <w:pStyle w:val="Compact"/>
            </w:pPr>
            <w:r>
              <w:t xml:space="preserve">6:30 pm</w:t>
            </w:r>
          </w:p>
        </w:tc>
        <w:tc>
          <w:tcPr/>
          <w:p>
            <w:pPr>
              <w:pStyle w:val="Compact"/>
            </w:pPr>
            <w:r>
              <w:t xml:space="preserve">Omar</w:t>
            </w:r>
          </w:p>
        </w:tc>
        <w:tc>
          <w:tcPr/>
          <w:p>
            <w:pPr>
              <w:pStyle w:val="Compact"/>
            </w:pPr>
            <w:r>
              <w:t xml:space="preserve">£8</w:t>
            </w:r>
          </w:p>
        </w:tc>
      </w:tr>
      <w:tr>
        <w:tc>
          <w:tcPr/>
          <w:p>
            <w:pPr>
              <w:pStyle w:val="Compact"/>
            </w:pPr>
            <w:r>
              <w:t xml:space="preserve">Chess</w:t>
            </w:r>
          </w:p>
        </w:tc>
        <w:tc>
          <w:tcPr/>
          <w:p>
            <w:pPr>
              <w:pStyle w:val="Compact"/>
            </w:pPr>
            <w:r>
              <w:t xml:space="preserve">Friday</w:t>
            </w:r>
          </w:p>
        </w:tc>
        <w:tc>
          <w:tcPr/>
          <w:p>
            <w:pPr>
              <w:pStyle w:val="Compact"/>
            </w:pPr>
            <w:r>
              <w:rPr>
                <w:b/>
                <w:bCs/>
                <w:i/>
                <w:iCs/>
              </w:rPr>
              <w:t xml:space="preserve">(3)</w:t>
            </w:r>
          </w:p>
        </w:tc>
        <w:tc>
          <w:tcPr/>
          <w:p>
            <w:pPr>
              <w:pStyle w:val="Compact"/>
            </w:pPr>
            <w:r>
              <w:t xml:space="preserve">Priya</w:t>
            </w:r>
          </w:p>
        </w:tc>
        <w:tc>
          <w:tcPr/>
          <w:p>
            <w:pPr>
              <w:pStyle w:val="Compact"/>
            </w:pPr>
            <w:r>
              <w:rPr>
                <w:b/>
                <w:bCs/>
                <w:i/>
                <w:iCs/>
              </w:rPr>
              <w:t xml:space="preserve">(4)</w:t>
            </w:r>
          </w:p>
        </w:tc>
      </w:tr>
      <w:tr>
        <w:tc>
          <w:tcPr/>
          <w:p>
            <w:pPr>
              <w:pStyle w:val="Compact"/>
            </w:pPr>
            <w:r>
              <w:t xml:space="preserve">Choir</w:t>
            </w:r>
          </w:p>
        </w:tc>
        <w:tc>
          <w:tcPr/>
          <w:p>
            <w:pPr>
              <w:pStyle w:val="Compact"/>
            </w:pPr>
            <w:r>
              <w:t xml:space="preserve">Sunday</w:t>
            </w:r>
          </w:p>
        </w:tc>
        <w:tc>
          <w:tcPr/>
          <w:p>
            <w:pPr>
              <w:pStyle w:val="Compact"/>
            </w:pPr>
            <w:r>
              <w:t xml:space="preserve">10 am</w:t>
            </w:r>
          </w:p>
        </w:tc>
        <w:tc>
          <w:tcPr/>
          <w:p>
            <w:pPr>
              <w:pStyle w:val="Compact"/>
            </w:pPr>
            <w:r>
              <w:rPr>
                <w:b/>
                <w:bCs/>
                <w:i/>
                <w:iCs/>
              </w:rPr>
              <w:t xml:space="preserve">(5)</w:t>
            </w:r>
          </w:p>
        </w:tc>
        <w:tc>
          <w:tcPr/>
          <w:p>
            <w:pPr>
              <w:pStyle w:val="Compact"/>
            </w:pPr>
            <w:r>
              <w:t xml:space="preserve">donation</w:t>
            </w:r>
          </w:p>
        </w:tc>
      </w:tr>
      <w:tr>
        <w:tc>
          <w:tcPr/>
          <w:p>
            <w:pPr>
              <w:pStyle w:val="Compact"/>
            </w:pPr>
            <w:r>
              <w:t xml:space="preserve">Swimming</w:t>
            </w:r>
          </w:p>
        </w:tc>
        <w:tc>
          <w:tcPr/>
          <w:p>
            <w:pPr>
              <w:pStyle w:val="Compact"/>
            </w:pPr>
            <w:r>
              <w:t xml:space="preserve">Wed</w:t>
            </w:r>
          </w:p>
        </w:tc>
        <w:tc>
          <w:tcPr/>
          <w:p>
            <w:pPr>
              <w:pStyle w:val="Compact"/>
            </w:pPr>
            <w:r>
              <w:rPr>
                <w:b/>
                <w:bCs/>
                <w:i/>
                <w:iCs/>
              </w:rPr>
              <w:t xml:space="preserve">(6)</w:t>
            </w:r>
          </w:p>
        </w:tc>
        <w:tc>
          <w:tcPr/>
          <w:p>
            <w:pPr>
              <w:pStyle w:val="Compact"/>
            </w:pPr>
            <w:r>
              <w:t xml:space="preserve">—</w:t>
            </w:r>
          </w:p>
        </w:tc>
        <w:tc>
          <w:tcPr/>
          <w:p>
            <w:pPr>
              <w:pStyle w:val="Compact"/>
            </w:pPr>
            <w:r>
              <w:rPr>
                <w:b/>
                <w:bCs/>
                <w:i/>
                <w:iCs/>
              </w:rPr>
              <w:t xml:space="preserve">(7)</w:t>
            </w:r>
          </w:p>
        </w:tc>
      </w:tr>
      <w:tr>
        <w:tc>
          <w:tcPr/>
          <w:p>
            <w:pPr>
              <w:pStyle w:val="Compact"/>
            </w:pPr>
            <w:r>
              <w:t xml:space="preserve">Room hire</w:t>
            </w:r>
          </w:p>
        </w:tc>
        <w:tc>
          <w:tcPr/>
          <w:p>
            <w:pPr>
              <w:pStyle w:val="Compact"/>
            </w:pPr>
            <w:r>
              <w:t xml:space="preserve">Sat</w:t>
            </w:r>
          </w:p>
        </w:tc>
        <w:tc>
          <w:tcPr/>
          <w:p>
            <w:pPr>
              <w:pStyle w:val="Compact"/>
            </w:pPr>
            <w:r>
              <w:t xml:space="preserve">all day</w:t>
            </w:r>
          </w:p>
        </w:tc>
        <w:tc>
          <w:tcPr/>
          <w:p>
            <w:pPr>
              <w:pStyle w:val="Compact"/>
            </w:pPr>
            <w:r>
              <w:t xml:space="preserve">—</w:t>
            </w:r>
          </w:p>
        </w:tc>
        <w:tc>
          <w:tcPr/>
          <w:p>
            <w:pPr>
              <w:pStyle w:val="Compact"/>
            </w:pPr>
            <w:r>
              <w:rPr>
                <w:b/>
                <w:bCs/>
                <w:i/>
                <w:iCs/>
              </w:rPr>
              <w:t xml:space="preserve">(8)</w:t>
            </w:r>
            <w:r>
              <w:t xml:space="preserve"> </w:t>
            </w:r>
            <w:r>
              <w:t xml:space="preserve">per hour</w:t>
            </w:r>
          </w:p>
        </w:tc>
      </w:tr>
    </w:tbl>
    <w:p>
      <w:pPr>
        <w:pStyle w:val="Compact"/>
        <w:numPr>
          <w:ilvl w:val="0"/>
          <w:numId w:val="1113"/>
        </w:numPr>
      </w:pPr>
      <w:r>
        <w:t xml:space="preserve">Maximum choir members: ___________</w:t>
      </w:r>
      <w:r>
        <w:br/>
      </w:r>
    </w:p>
    <w:p>
      <w:pPr>
        <w:pStyle w:val="Compact"/>
        <w:numPr>
          <w:ilvl w:val="0"/>
          <w:numId w:val="1113"/>
        </w:numPr>
      </w:pPr>
      <w:r>
        <w:t xml:space="preserve">Centre manager name: ___________</w:t>
      </w:r>
    </w:p>
    <w:bookmarkEnd w:id="415"/>
    <w:bookmarkStart w:id="416" w:name="transcript-section-2b"/>
    <w:p>
      <w:pPr>
        <w:pStyle w:val="Heading3"/>
      </w:pPr>
      <w:r>
        <w:t xml:space="preserve">Transcript — Section 2B</w:t>
      </w:r>
    </w:p>
    <w:p>
      <w:pPr>
        <w:pStyle w:val="BlockText"/>
      </w:pPr>
      <w:r>
        <w:t xml:space="preserve">Yoga Mondays seven pm with</w:t>
      </w:r>
      <w:r>
        <w:t xml:space="preserve"> </w:t>
      </w:r>
      <w:r>
        <w:rPr>
          <w:b/>
          <w:bCs/>
        </w:rPr>
        <w:t xml:space="preserve">Nadia</w:t>
      </w:r>
      <w:r>
        <w:t xml:space="preserve">. Pottery</w:t>
      </w:r>
      <w:r>
        <w:t xml:space="preserve"> </w:t>
      </w:r>
      <w:r>
        <w:rPr>
          <w:b/>
          <w:bCs/>
        </w:rPr>
        <w:t xml:space="preserve">Wednesday</w:t>
      </w:r>
      <w:r>
        <w:t xml:space="preserve"> </w:t>
      </w:r>
      <w:r>
        <w:t xml:space="preserve">six thirty, eight pounds with</w:t>
      </w:r>
      <w:r>
        <w:t xml:space="preserve"> </w:t>
      </w:r>
      <w:r>
        <w:rPr>
          <w:b/>
          <w:bCs/>
        </w:rPr>
        <w:t xml:space="preserve">Omar</w:t>
      </w:r>
      <w:r>
        <w:t xml:space="preserve">. Chess Friday</w:t>
      </w:r>
      <w:r>
        <w:t xml:space="preserve"> </w:t>
      </w:r>
      <w:r>
        <w:rPr>
          <w:b/>
          <w:bCs/>
        </w:rPr>
        <w:t xml:space="preserve">eight pm</w:t>
      </w:r>
      <w:r>
        <w:t xml:space="preserve">,</w:t>
      </w:r>
      <w:r>
        <w:t xml:space="preserve"> </w:t>
      </w:r>
      <w:r>
        <w:rPr>
          <w:b/>
          <w:bCs/>
        </w:rPr>
        <w:t xml:space="preserve">free</w:t>
      </w:r>
      <w:r>
        <w:t xml:space="preserve">, led by</w:t>
      </w:r>
      <w:r>
        <w:t xml:space="preserve"> </w:t>
      </w:r>
      <w:r>
        <w:rPr>
          <w:b/>
          <w:bCs/>
        </w:rPr>
        <w:t xml:space="preserve">Priya</w:t>
      </w:r>
      <w:r>
        <w:t xml:space="preserve">. Choir Sunday ten am, conductor</w:t>
      </w:r>
      <w:r>
        <w:t xml:space="preserve"> </w:t>
      </w:r>
      <w:r>
        <w:rPr>
          <w:b/>
          <w:bCs/>
        </w:rPr>
        <w:t xml:space="preserve">James</w:t>
      </w:r>
      <w:r>
        <w:t xml:space="preserve">; cap</w:t>
      </w:r>
      <w:r>
        <w:t xml:space="preserve"> </w:t>
      </w:r>
      <w:r>
        <w:rPr>
          <w:b/>
          <w:bCs/>
        </w:rPr>
        <w:t xml:space="preserve">thirty</w:t>
      </w:r>
      <w:r>
        <w:t xml:space="preserve"> </w:t>
      </w:r>
      <w:r>
        <w:t xml:space="preserve">members. Swimming Wednesday</w:t>
      </w:r>
      <w:r>
        <w:t xml:space="preserve"> </w:t>
      </w:r>
      <w:r>
        <w:rPr>
          <w:b/>
          <w:bCs/>
        </w:rPr>
        <w:t xml:space="preserve">six am</w:t>
      </w:r>
      <w:r>
        <w:t xml:space="preserve">, three pounds. Room hire Saturdays</w:t>
      </w:r>
      <w:r>
        <w:t xml:space="preserve"> </w:t>
      </w:r>
      <w:r>
        <w:rPr>
          <w:b/>
          <w:bCs/>
        </w:rPr>
        <w:t xml:space="preserve">fifteen pounds</w:t>
      </w:r>
      <w:r>
        <w:t xml:space="preserve"> </w:t>
      </w:r>
      <w:r>
        <w:t xml:space="preserve">hourly. Manager</w:t>
      </w:r>
      <w:r>
        <w:t xml:space="preserve"> </w:t>
      </w:r>
      <w:r>
        <w:rPr>
          <w:b/>
          <w:bCs/>
        </w:rPr>
        <w:t xml:space="preserve">Helen Brooks</w:t>
      </w:r>
      <w:r>
        <w:t xml:space="preserve">.</w:t>
      </w:r>
    </w:p>
    <w:p>
      <w:r>
        <w:pict>
          <v:rect style="width:0;height:1.5pt" o:hralign="center" o:hrstd="t" o:hr="t"/>
        </w:pict>
      </w:r>
    </w:p>
    <w:bookmarkEnd w:id="416"/>
    <w:bookmarkEnd w:id="417"/>
    <w:bookmarkStart w:id="421" w:name="section-3a-research-project-discussion"/>
    <w:p>
      <w:pPr>
        <w:pStyle w:val="Heading2"/>
      </w:pPr>
      <w:r>
        <w:t xml:space="preserve">SECTION 3A — Research Project Discussion</w:t>
      </w:r>
    </w:p>
    <w:bookmarkStart w:id="418" w:name="questions-15-matching-people-to-role"/>
    <w:p>
      <w:pPr>
        <w:pStyle w:val="Heading3"/>
      </w:pPr>
      <w:r>
        <w:t xml:space="preserve">Questions 1–5 — Matching (people to role)</w:t>
      </w:r>
    </w:p>
    <w:p>
      <w:pPr>
        <w:pStyle w:val="FirstParagraph"/>
      </w:pPr>
      <w:r>
        <w:rPr>
          <w:i/>
          <w:iCs/>
        </w:rPr>
        <w:t xml:space="preserve">Match contributions A–E once.</w:t>
      </w:r>
    </w:p>
    <w:p>
      <w:pPr>
        <w:pStyle w:val="BodyText"/>
      </w:pPr>
      <w:r>
        <w:t xml:space="preserve">A Designed questionnaire</w:t>
      </w:r>
      <w:r>
        <w:br/>
      </w:r>
      <w:r>
        <w:t xml:space="preserve">B Analysed statistics</w:t>
      </w:r>
      <w:r>
        <w:br/>
      </w:r>
      <w:r>
        <w:t xml:space="preserve">C Conducted interviews</w:t>
      </w:r>
      <w:r>
        <w:br/>
      </w:r>
      <w:r>
        <w:t xml:space="preserve">D Wrote literature review</w:t>
      </w:r>
      <w:r>
        <w:br/>
      </w:r>
      <w:r>
        <w:t xml:space="preserve">E Presented findings</w:t>
      </w:r>
    </w:p>
    <w:p>
      <w:pPr>
        <w:pStyle w:val="BodyText"/>
      </w:pPr>
      <w:r>
        <w:rPr>
          <w:b/>
          <w:bCs/>
        </w:rPr>
        <w:t xml:space="preserve">People:</w:t>
      </w:r>
      <w:r>
        <w:t xml:space="preserve"> </w:t>
      </w:r>
      <w:r>
        <w:t xml:space="preserve">Maya, Jonas, Dr Lee</w:t>
      </w:r>
    </w:p>
    <w:bookmarkEnd w:id="418"/>
    <w:bookmarkStart w:id="419" w:name="X38204107b3e63adadb10019004b89207d97eacf"/>
    <w:p>
      <w:pPr>
        <w:pStyle w:val="Heading3"/>
      </w:pPr>
      <w:r>
        <w:t xml:space="preserve">Questions 6–10 — Sentence completion (ONE WORD)</w:t>
      </w:r>
    </w:p>
    <w:p>
      <w:pPr>
        <w:pStyle w:val="Compact"/>
        <w:numPr>
          <w:ilvl w:val="0"/>
          <w:numId w:val="1114"/>
        </w:numPr>
      </w:pPr>
      <w:r>
        <w:t xml:space="preserve">Sample size was smaller than ___________</w:t>
      </w:r>
      <w:r>
        <w:br/>
      </w:r>
    </w:p>
    <w:p>
      <w:pPr>
        <w:pStyle w:val="Compact"/>
        <w:numPr>
          <w:ilvl w:val="0"/>
          <w:numId w:val="1114"/>
        </w:numPr>
      </w:pPr>
      <w:r>
        <w:t xml:space="preserve">Ethics approval took ___________ weeks</w:t>
      </w:r>
      <w:r>
        <w:br/>
      </w:r>
    </w:p>
    <w:p>
      <w:pPr>
        <w:pStyle w:val="Compact"/>
        <w:numPr>
          <w:ilvl w:val="0"/>
          <w:numId w:val="1114"/>
        </w:numPr>
      </w:pPr>
      <w:r>
        <w:t xml:space="preserve">Main limitation was ___________ bias</w:t>
      </w:r>
      <w:r>
        <w:br/>
      </w:r>
    </w:p>
    <w:p>
      <w:pPr>
        <w:pStyle w:val="Compact"/>
        <w:numPr>
          <w:ilvl w:val="0"/>
          <w:numId w:val="1114"/>
        </w:numPr>
      </w:pPr>
      <w:r>
        <w:t xml:space="preserve">They will submit to ___________ Journal</w:t>
      </w:r>
      <w:r>
        <w:br/>
      </w:r>
    </w:p>
    <w:p>
      <w:pPr>
        <w:pStyle w:val="Compact"/>
        <w:numPr>
          <w:ilvl w:val="0"/>
          <w:numId w:val="1114"/>
        </w:numPr>
      </w:pPr>
      <w:r>
        <w:t xml:space="preserve">Next step is ___________ collection</w:t>
      </w:r>
    </w:p>
    <w:bookmarkEnd w:id="419"/>
    <w:bookmarkStart w:id="420" w:name="transcript-section-3a"/>
    <w:p>
      <w:pPr>
        <w:pStyle w:val="Heading3"/>
      </w:pPr>
      <w:r>
        <w:t xml:space="preserve">Transcript — Section 3A</w:t>
      </w:r>
    </w:p>
    <w:p>
      <w:pPr>
        <w:pStyle w:val="BlockText"/>
      </w:pPr>
      <w:r>
        <w:rPr>
          <w:b/>
          <w:bCs/>
        </w:rPr>
        <w:t xml:space="preserve">Dr Lee:</w:t>
      </w:r>
      <w:r>
        <w:t xml:space="preserve"> </w:t>
      </w:r>
      <w:r>
        <w:t xml:space="preserve">Roles?</w:t>
      </w:r>
      <w:r>
        <w:br/>
      </w:r>
      <w:r>
        <w:rPr>
          <w:b/>
          <w:bCs/>
        </w:rPr>
        <w:t xml:space="preserve">Maya:</w:t>
      </w:r>
      <w:r>
        <w:t xml:space="preserve"> </w:t>
      </w:r>
      <w:r>
        <w:t xml:space="preserve">I</w:t>
      </w:r>
      <w:r>
        <w:t xml:space="preserve"> </w:t>
      </w:r>
      <w:r>
        <w:rPr>
          <w:b/>
          <w:bCs/>
        </w:rPr>
        <w:t xml:space="preserve">designed the questionnaire</w:t>
      </w:r>
      <w:r>
        <w:t xml:space="preserve"> </w:t>
      </w:r>
      <w:r>
        <w:t xml:space="preserve">and</w:t>
      </w:r>
      <w:r>
        <w:t xml:space="preserve"> </w:t>
      </w:r>
      <w:r>
        <w:rPr>
          <w:b/>
          <w:bCs/>
        </w:rPr>
        <w:t xml:space="preserve">conducted interviews</w:t>
      </w:r>
      <w:r>
        <w:t xml:space="preserve">.</w:t>
      </w:r>
      <w:r>
        <w:br/>
      </w:r>
      <w:r>
        <w:rPr>
          <w:b/>
          <w:bCs/>
        </w:rPr>
        <w:t xml:space="preserve">Jonas:</w:t>
      </w:r>
      <w:r>
        <w:t xml:space="preserve"> </w:t>
      </w:r>
      <w:r>
        <w:t xml:space="preserve">I</w:t>
      </w:r>
      <w:r>
        <w:t xml:space="preserve"> </w:t>
      </w:r>
      <w:r>
        <w:rPr>
          <w:b/>
          <w:bCs/>
        </w:rPr>
        <w:t xml:space="preserve">analysed statistics</w:t>
      </w:r>
      <w:r>
        <w:t xml:space="preserve"> </w:t>
      </w:r>
      <w:r>
        <w:t xml:space="preserve">and</w:t>
      </w:r>
      <w:r>
        <w:t xml:space="preserve"> </w:t>
      </w:r>
      <w:r>
        <w:rPr>
          <w:b/>
          <w:bCs/>
        </w:rPr>
        <w:t xml:space="preserve">presented findings</w:t>
      </w:r>
      <w:r>
        <w:t xml:space="preserve"> </w:t>
      </w:r>
      <w:r>
        <w:t xml:space="preserve">at seminar.</w:t>
      </w:r>
      <w:r>
        <w:br/>
      </w:r>
      <w:r>
        <w:rPr>
          <w:b/>
          <w:bCs/>
        </w:rPr>
        <w:t xml:space="preserve">Dr Lee:</w:t>
      </w:r>
      <w:r>
        <w:t xml:space="preserve"> </w:t>
      </w:r>
      <w:r>
        <w:t xml:space="preserve">I</w:t>
      </w:r>
      <w:r>
        <w:t xml:space="preserve"> </w:t>
      </w:r>
      <w:r>
        <w:rPr>
          <w:b/>
          <w:bCs/>
        </w:rPr>
        <w:t xml:space="preserve">wrote the literature review</w:t>
      </w:r>
      <w:r>
        <w:t xml:space="preserve">.</w:t>
      </w:r>
      <w:r>
        <w:br/>
      </w:r>
      <w:r>
        <w:rPr>
          <w:b/>
          <w:bCs/>
        </w:rPr>
        <w:t xml:space="preserve">Maya:</w:t>
      </w:r>
      <w:r>
        <w:t xml:space="preserve"> </w:t>
      </w:r>
      <w:r>
        <w:t xml:space="preserve">Sample smaller than</w:t>
      </w:r>
      <w:r>
        <w:t xml:space="preserve"> </w:t>
      </w:r>
      <w:r>
        <w:rPr>
          <w:b/>
          <w:bCs/>
        </w:rPr>
        <w:t xml:space="preserve">planned</w:t>
      </w:r>
      <w:r>
        <w:t xml:space="preserve"> </w:t>
      </w:r>
      <w:r>
        <w:t xml:space="preserve">— only fifty.</w:t>
      </w:r>
      <w:r>
        <w:br/>
      </w:r>
      <w:r>
        <w:rPr>
          <w:b/>
          <w:bCs/>
        </w:rPr>
        <w:t xml:space="preserve">Jonas:</w:t>
      </w:r>
      <w:r>
        <w:t xml:space="preserve"> </w:t>
      </w:r>
      <w:r>
        <w:t xml:space="preserve">Ethics took</w:t>
      </w:r>
      <w:r>
        <w:t xml:space="preserve"> </w:t>
      </w:r>
      <w:r>
        <w:rPr>
          <w:b/>
          <w:bCs/>
        </w:rPr>
        <w:t xml:space="preserve">six</w:t>
      </w:r>
      <w:r>
        <w:t xml:space="preserve"> </w:t>
      </w:r>
      <w:r>
        <w:t xml:space="preserve">weeks.</w:t>
      </w:r>
      <w:r>
        <w:br/>
      </w:r>
      <w:r>
        <w:rPr>
          <w:b/>
          <w:bCs/>
        </w:rPr>
        <w:t xml:space="preserve">Dr Lee:</w:t>
      </w:r>
      <w:r>
        <w:t xml:space="preserve"> </w:t>
      </w:r>
      <w:r>
        <w:rPr>
          <w:b/>
          <w:bCs/>
        </w:rPr>
        <w:t xml:space="preserve">Sampling</w:t>
      </w:r>
      <w:r>
        <w:t xml:space="preserve"> </w:t>
      </w:r>
      <w:r>
        <w:t xml:space="preserve">bias from online-only respondents.</w:t>
      </w:r>
      <w:r>
        <w:br/>
      </w:r>
      <w:r>
        <w:rPr>
          <w:b/>
          <w:bCs/>
        </w:rPr>
        <w:t xml:space="preserve">Jonas:</w:t>
      </w:r>
      <w:r>
        <w:t xml:space="preserve"> </w:t>
      </w:r>
      <w:r>
        <w:t xml:space="preserve">Submitting to</w:t>
      </w:r>
      <w:r>
        <w:t xml:space="preserve"> </w:t>
      </w:r>
      <w:r>
        <w:rPr>
          <w:b/>
          <w:bCs/>
        </w:rPr>
        <w:t xml:space="preserve">Environmental</w:t>
      </w:r>
      <w:r>
        <w:t xml:space="preserve"> </w:t>
      </w:r>
      <w:r>
        <w:t xml:space="preserve">Journal.</w:t>
      </w:r>
      <w:r>
        <w:br/>
      </w:r>
      <w:r>
        <w:rPr>
          <w:b/>
          <w:bCs/>
        </w:rPr>
        <w:t xml:space="preserve">Maya:</w:t>
      </w:r>
      <w:r>
        <w:t xml:space="preserve"> </w:t>
      </w:r>
      <w:r>
        <w:t xml:space="preserve">Next:</w:t>
      </w:r>
      <w:r>
        <w:t xml:space="preserve"> </w:t>
      </w:r>
      <w:r>
        <w:rPr>
          <w:b/>
          <w:bCs/>
        </w:rPr>
        <w:t xml:space="preserve">field</w:t>
      </w:r>
      <w:r>
        <w:t xml:space="preserve"> </w:t>
      </w:r>
      <w:r>
        <w:t xml:space="preserve">collection in spring.</w:t>
      </w:r>
    </w:p>
    <w:p>
      <w:pPr>
        <w:pStyle w:val="FirstParagraph"/>
      </w:pPr>
      <w:r>
        <w:rPr>
          <w:b/>
          <w:bCs/>
        </w:rPr>
        <w:t xml:space="preserve">Matching key:</w:t>
      </w:r>
      <w:r>
        <w:t xml:space="preserve"> </w:t>
      </w:r>
      <w:r>
        <w:t xml:space="preserve">Maya→A+C (if one each: primary A), Jonas→B+E (primary B), Dr Lee→D</w:t>
      </w:r>
    </w:p>
    <w:p>
      <w:pPr>
        <w:pStyle w:val="BodyText"/>
      </w:pPr>
      <w:r>
        <w:rPr>
          <w:i/>
          <w:iCs/>
        </w:rPr>
        <w:t xml:space="preserve">Exam simplification:</w:t>
      </w:r>
      <w:r>
        <w:t xml:space="preserve"> </w:t>
      </w:r>
      <w:r>
        <w:t xml:space="preserve">Maya A, Jonas B, Dr Lee D; if single: Maya C interviews, Jonas E presentation — read local instruction.*</w:t>
      </w:r>
    </w:p>
    <w:p>
      <w:r>
        <w:pict>
          <v:rect style="width:0;height:1.5pt" o:hralign="center" o:hrstd="t" o:hr="t"/>
        </w:pict>
      </w:r>
    </w:p>
    <w:bookmarkEnd w:id="420"/>
    <w:bookmarkEnd w:id="421"/>
    <w:bookmarkStart w:id="425" w:name="X8ba59b5f3b2b260dd960133a20611fbdfa5ea6e"/>
    <w:p>
      <w:pPr>
        <w:pStyle w:val="Heading2"/>
      </w:pPr>
      <w:r>
        <w:t xml:space="preserve">SECTION 3B — Field Trip Planning (MCQ + Short answer)</w:t>
      </w:r>
    </w:p>
    <w:bookmarkStart w:id="422" w:name="questions-16-choose-two-letters"/>
    <w:p>
      <w:pPr>
        <w:pStyle w:val="Heading3"/>
      </w:pPr>
      <w:r>
        <w:t xml:space="preserve">Questions 1–6 — Choose TWO (letters)</w:t>
      </w:r>
    </w:p>
    <w:p>
      <w:pPr>
        <w:pStyle w:val="FirstParagraph"/>
      </w:pPr>
      <w:r>
        <w:t xml:space="preserve">Which TWO items must students bring?</w:t>
      </w:r>
      <w:r>
        <w:br/>
      </w:r>
      <w:r>
        <w:t xml:space="preserve">A packed lunch</w:t>
      </w:r>
      <w:r>
        <w:br/>
      </w:r>
      <w:r>
        <w:t xml:space="preserve">B</w:t>
      </w:r>
      <w:r>
        <w:t xml:space="preserve"> </w:t>
      </w:r>
      <w:r>
        <w:rPr>
          <w:b/>
          <w:bCs/>
        </w:rPr>
        <w:t xml:space="preserve">waterproof jacket</w:t>
      </w:r>
      <w:r>
        <w:br/>
      </w:r>
      <w:r>
        <w:t xml:space="preserve">C</w:t>
      </w:r>
      <w:r>
        <w:t xml:space="preserve"> </w:t>
      </w:r>
      <w:r>
        <w:rPr>
          <w:b/>
          <w:bCs/>
        </w:rPr>
        <w:t xml:space="preserve">walking boots</w:t>
      </w:r>
      <w:r>
        <w:br/>
      </w:r>
      <w:r>
        <w:t xml:space="preserve">D laptop</w:t>
      </w:r>
      <w:r>
        <w:br/>
      </w:r>
      <w:r>
        <w:t xml:space="preserve">E sunscreen</w:t>
      </w:r>
    </w:p>
    <w:bookmarkEnd w:id="422"/>
    <w:bookmarkStart w:id="423" w:name="questions-710"/>
    <w:p>
      <w:pPr>
        <w:pStyle w:val="Heading3"/>
      </w:pPr>
      <w:r>
        <w:t xml:space="preserve">Questions 7–10</w:t>
      </w:r>
    </w:p>
    <w:p>
      <w:pPr>
        <w:pStyle w:val="Compact"/>
        <w:numPr>
          <w:ilvl w:val="0"/>
          <w:numId w:val="1115"/>
        </w:numPr>
      </w:pPr>
      <w:r>
        <w:t xml:space="preserve">Meet time: ___________</w:t>
      </w:r>
      <w:r>
        <w:br/>
      </w:r>
    </w:p>
    <w:p>
      <w:pPr>
        <w:pStyle w:val="Compact"/>
        <w:numPr>
          <w:ilvl w:val="0"/>
          <w:numId w:val="1115"/>
        </w:numPr>
      </w:pPr>
      <w:r>
        <w:t xml:space="preserve">Transport mode: ___________</w:t>
      </w:r>
      <w:r>
        <w:br/>
      </w:r>
    </w:p>
    <w:p>
      <w:pPr>
        <w:pStyle w:val="Compact"/>
        <w:numPr>
          <w:ilvl w:val="0"/>
          <w:numId w:val="1115"/>
        </w:numPr>
      </w:pPr>
      <w:r>
        <w:t xml:space="preserve">Who has first aid certificate? ___________</w:t>
      </w:r>
      <w:r>
        <w:br/>
      </w:r>
    </w:p>
    <w:p>
      <w:pPr>
        <w:pStyle w:val="Compact"/>
        <w:numPr>
          <w:ilvl w:val="0"/>
          <w:numId w:val="1115"/>
        </w:numPr>
      </w:pPr>
      <w:r>
        <w:t xml:space="preserve">Alternative date if rain: ___________</w:t>
      </w:r>
    </w:p>
    <w:bookmarkEnd w:id="423"/>
    <w:bookmarkStart w:id="424" w:name="transcript-section-3b"/>
    <w:p>
      <w:pPr>
        <w:pStyle w:val="Heading3"/>
      </w:pPr>
      <w:r>
        <w:t xml:space="preserve">Transcript — Section 3B</w:t>
      </w:r>
    </w:p>
    <w:p>
      <w:pPr>
        <w:pStyle w:val="BlockText"/>
      </w:pPr>
      <w:r>
        <w:t xml:space="preserve">Bring</w:t>
      </w:r>
      <w:r>
        <w:t xml:space="preserve"> </w:t>
      </w:r>
      <w:r>
        <w:rPr>
          <w:b/>
          <w:bCs/>
        </w:rPr>
        <w:t xml:space="preserve">waterproof jacket</w:t>
      </w:r>
      <w:r>
        <w:t xml:space="preserve"> </w:t>
      </w:r>
      <w:r>
        <w:t xml:space="preserve">and</w:t>
      </w:r>
      <w:r>
        <w:t xml:space="preserve"> </w:t>
      </w:r>
      <w:r>
        <w:rPr>
          <w:b/>
          <w:bCs/>
        </w:rPr>
        <w:t xml:space="preserve">walking boots</w:t>
      </w:r>
      <w:r>
        <w:t xml:space="preserve"> </w:t>
      </w:r>
      <w:r>
        <w:t xml:space="preserve">— lunch provided. No laptops. Sunscreen optional. Meet</w:t>
      </w:r>
      <w:r>
        <w:t xml:space="preserve"> </w:t>
      </w:r>
      <w:r>
        <w:rPr>
          <w:b/>
          <w:bCs/>
        </w:rPr>
        <w:t xml:space="preserve">seven thirty am</w:t>
      </w:r>
      <w:r>
        <w:t xml:space="preserve"> </w:t>
      </w:r>
      <w:r>
        <w:t xml:space="preserve">at bus stop. Travel by</w:t>
      </w:r>
      <w:r>
        <w:t xml:space="preserve"> </w:t>
      </w:r>
      <w:r>
        <w:rPr>
          <w:b/>
          <w:bCs/>
        </w:rPr>
        <w:t xml:space="preserve">coach</w:t>
      </w:r>
      <w:r>
        <w:t xml:space="preserve">.</w:t>
      </w:r>
      <w:r>
        <w:t xml:space="preserve"> </w:t>
      </w:r>
      <w:r>
        <w:rPr>
          <w:b/>
          <w:bCs/>
        </w:rPr>
        <w:t xml:space="preserve">Tom</w:t>
      </w:r>
      <w:r>
        <w:t xml:space="preserve"> </w:t>
      </w:r>
      <w:r>
        <w:t xml:space="preserve">holds first aid certificate. Heavy rain moves trip to</w:t>
      </w:r>
      <w:r>
        <w:t xml:space="preserve"> </w:t>
      </w:r>
      <w:r>
        <w:rPr>
          <w:b/>
          <w:bCs/>
        </w:rPr>
        <w:t xml:space="preserve">following Monday</w:t>
      </w:r>
      <w:r>
        <w:t xml:space="preserve">.</w:t>
      </w:r>
    </w:p>
    <w:p>
      <w:r>
        <w:pict>
          <v:rect style="width:0;height:1.5pt" o:hralign="center" o:hrstd="t" o:hr="t"/>
        </w:pict>
      </w:r>
    </w:p>
    <w:bookmarkEnd w:id="424"/>
    <w:bookmarkEnd w:id="425"/>
    <w:bookmarkStart w:id="428" w:name="section-4a-lecture-urban-beekeeping"/>
    <w:p>
      <w:pPr>
        <w:pStyle w:val="Heading2"/>
      </w:pPr>
      <w:r>
        <w:t xml:space="preserve">SECTION 4A — Lecture: Urban Beekeeping</w:t>
      </w:r>
    </w:p>
    <w:bookmarkStart w:id="426" w:name="questions-110-3"/>
    <w:p>
      <w:pPr>
        <w:pStyle w:val="Heading3"/>
      </w:pPr>
      <w:r>
        <w:t xml:space="preserve">Questions 1–10</w:t>
      </w:r>
    </w:p>
    <w:p>
      <w:pPr>
        <w:pStyle w:val="FirstParagraph"/>
      </w:pPr>
      <w:r>
        <w:rPr>
          <w:i/>
          <w:iCs/>
        </w:rPr>
        <w:t xml:space="preserve">NO MORE THAN TWO WORDS AND/OR A NUMBER.</w:t>
      </w:r>
    </w:p>
    <w:p>
      <w:pPr>
        <w:pStyle w:val="Compact"/>
        <w:numPr>
          <w:ilvl w:val="0"/>
          <w:numId w:val="1116"/>
        </w:numPr>
      </w:pPr>
      <w:r>
        <w:t xml:space="preserve">Urban hives increased by ___________ percent since 2010</w:t>
      </w:r>
      <w:r>
        <w:br/>
      </w:r>
    </w:p>
    <w:p>
      <w:pPr>
        <w:pStyle w:val="Compact"/>
        <w:numPr>
          <w:ilvl w:val="0"/>
          <w:numId w:val="1116"/>
        </w:numPr>
      </w:pPr>
      <w:r>
        <w:t xml:space="preserve">Primary food source: ___________ flowers</w:t>
      </w:r>
      <w:r>
        <w:br/>
      </w:r>
    </w:p>
    <w:p>
      <w:pPr>
        <w:pStyle w:val="Compact"/>
        <w:numPr>
          <w:ilvl w:val="0"/>
          <w:numId w:val="1116"/>
        </w:numPr>
      </w:pPr>
      <w:r>
        <w:t xml:space="preserve">Major threat: ___________ mites</w:t>
      </w:r>
      <w:r>
        <w:br/>
      </w:r>
    </w:p>
    <w:p>
      <w:pPr>
        <w:pStyle w:val="Compact"/>
        <w:numPr>
          <w:ilvl w:val="0"/>
          <w:numId w:val="1116"/>
        </w:numPr>
      </w:pPr>
      <w:r>
        <w:t xml:space="preserve">Recommended roof direction: ___________</w:t>
      </w:r>
      <w:r>
        <w:br/>
      </w:r>
    </w:p>
    <w:p>
      <w:pPr>
        <w:pStyle w:val="Compact"/>
        <w:numPr>
          <w:ilvl w:val="0"/>
          <w:numId w:val="1116"/>
        </w:numPr>
      </w:pPr>
      <w:r>
        <w:t xml:space="preserve">Minimum distance from schools: ___________ metres</w:t>
      </w:r>
      <w:r>
        <w:br/>
      </w:r>
    </w:p>
    <w:p>
      <w:pPr>
        <w:pStyle w:val="Compact"/>
        <w:numPr>
          <w:ilvl w:val="0"/>
          <w:numId w:val="1116"/>
        </w:numPr>
      </w:pPr>
      <w:r>
        <w:t xml:space="preserve">Honey yield per hive averages ___________ kg</w:t>
      </w:r>
      <w:r>
        <w:br/>
      </w:r>
    </w:p>
    <w:p>
      <w:pPr>
        <w:pStyle w:val="Compact"/>
        <w:numPr>
          <w:ilvl w:val="0"/>
          <w:numId w:val="1116"/>
        </w:numPr>
      </w:pPr>
      <w:r>
        <w:t xml:space="preserve">Training course length: ___________ weeks</w:t>
      </w:r>
      <w:r>
        <w:br/>
      </w:r>
    </w:p>
    <w:p>
      <w:pPr>
        <w:pStyle w:val="Compact"/>
        <w:numPr>
          <w:ilvl w:val="0"/>
          <w:numId w:val="1116"/>
        </w:numPr>
      </w:pPr>
      <w:r>
        <w:t xml:space="preserve">Registration body: ___________ Association</w:t>
      </w:r>
      <w:r>
        <w:br/>
      </w:r>
    </w:p>
    <w:p>
      <w:pPr>
        <w:pStyle w:val="Compact"/>
        <w:numPr>
          <w:ilvl w:val="0"/>
          <w:numId w:val="1116"/>
        </w:numPr>
      </w:pPr>
      <w:r>
        <w:t xml:space="preserve">Best season to start: ___________</w:t>
      </w:r>
      <w:r>
        <w:br/>
      </w:r>
    </w:p>
    <w:p>
      <w:pPr>
        <w:pStyle w:val="Compact"/>
        <w:numPr>
          <w:ilvl w:val="0"/>
          <w:numId w:val="1116"/>
        </w:numPr>
      </w:pPr>
      <w:r>
        <w:t xml:space="preserve">Policy change in 2023 allowed hives on ___________</w:t>
      </w:r>
    </w:p>
    <w:bookmarkEnd w:id="426"/>
    <w:bookmarkStart w:id="427" w:name="transcript-section-4a"/>
    <w:p>
      <w:pPr>
        <w:pStyle w:val="Heading3"/>
      </w:pPr>
      <w:r>
        <w:t xml:space="preserve">Transcript — Section 4A</w:t>
      </w:r>
    </w:p>
    <w:p>
      <w:pPr>
        <w:pStyle w:val="BlockText"/>
      </w:pPr>
      <w:r>
        <w:t xml:space="preserve">Urban beekeeping grew</w:t>
      </w:r>
      <w:r>
        <w:t xml:space="preserve"> </w:t>
      </w:r>
      <w:r>
        <w:rPr>
          <w:b/>
          <w:bCs/>
        </w:rPr>
        <w:t xml:space="preserve">forty</w:t>
      </w:r>
      <w:r>
        <w:t xml:space="preserve"> </w:t>
      </w:r>
      <w:r>
        <w:t xml:space="preserve">percent since twenty ten. Bees rely on</w:t>
      </w:r>
      <w:r>
        <w:t xml:space="preserve"> </w:t>
      </w:r>
      <w:r>
        <w:rPr>
          <w:b/>
          <w:bCs/>
        </w:rPr>
        <w:t xml:space="preserve">garden</w:t>
      </w:r>
      <w:r>
        <w:t xml:space="preserve"> </w:t>
      </w:r>
      <w:r>
        <w:t xml:space="preserve">flowers.</w:t>
      </w:r>
      <w:r>
        <w:t xml:space="preserve"> </w:t>
      </w:r>
      <w:r>
        <w:rPr>
          <w:b/>
          <w:bCs/>
        </w:rPr>
        <w:t xml:space="preserve">Varroa</w:t>
      </w:r>
      <w:r>
        <w:t xml:space="preserve"> </w:t>
      </w:r>
      <w:r>
        <w:t xml:space="preserve">mites devastate colonies. Roofs should face</w:t>
      </w:r>
      <w:r>
        <w:t xml:space="preserve"> </w:t>
      </w:r>
      <w:r>
        <w:rPr>
          <w:b/>
          <w:bCs/>
        </w:rPr>
        <w:t xml:space="preserve">south-east</w:t>
      </w:r>
      <w:r>
        <w:t xml:space="preserve"> </w:t>
      </w:r>
      <w:r>
        <w:t xml:space="preserve">for morning sun. Keep hives</w:t>
      </w:r>
      <w:r>
        <w:t xml:space="preserve"> </w:t>
      </w:r>
      <w:r>
        <w:rPr>
          <w:b/>
          <w:bCs/>
        </w:rPr>
        <w:t xml:space="preserve">fifty</w:t>
      </w:r>
      <w:r>
        <w:t xml:space="preserve"> </w:t>
      </w:r>
      <w:r>
        <w:t xml:space="preserve">metres from schools. Average yield</w:t>
      </w:r>
      <w:r>
        <w:t xml:space="preserve"> </w:t>
      </w:r>
      <w:r>
        <w:rPr>
          <w:b/>
          <w:bCs/>
        </w:rPr>
        <w:t xml:space="preserve">eleven kilograms</w:t>
      </w:r>
      <w:r>
        <w:t xml:space="preserve"> </w:t>
      </w:r>
      <w:r>
        <w:t xml:space="preserve">annually. Council runs</w:t>
      </w:r>
      <w:r>
        <w:t xml:space="preserve"> </w:t>
      </w:r>
      <w:r>
        <w:rPr>
          <w:b/>
          <w:bCs/>
        </w:rPr>
        <w:t xml:space="preserve">six-week</w:t>
      </w:r>
      <w:r>
        <w:t xml:space="preserve"> </w:t>
      </w:r>
      <w:r>
        <w:t xml:space="preserve">training. Register with</w:t>
      </w:r>
      <w:r>
        <w:t xml:space="preserve"> </w:t>
      </w:r>
      <w:r>
        <w:rPr>
          <w:b/>
          <w:bCs/>
        </w:rPr>
        <w:t xml:space="preserve">National Beekeepers</w:t>
      </w:r>
      <w:r>
        <w:t xml:space="preserve"> </w:t>
      </w:r>
      <w:r>
        <w:t xml:space="preserve">Association. Start colonies in</w:t>
      </w:r>
      <w:r>
        <w:t xml:space="preserve"> </w:t>
      </w:r>
      <w:r>
        <w:rPr>
          <w:b/>
          <w:bCs/>
        </w:rPr>
        <w:t xml:space="preserve">April</w:t>
      </w:r>
      <w:r>
        <w:t xml:space="preserve">. Twenty twenty-three policy permits</w:t>
      </w:r>
      <w:r>
        <w:t xml:space="preserve"> </w:t>
      </w:r>
      <w:r>
        <w:rPr>
          <w:b/>
          <w:bCs/>
        </w:rPr>
        <w:t xml:space="preserve">public housing</w:t>
      </w:r>
      <w:r>
        <w:t xml:space="preserve"> </w:t>
      </w:r>
      <w:r>
        <w:t xml:space="preserve">roofs.</w:t>
      </w:r>
    </w:p>
    <w:p>
      <w:r>
        <w:pict>
          <v:rect style="width:0;height:1.5pt" o:hralign="center" o:hrstd="t" o:hr="t"/>
        </w:pict>
      </w:r>
    </w:p>
    <w:bookmarkEnd w:id="427"/>
    <w:bookmarkEnd w:id="428"/>
    <w:bookmarkStart w:id="432" w:name="section-4b-lecture-sleep-and-memory"/>
    <w:p>
      <w:pPr>
        <w:pStyle w:val="Heading2"/>
      </w:pPr>
      <w:r>
        <w:t xml:space="preserve">SECTION 4B — Lecture: Sleep and Memory</w:t>
      </w:r>
    </w:p>
    <w:bookmarkStart w:id="429" w:name="questions-16-summary-one-word"/>
    <w:p>
      <w:pPr>
        <w:pStyle w:val="Heading3"/>
      </w:pPr>
      <w:r>
        <w:t xml:space="preserve">Questions 1–6 — Summary (ONE WORD)</w:t>
      </w:r>
    </w:p>
    <w:p>
      <w:pPr>
        <w:pStyle w:val="FirstParagraph"/>
      </w:pPr>
      <w:r>
        <w:rPr>
          <w:i/>
          <w:iCs/>
        </w:rPr>
        <w:t xml:space="preserve">Complete summary.</w:t>
      </w:r>
    </w:p>
    <w:p>
      <w:pPr>
        <w:pStyle w:val="BodyText"/>
      </w:pPr>
      <w:r>
        <w:t xml:space="preserve">Sleep</w:t>
      </w:r>
      <w:r>
        <w:t xml:space="preserve"> </w:t>
      </w:r>
      <w:r>
        <w:rPr>
          <w:b/>
          <w:bCs/>
        </w:rPr>
        <w:t xml:space="preserve">consolidates</w:t>
      </w:r>
      <w:r>
        <w:t xml:space="preserve"> </w:t>
      </w:r>
      <w:r>
        <w:t xml:space="preserve">memories by transferring information from hippocampus to</w:t>
      </w:r>
      <w:r>
        <w:t xml:space="preserve"> </w:t>
      </w:r>
      <w:r>
        <w:rPr>
          <w:b/>
          <w:bCs/>
        </w:rPr>
        <w:t xml:space="preserve">cortex</w:t>
      </w:r>
      <w:r>
        <w:t xml:space="preserve">.</w:t>
      </w:r>
      <w:r>
        <w:t xml:space="preserve"> </w:t>
      </w:r>
      <w:r>
        <w:rPr>
          <w:b/>
          <w:bCs/>
        </w:rPr>
        <w:t xml:space="preserve">REM</w:t>
      </w:r>
      <w:r>
        <w:t xml:space="preserve"> </w:t>
      </w:r>
      <w:r>
        <w:t xml:space="preserve">sleep supports procedural skills;</w:t>
      </w:r>
      <w:r>
        <w:t xml:space="preserve"> </w:t>
      </w:r>
      <w:r>
        <w:rPr>
          <w:b/>
          <w:bCs/>
        </w:rPr>
        <w:t xml:space="preserve">deep</w:t>
      </w:r>
      <w:r>
        <w:t xml:space="preserve"> </w:t>
      </w:r>
      <w:r>
        <w:t xml:space="preserve">sleep aids factual recall. Students sacrificing sleep show</w:t>
      </w:r>
      <w:r>
        <w:t xml:space="preserve"> </w:t>
      </w:r>
      <w:r>
        <w:rPr>
          <w:b/>
          <w:bCs/>
        </w:rPr>
        <w:t xml:space="preserve">twenty</w:t>
      </w:r>
      <w:r>
        <w:t xml:space="preserve"> </w:t>
      </w:r>
      <w:r>
        <w:t xml:space="preserve">percent lower retention.</w:t>
      </w:r>
      <w:r>
        <w:t xml:space="preserve"> </w:t>
      </w:r>
      <w:r>
        <w:rPr>
          <w:b/>
          <w:bCs/>
        </w:rPr>
        <w:t xml:space="preserve">Naps</w:t>
      </w:r>
      <w:r>
        <w:t xml:space="preserve"> </w:t>
      </w:r>
      <w:r>
        <w:t xml:space="preserve">under thirty minutes boost alertness without harming night sleep. Blue</w:t>
      </w:r>
      <w:r>
        <w:t xml:space="preserve"> </w:t>
      </w:r>
      <w:r>
        <w:rPr>
          <w:b/>
          <w:bCs/>
        </w:rPr>
        <w:t xml:space="preserve">light</w:t>
      </w:r>
      <w:r>
        <w:t xml:space="preserve"> </w:t>
      </w:r>
      <w:r>
        <w:t xml:space="preserve">from screens delays melatonin.</w:t>
      </w:r>
    </w:p>
    <w:bookmarkEnd w:id="429"/>
    <w:bookmarkStart w:id="430" w:name="questions-710-mcq"/>
    <w:p>
      <w:pPr>
        <w:pStyle w:val="Heading3"/>
      </w:pPr>
      <w:r>
        <w:t xml:space="preserve">Questions 7–10 — MCQ</w:t>
      </w:r>
    </w:p>
    <w:p>
      <w:pPr>
        <w:numPr>
          <w:ilvl w:val="0"/>
          <w:numId w:val="1117"/>
        </w:numPr>
      </w:pPr>
      <w:r>
        <w:t xml:space="preserve">Main purpose of lecture?</w:t>
      </w:r>
      <w:r>
        <w:br/>
      </w:r>
      <w:r>
        <w:t xml:space="preserve">A Sell sleep products</w:t>
      </w:r>
      <w:r>
        <w:br/>
      </w:r>
      <w:r>
        <w:t xml:space="preserve">B</w:t>
      </w:r>
      <w:r>
        <w:t xml:space="preserve"> </w:t>
      </w:r>
      <w:r>
        <w:rPr>
          <w:b/>
          <w:bCs/>
        </w:rPr>
        <w:t xml:space="preserve">Explain sleep’s role in learning</w:t>
      </w:r>
      <w:r>
        <w:br/>
      </w:r>
      <w:r>
        <w:t xml:space="preserve">C Compare mammals</w:t>
      </w:r>
    </w:p>
    <w:p>
      <w:pPr>
        <w:numPr>
          <w:ilvl w:val="0"/>
          <w:numId w:val="1117"/>
        </w:numPr>
      </w:pPr>
      <w:r>
        <w:t xml:space="preserve">Procedural skills linked to</w:t>
      </w:r>
      <w:r>
        <w:br/>
      </w:r>
      <w:r>
        <w:t xml:space="preserve">A deep sleep</w:t>
      </w:r>
      <w:r>
        <w:br/>
      </w:r>
      <w:r>
        <w:t xml:space="preserve">B</w:t>
      </w:r>
      <w:r>
        <w:t xml:space="preserve"> </w:t>
      </w:r>
      <w:r>
        <w:rPr>
          <w:b/>
          <w:bCs/>
        </w:rPr>
        <w:t xml:space="preserve">REM sleep</w:t>
      </w:r>
      <w:r>
        <w:br/>
      </w:r>
      <w:r>
        <w:t xml:space="preserve">C light sleep</w:t>
      </w:r>
    </w:p>
    <w:p>
      <w:pPr>
        <w:numPr>
          <w:ilvl w:val="0"/>
          <w:numId w:val="1117"/>
        </w:numPr>
      </w:pPr>
      <w:r>
        <w:t xml:space="preserve">Screen problem is</w:t>
      </w:r>
      <w:r>
        <w:br/>
      </w:r>
      <w:r>
        <w:t xml:space="preserve">A volume</w:t>
      </w:r>
      <w:r>
        <w:br/>
      </w:r>
      <w:r>
        <w:t xml:space="preserve">B</w:t>
      </w:r>
      <w:r>
        <w:t xml:space="preserve"> </w:t>
      </w:r>
      <w:r>
        <w:rPr>
          <w:b/>
          <w:bCs/>
        </w:rPr>
        <w:t xml:space="preserve">melatonin delay</w:t>
      </w:r>
      <w:r>
        <w:br/>
      </w:r>
      <w:r>
        <w:t xml:space="preserve">C eye strain only</w:t>
      </w:r>
    </w:p>
    <w:p>
      <w:pPr>
        <w:numPr>
          <w:ilvl w:val="0"/>
          <w:numId w:val="1117"/>
        </w:numPr>
      </w:pPr>
      <w:r>
        <w:t xml:space="preserve">Recommended nap length</w:t>
      </w:r>
      <w:r>
        <w:br/>
      </w:r>
      <w:r>
        <w:t xml:space="preserve">A 60 min</w:t>
      </w:r>
      <w:r>
        <w:br/>
      </w:r>
      <w:r>
        <w:t xml:space="preserve">B</w:t>
      </w:r>
      <w:r>
        <w:t xml:space="preserve"> </w:t>
      </w:r>
      <w:r>
        <w:rPr>
          <w:b/>
          <w:bCs/>
        </w:rPr>
        <w:t xml:space="preserve">under 30 min</w:t>
      </w:r>
      <w:r>
        <w:br/>
      </w:r>
      <w:r>
        <w:t xml:space="preserve">C 90 min</w:t>
      </w:r>
    </w:p>
    <w:bookmarkEnd w:id="430"/>
    <w:bookmarkStart w:id="431" w:name="transcript-section-4b"/>
    <w:p>
      <w:pPr>
        <w:pStyle w:val="Heading3"/>
      </w:pPr>
      <w:r>
        <w:t xml:space="preserve">Transcript — Section 4B</w:t>
      </w:r>
    </w:p>
    <w:p>
      <w:pPr>
        <w:pStyle w:val="BlockText"/>
      </w:pPr>
      <w:r>
        <w:t xml:space="preserve">(Summary content embedded above.) Lecture explains</w:t>
      </w:r>
      <w:r>
        <w:t xml:space="preserve"> </w:t>
      </w:r>
      <w:r>
        <w:rPr>
          <w:b/>
          <w:bCs/>
        </w:rPr>
        <w:t xml:space="preserve">sleep’s role in learning</w:t>
      </w:r>
      <w:r>
        <w:t xml:space="preserve">.</w:t>
      </w:r>
      <w:r>
        <w:t xml:space="preserve"> </w:t>
      </w:r>
      <w:r>
        <w:rPr>
          <w:b/>
          <w:bCs/>
        </w:rPr>
        <w:t xml:space="preserve">REM</w:t>
      </w:r>
      <w:r>
        <w:t xml:space="preserve"> </w:t>
      </w:r>
      <w:r>
        <w:t xml:space="preserve">aids procedural skills. Screens delay</w:t>
      </w:r>
      <w:r>
        <w:t xml:space="preserve"> </w:t>
      </w:r>
      <w:r>
        <w:rPr>
          <w:b/>
          <w:bCs/>
        </w:rPr>
        <w:t xml:space="preserve">melatonin</w:t>
      </w:r>
      <w:r>
        <w:t xml:space="preserve">. Naps</w:t>
      </w:r>
      <w:r>
        <w:t xml:space="preserve"> </w:t>
      </w:r>
      <w:r>
        <w:rPr>
          <w:b/>
          <w:bCs/>
        </w:rPr>
        <w:t xml:space="preserve">under thirty minutes</w:t>
      </w:r>
      <w:r>
        <w:t xml:space="preserve"> </w:t>
      </w:r>
      <w:r>
        <w:t xml:space="preserve">optimal.</w:t>
      </w:r>
    </w:p>
    <w:p>
      <w:r>
        <w:pict>
          <v:rect style="width:0;height:1.5pt" o:hralign="center" o:hrstd="t" o:hr="t"/>
        </w:pict>
      </w:r>
    </w:p>
    <w:bookmarkEnd w:id="431"/>
    <w:bookmarkEnd w:id="432"/>
    <w:bookmarkStart w:id="437" w:name="full-test-5a-mixed-questions-140"/>
    <w:p>
      <w:pPr>
        <w:pStyle w:val="Heading2"/>
      </w:pPr>
      <w:r>
        <w:t xml:space="preserve">FULL TEST 5A — Mixed (Questions 1–40)</w:t>
      </w:r>
    </w:p>
    <w:p>
      <w:pPr>
        <w:pStyle w:val="FirstParagraph"/>
      </w:pPr>
      <w:r>
        <w:rPr>
          <w:i/>
          <w:iCs/>
        </w:rPr>
        <w:t xml:space="preserve">Condensed transcripts — exam simulation.</w:t>
      </w:r>
    </w:p>
    <w:bookmarkStart w:id="433" w:name="section-1-q110-library-card"/>
    <w:p>
      <w:pPr>
        <w:pStyle w:val="Heading3"/>
      </w:pPr>
      <w:r>
        <w:t xml:space="preserve">Section 1 (Q1–10) — Library Card</w:t>
      </w:r>
    </w:p>
    <w:p>
      <w:pPr>
        <w:pStyle w:val="BlockText"/>
      </w:pPr>
      <w:r>
        <w:t xml:space="preserve">Name</w:t>
      </w:r>
      <w:r>
        <w:t xml:space="preserve"> </w:t>
      </w:r>
      <w:r>
        <w:rPr>
          <w:b/>
          <w:bCs/>
        </w:rPr>
        <w:t xml:space="preserve">Katie Ng</w:t>
      </w:r>
      <w:r>
        <w:t xml:space="preserve"> </w:t>
      </w:r>
      <w:r>
        <w:t xml:space="preserve">N-G. Address</w:t>
      </w:r>
      <w:r>
        <w:t xml:space="preserve"> </w:t>
      </w:r>
      <w:r>
        <w:rPr>
          <w:b/>
          <w:bCs/>
        </w:rPr>
        <w:t xml:space="preserve">Flat 3, Bridge Street</w:t>
      </w:r>
      <w:r>
        <w:t xml:space="preserve">. Postcode</w:t>
      </w:r>
      <w:r>
        <w:t xml:space="preserve"> </w:t>
      </w:r>
      <w:r>
        <w:rPr>
          <w:b/>
          <w:bCs/>
        </w:rPr>
        <w:t xml:space="preserve">EH2 4LP</w:t>
      </w:r>
      <w:r>
        <w:t xml:space="preserve">. Phone</w:t>
      </w:r>
      <w:r>
        <w:t xml:space="preserve"> </w:t>
      </w:r>
      <w:r>
        <w:rPr>
          <w:b/>
          <w:bCs/>
        </w:rPr>
        <w:t xml:space="preserve">0131 556 9021</w:t>
      </w:r>
      <w:r>
        <w:t xml:space="preserve">. Membership</w:t>
      </w:r>
      <w:r>
        <w:t xml:space="preserve"> </w:t>
      </w:r>
      <w:r>
        <w:rPr>
          <w:b/>
          <w:bCs/>
        </w:rPr>
        <w:t xml:space="preserve">student</w:t>
      </w:r>
      <w:r>
        <w:t xml:space="preserve">. Expires</w:t>
      </w:r>
      <w:r>
        <w:t xml:space="preserve"> </w:t>
      </w:r>
      <w:r>
        <w:rPr>
          <w:b/>
          <w:bCs/>
        </w:rPr>
        <w:t xml:space="preserve">August</w:t>
      </w:r>
      <w:r>
        <w:t xml:space="preserve"> </w:t>
      </w:r>
      <w:r>
        <w:t xml:space="preserve">next year. PIN</w:t>
      </w:r>
      <w:r>
        <w:t xml:space="preserve"> </w:t>
      </w:r>
      <w:r>
        <w:rPr>
          <w:b/>
          <w:bCs/>
        </w:rPr>
        <w:t xml:space="preserve">7294</w:t>
      </w:r>
      <w:r>
        <w:t xml:space="preserve">. Max books</w:t>
      </w:r>
      <w:r>
        <w:t xml:space="preserve"> </w:t>
      </w:r>
      <w:r>
        <w:rPr>
          <w:b/>
          <w:bCs/>
        </w:rPr>
        <w:t xml:space="preserve">twelve</w:t>
      </w:r>
      <w:r>
        <w:t xml:space="preserve">. Fine</w:t>
      </w:r>
      <w:r>
        <w:t xml:space="preserve"> </w:t>
      </w:r>
      <w:r>
        <w:rPr>
          <w:b/>
          <w:bCs/>
        </w:rPr>
        <w:t xml:space="preserve">40p</w:t>
      </w:r>
      <w:r>
        <w:t xml:space="preserve"> </w:t>
      </w:r>
      <w:r>
        <w:t xml:space="preserve">daily. Lost card fee</w:t>
      </w:r>
      <w:r>
        <w:t xml:space="preserve"> </w:t>
      </w:r>
      <w:r>
        <w:rPr>
          <w:b/>
          <w:bCs/>
        </w:rPr>
        <w:t xml:space="preserve">five pounds</w:t>
      </w:r>
      <w:r>
        <w:t xml:space="preserve">. Pickup shelf</w:t>
      </w:r>
      <w:r>
        <w:t xml:space="preserve"> </w:t>
      </w:r>
      <w:r>
        <w:rPr>
          <w:b/>
          <w:bCs/>
        </w:rPr>
        <w:t xml:space="preserve">three B</w:t>
      </w:r>
      <w:r>
        <w:t xml:space="preserve">.</w:t>
      </w:r>
    </w:p>
    <w:bookmarkEnd w:id="433"/>
    <w:bookmarkStart w:id="434" w:name="section-2-q1120-museum"/>
    <w:p>
      <w:pPr>
        <w:pStyle w:val="Heading3"/>
      </w:pPr>
      <w:r>
        <w:t xml:space="preserve">Section 2 (Q11–20) — Museum</w:t>
      </w:r>
    </w:p>
    <w:p>
      <w:pPr>
        <w:pStyle w:val="BlockText"/>
      </w:pPr>
      <w:r>
        <w:t xml:space="preserve">Opens</w:t>
      </w:r>
      <w:r>
        <w:t xml:space="preserve"> </w:t>
      </w:r>
      <w:r>
        <w:rPr>
          <w:b/>
          <w:bCs/>
        </w:rPr>
        <w:t xml:space="preserve">ten</w:t>
      </w:r>
      <w:r>
        <w:t xml:space="preserve">, closes</w:t>
      </w:r>
      <w:r>
        <w:t xml:space="preserve"> </w:t>
      </w:r>
      <w:r>
        <w:rPr>
          <w:b/>
          <w:bCs/>
        </w:rPr>
        <w:t xml:space="preserve">six</w:t>
      </w:r>
      <w:r>
        <w:t xml:space="preserve">. Last entry</w:t>
      </w:r>
      <w:r>
        <w:t xml:space="preserve"> </w:t>
      </w:r>
      <w:r>
        <w:rPr>
          <w:b/>
          <w:bCs/>
        </w:rPr>
        <w:t xml:space="preserve">five thirty</w:t>
      </w:r>
      <w:r>
        <w:t xml:space="preserve">.</w:t>
      </w:r>
      <w:r>
        <w:t xml:space="preserve"> </w:t>
      </w:r>
      <w:r>
        <w:rPr>
          <w:b/>
          <w:bCs/>
        </w:rPr>
        <w:t xml:space="preserve">Photography</w:t>
      </w:r>
      <w:r>
        <w:t xml:space="preserve"> </w:t>
      </w:r>
      <w:r>
        <w:t xml:space="preserve">banned in textile gallery.</w:t>
      </w:r>
      <w:r>
        <w:t xml:space="preserve"> </w:t>
      </w:r>
      <w:r>
        <w:rPr>
          <w:b/>
          <w:bCs/>
        </w:rPr>
        <w:t xml:space="preserve">Audio guide</w:t>
      </w:r>
      <w:r>
        <w:t xml:space="preserve"> </w:t>
      </w:r>
      <w:r>
        <w:t xml:space="preserve">three pounds.</w:t>
      </w:r>
      <w:r>
        <w:t xml:space="preserve"> </w:t>
      </w:r>
      <w:r>
        <w:rPr>
          <w:b/>
          <w:bCs/>
        </w:rPr>
        <w:t xml:space="preserve">Café</w:t>
      </w:r>
      <w:r>
        <w:t xml:space="preserve"> </w:t>
      </w:r>
      <w:r>
        <w:t xml:space="preserve">level two.</w:t>
      </w:r>
      <w:r>
        <w:t xml:space="preserve"> </w:t>
      </w:r>
      <w:r>
        <w:rPr>
          <w:b/>
          <w:bCs/>
        </w:rPr>
        <w:t xml:space="preserve">Shop</w:t>
      </w:r>
      <w:r>
        <w:t xml:space="preserve"> </w:t>
      </w:r>
      <w:r>
        <w:t xml:space="preserve">near exit.</w:t>
      </w:r>
      <w:r>
        <w:t xml:space="preserve"> </w:t>
      </w:r>
      <w:r>
        <w:rPr>
          <w:b/>
          <w:bCs/>
        </w:rPr>
        <w:t xml:space="preserve">Lift</w:t>
      </w:r>
      <w:r>
        <w:t xml:space="preserve"> </w:t>
      </w:r>
      <w:r>
        <w:t xml:space="preserve">behind reception.</w:t>
      </w:r>
      <w:r>
        <w:t xml:space="preserve"> </w:t>
      </w:r>
      <w:r>
        <w:rPr>
          <w:b/>
          <w:bCs/>
        </w:rPr>
        <w:t xml:space="preserve">Temporary</w:t>
      </w:r>
      <w:r>
        <w:t xml:space="preserve"> </w:t>
      </w:r>
      <w:r>
        <w:t xml:space="preserve">exhibition on</w:t>
      </w:r>
      <w:r>
        <w:t xml:space="preserve"> </w:t>
      </w:r>
      <w:r>
        <w:rPr>
          <w:b/>
          <w:bCs/>
        </w:rPr>
        <w:t xml:space="preserve">silverware</w:t>
      </w:r>
      <w:r>
        <w:t xml:space="preserve">.</w:t>
      </w:r>
      <w:r>
        <w:t xml:space="preserve"> </w:t>
      </w:r>
      <w:r>
        <w:rPr>
          <w:b/>
          <w:bCs/>
        </w:rPr>
        <w:t xml:space="preserve">Free</w:t>
      </w:r>
      <w:r>
        <w:t xml:space="preserve"> </w:t>
      </w:r>
      <w:r>
        <w:t xml:space="preserve">entry Wednesday evenings.</w:t>
      </w:r>
      <w:r>
        <w:t xml:space="preserve"> </w:t>
      </w:r>
      <w:r>
        <w:rPr>
          <w:b/>
          <w:bCs/>
        </w:rPr>
        <w:t xml:space="preserve">Group</w:t>
      </w:r>
      <w:r>
        <w:t xml:space="preserve"> </w:t>
      </w:r>
      <w:r>
        <w:t xml:space="preserve">bookings email</w:t>
      </w:r>
      <w:r>
        <w:t xml:space="preserve"> </w:t>
      </w:r>
      <w:r>
        <w:rPr>
          <w:b/>
          <w:bCs/>
        </w:rPr>
        <w:t xml:space="preserve">groups@citymuseum.org</w:t>
      </w:r>
      <w:r>
        <w:t xml:space="preserve">.</w:t>
      </w:r>
    </w:p>
    <w:bookmarkEnd w:id="434"/>
    <w:bookmarkStart w:id="435" w:name="section-3-q2130-essay-discussion"/>
    <w:p>
      <w:pPr>
        <w:pStyle w:val="Heading3"/>
      </w:pPr>
      <w:r>
        <w:t xml:space="preserve">Section 3 (Q21–30) — Essay Discussion</w:t>
      </w:r>
    </w:p>
    <w:p>
      <w:pPr>
        <w:pStyle w:val="BlockText"/>
      </w:pPr>
      <w:r>
        <w:t xml:space="preserve">Agree thesis needs</w:t>
      </w:r>
      <w:r>
        <w:t xml:space="preserve"> </w:t>
      </w:r>
      <w:r>
        <w:rPr>
          <w:b/>
          <w:bCs/>
        </w:rPr>
        <w:t xml:space="preserve">narrower focus</w:t>
      </w:r>
      <w:r>
        <w:t xml:space="preserve">.</w:t>
      </w:r>
      <w:r>
        <w:t xml:space="preserve"> </w:t>
      </w:r>
      <w:r>
        <w:rPr>
          <w:b/>
          <w:bCs/>
        </w:rPr>
        <w:t xml:space="preserve">Counterargument</w:t>
      </w:r>
      <w:r>
        <w:t xml:space="preserve"> </w:t>
      </w:r>
      <w:r>
        <w:t xml:space="preserve">paragraph missing. Use</w:t>
      </w:r>
      <w:r>
        <w:t xml:space="preserve"> </w:t>
      </w:r>
      <w:r>
        <w:rPr>
          <w:b/>
          <w:bCs/>
        </w:rPr>
        <w:t xml:space="preserve">Harvard</w:t>
      </w:r>
      <w:r>
        <w:t xml:space="preserve"> </w:t>
      </w:r>
      <w:r>
        <w:t xml:space="preserve">referencing. Submit</w:t>
      </w:r>
      <w:r>
        <w:t xml:space="preserve"> </w:t>
      </w:r>
      <w:r>
        <w:rPr>
          <w:b/>
          <w:bCs/>
        </w:rPr>
        <w:t xml:space="preserve">draft</w:t>
      </w:r>
      <w:r>
        <w:t xml:space="preserve"> </w:t>
      </w:r>
      <w:r>
        <w:t xml:space="preserve">by Thursday.</w:t>
      </w:r>
      <w:r>
        <w:t xml:space="preserve"> </w:t>
      </w:r>
      <w:r>
        <w:rPr>
          <w:b/>
          <w:bCs/>
        </w:rPr>
        <w:t xml:space="preserve">Plagiarism</w:t>
      </w:r>
      <w:r>
        <w:t xml:space="preserve"> </w:t>
      </w:r>
      <w:r>
        <w:t xml:space="preserve">check automatic.</w:t>
      </w:r>
      <w:r>
        <w:t xml:space="preserve"> </w:t>
      </w:r>
      <w:r>
        <w:rPr>
          <w:b/>
          <w:bCs/>
        </w:rPr>
        <w:t xml:space="preserve">Word limit</w:t>
      </w:r>
      <w:r>
        <w:t xml:space="preserve"> </w:t>
      </w:r>
      <w:r>
        <w:t xml:space="preserve">two thousand.</w:t>
      </w:r>
      <w:r>
        <w:t xml:space="preserve"> </w:t>
      </w:r>
      <w:r>
        <w:rPr>
          <w:b/>
          <w:bCs/>
        </w:rPr>
        <w:t xml:space="preserve">Appendix</w:t>
      </w:r>
      <w:r>
        <w:t xml:space="preserve"> </w:t>
      </w:r>
      <w:r>
        <w:t xml:space="preserve">for charts optional.</w:t>
      </w:r>
      <w:r>
        <w:t xml:space="preserve"> </w:t>
      </w:r>
      <w:r>
        <w:rPr>
          <w:b/>
          <w:bCs/>
        </w:rPr>
        <w:t xml:space="preserve">Tutorial</w:t>
      </w:r>
      <w:r>
        <w:t xml:space="preserve"> </w:t>
      </w:r>
      <w:r>
        <w:t xml:space="preserve">Monday three pm.</w:t>
      </w:r>
      <w:r>
        <w:t xml:space="preserve"> </w:t>
      </w:r>
      <w:r>
        <w:rPr>
          <w:b/>
          <w:bCs/>
        </w:rPr>
        <w:t xml:space="preserve">Extension</w:t>
      </w:r>
      <w:r>
        <w:t xml:space="preserve"> </w:t>
      </w:r>
      <w:r>
        <w:t xml:space="preserve">possible with medical cert.</w:t>
      </w:r>
      <w:r>
        <w:t xml:space="preserve"> </w:t>
      </w:r>
      <w:r>
        <w:rPr>
          <w:b/>
          <w:bCs/>
        </w:rPr>
        <w:t xml:space="preserve">Conclusion</w:t>
      </w:r>
      <w:r>
        <w:t xml:space="preserve"> </w:t>
      </w:r>
      <w:r>
        <w:t xml:space="preserve">must link to</w:t>
      </w:r>
      <w:r>
        <w:t xml:space="preserve"> </w:t>
      </w:r>
      <w:r>
        <w:rPr>
          <w:b/>
          <w:bCs/>
        </w:rPr>
        <w:t xml:space="preserve">policy implications</w:t>
      </w:r>
      <w:r>
        <w:t xml:space="preserve">.</w:t>
      </w:r>
    </w:p>
    <w:bookmarkEnd w:id="435"/>
    <w:bookmarkStart w:id="436" w:name="section-4-q3140-ocean-plastics"/>
    <w:p>
      <w:pPr>
        <w:pStyle w:val="Heading3"/>
      </w:pPr>
      <w:r>
        <w:t xml:space="preserve">Section 4 (Q31–40) — Ocean Plastics</w:t>
      </w:r>
    </w:p>
    <w:p>
      <w:pPr>
        <w:pStyle w:val="BlockText"/>
      </w:pPr>
      <w:r>
        <w:rPr>
          <w:b/>
          <w:bCs/>
        </w:rPr>
        <w:t xml:space="preserve">Microplastics</w:t>
      </w:r>
      <w:r>
        <w:t xml:space="preserve"> </w:t>
      </w:r>
      <w:r>
        <w:t xml:space="preserve">from tyres and textiles.</w:t>
      </w:r>
      <w:r>
        <w:t xml:space="preserve"> </w:t>
      </w:r>
      <w:r>
        <w:rPr>
          <w:b/>
          <w:bCs/>
        </w:rPr>
        <w:t xml:space="preserve">Filter</w:t>
      </w:r>
      <w:r>
        <w:t xml:space="preserve"> </w:t>
      </w:r>
      <w:r>
        <w:t xml:space="preserve">feeders ingest particles.</w:t>
      </w:r>
      <w:r>
        <w:t xml:space="preserve"> </w:t>
      </w:r>
      <w:r>
        <w:rPr>
          <w:b/>
          <w:bCs/>
        </w:rPr>
        <w:t xml:space="preserve">Bioaccumulation</w:t>
      </w:r>
      <w:r>
        <w:t xml:space="preserve"> </w:t>
      </w:r>
      <w:r>
        <w:t xml:space="preserve">in food chain.</w:t>
      </w:r>
      <w:r>
        <w:t xml:space="preserve"> </w:t>
      </w:r>
      <w:r>
        <w:rPr>
          <w:b/>
          <w:bCs/>
        </w:rPr>
        <w:t xml:space="preserve">Policy</w:t>
      </w:r>
      <w:r>
        <w:t xml:space="preserve"> </w:t>
      </w:r>
      <w:r>
        <w:t xml:space="preserve">bans single-use items.</w:t>
      </w:r>
      <w:r>
        <w:t xml:space="preserve"> </w:t>
      </w:r>
      <w:r>
        <w:rPr>
          <w:b/>
          <w:bCs/>
        </w:rPr>
        <w:t xml:space="preserve">Deposit</w:t>
      </w:r>
      <w:r>
        <w:t xml:space="preserve"> </w:t>
      </w:r>
      <w:r>
        <w:t xml:space="preserve">return schemes effective.</w:t>
      </w:r>
      <w:r>
        <w:t xml:space="preserve"> </w:t>
      </w:r>
      <w:r>
        <w:rPr>
          <w:b/>
          <w:bCs/>
        </w:rPr>
        <w:t xml:space="preserve">Industry</w:t>
      </w:r>
      <w:r>
        <w:t xml:space="preserve"> </w:t>
      </w:r>
      <w:r>
        <w:t xml:space="preserve">lobbying delays legislation.</w:t>
      </w:r>
      <w:r>
        <w:t xml:space="preserve"> </w:t>
      </w:r>
      <w:r>
        <w:rPr>
          <w:b/>
          <w:bCs/>
        </w:rPr>
        <w:t xml:space="preserve">Citizen science</w:t>
      </w:r>
      <w:r>
        <w:t xml:space="preserve"> </w:t>
      </w:r>
      <w:r>
        <w:t xml:space="preserve">maps beach debris.</w:t>
      </w:r>
      <w:r>
        <w:t xml:space="preserve"> </w:t>
      </w:r>
      <w:r>
        <w:rPr>
          <w:b/>
          <w:bCs/>
        </w:rPr>
        <w:t xml:space="preserve">Degradation</w:t>
      </w:r>
      <w:r>
        <w:t xml:space="preserve"> </w:t>
      </w:r>
      <w:r>
        <w:t xml:space="preserve">takes centuries.</w:t>
      </w:r>
      <w:r>
        <w:t xml:space="preserve"> </w:t>
      </w:r>
      <w:r>
        <w:rPr>
          <w:b/>
          <w:bCs/>
        </w:rPr>
        <w:t xml:space="preserve">Alternatives</w:t>
      </w:r>
      <w:r>
        <w:t xml:space="preserve"> </w:t>
      </w:r>
      <w:r>
        <w:t xml:space="preserve">include</w:t>
      </w:r>
      <w:r>
        <w:t xml:space="preserve"> </w:t>
      </w:r>
      <w:r>
        <w:rPr>
          <w:b/>
          <w:bCs/>
        </w:rPr>
        <w:t xml:space="preserve">biodegradable</w:t>
      </w:r>
      <w:r>
        <w:t xml:space="preserve"> </w:t>
      </w:r>
      <w:r>
        <w:t xml:space="preserve">polymers — still debated.</w:t>
      </w:r>
      <w:r>
        <w:t xml:space="preserve"> </w:t>
      </w:r>
      <w:r>
        <w:rPr>
          <w:b/>
          <w:bCs/>
        </w:rPr>
        <w:t xml:space="preserve">International</w:t>
      </w:r>
      <w:r>
        <w:t xml:space="preserve"> </w:t>
      </w:r>
      <w:r>
        <w:t xml:space="preserve">treaty signed twenty twenty-four.</w:t>
      </w:r>
    </w:p>
    <w:p>
      <w:r>
        <w:pict>
          <v:rect style="width:0;height:1.5pt" o:hralign="center" o:hrstd="t" o:hr="t"/>
        </w:pict>
      </w:r>
    </w:p>
    <w:bookmarkEnd w:id="436"/>
    <w:bookmarkEnd w:id="437"/>
    <w:bookmarkStart w:id="442" w:name="full-test-5b-mixed-questions-140"/>
    <w:p>
      <w:pPr>
        <w:pStyle w:val="Heading2"/>
      </w:pPr>
      <w:r>
        <w:t xml:space="preserve">FULL TEST 5B — Mixed (Questions 1–40)</w:t>
      </w:r>
    </w:p>
    <w:bookmarkStart w:id="438" w:name="section-1-hotel-booking"/>
    <w:p>
      <w:pPr>
        <w:pStyle w:val="Heading3"/>
      </w:pPr>
      <w:r>
        <w:t xml:space="preserve">Section 1 — Hotel Booking</w:t>
      </w:r>
    </w:p>
    <w:p>
      <w:pPr>
        <w:pStyle w:val="BlockText"/>
      </w:pPr>
      <w:r>
        <w:t xml:space="preserve">Guest</w:t>
      </w:r>
      <w:r>
        <w:t xml:space="preserve"> </w:t>
      </w:r>
      <w:r>
        <w:rPr>
          <w:b/>
          <w:bCs/>
        </w:rPr>
        <w:t xml:space="preserve">Mr Patel</w:t>
      </w:r>
      <w:r>
        <w:t xml:space="preserve">. Room</w:t>
      </w:r>
      <w:r>
        <w:t xml:space="preserve"> </w:t>
      </w:r>
      <w:r>
        <w:rPr>
          <w:b/>
          <w:bCs/>
        </w:rPr>
        <w:t xml:space="preserve">double sea view</w:t>
      </w:r>
      <w:r>
        <w:t xml:space="preserve">. Nights</w:t>
      </w:r>
      <w:r>
        <w:t xml:space="preserve"> </w:t>
      </w:r>
      <w:r>
        <w:rPr>
          <w:b/>
          <w:bCs/>
        </w:rPr>
        <w:t xml:space="preserve">three</w:t>
      </w:r>
      <w:r>
        <w:t xml:space="preserve">. Check-in</w:t>
      </w:r>
      <w:r>
        <w:t xml:space="preserve"> </w:t>
      </w:r>
      <w:r>
        <w:rPr>
          <w:b/>
          <w:bCs/>
        </w:rPr>
        <w:t xml:space="preserve">April 12</w:t>
      </w:r>
      <w:r>
        <w:t xml:space="preserve">. Special request</w:t>
      </w:r>
      <w:r>
        <w:t xml:space="preserve"> </w:t>
      </w:r>
      <w:r>
        <w:rPr>
          <w:b/>
          <w:bCs/>
        </w:rPr>
        <w:t xml:space="preserve">quiet</w:t>
      </w:r>
      <w:r>
        <w:t xml:space="preserve"> </w:t>
      </w:r>
      <w:r>
        <w:t xml:space="preserve">floor. Breakfast</w:t>
      </w:r>
      <w:r>
        <w:t xml:space="preserve"> </w:t>
      </w:r>
      <w:r>
        <w:rPr>
          <w:b/>
          <w:bCs/>
        </w:rPr>
        <w:t xml:space="preserve">included</w:t>
      </w:r>
      <w:r>
        <w:t xml:space="preserve">. Airport</w:t>
      </w:r>
      <w:r>
        <w:t xml:space="preserve"> </w:t>
      </w:r>
      <w:r>
        <w:rPr>
          <w:b/>
          <w:bCs/>
        </w:rPr>
        <w:t xml:space="preserve">shuttle</w:t>
      </w:r>
      <w:r>
        <w:t xml:space="preserve"> </w:t>
      </w:r>
      <w:r>
        <w:t xml:space="preserve">at six am. Total</w:t>
      </w:r>
      <w:r>
        <w:t xml:space="preserve"> </w:t>
      </w:r>
      <w:r>
        <w:rPr>
          <w:b/>
          <w:bCs/>
        </w:rPr>
        <w:t xml:space="preserve">£387</w:t>
      </w:r>
      <w:r>
        <w:t xml:space="preserve">. Card</w:t>
      </w:r>
      <w:r>
        <w:t xml:space="preserve"> </w:t>
      </w:r>
      <w:r>
        <w:rPr>
          <w:b/>
          <w:bCs/>
        </w:rPr>
        <w:t xml:space="preserve">Visa</w:t>
      </w:r>
      <w:r>
        <w:t xml:space="preserve"> </w:t>
      </w:r>
      <w:r>
        <w:t xml:space="preserve">ending</w:t>
      </w:r>
      <w:r>
        <w:t xml:space="preserve"> </w:t>
      </w:r>
      <w:r>
        <w:rPr>
          <w:b/>
          <w:bCs/>
        </w:rPr>
        <w:t xml:space="preserve">8821</w:t>
      </w:r>
      <w:r>
        <w:t xml:space="preserve">. Loyalty number</w:t>
      </w:r>
      <w:r>
        <w:t xml:space="preserve"> </w:t>
      </w:r>
      <w:r>
        <w:rPr>
          <w:b/>
          <w:bCs/>
        </w:rPr>
        <w:t xml:space="preserve">PL88209</w:t>
      </w:r>
      <w:r>
        <w:t xml:space="preserve">.</w:t>
      </w:r>
    </w:p>
    <w:bookmarkEnd w:id="438"/>
    <w:bookmarkStart w:id="439" w:name="section-2-park-run-event"/>
    <w:p>
      <w:pPr>
        <w:pStyle w:val="Heading3"/>
      </w:pPr>
      <w:r>
        <w:t xml:space="preserve">Section 2 — Park Run Event</w:t>
      </w:r>
    </w:p>
    <w:p>
      <w:pPr>
        <w:pStyle w:val="BlockText"/>
      </w:pPr>
      <w:r>
        <w:t xml:space="preserve">Start</w:t>
      </w:r>
      <w:r>
        <w:t xml:space="preserve"> </w:t>
      </w:r>
      <w:r>
        <w:rPr>
          <w:b/>
          <w:bCs/>
        </w:rPr>
        <w:t xml:space="preserve">9 am</w:t>
      </w:r>
      <w:r>
        <w:t xml:space="preserve"> </w:t>
      </w:r>
      <w:r>
        <w:t xml:space="preserve">sharp. Register online</w:t>
      </w:r>
      <w:r>
        <w:t xml:space="preserve"> </w:t>
      </w:r>
      <w:r>
        <w:rPr>
          <w:b/>
          <w:bCs/>
        </w:rPr>
        <w:t xml:space="preserve">Friday</w:t>
      </w:r>
      <w:r>
        <w:t xml:space="preserve">. Route</w:t>
      </w:r>
      <w:r>
        <w:t xml:space="preserve"> </w:t>
      </w:r>
      <w:r>
        <w:rPr>
          <w:b/>
          <w:bCs/>
        </w:rPr>
        <w:t xml:space="preserve">5 kilometres</w:t>
      </w:r>
      <w:r>
        <w:t xml:space="preserve">. Water station at</w:t>
      </w:r>
      <w:r>
        <w:t xml:space="preserve"> </w:t>
      </w:r>
      <w:r>
        <w:rPr>
          <w:b/>
          <w:bCs/>
        </w:rPr>
        <w:t xml:space="preserve">km 3</w:t>
      </w:r>
      <w:r>
        <w:t xml:space="preserve">.</w:t>
      </w:r>
      <w:r>
        <w:t xml:space="preserve"> </w:t>
      </w:r>
      <w:r>
        <w:rPr>
          <w:b/>
          <w:bCs/>
        </w:rPr>
        <w:t xml:space="preserve">Bag drop</w:t>
      </w:r>
      <w:r>
        <w:t xml:space="preserve"> </w:t>
      </w:r>
      <w:r>
        <w:t xml:space="preserve">near pavilion.</w:t>
      </w:r>
      <w:r>
        <w:t xml:space="preserve"> </w:t>
      </w:r>
      <w:r>
        <w:rPr>
          <w:b/>
          <w:bCs/>
        </w:rPr>
        <w:t xml:space="preserve">Medals</w:t>
      </w:r>
      <w:r>
        <w:t xml:space="preserve"> </w:t>
      </w:r>
      <w:r>
        <w:t xml:space="preserve">for finishers.</w:t>
      </w:r>
      <w:r>
        <w:t xml:space="preserve"> </w:t>
      </w:r>
      <w:r>
        <w:rPr>
          <w:b/>
          <w:bCs/>
        </w:rPr>
        <w:t xml:space="preserve">Volunteers</w:t>
      </w:r>
      <w:r>
        <w:t xml:space="preserve"> </w:t>
      </w:r>
      <w:r>
        <w:t xml:space="preserve">meet eight am.</w:t>
      </w:r>
      <w:r>
        <w:t xml:space="preserve"> </w:t>
      </w:r>
      <w:r>
        <w:rPr>
          <w:b/>
          <w:bCs/>
        </w:rPr>
        <w:t xml:space="preserve">Traffic</w:t>
      </w:r>
      <w:r>
        <w:t xml:space="preserve"> </w:t>
      </w:r>
      <w:r>
        <w:t xml:space="preserve">diverted on</w:t>
      </w:r>
      <w:r>
        <w:t xml:space="preserve"> </w:t>
      </w:r>
      <w:r>
        <w:rPr>
          <w:b/>
          <w:bCs/>
        </w:rPr>
        <w:t xml:space="preserve">Park Road</w:t>
      </w:r>
      <w:r>
        <w:t xml:space="preserve">.</w:t>
      </w:r>
      <w:r>
        <w:t xml:space="preserve"> </w:t>
      </w:r>
      <w:r>
        <w:rPr>
          <w:b/>
          <w:bCs/>
        </w:rPr>
        <w:t xml:space="preserve">Wheelchairs</w:t>
      </w:r>
      <w:r>
        <w:t xml:space="preserve"> </w:t>
      </w:r>
      <w:r>
        <w:t xml:space="preserve">welcome on adapted route.</w:t>
      </w:r>
      <w:r>
        <w:t xml:space="preserve"> </w:t>
      </w:r>
      <w:r>
        <w:rPr>
          <w:b/>
          <w:bCs/>
        </w:rPr>
        <w:t xml:space="preserve">Results</w:t>
      </w:r>
      <w:r>
        <w:t xml:space="preserve"> </w:t>
      </w:r>
      <w:r>
        <w:t xml:space="preserve">posted online by noon.</w:t>
      </w:r>
    </w:p>
    <w:bookmarkEnd w:id="439"/>
    <w:bookmarkStart w:id="440" w:name="section-3-lab-safety"/>
    <w:p>
      <w:pPr>
        <w:pStyle w:val="Heading3"/>
      </w:pPr>
      <w:r>
        <w:t xml:space="preserve">Section 3 — Lab Safety</w:t>
      </w:r>
    </w:p>
    <w:p>
      <w:pPr>
        <w:pStyle w:val="BlockText"/>
      </w:pPr>
      <w:r>
        <w:t xml:space="preserve">Wear</w:t>
      </w:r>
      <w:r>
        <w:t xml:space="preserve"> </w:t>
      </w:r>
      <w:r>
        <w:rPr>
          <w:b/>
          <w:bCs/>
        </w:rPr>
        <w:t xml:space="preserve">goggles</w:t>
      </w:r>
      <w:r>
        <w:t xml:space="preserve"> </w:t>
      </w:r>
      <w:r>
        <w:t xml:space="preserve">always.</w:t>
      </w:r>
      <w:r>
        <w:t xml:space="preserve"> </w:t>
      </w:r>
      <w:r>
        <w:rPr>
          <w:b/>
          <w:bCs/>
        </w:rPr>
        <w:t xml:space="preserve">Chemical</w:t>
      </w:r>
      <w:r>
        <w:t xml:space="preserve"> </w:t>
      </w:r>
      <w:r>
        <w:t xml:space="preserve">spills report to supervisor.</w:t>
      </w:r>
      <w:r>
        <w:t xml:space="preserve"> </w:t>
      </w:r>
      <w:r>
        <w:rPr>
          <w:b/>
          <w:bCs/>
        </w:rPr>
        <w:t xml:space="preserve">Fire</w:t>
      </w:r>
      <w:r>
        <w:t xml:space="preserve"> </w:t>
      </w:r>
      <w:r>
        <w:t xml:space="preserve">exit left of storage.</w:t>
      </w:r>
      <w:r>
        <w:t xml:space="preserve"> </w:t>
      </w:r>
      <w:r>
        <w:rPr>
          <w:b/>
          <w:bCs/>
        </w:rPr>
        <w:t xml:space="preserve">No food</w:t>
      </w:r>
      <w:r>
        <w:t xml:space="preserve"> </w:t>
      </w:r>
      <w:r>
        <w:t xml:space="preserve">in lab.</w:t>
      </w:r>
      <w:r>
        <w:t xml:space="preserve"> </w:t>
      </w:r>
      <w:r>
        <w:rPr>
          <w:b/>
          <w:bCs/>
        </w:rPr>
        <w:t xml:space="preserve">Waste</w:t>
      </w:r>
      <w:r>
        <w:t xml:space="preserve"> </w:t>
      </w:r>
      <w:r>
        <w:t xml:space="preserve">in labelled bins.</w:t>
      </w:r>
      <w:r>
        <w:t xml:space="preserve"> </w:t>
      </w:r>
      <w:r>
        <w:rPr>
          <w:b/>
          <w:bCs/>
        </w:rPr>
        <w:t xml:space="preserve">First aid</w:t>
      </w:r>
      <w:r>
        <w:t xml:space="preserve"> </w:t>
      </w:r>
      <w:r>
        <w:t xml:space="preserve">kit by door.</w:t>
      </w:r>
      <w:r>
        <w:t xml:space="preserve"> </w:t>
      </w:r>
      <w:r>
        <w:rPr>
          <w:b/>
          <w:bCs/>
        </w:rPr>
        <w:t xml:space="preserve">Inspection</w:t>
      </w:r>
      <w:r>
        <w:t xml:space="preserve"> </w:t>
      </w:r>
      <w:r>
        <w:t xml:space="preserve">monthly.</w:t>
      </w:r>
      <w:r>
        <w:t xml:space="preserve"> </w:t>
      </w:r>
      <w:r>
        <w:rPr>
          <w:b/>
          <w:bCs/>
        </w:rPr>
        <w:t xml:space="preserve">Training</w:t>
      </w:r>
      <w:r>
        <w:t xml:space="preserve"> </w:t>
      </w:r>
      <w:r>
        <w:t xml:space="preserve">renewed yearly.</w:t>
      </w:r>
      <w:r>
        <w:t xml:space="preserve"> </w:t>
      </w:r>
      <w:r>
        <w:rPr>
          <w:b/>
          <w:bCs/>
        </w:rPr>
        <w:t xml:space="preserve">Incident</w:t>
      </w:r>
      <w:r>
        <w:t xml:space="preserve"> </w:t>
      </w:r>
      <w:r>
        <w:t xml:space="preserve">book mandatory.</w:t>
      </w:r>
      <w:r>
        <w:t xml:space="preserve"> </w:t>
      </w:r>
      <w:r>
        <w:rPr>
          <w:b/>
          <w:bCs/>
        </w:rPr>
        <w:t xml:space="preserve">Gas</w:t>
      </w:r>
      <w:r>
        <w:t xml:space="preserve"> </w:t>
      </w:r>
      <w:r>
        <w:t xml:space="preserve">taps off when leaving.</w:t>
      </w:r>
    </w:p>
    <w:bookmarkEnd w:id="440"/>
    <w:bookmarkStart w:id="441" w:name="section-4-archaeology-lecture"/>
    <w:p>
      <w:pPr>
        <w:pStyle w:val="Heading3"/>
      </w:pPr>
      <w:r>
        <w:t xml:space="preserve">Section 4 — Archaeology Lecture</w:t>
      </w:r>
    </w:p>
    <w:p>
      <w:pPr>
        <w:pStyle w:val="BlockText"/>
      </w:pPr>
      <w:r>
        <w:rPr>
          <w:b/>
          <w:bCs/>
        </w:rPr>
        <w:t xml:space="preserve">Neolithic</w:t>
      </w:r>
      <w:r>
        <w:t xml:space="preserve"> </w:t>
      </w:r>
      <w:r>
        <w:t xml:space="preserve">settlements near river</w:t>
      </w:r>
      <w:r>
        <w:t xml:space="preserve"> </w:t>
      </w:r>
      <w:r>
        <w:rPr>
          <w:b/>
          <w:bCs/>
        </w:rPr>
        <w:t xml:space="preserve">clay</w:t>
      </w:r>
      <w:r>
        <w:t xml:space="preserve">.</w:t>
      </w:r>
      <w:r>
        <w:t xml:space="preserve"> </w:t>
      </w:r>
      <w:r>
        <w:rPr>
          <w:b/>
          <w:bCs/>
        </w:rPr>
        <w:t xml:space="preserve">Carbon dating</w:t>
      </w:r>
      <w:r>
        <w:t xml:space="preserve"> </w:t>
      </w:r>
      <w:r>
        <w:t xml:space="preserve">revised timeline.</w:t>
      </w:r>
      <w:r>
        <w:t xml:space="preserve"> </w:t>
      </w:r>
      <w:r>
        <w:rPr>
          <w:b/>
          <w:bCs/>
        </w:rPr>
        <w:t xml:space="preserve">Pottery</w:t>
      </w:r>
      <w:r>
        <w:t xml:space="preserve"> </w:t>
      </w:r>
      <w:r>
        <w:t xml:space="preserve">shards show trade links.</w:t>
      </w:r>
      <w:r>
        <w:t xml:space="preserve"> </w:t>
      </w:r>
      <w:r>
        <w:rPr>
          <w:b/>
          <w:bCs/>
        </w:rPr>
        <w:t xml:space="preserve">Isotope</w:t>
      </w:r>
      <w:r>
        <w:t xml:space="preserve"> </w:t>
      </w:r>
      <w:r>
        <w:t xml:space="preserve">analysis of teeth reveals</w:t>
      </w:r>
      <w:r>
        <w:t xml:space="preserve"> </w:t>
      </w:r>
      <w:r>
        <w:rPr>
          <w:b/>
          <w:bCs/>
        </w:rPr>
        <w:t xml:space="preserve">migration</w:t>
      </w:r>
      <w:r>
        <w:t xml:space="preserve">.</w:t>
      </w:r>
      <w:r>
        <w:t xml:space="preserve"> </w:t>
      </w:r>
      <w:r>
        <w:rPr>
          <w:b/>
          <w:bCs/>
        </w:rPr>
        <w:t xml:space="preserve">Climate</w:t>
      </w:r>
      <w:r>
        <w:t xml:space="preserve"> </w:t>
      </w:r>
      <w:r>
        <w:t xml:space="preserve">shift reduced crops.</w:t>
      </w:r>
      <w:r>
        <w:t xml:space="preserve"> </w:t>
      </w:r>
      <w:r>
        <w:rPr>
          <w:b/>
          <w:bCs/>
        </w:rPr>
        <w:t xml:space="preserve">Settlement</w:t>
      </w:r>
      <w:r>
        <w:t xml:space="preserve"> </w:t>
      </w:r>
      <w:r>
        <w:t xml:space="preserve">abandoned circa</w:t>
      </w:r>
      <w:r>
        <w:t xml:space="preserve"> </w:t>
      </w:r>
      <w:r>
        <w:rPr>
          <w:b/>
          <w:bCs/>
        </w:rPr>
        <w:t xml:space="preserve">1200 BCE</w:t>
      </w:r>
      <w:r>
        <w:t xml:space="preserve">.</w:t>
      </w:r>
      <w:r>
        <w:t xml:space="preserve"> </w:t>
      </w:r>
      <w:r>
        <w:rPr>
          <w:b/>
          <w:bCs/>
        </w:rPr>
        <w:t xml:space="preserve">Excavation</w:t>
      </w:r>
      <w:r>
        <w:t xml:space="preserve"> </w:t>
      </w:r>
      <w:r>
        <w:t xml:space="preserve">paused for</w:t>
      </w:r>
      <w:r>
        <w:t xml:space="preserve"> </w:t>
      </w:r>
      <w:r>
        <w:rPr>
          <w:b/>
          <w:bCs/>
        </w:rPr>
        <w:t xml:space="preserve">funding</w:t>
      </w:r>
      <w:r>
        <w:t xml:space="preserve">.</w:t>
      </w:r>
      <w:r>
        <w:t xml:space="preserve"> </w:t>
      </w:r>
      <w:r>
        <w:rPr>
          <w:b/>
          <w:bCs/>
        </w:rPr>
        <w:t xml:space="preserve">3D scanning</w:t>
      </w:r>
      <w:r>
        <w:t xml:space="preserve"> </w:t>
      </w:r>
      <w:r>
        <w:t xml:space="preserve">preserves records.</w:t>
      </w:r>
      <w:r>
        <w:t xml:space="preserve"> </w:t>
      </w:r>
      <w:r>
        <w:rPr>
          <w:b/>
          <w:bCs/>
        </w:rPr>
        <w:t xml:space="preserve">Community</w:t>
      </w:r>
      <w:r>
        <w:t xml:space="preserve"> </w:t>
      </w:r>
      <w:r>
        <w:t xml:space="preserve">volunteers permitted.</w:t>
      </w:r>
      <w:r>
        <w:t xml:space="preserve"> </w:t>
      </w:r>
      <w:r>
        <w:rPr>
          <w:b/>
          <w:bCs/>
        </w:rPr>
        <w:t xml:space="preserve">Publication</w:t>
      </w:r>
      <w:r>
        <w:t xml:space="preserve"> </w:t>
      </w:r>
      <w:r>
        <w:t xml:space="preserve">expected next year.</w:t>
      </w:r>
    </w:p>
    <w:p>
      <w:r>
        <w:pict>
          <v:rect style="width:0;height:1.5pt" o:hralign="center" o:hrstd="t" o:hr="t"/>
        </w:pict>
      </w:r>
    </w:p>
    <w:bookmarkEnd w:id="441"/>
    <w:bookmarkEnd w:id="442"/>
    <w:bookmarkStart w:id="443" w:name="Xd8ca7200bf7e632ff9eccec3412e2033e9a120c"/>
    <w:p>
      <w:pPr>
        <w:pStyle w:val="Heading2"/>
      </w:pPr>
      <w:r>
        <w:t xml:space="preserve">Worked Example — How to Analyse One Missed Question</w:t>
      </w:r>
    </w:p>
    <w:p>
      <w:pPr>
        <w:pStyle w:val="FirstParagraph"/>
      </w:pPr>
      <w:r>
        <w:rPr>
          <w:b/>
          <w:bCs/>
        </w:rPr>
        <w:t xml:space="preserve">Section 4A Q3:</w:t>
      </w:r>
      <w:r>
        <w:t xml:space="preserve"> </w:t>
      </w:r>
      <w:r>
        <w:t xml:space="preserve">You wrote</w:t>
      </w:r>
      <w:r>
        <w:t xml:space="preserve"> </w:t>
      </w:r>
      <w:r>
        <w:rPr>
          <w:i/>
          <w:iCs/>
        </w:rPr>
        <w:t xml:space="preserve">varroa</w:t>
      </w:r>
      <w:r>
        <w:t xml:space="preserve"> </w:t>
      </w:r>
      <w:r>
        <w:t xml:space="preserve">but capitalisation wrong? Spelling</w:t>
      </w:r>
      <w:r>
        <w:t xml:space="preserve"> </w:t>
      </w:r>
      <w:r>
        <w:rPr>
          <w:i/>
          <w:iCs/>
        </w:rPr>
        <w:t xml:space="preserve">varroa</w:t>
      </w:r>
      <w:r>
        <w:t xml:space="preserve"> </w:t>
      </w:r>
      <w:r>
        <w:t xml:space="preserve">vs</w:t>
      </w:r>
      <w:r>
        <w:t xml:space="preserve"> </w:t>
      </w:r>
      <w:r>
        <w:rPr>
          <w:i/>
          <w:iCs/>
        </w:rPr>
        <w:t xml:space="preserve">Varroa</w:t>
      </w:r>
      <w:r>
        <w:t xml:space="preserve"> </w:t>
      </w:r>
      <w:r>
        <w:t xml:space="preserve">— usually case-insensitive unless proper noun required →</w:t>
      </w:r>
      <w:r>
        <w:t xml:space="preserve"> </w:t>
      </w:r>
      <w:r>
        <w:rPr>
          <w:b/>
          <w:bCs/>
        </w:rPr>
        <w:t xml:space="preserve">Varroa</w:t>
      </w:r>
      <w:r>
        <w:t xml:space="preserve"> </w:t>
      </w:r>
      <w:r>
        <w:t xml:space="preserve">mites.</w:t>
      </w:r>
    </w:p>
    <w:p>
      <w:pPr>
        <w:pStyle w:val="BodyText"/>
      </w:pPr>
      <w:r>
        <w:rPr>
          <w:b/>
          <w:bCs/>
        </w:rPr>
        <w:t xml:space="preserve">Root cause:</w:t>
      </w:r>
      <w:r>
        <w:t xml:space="preserve"> </w:t>
      </w:r>
      <w:r>
        <w:t xml:space="preserve">Unfamiliar parasite term — add to AWL science list.</w:t>
      </w:r>
    </w:p>
    <w:p>
      <w:pPr>
        <w:pStyle w:val="BodyText"/>
      </w:pPr>
      <w:r>
        <w:rPr>
          <w:b/>
          <w:bCs/>
        </w:rPr>
        <w:t xml:space="preserve">Fix rule:</w:t>
      </w:r>
      <w:r>
        <w:t xml:space="preserve"> </w:t>
      </w:r>
      <w:r>
        <w:t xml:space="preserve">Section 4 biology terms → pre-study list of 30 common organisms/pests.</w:t>
      </w:r>
    </w:p>
    <w:p>
      <w:pPr>
        <w:pStyle w:val="BodyText"/>
      </w:pPr>
      <w:r>
        <w:rPr>
          <w:b/>
          <w:bCs/>
        </w:rPr>
        <w:t xml:space="preserve">WHY correct:</w:t>
      </w:r>
      <w:r>
        <w:t xml:space="preserve"> </w:t>
      </w:r>
      <w:r>
        <w:t xml:space="preserve">Explicitly named</w:t>
      </w:r>
      <w:r>
        <w:t xml:space="preserve"> </w:t>
      </w:r>
      <w:r>
        <w:rPr>
          <w:i/>
          <w:iCs/>
        </w:rPr>
        <w:t xml:space="preserve">Varroa mites</w:t>
      </w:r>
      <w:r>
        <w:t xml:space="preserve">.</w:t>
      </w:r>
    </w:p>
    <w:p>
      <w:pPr>
        <w:pStyle w:val="BodyText"/>
      </w:pPr>
      <w:r>
        <w:rPr>
          <w:b/>
          <w:bCs/>
        </w:rPr>
        <w:t xml:space="preserve">WHY</w:t>
      </w:r>
      <w:r>
        <w:rPr>
          <w:b/>
          <w:bCs/>
        </w:rPr>
        <w:t xml:space="preserve"> </w:t>
      </w:r>
      <w:r>
        <w:rPr>
          <w:b/>
          <w:bCs/>
          <w:i/>
          <w:iCs/>
        </w:rPr>
        <w:t xml:space="preserve">virus</w:t>
      </w:r>
      <w:r>
        <w:rPr>
          <w:b/>
          <w:bCs/>
        </w:rPr>
        <w:t xml:space="preserve"> </w:t>
      </w:r>
      <w:r>
        <w:rPr>
          <w:b/>
          <w:bCs/>
        </w:rPr>
        <w:t xml:space="preserve">wrong:</w:t>
      </w:r>
      <w:r>
        <w:t xml:space="preserve"> </w:t>
      </w:r>
      <w:r>
        <w:t xml:space="preserve">Not mentioned.</w:t>
      </w:r>
    </w:p>
    <w:p>
      <w:r>
        <w:pict>
          <v:rect style="width:0;height:1.5pt" o:hralign="center" o:hrstd="t" o:hr="t"/>
        </w:pict>
      </w:r>
    </w:p>
    <w:bookmarkEnd w:id="443"/>
    <w:bookmarkStart w:id="444" w:name="solutions-section-1a"/>
    <w:p>
      <w:pPr>
        <w:pStyle w:val="Heading2"/>
      </w:pPr>
      <w:r>
        <w:t xml:space="preserve">Solutions — Section 1A</w:t>
      </w:r>
    </w:p>
    <w:tbl>
      <w:tblPr>
        <w:tblStyle w:val="Table"/>
        <w:tblW w:type="pct" w:w="5000"/>
        <w:tblLayout w:type="fixed"/>
        <w:tblLook w:firstRow="1" w:lastRow="0" w:firstColumn="0" w:lastColumn="0" w:noHBand="0" w:noVBand="0" w:val="0020"/>
      </w:tblPr>
      <w:tblGrid>
        <w:gridCol w:w="1485"/>
        <w:gridCol w:w="3960"/>
        <w:gridCol w:w="2475"/>
      </w:tblGrid>
      <w:tr>
        <w:trPr>
          <w:tblHeader w:val="on"/>
        </w:trPr>
        <w:tc>
          <w:tcPr/>
          <w:p>
            <w:pPr>
              <w:pStyle w:val="Compact"/>
            </w:pPr>
            <w:r>
              <w:t xml:space="preserve">Q</w:t>
            </w:r>
          </w:p>
        </w:tc>
        <w:tc>
          <w:tcPr/>
          <w:p>
            <w:pPr>
              <w:pStyle w:val="Compact"/>
            </w:pPr>
            <w:r>
              <w:t xml:space="preserve">Answer</w:t>
            </w:r>
          </w:p>
        </w:tc>
        <w:tc>
          <w:tcPr/>
          <w:p>
            <w:pPr>
              <w:pStyle w:val="Compact"/>
            </w:pPr>
            <w:r>
              <w:t xml:space="preserve">WHY</w:t>
            </w:r>
          </w:p>
        </w:tc>
      </w:tr>
      <w:tr>
        <w:tc>
          <w:tcPr/>
          <w:p>
            <w:pPr>
              <w:pStyle w:val="Compact"/>
            </w:pPr>
            <w:r>
              <w:t xml:space="preserve">1</w:t>
            </w:r>
          </w:p>
        </w:tc>
        <w:tc>
          <w:tcPr/>
          <w:p>
            <w:pPr>
              <w:pStyle w:val="Compact"/>
            </w:pPr>
            <w:r>
              <w:t xml:space="preserve">Fernandez</w:t>
            </w:r>
          </w:p>
        </w:tc>
        <w:tc>
          <w:tcPr/>
          <w:p>
            <w:pPr>
              <w:pStyle w:val="Compact"/>
            </w:pPr>
            <w:r>
              <w:t xml:space="preserve">Spelled</w:t>
            </w:r>
          </w:p>
        </w:tc>
      </w:tr>
      <w:tr>
        <w:tc>
          <w:tcPr/>
          <w:p>
            <w:pPr>
              <w:pStyle w:val="Compact"/>
            </w:pPr>
            <w:r>
              <w:t xml:space="preserve">2</w:t>
            </w:r>
          </w:p>
        </w:tc>
        <w:tc>
          <w:tcPr/>
          <w:p>
            <w:pPr>
              <w:pStyle w:val="Compact"/>
            </w:pPr>
            <w:r>
              <w:t xml:space="preserve">14 March / March 14</w:t>
            </w:r>
          </w:p>
        </w:tc>
        <w:tc>
          <w:tcPr/>
          <w:p>
            <w:pPr>
              <w:pStyle w:val="Compact"/>
            </w:pPr>
            <w:r>
              <w:t xml:space="preserve">DOB</w:t>
            </w:r>
          </w:p>
        </w:tc>
      </w:tr>
      <w:tr>
        <w:tc>
          <w:tcPr/>
          <w:p>
            <w:pPr>
              <w:pStyle w:val="Compact"/>
            </w:pPr>
            <w:r>
              <w:t xml:space="preserve">3</w:t>
            </w:r>
          </w:p>
        </w:tc>
        <w:tc>
          <w:tcPr/>
          <w:p>
            <w:pPr>
              <w:pStyle w:val="Compact"/>
            </w:pPr>
            <w:r>
              <w:t xml:space="preserve">Maple</w:t>
            </w:r>
          </w:p>
        </w:tc>
        <w:tc>
          <w:tcPr/>
          <w:p>
            <w:pPr>
              <w:pStyle w:val="Compact"/>
            </w:pPr>
            <w:r>
              <w:t xml:space="preserve">Street</w:t>
            </w:r>
          </w:p>
        </w:tc>
      </w:tr>
      <w:tr>
        <w:tc>
          <w:tcPr/>
          <w:p>
            <w:pPr>
              <w:pStyle w:val="Compact"/>
            </w:pPr>
            <w:r>
              <w:t xml:space="preserve">4</w:t>
            </w:r>
          </w:p>
        </w:tc>
        <w:tc>
          <w:tcPr/>
          <w:p>
            <w:pPr>
              <w:pStyle w:val="Compact"/>
            </w:pPr>
            <w:r>
              <w:t xml:space="preserve">premium</w:t>
            </w:r>
          </w:p>
        </w:tc>
        <w:tc>
          <w:tcPr/>
          <w:p>
            <w:pPr>
              <w:pStyle w:val="Compact"/>
            </w:pPr>
            <w:r>
              <w:t xml:space="preserve">Stated</w:t>
            </w:r>
          </w:p>
        </w:tc>
      </w:tr>
      <w:tr>
        <w:tc>
          <w:tcPr/>
          <w:p>
            <w:pPr>
              <w:pStyle w:val="Compact"/>
            </w:pPr>
            <w:r>
              <w:t xml:space="preserve">5</w:t>
            </w:r>
          </w:p>
        </w:tc>
        <w:tc>
          <w:tcPr/>
          <w:p>
            <w:pPr>
              <w:pStyle w:val="Compact"/>
            </w:pPr>
            <w:r>
              <w:t xml:space="preserve">1 September / September 1</w:t>
            </w:r>
          </w:p>
        </w:tc>
        <w:tc>
          <w:tcPr/>
          <w:p>
            <w:pPr>
              <w:pStyle w:val="Compact"/>
            </w:pPr>
            <w:r>
              <w:t xml:space="preserve">Start</w:t>
            </w:r>
          </w:p>
        </w:tc>
      </w:tr>
      <w:tr>
        <w:tc>
          <w:tcPr/>
          <w:p>
            <w:pPr>
              <w:pStyle w:val="Compact"/>
            </w:pPr>
            <w:r>
              <w:t xml:space="preserve">6</w:t>
            </w:r>
          </w:p>
        </w:tc>
        <w:tc>
          <w:tcPr/>
          <w:p>
            <w:pPr>
              <w:pStyle w:val="Compact"/>
            </w:pPr>
            <w:r>
              <w:t xml:space="preserve">49</w:t>
            </w:r>
          </w:p>
        </w:tc>
        <w:tc>
          <w:tcPr/>
          <w:p>
            <w:pPr>
              <w:pStyle w:val="Compact"/>
            </w:pPr>
            <w:r>
              <w:t xml:space="preserve">Monthly fee</w:t>
            </w:r>
          </w:p>
        </w:tc>
      </w:tr>
      <w:tr>
        <w:tc>
          <w:tcPr/>
          <w:p>
            <w:pPr>
              <w:pStyle w:val="Compact"/>
            </w:pPr>
            <w:r>
              <w:t xml:space="preserve">7</w:t>
            </w:r>
          </w:p>
        </w:tc>
        <w:tc>
          <w:tcPr/>
          <w:p>
            <w:pPr>
              <w:pStyle w:val="Compact"/>
            </w:pPr>
            <w:r>
              <w:t xml:space="preserve">Elena Fernandez</w:t>
            </w:r>
          </w:p>
        </w:tc>
        <w:tc>
          <w:tcPr/>
          <w:p>
            <w:pPr>
              <w:pStyle w:val="Compact"/>
            </w:pPr>
            <w:r>
              <w:t xml:space="preserve">Emergency — 2 words if limit allows: check TWO WORD limit →</w:t>
            </w:r>
            <w:r>
              <w:t xml:space="preserve"> </w:t>
            </w:r>
            <w:r>
              <w:rPr>
                <w:b/>
                <w:bCs/>
              </w:rPr>
              <w:t xml:space="preserve">Elena Fernandez</w:t>
            </w:r>
            <w:r>
              <w:t xml:space="preserve"> </w:t>
            </w:r>
            <w:r>
              <w:t xml:space="preserve">fits</w:t>
            </w:r>
          </w:p>
        </w:tc>
      </w:tr>
      <w:tr>
        <w:tc>
          <w:tcPr/>
          <w:p>
            <w:pPr>
              <w:pStyle w:val="Compact"/>
            </w:pPr>
            <w:r>
              <w:t xml:space="preserve">8</w:t>
            </w:r>
          </w:p>
        </w:tc>
        <w:tc>
          <w:tcPr/>
          <w:p>
            <w:pPr>
              <w:pStyle w:val="Compact"/>
            </w:pPr>
            <w:r>
              <w:t xml:space="preserve">asthma</w:t>
            </w:r>
          </w:p>
        </w:tc>
        <w:tc>
          <w:tcPr/>
          <w:p>
            <w:pPr>
              <w:pStyle w:val="Compact"/>
            </w:pPr>
            <w:r>
              <w:t xml:space="preserve">Medical</w:t>
            </w:r>
          </w:p>
        </w:tc>
      </w:tr>
      <w:tr>
        <w:tc>
          <w:tcPr/>
          <w:p>
            <w:pPr>
              <w:pStyle w:val="Compact"/>
            </w:pPr>
            <w:r>
              <w:t xml:space="preserve">9</w:t>
            </w:r>
          </w:p>
        </w:tc>
        <w:tc>
          <w:tcPr/>
          <w:p>
            <w:pPr>
              <w:pStyle w:val="Compact"/>
            </w:pPr>
            <w:r>
              <w:t xml:space="preserve">flyer</w:t>
            </w:r>
          </w:p>
        </w:tc>
        <w:tc>
          <w:tcPr/>
          <w:p>
            <w:pPr>
              <w:pStyle w:val="Compact"/>
            </w:pPr>
            <w:r>
              <w:t xml:space="preserve">Referral</w:t>
            </w:r>
          </w:p>
        </w:tc>
      </w:tr>
      <w:tr>
        <w:tc>
          <w:tcPr/>
          <w:p>
            <w:pPr>
              <w:pStyle w:val="Compact"/>
            </w:pPr>
            <w:r>
              <w:t xml:space="preserve">10</w:t>
            </w:r>
          </w:p>
        </w:tc>
        <w:tc>
          <w:tcPr/>
          <w:p>
            <w:pPr>
              <w:pStyle w:val="Compact"/>
            </w:pPr>
            <w:r>
              <w:t xml:space="preserve">bottle</w:t>
            </w:r>
          </w:p>
        </w:tc>
        <w:tc>
          <w:tcPr/>
          <w:p>
            <w:pPr>
              <w:pStyle w:val="Compact"/>
            </w:pPr>
            <w:r>
              <w:t xml:space="preserve">Gift</w:t>
            </w:r>
          </w:p>
        </w:tc>
      </w:tr>
    </w:tbl>
    <w:p>
      <w:r>
        <w:pict>
          <v:rect style="width:0;height:1.5pt" o:hralign="center" o:hrstd="t" o:hr="t"/>
        </w:pict>
      </w:r>
    </w:p>
    <w:bookmarkEnd w:id="444"/>
    <w:bookmarkStart w:id="445" w:name="solutions-section-1b"/>
    <w:p>
      <w:pPr>
        <w:pStyle w:val="Heading2"/>
      </w:pPr>
      <w:r>
        <w:t xml:space="preserve">Solutions — Section 1B</w:t>
      </w:r>
    </w:p>
    <w:p>
      <w:pPr>
        <w:pStyle w:val="Compact"/>
        <w:numPr>
          <w:ilvl w:val="0"/>
          <w:numId w:val="1118"/>
        </w:numPr>
      </w:pPr>
      <w:r>
        <w:t xml:space="preserve">Okafor | 2. airport terminal two / terminal two | 3. compact | 4. 4 / four | 5. comprehensive | 6. city centre (branch) | 7. 212 | 8. BA742 | 9. child seat / seat | 10. DR4591</w:t>
      </w:r>
    </w:p>
    <w:p>
      <w:r>
        <w:pict>
          <v:rect style="width:0;height:1.5pt" o:hralign="center" o:hrstd="t" o:hr="t"/>
        </w:pict>
      </w:r>
    </w:p>
    <w:bookmarkEnd w:id="445"/>
    <w:bookmarkStart w:id="446" w:name="solutions-section-2a"/>
    <w:p>
      <w:pPr>
        <w:pStyle w:val="Heading2"/>
      </w:pPr>
      <w:r>
        <w:t xml:space="preserve">Solutions — Section 2A</w:t>
      </w:r>
    </w:p>
    <w:p>
      <w:pPr>
        <w:pStyle w:val="Compact"/>
        <w:numPr>
          <w:ilvl w:val="0"/>
          <w:numId w:val="1119"/>
        </w:numPr>
      </w:pPr>
      <w:r>
        <w:t xml:space="preserve">B | 2. B | 3. B | 4. B | 5. B | 6. B | 7. statue | 8. orchid house | 9. nursery | 10. herb garden</w:t>
      </w:r>
    </w:p>
    <w:p>
      <w:r>
        <w:pict>
          <v:rect style="width:0;height:1.5pt" o:hralign="center" o:hrstd="t" o:hr="t"/>
        </w:pict>
      </w:r>
    </w:p>
    <w:bookmarkEnd w:id="446"/>
    <w:bookmarkStart w:id="447" w:name="solutions-section-2b"/>
    <w:p>
      <w:pPr>
        <w:pStyle w:val="Heading2"/>
      </w:pPr>
      <w:r>
        <w:t xml:space="preserve">Solutions — Section 2B</w:t>
      </w:r>
    </w:p>
    <w:p>
      <w:pPr>
        <w:pStyle w:val="Compact"/>
        <w:numPr>
          <w:ilvl w:val="0"/>
          <w:numId w:val="1120"/>
        </w:numPr>
      </w:pPr>
      <w:r>
        <w:t xml:space="preserve">Nadia | 2. Wednesday | 3. 8 pm / eight pm | 4. free | 5. James | 6. 6 am / six am | 7. 3 / three pounds | 8. 15 / fifteen | 9. 30 / thirty | 10. Helen Brooks</w:t>
      </w:r>
    </w:p>
    <w:p>
      <w:r>
        <w:pict>
          <v:rect style="width:0;height:1.5pt" o:hralign="center" o:hrstd="t" o:hr="t"/>
        </w:pict>
      </w:r>
    </w:p>
    <w:bookmarkEnd w:id="447"/>
    <w:bookmarkStart w:id="448" w:name="solutions-section-3a"/>
    <w:p>
      <w:pPr>
        <w:pStyle w:val="Heading2"/>
      </w:pPr>
      <w:r>
        <w:t xml:space="preserve">Solutions — Section 3A</w:t>
      </w:r>
    </w:p>
    <w:p>
      <w:pPr>
        <w:pStyle w:val="FirstParagraph"/>
      </w:pPr>
      <w:r>
        <w:t xml:space="preserve">Matching: Maya–A (questionnaire) or C (interviews) per instructions; Jonas–B; Dr Lee–D; E presentation Jonas if second match allowed.</w:t>
      </w:r>
      <w:r>
        <w:br/>
      </w:r>
      <w:r>
        <w:t xml:space="preserve">6. planned | 7. six | 8. sampling | 9. Environmental | 10. field</w:t>
      </w:r>
    </w:p>
    <w:p>
      <w:r>
        <w:pict>
          <v:rect style="width:0;height:1.5pt" o:hralign="center" o:hrstd="t" o:hr="t"/>
        </w:pict>
      </w:r>
    </w:p>
    <w:bookmarkEnd w:id="448"/>
    <w:bookmarkStart w:id="449" w:name="solutions-section-3b"/>
    <w:p>
      <w:pPr>
        <w:pStyle w:val="Heading2"/>
      </w:pPr>
      <w:r>
        <w:t xml:space="preserve">Solutions — Section 3B</w:t>
      </w:r>
    </w:p>
    <w:p>
      <w:pPr>
        <w:pStyle w:val="FirstParagraph"/>
      </w:pPr>
      <w:r>
        <w:t xml:space="preserve">1–6. B + C (boots, jacket) | 7. 7:30 am | 8. coach | 9. Tom | 10. following Monday / Monday</w:t>
      </w:r>
    </w:p>
    <w:p>
      <w:r>
        <w:pict>
          <v:rect style="width:0;height:1.5pt" o:hralign="center" o:hrstd="t" o:hr="t"/>
        </w:pict>
      </w:r>
    </w:p>
    <w:bookmarkEnd w:id="449"/>
    <w:bookmarkStart w:id="450" w:name="solutions-section-4a"/>
    <w:p>
      <w:pPr>
        <w:pStyle w:val="Heading2"/>
      </w:pPr>
      <w:r>
        <w:t xml:space="preserve">Solutions — Section 4A</w:t>
      </w:r>
    </w:p>
    <w:p>
      <w:pPr>
        <w:pStyle w:val="Compact"/>
        <w:numPr>
          <w:ilvl w:val="0"/>
          <w:numId w:val="1121"/>
        </w:numPr>
      </w:pPr>
      <w:r>
        <w:t xml:space="preserve">40 | 2. garden | 3. Varroa | 4. south-east | 5. 50 | 6. 11 | 7. six | 8. National Beekeepers | 9. April | 10. public housing</w:t>
      </w:r>
    </w:p>
    <w:p>
      <w:r>
        <w:pict>
          <v:rect style="width:0;height:1.5pt" o:hralign="center" o:hrstd="t" o:hr="t"/>
        </w:pict>
      </w:r>
    </w:p>
    <w:bookmarkEnd w:id="450"/>
    <w:bookmarkStart w:id="451" w:name="solutions-section-4b"/>
    <w:p>
      <w:pPr>
        <w:pStyle w:val="Heading2"/>
      </w:pPr>
      <w:r>
        <w:t xml:space="preserve">Solutions — Section 4B</w:t>
      </w:r>
    </w:p>
    <w:p>
      <w:pPr>
        <w:pStyle w:val="FirstParagraph"/>
      </w:pPr>
      <w:r>
        <w:t xml:space="preserve">Summary: consolidates, cortex, REM, deep, twenty, naps, light — distributed across gaps as per local numbering.</w:t>
      </w:r>
      <w:r>
        <w:br/>
      </w:r>
      <w:r>
        <w:t xml:space="preserve">7. B | 8. B | 9. B | 10. B</w:t>
      </w:r>
    </w:p>
    <w:p>
      <w:r>
        <w:pict>
          <v:rect style="width:0;height:1.5pt" o:hralign="center" o:hrstd="t" o:hr="t"/>
        </w:pict>
      </w:r>
    </w:p>
    <w:bookmarkEnd w:id="451"/>
    <w:bookmarkStart w:id="452" w:name="solutions-full-test-5a-quick-key"/>
    <w:p>
      <w:pPr>
        <w:pStyle w:val="Heading2"/>
      </w:pPr>
      <w:r>
        <w:t xml:space="preserve">Solutions — Full Test 5A (Quick Key)</w:t>
      </w:r>
    </w:p>
    <w:p>
      <w:pPr>
        <w:pStyle w:val="FirstParagraph"/>
      </w:pPr>
      <w:r>
        <w:rPr>
          <w:b/>
          <w:bCs/>
        </w:rPr>
        <w:t xml:space="preserve">S1:</w:t>
      </w:r>
      <w:r>
        <w:t xml:space="preserve"> </w:t>
      </w:r>
      <w:r>
        <w:t xml:space="preserve">Ng, Flat 3 Bridge Street, EH2 4LP, 01315569021, student, August, 7294, 12, 40p, 5 pounds, 3B</w:t>
      </w:r>
      <w:r>
        <w:br/>
      </w:r>
      <w:r>
        <w:rPr>
          <w:b/>
          <w:bCs/>
        </w:rPr>
        <w:t xml:space="preserve">S2:</w:t>
      </w:r>
      <w:r>
        <w:t xml:space="preserve"> </w:t>
      </w:r>
      <w:r>
        <w:t xml:space="preserve">10, 6, 5:30, textile gallery, 3 pounds, two, exit, reception, silverware, Wednesday</w:t>
      </w:r>
      <w:r>
        <w:br/>
      </w:r>
      <w:r>
        <w:rPr>
          <w:b/>
          <w:bCs/>
        </w:rPr>
        <w:t xml:space="preserve">S3:</w:t>
      </w:r>
      <w:r>
        <w:t xml:space="preserve"> </w:t>
      </w:r>
      <w:r>
        <w:t xml:space="preserve">focus, counterargument, Harvard, Thursday, plagiarism, 2000, appendix, Monday, extension, policy</w:t>
      </w:r>
      <w:r>
        <w:br/>
      </w:r>
      <w:r>
        <w:rPr>
          <w:b/>
          <w:bCs/>
        </w:rPr>
        <w:t xml:space="preserve">S4:</w:t>
      </w:r>
      <w:r>
        <w:t xml:space="preserve"> </w:t>
      </w:r>
      <w:r>
        <w:t xml:space="preserve">microplastics, filter, bioaccumulation, single-use, deposit, industry, citizen, centuries, biodegradable, treaty</w:t>
      </w:r>
    </w:p>
    <w:p>
      <w:pPr>
        <w:pStyle w:val="BodyText"/>
      </w:pPr>
      <w:r>
        <w:rPr>
          <w:i/>
          <w:iCs/>
        </w:rPr>
        <w:t xml:space="preserve">(Adapt to exact question wording when printing test booklet.)</w:t>
      </w:r>
    </w:p>
    <w:p>
      <w:r>
        <w:pict>
          <v:rect style="width:0;height:1.5pt" o:hralign="center" o:hrstd="t" o:hr="t"/>
        </w:pict>
      </w:r>
    </w:p>
    <w:bookmarkEnd w:id="452"/>
    <w:bookmarkStart w:id="453" w:name="solutions-full-test-5b-quick-key"/>
    <w:p>
      <w:pPr>
        <w:pStyle w:val="Heading2"/>
      </w:pPr>
      <w:r>
        <w:t xml:space="preserve">Solutions — Full Test 5B (Quick Key)</w:t>
      </w:r>
    </w:p>
    <w:p>
      <w:pPr>
        <w:pStyle w:val="FirstParagraph"/>
      </w:pPr>
      <w:r>
        <w:rPr>
          <w:b/>
          <w:bCs/>
        </w:rPr>
        <w:t xml:space="preserve">S1:</w:t>
      </w:r>
      <w:r>
        <w:t xml:space="preserve"> </w:t>
      </w:r>
      <w:r>
        <w:t xml:space="preserve">Patel, double sea view, 3, April 12, quiet, included, shuttle, 387, Visa 8821, PL88209</w:t>
      </w:r>
      <w:r>
        <w:br/>
      </w:r>
      <w:r>
        <w:rPr>
          <w:b/>
          <w:bCs/>
        </w:rPr>
        <w:t xml:space="preserve">S2:</w:t>
      </w:r>
      <w:r>
        <w:t xml:space="preserve"> </w:t>
      </w:r>
      <w:r>
        <w:t xml:space="preserve">9 am, Friday, 5 km, 3, pavilion, medals, 8 am, Park Road, wheelchairs, noon</w:t>
      </w:r>
      <w:r>
        <w:br/>
      </w:r>
      <w:r>
        <w:rPr>
          <w:b/>
          <w:bCs/>
        </w:rPr>
        <w:t xml:space="preserve">S3:</w:t>
      </w:r>
      <w:r>
        <w:t xml:space="preserve"> </w:t>
      </w:r>
      <w:r>
        <w:t xml:space="preserve">goggles, chemical, fire, food, waste, first aid, monthly, training, incident, gas</w:t>
      </w:r>
      <w:r>
        <w:br/>
      </w:r>
      <w:r>
        <w:rPr>
          <w:b/>
          <w:bCs/>
        </w:rPr>
        <w:t xml:space="preserve">S4:</w:t>
      </w:r>
      <w:r>
        <w:t xml:space="preserve"> </w:t>
      </w:r>
      <w:r>
        <w:t xml:space="preserve">Neolithic, clay, carbon dating, pottery, isotope, migration, climate, 1200 BCE, funding, 3D scanning</w:t>
      </w:r>
    </w:p>
    <w:p>
      <w:r>
        <w:pict>
          <v:rect style="width:0;height:1.5pt" o:hralign="center" o:hrstd="t" o:hr="t"/>
        </w:pict>
      </w:r>
    </w:p>
    <w:bookmarkEnd w:id="453"/>
    <w:bookmarkStart w:id="454" w:name="review-8"/>
    <w:p>
      <w:pPr>
        <w:pStyle w:val="Heading2"/>
      </w:pPr>
      <w:r>
        <w:t xml:space="preserve">Review</w:t>
      </w:r>
    </w:p>
    <w:p>
      <w:pPr>
        <w:pStyle w:val="Compact"/>
        <w:numPr>
          <w:ilvl w:val="0"/>
          <w:numId w:val="1122"/>
        </w:numPr>
      </w:pPr>
      <w:r>
        <w:t xml:space="preserve">100 questions across</w:t>
      </w:r>
      <w:r>
        <w:t xml:space="preserve"> </w:t>
      </w:r>
      <w:r>
        <w:rPr>
          <w:b/>
          <w:bCs/>
        </w:rPr>
        <w:t xml:space="preserve">social → academic</w:t>
      </w:r>
      <w:r>
        <w:t xml:space="preserve"> </w:t>
      </w:r>
      <w:r>
        <w:t xml:space="preserve">progression.</w:t>
      </w:r>
    </w:p>
    <w:p>
      <w:pPr>
        <w:pStyle w:val="Compact"/>
        <w:numPr>
          <w:ilvl w:val="0"/>
          <w:numId w:val="1122"/>
        </w:numPr>
      </w:pPr>
      <w:r>
        <w:t xml:space="preserve">Every section includes</w:t>
      </w:r>
      <w:r>
        <w:t xml:space="preserve"> </w:t>
      </w:r>
      <w:r>
        <w:rPr>
          <w:b/>
          <w:bCs/>
        </w:rPr>
        <w:t xml:space="preserve">distractors, paraphrase, numbers, spelling</w:t>
      </w:r>
      <w:r>
        <w:t xml:space="preserve">.</w:t>
      </w:r>
    </w:p>
    <w:p>
      <w:pPr>
        <w:pStyle w:val="Compact"/>
        <w:numPr>
          <w:ilvl w:val="0"/>
          <w:numId w:val="1122"/>
        </w:numPr>
      </w:pPr>
      <w:r>
        <w:t xml:space="preserve">Score</w:t>
      </w:r>
      <w:r>
        <w:t xml:space="preserve"> </w:t>
      </w:r>
      <w:r>
        <w:rPr>
          <w:b/>
          <w:bCs/>
        </w:rPr>
        <w:t xml:space="preserve">per section</w:t>
      </w:r>
      <w:r>
        <w:t xml:space="preserve"> </w:t>
      </w:r>
      <w:r>
        <w:t xml:space="preserve">to locate weakness.</w:t>
      </w:r>
    </w:p>
    <w:p>
      <w:pPr>
        <w:pStyle w:val="Compact"/>
        <w:numPr>
          <w:ilvl w:val="0"/>
          <w:numId w:val="1122"/>
        </w:numPr>
      </w:pPr>
      <w:r>
        <w:t xml:space="preserve">One-play first; transcript second pass only.</w:t>
      </w:r>
    </w:p>
    <w:p>
      <w:pPr>
        <w:pStyle w:val="Compact"/>
        <w:numPr>
          <w:ilvl w:val="0"/>
          <w:numId w:val="1122"/>
        </w:numPr>
      </w:pPr>
      <w:r>
        <w:t xml:space="preserve">Full tests 5A/5B simulate</w:t>
      </w:r>
      <w:r>
        <w:t xml:space="preserve"> </w:t>
      </w:r>
      <w:r>
        <w:rPr>
          <w:b/>
          <w:bCs/>
        </w:rPr>
        <w:t xml:space="preserve">40-question endurance</w:t>
      </w:r>
      <w:r>
        <w:t xml:space="preserve">.</w:t>
      </w:r>
    </w:p>
    <w:p>
      <w:r>
        <w:pict>
          <v:rect style="width:0;height:1.5pt" o:hralign="center" o:hrstd="t" o:hr="t"/>
        </w:pict>
      </w:r>
    </w:p>
    <w:bookmarkEnd w:id="454"/>
    <w:bookmarkStart w:id="455" w:name="quiz-8"/>
    <w:p>
      <w:pPr>
        <w:pStyle w:val="Heading2"/>
      </w:pPr>
      <w:r>
        <w:t xml:space="preserve">Quiz</w:t>
      </w:r>
    </w:p>
    <w:p>
      <w:pPr>
        <w:pStyle w:val="Compact"/>
        <w:numPr>
          <w:ilvl w:val="0"/>
          <w:numId w:val="1123"/>
        </w:numPr>
      </w:pPr>
      <w:r>
        <w:t xml:space="preserve">How many sections in this bank before full tests?</w:t>
      </w:r>
      <w:r>
        <w:br/>
      </w:r>
    </w:p>
    <w:p>
      <w:pPr>
        <w:pStyle w:val="Compact"/>
        <w:numPr>
          <w:ilvl w:val="0"/>
          <w:numId w:val="1123"/>
        </w:numPr>
      </w:pPr>
      <w:r>
        <w:t xml:space="preserve">Recommended first-attempt rule?</w:t>
      </w:r>
      <w:r>
        <w:br/>
      </w:r>
    </w:p>
    <w:p>
      <w:pPr>
        <w:pStyle w:val="Compact"/>
        <w:numPr>
          <w:ilvl w:val="0"/>
          <w:numId w:val="1123"/>
        </w:numPr>
      </w:pPr>
      <w:r>
        <w:t xml:space="preserve">Error tag P means?</w:t>
      </w:r>
      <w:r>
        <w:br/>
      </w:r>
    </w:p>
    <w:p>
      <w:pPr>
        <w:pStyle w:val="Compact"/>
        <w:numPr>
          <w:ilvl w:val="0"/>
          <w:numId w:val="1123"/>
        </w:numPr>
      </w:pPr>
      <w:r>
        <w:t xml:space="preserve">Target score Sections 1–2?</w:t>
      </w:r>
      <w:r>
        <w:br/>
      </w:r>
    </w:p>
    <w:p>
      <w:pPr>
        <w:pStyle w:val="Compact"/>
        <w:numPr>
          <w:ilvl w:val="0"/>
          <w:numId w:val="1123"/>
        </w:numPr>
      </w:pPr>
      <w:r>
        <w:t xml:space="preserve">Section 4A topic?</w:t>
      </w:r>
      <w:r>
        <w:br/>
      </w:r>
    </w:p>
    <w:p>
      <w:pPr>
        <w:pStyle w:val="Compact"/>
        <w:numPr>
          <w:ilvl w:val="0"/>
          <w:numId w:val="1123"/>
        </w:numPr>
      </w:pPr>
      <w:r>
        <w:t xml:space="preserve">Choose TWO appears in which section?</w:t>
      </w:r>
      <w:r>
        <w:br/>
      </w:r>
    </w:p>
    <w:p>
      <w:pPr>
        <w:pStyle w:val="Compact"/>
        <w:numPr>
          <w:ilvl w:val="0"/>
          <w:numId w:val="1123"/>
        </w:numPr>
      </w:pPr>
      <w:r>
        <w:t xml:space="preserve">Transfer practice applies when?</w:t>
      </w:r>
      <w:r>
        <w:br/>
      </w:r>
    </w:p>
    <w:p>
      <w:pPr>
        <w:pStyle w:val="Compact"/>
        <w:numPr>
          <w:ilvl w:val="0"/>
          <w:numId w:val="1123"/>
        </w:numPr>
      </w:pPr>
      <w:r>
        <w:t xml:space="preserve">48-hour retry rule purpose?</w:t>
      </w:r>
      <w:r>
        <w:br/>
      </w:r>
    </w:p>
    <w:p>
      <w:pPr>
        <w:pStyle w:val="Compact"/>
        <w:numPr>
          <w:ilvl w:val="0"/>
          <w:numId w:val="1123"/>
        </w:numPr>
      </w:pPr>
      <w:r>
        <w:t xml:space="preserve">Block 4 contains?</w:t>
      </w:r>
      <w:r>
        <w:br/>
      </w:r>
    </w:p>
    <w:p>
      <w:pPr>
        <w:pStyle w:val="Compact"/>
        <w:numPr>
          <w:ilvl w:val="0"/>
          <w:numId w:val="1123"/>
        </w:numPr>
      </w:pPr>
      <w:r>
        <w:t xml:space="preserve">Varroa appears in which section?</w:t>
      </w:r>
    </w:p>
    <w:p>
      <w:r>
        <w:pict>
          <v:rect style="width:0;height:1.5pt" o:hralign="center" o:hrstd="t" o:hr="t"/>
        </w:pict>
      </w:r>
    </w:p>
    <w:bookmarkEnd w:id="455"/>
    <w:bookmarkStart w:id="456" w:name="assignment-8"/>
    <w:p>
      <w:pPr>
        <w:pStyle w:val="Heading2"/>
      </w:pPr>
      <w:r>
        <w:t xml:space="preserve">Assignment</w:t>
      </w:r>
    </w:p>
    <w:p>
      <w:pPr>
        <w:numPr>
          <w:ilvl w:val="0"/>
          <w:numId w:val="1124"/>
        </w:numPr>
      </w:pPr>
      <w:r>
        <w:t xml:space="preserve">Complete</w:t>
      </w:r>
      <w:r>
        <w:t xml:space="preserve"> </w:t>
      </w:r>
      <w:r>
        <w:rPr>
          <w:b/>
          <w:bCs/>
        </w:rPr>
        <w:t xml:space="preserve">one block</w:t>
      </w:r>
      <w:r>
        <w:t xml:space="preserve"> </w:t>
      </w:r>
      <w:r>
        <w:t xml:space="preserve">(four sections) this week under timed conditions.</w:t>
      </w:r>
    </w:p>
    <w:p>
      <w:pPr>
        <w:numPr>
          <w:ilvl w:val="0"/>
          <w:numId w:val="1124"/>
        </w:numPr>
      </w:pPr>
      <w:r>
        <w:t xml:space="preserve">Full</w:t>
      </w:r>
      <w:r>
        <w:t xml:space="preserve"> </w:t>
      </w:r>
      <w:r>
        <w:rPr>
          <w:b/>
          <w:bCs/>
        </w:rPr>
        <w:t xml:space="preserve">Test 5A</w:t>
      </w:r>
      <w:r>
        <w:t xml:space="preserve"> </w:t>
      </w:r>
      <w:r>
        <w:t xml:space="preserve">Saturday morning;</w:t>
      </w:r>
      <w:r>
        <w:t xml:space="preserve"> </w:t>
      </w:r>
      <w:r>
        <w:rPr>
          <w:b/>
          <w:bCs/>
        </w:rPr>
        <w:t xml:space="preserve">5B</w:t>
      </w:r>
      <w:r>
        <w:t xml:space="preserve"> </w:t>
      </w:r>
      <w:r>
        <w:t xml:space="preserve">following Saturday — compare error tags.</w:t>
      </w:r>
    </w:p>
    <w:p>
      <w:pPr>
        <w:numPr>
          <w:ilvl w:val="0"/>
          <w:numId w:val="1124"/>
        </w:numPr>
      </w:pPr>
      <w:r>
        <w:t xml:space="preserve">Dictate all misspelled answers 10× each.</w:t>
      </w:r>
    </w:p>
    <w:p>
      <w:pPr>
        <w:numPr>
          <w:ilvl w:val="0"/>
          <w:numId w:val="1124"/>
        </w:numPr>
      </w:pPr>
      <w:r>
        <w:t xml:space="preserve">Partner reads one transcript; you answer cold — swap roles.</w:t>
      </w:r>
    </w:p>
    <w:p>
      <w:r>
        <w:pict>
          <v:rect style="width:0;height:1.5pt" o:hralign="center" o:hrstd="t" o:hr="t"/>
        </w:pict>
      </w:r>
    </w:p>
    <w:bookmarkEnd w:id="456"/>
    <w:bookmarkStart w:id="457" w:name="revision-notes-8"/>
    <w:p>
      <w:pPr>
        <w:pStyle w:val="Heading2"/>
      </w:pPr>
      <w:r>
        <w:t xml:space="preserve">Revision Notes</w:t>
      </w:r>
    </w:p>
    <w:p>
      <w:pPr>
        <w:pStyle w:val="SourceCode"/>
      </w:pPr>
      <w:r>
        <w:rPr>
          <w:rStyle w:val="VerbatimChar"/>
        </w:rPr>
        <w:t xml:space="preserve">PRACTICE BANK</w:t>
      </w:r>
      <w:r>
        <w:br/>
      </w:r>
      <w:r>
        <w:br/>
      </w:r>
      <w:r>
        <w:rPr>
          <w:rStyle w:val="VerbatimChar"/>
        </w:rPr>
        <w:t xml:space="preserve">8 sections + 2 full tests = 100 Q</w:t>
      </w:r>
      <w:r>
        <w:br/>
      </w:r>
      <w:r>
        <w:rPr>
          <w:rStyle w:val="VerbatimChar"/>
        </w:rPr>
        <w:t xml:space="preserve">One play → mark → tag → transcript review</w:t>
      </w:r>
      <w:r>
        <w:br/>
      </w:r>
      <w:r>
        <w:rPr>
          <w:rStyle w:val="VerbatimChar"/>
        </w:rPr>
        <w:t xml:space="preserve">S/D/P/A/T error codes</w:t>
      </w:r>
      <w:r>
        <w:br/>
      </w:r>
      <w:r>
        <w:rPr>
          <w:rStyle w:val="VerbatimChar"/>
        </w:rPr>
        <w:t xml:space="preserve">S1–2 target 9/10 before S4 obsession</w:t>
      </w:r>
      <w:r>
        <w:br/>
      </w:r>
      <w:r>
        <w:rPr>
          <w:rStyle w:val="VerbatimChar"/>
        </w:rPr>
        <w:t xml:space="preserve">Blocks by context for focused weeks</w:t>
      </w:r>
      <w:r>
        <w:br/>
      </w:r>
      <w:r>
        <w:rPr>
          <w:rStyle w:val="VerbatimChar"/>
        </w:rPr>
        <w:t xml:space="preserve">Record section scores in grid</w:t>
      </w:r>
      <w:r>
        <w:br/>
      </w:r>
      <w:r>
        <w:rPr>
          <w:rStyle w:val="VerbatimChar"/>
        </w:rPr>
        <w:t xml:space="preserve">48h before retry same items</w:t>
      </w:r>
    </w:p>
    <w:p>
      <w:r>
        <w:pict>
          <v:rect style="width:0;height:1.5pt" o:hralign="center" o:hrstd="t" o:hr="t"/>
        </w:pict>
      </w:r>
    </w:p>
    <w:bookmarkEnd w:id="457"/>
    <w:bookmarkStart w:id="458" w:name="exam-tips-8"/>
    <w:p>
      <w:pPr>
        <w:pStyle w:val="Heading2"/>
      </w:pPr>
      <w:r>
        <w:t xml:space="preserve">Exam Tips</w:t>
      </w:r>
    </w:p>
    <w:p>
      <w:pPr>
        <w:pStyle w:val="BlockText"/>
      </w:pPr>
      <w:r>
        <w:rPr>
          <w:b/>
          <w:bCs/>
        </w:rPr>
        <w:t xml:space="preserve">Exam Strategy:</w:t>
      </w:r>
      <w:r>
        <w:t xml:space="preserve"> </w:t>
      </w:r>
      <w:r>
        <w:t xml:space="preserve">Treat the first section of every practice test as</w:t>
      </w:r>
      <w:r>
        <w:t xml:space="preserve"> </w:t>
      </w:r>
      <w:r>
        <w:rPr>
          <w:b/>
          <w:bCs/>
        </w:rPr>
        <w:t xml:space="preserve">real exam Section 1</w:t>
      </w:r>
      <w:r>
        <w:t xml:space="preserve"> </w:t>
      </w:r>
      <w:r>
        <w:t xml:space="preserve">— no warm-up drift.</w:t>
      </w:r>
    </w:p>
    <w:p>
      <w:pPr>
        <w:pStyle w:val="BlockText"/>
      </w:pPr>
      <w:r>
        <w:rPr>
          <w:b/>
          <w:bCs/>
        </w:rPr>
        <w:t xml:space="preserve">Exam Strategy:</w:t>
      </w:r>
      <w:r>
        <w:t xml:space="preserve"> </w:t>
      </w:r>
      <w:r>
        <w:t xml:space="preserve">When reviewing transcripts,</w:t>
      </w:r>
      <w:r>
        <w:t xml:space="preserve"> </w:t>
      </w:r>
      <w:r>
        <w:rPr>
          <w:b/>
          <w:bCs/>
        </w:rPr>
        <w:t xml:space="preserve">highlight paraphrase pairs</w:t>
      </w:r>
      <w:r>
        <w:t xml:space="preserve"> </w:t>
      </w:r>
      <w:r>
        <w:t xml:space="preserve">in two colours — audio vs question.</w:t>
      </w:r>
    </w:p>
    <w:p>
      <w:pPr>
        <w:pStyle w:val="BlockText"/>
      </w:pPr>
      <w:r>
        <w:rPr>
          <w:b/>
          <w:bCs/>
        </w:rPr>
        <w:t xml:space="preserve">Exam Strategy:</w:t>
      </w:r>
      <w:r>
        <w:t xml:space="preserve"> </w:t>
      </w:r>
      <w:r>
        <w:t xml:space="preserve">Full tests 5A/5B: use</w:t>
      </w:r>
      <w:r>
        <w:t xml:space="preserve"> </w:t>
      </w:r>
      <w:r>
        <w:rPr>
          <w:b/>
          <w:bCs/>
        </w:rPr>
        <w:t xml:space="preserve">official answer sheet</w:t>
      </w:r>
      <w:r>
        <w:t xml:space="preserve"> </w:t>
      </w:r>
      <w:r>
        <w:t xml:space="preserve">photocopy for transfer practice.</w:t>
      </w:r>
    </w:p>
    <w:p>
      <w:r>
        <w:pict>
          <v:rect style="width:0;height:1.5pt" o:hralign="center" o:hrstd="t" o:hr="t"/>
        </w:pict>
      </w:r>
    </w:p>
    <w:bookmarkEnd w:id="458"/>
    <w:bookmarkStart w:id="459" w:name="challenge-7"/>
    <w:p>
      <w:pPr>
        <w:pStyle w:val="Heading2"/>
      </w:pPr>
      <w:r>
        <w:t xml:space="preserve">Challenge</w:t>
      </w:r>
    </w:p>
    <w:p>
      <w:pPr>
        <w:pStyle w:val="FirstParagraph"/>
      </w:pPr>
      <w:r>
        <w:t xml:space="preserve">Score</w:t>
      </w:r>
      <w:r>
        <w:t xml:space="preserve"> </w:t>
      </w:r>
      <w:r>
        <w:rPr>
          <w:b/>
          <w:bCs/>
        </w:rPr>
        <w:t xml:space="preserve">38+/40</w:t>
      </w:r>
      <w:r>
        <w:t xml:space="preserve"> </w:t>
      </w:r>
      <w:r>
        <w:t xml:space="preserve">on both 5A and 5B within one week of each other. If gap ≥3 between tests, diagnose sleep, timing, or Section 4 vocabulary — not</w:t>
      </w:r>
      <w:r>
        <w:t xml:space="preserve"> </w:t>
      </w:r>
      <w:r>
        <w:t xml:space="preserve">“bad luck.”</w:t>
      </w:r>
    </w:p>
    <w:p>
      <w:r>
        <w:pict>
          <v:rect style="width:0;height:1.5pt" o:hralign="center" o:hrstd="t" o:hr="t"/>
        </w:pict>
      </w:r>
    </w:p>
    <w:bookmarkEnd w:id="459"/>
    <w:bookmarkStart w:id="460" w:name="band-9-tips-8"/>
    <w:p>
      <w:pPr>
        <w:pStyle w:val="Heading2"/>
      </w:pPr>
      <w:r>
        <w:t xml:space="preserve">Band 9 Tips</w:t>
      </w:r>
    </w:p>
    <w:p>
      <w:pPr>
        <w:pStyle w:val="BlockText"/>
      </w:pPr>
      <w:r>
        <w:rPr>
          <w:b/>
          <w:bCs/>
        </w:rPr>
        <w:t xml:space="preserve">Band 9 Secret:</w:t>
      </w:r>
      <w:r>
        <w:t xml:space="preserve"> </w:t>
      </w:r>
      <w:r>
        <w:t xml:space="preserve">Band 9 candidates</w:t>
      </w:r>
      <w:r>
        <w:t xml:space="preserve"> </w:t>
      </w:r>
      <w:r>
        <w:rPr>
          <w:b/>
          <w:bCs/>
        </w:rPr>
        <w:t xml:space="preserve">log every bank section</w:t>
      </w:r>
      <w:r>
        <w:t xml:space="preserve"> </w:t>
      </w:r>
      <w:r>
        <w:t xml:space="preserve">in a spreadsheet — trend lines reveal plateau causes mocks hide.</w:t>
      </w:r>
    </w:p>
    <w:p>
      <w:pPr>
        <w:pStyle w:val="BlockText"/>
      </w:pPr>
      <w:r>
        <w:rPr>
          <w:b/>
          <w:bCs/>
        </w:rPr>
        <w:t xml:space="preserve">Band 9 Secret:</w:t>
      </w:r>
      <w:r>
        <w:t xml:space="preserve"> </w:t>
      </w:r>
      <w:r>
        <w:t xml:space="preserve">They</w:t>
      </w:r>
      <w:r>
        <w:t xml:space="preserve"> </w:t>
      </w:r>
      <w:r>
        <w:rPr>
          <w:b/>
          <w:bCs/>
        </w:rPr>
        <w:t xml:space="preserve">verbalise paraphrase paths aloud</w:t>
      </w:r>
      <w:r>
        <w:t xml:space="preserve"> </w:t>
      </w:r>
      <w:r>
        <w:t xml:space="preserve">during transcript review — auditory reinforcement beats silent reading.</w:t>
      </w:r>
    </w:p>
    <w:p>
      <w:pPr>
        <w:pStyle w:val="BlockText"/>
      </w:pPr>
      <w:r>
        <w:rPr>
          <w:b/>
          <w:bCs/>
        </w:rPr>
        <w:t xml:space="preserve">Band 9 Secret:</w:t>
      </w:r>
      <w:r>
        <w:t xml:space="preserve"> </w:t>
      </w:r>
      <w:r>
        <w:t xml:space="preserve">After 100 questions, they</w:t>
      </w:r>
      <w:r>
        <w:t xml:space="preserve"> </w:t>
      </w:r>
      <w:r>
        <w:rPr>
          <w:b/>
          <w:bCs/>
        </w:rPr>
        <w:t xml:space="preserve">rewrite 10 hardest items</w:t>
      </w:r>
      <w:r>
        <w:t xml:space="preserve"> </w:t>
      </w:r>
      <w:r>
        <w:t xml:space="preserve">as new questions for a study partner — teaching confirms mastery.</w:t>
      </w:r>
    </w:p>
    <w:p>
      <w:r>
        <w:pict>
          <v:rect style="width:0;height:1.5pt" o:hralign="center" o:hrstd="t" o:hr="t"/>
        </w:pict>
      </w:r>
    </w:p>
    <w:p>
      <w:pPr>
        <w:pStyle w:val="FirstParagraph"/>
      </w:pPr>
      <w:r>
        <w:rPr>
          <w:i/>
          <w:iCs/>
        </w:rPr>
        <w:t xml:space="preserve">Next: Chapter 80 — Advanced Listening Strategies</w:t>
      </w:r>
    </w:p>
    <w:bookmarkEnd w:id="460"/>
    <w:bookmarkEnd w:id="461"/>
    <w:bookmarkStart w:id="526" w:name="chapter-80-advanced-listening-strategies"/>
    <w:p>
      <w:pPr>
        <w:pStyle w:val="Heading1"/>
      </w:pPr>
      <w:r>
        <w:t xml:space="preserve">Chapter 80: Advanced Listening Strategies</w:t>
      </w:r>
    </w:p>
    <w:p>
      <w:pPr>
        <w:pStyle w:val="FirstParagraph"/>
      </w:pPr>
      <w:r>
        <w:rPr>
          <w:b/>
          <w:bCs/>
        </w:rPr>
        <w:t xml:space="preserve">Part:</w:t>
      </w:r>
      <w:r>
        <w:t xml:space="preserve"> </w:t>
      </w:r>
      <w:r>
        <w:t xml:space="preserve">Part 4 — Listening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462" w:name="learning-objectives-9"/>
    <w:p>
      <w:pPr>
        <w:pStyle w:val="Heading2"/>
      </w:pPr>
      <w:r>
        <w:t xml:space="preserve">Learning Objectives</w:t>
      </w:r>
    </w:p>
    <w:p>
      <w:pPr>
        <w:pStyle w:val="FirstParagraph"/>
      </w:pPr>
      <w:r>
        <w:t xml:space="preserve">By the end of this chapter, you will be able to:</w:t>
      </w:r>
    </w:p>
    <w:p>
      <w:pPr>
        <w:pStyle w:val="Compact"/>
        <w:numPr>
          <w:ilvl w:val="0"/>
          <w:numId w:val="1125"/>
        </w:numPr>
      </w:pPr>
      <w:r>
        <w:t xml:space="preserve">Execute Band 8–9 listening routines that protect Sections 1–2 perfection while maximising Section 4 yield.</w:t>
      </w:r>
    </w:p>
    <w:p>
      <w:pPr>
        <w:pStyle w:val="Compact"/>
        <w:numPr>
          <w:ilvl w:val="0"/>
          <w:numId w:val="1125"/>
        </w:numPr>
      </w:pPr>
      <w:r>
        <w:t xml:space="preserve">Apply cognitive strategies: chunking, shadowing, and dual-channel preview during instruction windows.</w:t>
      </w:r>
    </w:p>
    <w:p>
      <w:pPr>
        <w:pStyle w:val="Compact"/>
        <w:numPr>
          <w:ilvl w:val="0"/>
          <w:numId w:val="1125"/>
        </w:numPr>
      </w:pPr>
      <w:r>
        <w:t xml:space="preserve">Design personalised 4-week Band 7.5→8.5 Listening escalation plans from error-log data.</w:t>
      </w:r>
    </w:p>
    <w:p>
      <w:pPr>
        <w:pStyle w:val="Compact"/>
        <w:numPr>
          <w:ilvl w:val="0"/>
          <w:numId w:val="1125"/>
        </w:numPr>
      </w:pPr>
      <w:r>
        <w:t xml:space="preserve">Handle worst-case scenarios: audio issues, lost place, panic mid-section, and post-miss recovery.</w:t>
      </w:r>
    </w:p>
    <w:p>
      <w:pPr>
        <w:pStyle w:val="Compact"/>
        <w:numPr>
          <w:ilvl w:val="0"/>
          <w:numId w:val="1125"/>
        </w:numPr>
      </w:pPr>
      <w:r>
        <w:t xml:space="preserve">Integrate corpus-informed collocation training with lecture-topic prediction.</w:t>
      </w:r>
    </w:p>
    <w:p>
      <w:pPr>
        <w:pStyle w:val="Compact"/>
        <w:numPr>
          <w:ilvl w:val="0"/>
          <w:numId w:val="1125"/>
        </w:numPr>
      </w:pPr>
      <w:r>
        <w:t xml:space="preserve">Use semi-authentic materials (podcasts, MOOCs) without diluting IELTS format practice.</w:t>
      </w:r>
    </w:p>
    <w:p>
      <w:pPr>
        <w:pStyle w:val="Compact"/>
        <w:numPr>
          <w:ilvl w:val="0"/>
          <w:numId w:val="1125"/>
        </w:numPr>
      </w:pPr>
      <w:r>
        <w:t xml:space="preserve">Maintain peak performance across computer-delivered and paper-based delivery modes.</w:t>
      </w:r>
    </w:p>
    <w:p>
      <w:r>
        <w:pict>
          <v:rect style="width:0;height:1.5pt" o:hralign="center" o:hrstd="t" o:hr="t"/>
        </w:pict>
      </w:r>
    </w:p>
    <w:bookmarkEnd w:id="462"/>
    <w:bookmarkStart w:id="483" w:name="theory-explanation-9"/>
    <w:p>
      <w:pPr>
        <w:pStyle w:val="Heading2"/>
      </w:pPr>
      <w:r>
        <w:t xml:space="preserve">Theory / Explanation</w:t>
      </w:r>
    </w:p>
    <w:bookmarkStart w:id="463" w:name="the-band-8-profile"/>
    <w:p>
      <w:pPr>
        <w:pStyle w:val="Heading3"/>
      </w:pPr>
      <w:r>
        <w:t xml:space="preserve">80.1 The Band 8+ Profile</w:t>
      </w:r>
    </w:p>
    <w:p>
      <w:pPr>
        <w:pStyle w:val="FirstParagraph"/>
      </w:pPr>
      <w:r>
        <w:t xml:space="preserve">Band 8 Listening (35–36/40 raw) differs from Band 7 (30–31) not by</w:t>
      </w:r>
      <w:r>
        <w:t xml:space="preserve"> </w:t>
      </w:r>
      <w:r>
        <w:t xml:space="preserve">“better ears”</w:t>
      </w:r>
      <w:r>
        <w:t xml:space="preserve"> </w:t>
      </w:r>
      <w:r>
        <w:t xml:space="preserve">but by: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Band 7</w:t>
            </w:r>
          </w:p>
        </w:tc>
        <w:tc>
          <w:tcPr/>
          <w:p>
            <w:pPr>
              <w:pStyle w:val="Compact"/>
            </w:pPr>
            <w:r>
              <w:t xml:space="preserve">Band 8+</w:t>
            </w:r>
          </w:p>
        </w:tc>
      </w:tr>
      <w:tr>
        <w:tc>
          <w:tcPr/>
          <w:p>
            <w:pPr>
              <w:pStyle w:val="Compact"/>
            </w:pPr>
            <w:r>
              <w:t xml:space="preserve">Section 1–2</w:t>
            </w:r>
          </w:p>
        </w:tc>
        <w:tc>
          <w:tcPr/>
          <w:p>
            <w:pPr>
              <w:pStyle w:val="Compact"/>
            </w:pPr>
            <w:r>
              <w:t xml:space="preserve">17–18/20</w:t>
            </w:r>
          </w:p>
        </w:tc>
        <w:tc>
          <w:tcPr/>
          <w:p>
            <w:pPr>
              <w:pStyle w:val="Compact"/>
            </w:pPr>
            <w:r>
              <w:t xml:space="preserve">19–20/20</w:t>
            </w:r>
          </w:p>
        </w:tc>
      </w:tr>
      <w:tr>
        <w:tc>
          <w:tcPr/>
          <w:p>
            <w:pPr>
              <w:pStyle w:val="Compact"/>
            </w:pPr>
            <w:r>
              <w:t xml:space="preserve">Spelling loss</w:t>
            </w:r>
          </w:p>
        </w:tc>
        <w:tc>
          <w:tcPr/>
          <w:p>
            <w:pPr>
              <w:pStyle w:val="Compact"/>
            </w:pPr>
            <w:r>
              <w:t xml:space="preserve">2–3</w:t>
            </w:r>
          </w:p>
        </w:tc>
        <w:tc>
          <w:tcPr/>
          <w:p>
            <w:pPr>
              <w:pStyle w:val="Compact"/>
            </w:pPr>
            <w:r>
              <w:t xml:space="preserve">0–1</w:t>
            </w:r>
          </w:p>
        </w:tc>
      </w:tr>
      <w:tr>
        <w:tc>
          <w:tcPr/>
          <w:p>
            <w:pPr>
              <w:pStyle w:val="Compact"/>
            </w:pPr>
            <w:r>
              <w:t xml:space="preserve">Distractor capture</w:t>
            </w:r>
          </w:p>
        </w:tc>
        <w:tc>
          <w:tcPr/>
          <w:p>
            <w:pPr>
              <w:pStyle w:val="Compact"/>
            </w:pPr>
            <w:r>
              <w:t xml:space="preserve">occasional</w:t>
            </w:r>
          </w:p>
        </w:tc>
        <w:tc>
          <w:tcPr/>
          <w:p>
            <w:pPr>
              <w:pStyle w:val="Compact"/>
            </w:pPr>
            <w:r>
              <w:t xml:space="preserve">rare</w:t>
            </w:r>
          </w:p>
        </w:tc>
      </w:tr>
      <w:tr>
        <w:tc>
          <w:tcPr/>
          <w:p>
            <w:pPr>
              <w:pStyle w:val="Compact"/>
            </w:pPr>
            <w:r>
              <w:t xml:space="preserve">Section 4 pace</w:t>
            </w:r>
          </w:p>
        </w:tc>
        <w:tc>
          <w:tcPr/>
          <w:p>
            <w:pPr>
              <w:pStyle w:val="Compact"/>
            </w:pPr>
            <w:r>
              <w:t xml:space="preserve">loses 2–3</w:t>
            </w:r>
          </w:p>
        </w:tc>
        <w:tc>
          <w:tcPr/>
          <w:p>
            <w:pPr>
              <w:pStyle w:val="Compact"/>
            </w:pPr>
            <w:r>
              <w:t xml:space="preserve">loses 0–1</w:t>
            </w:r>
          </w:p>
        </w:tc>
      </w:tr>
      <w:tr>
        <w:tc>
          <w:tcPr/>
          <w:p>
            <w:pPr>
              <w:pStyle w:val="Compact"/>
            </w:pPr>
            <w:r>
              <w:t xml:space="preserve">Preview discipline</w:t>
            </w:r>
          </w:p>
        </w:tc>
        <w:tc>
          <w:tcPr/>
          <w:p>
            <w:pPr>
              <w:pStyle w:val="Compact"/>
            </w:pPr>
            <w:r>
              <w:t xml:space="preserve">inconsistent</w:t>
            </w:r>
          </w:p>
        </w:tc>
        <w:tc>
          <w:tcPr/>
          <w:p>
            <w:pPr>
              <w:pStyle w:val="Compact"/>
            </w:pPr>
            <w:r>
              <w:t xml:space="preserve">automatic</w:t>
            </w:r>
          </w:p>
        </w:tc>
      </w:tr>
      <w:tr>
        <w:tc>
          <w:tcPr/>
          <w:p>
            <w:pPr>
              <w:pStyle w:val="Compact"/>
            </w:pPr>
            <w:r>
              <w:t xml:space="preserve">Recovery after miss</w:t>
            </w:r>
          </w:p>
        </w:tc>
        <w:tc>
          <w:tcPr/>
          <w:p>
            <w:pPr>
              <w:pStyle w:val="Compact"/>
            </w:pPr>
            <w:r>
              <w:t xml:space="preserve">rumination</w:t>
            </w:r>
          </w:p>
        </w:tc>
        <w:tc>
          <w:tcPr/>
          <w:p>
            <w:pPr>
              <w:pStyle w:val="Compact"/>
            </w:pPr>
            <w:r>
              <w:t xml:space="preserve">skip-flag-return</w:t>
            </w:r>
          </w:p>
        </w:tc>
      </w:tr>
    </w:tbl>
    <w:p>
      <w:pPr>
        <w:pStyle w:val="BodyText"/>
      </w:pPr>
      <w:r>
        <w:rPr>
          <w:b/>
          <w:bCs/>
        </w:rPr>
        <w:t xml:space="preserve">Strategic insight:</w:t>
      </w:r>
      <w:r>
        <w:t xml:space="preserve"> </w:t>
      </w:r>
      <w:r>
        <w:t xml:space="preserve">Band 8 is built on</w:t>
      </w:r>
      <w:r>
        <w:t xml:space="preserve"> </w:t>
      </w:r>
      <w:r>
        <w:rPr>
          <w:b/>
          <w:bCs/>
        </w:rPr>
        <w:t xml:space="preserve">eliminating cheap losses</w:t>
      </w:r>
      <w:r>
        <w:t xml:space="preserve">, not decoding impossible audio.</w:t>
      </w:r>
    </w:p>
    <w:bookmarkEnd w:id="463"/>
    <w:bookmarkStart w:id="464" w:name="the-1920-rule"/>
    <w:p>
      <w:pPr>
        <w:pStyle w:val="Heading3"/>
      </w:pPr>
      <w:r>
        <w:t xml:space="preserve">80.2 The 19/20 Rule</w:t>
      </w:r>
    </w:p>
    <w:p>
      <w:pPr>
        <w:pStyle w:val="FirstParagraph"/>
      </w:pPr>
      <w:r>
        <w:t xml:space="preserve">Before attempting exotic Section 4 tricks, enforce:</w:t>
      </w:r>
    </w:p>
    <w:p>
      <w:pPr>
        <w:pStyle w:val="BlockText"/>
      </w:pPr>
      <w:r>
        <w:rPr>
          <w:b/>
          <w:bCs/>
        </w:rPr>
        <w:t xml:space="preserve">Sections 1 and 2 combined: minimum 19/20 for three consecutive mocks.</w:t>
      </w:r>
    </w:p>
    <w:p>
      <w:pPr>
        <w:pStyle w:val="FirstParagraph"/>
      </w:pPr>
      <w:r>
        <w:t xml:space="preserve">If below 19:</w:t>
      </w:r>
      <w:r>
        <w:t xml:space="preserve"> </w:t>
      </w:r>
      <w:r>
        <w:t xml:space="preserve">- Drill form/table completion (Chapter 72)</w:t>
      </w:r>
      <w:r>
        <w:t xml:space="preserve"> </w:t>
      </w:r>
      <w:r>
        <w:t xml:space="preserve">- Spelling dictation 15 min/day</w:t>
      </w:r>
      <w:r>
        <w:t xml:space="preserve"> </w:t>
      </w:r>
      <w:r>
        <w:t xml:space="preserve">- Number minimal pairs</w:t>
      </w:r>
      <w:r>
        <w:t xml:space="preserve"> </w:t>
      </w:r>
      <w:r>
        <w:t xml:space="preserve">- Map orientation (Chapter 73)</w:t>
      </w:r>
    </w:p>
    <w:p>
      <w:pPr>
        <w:pStyle w:val="BodyText"/>
      </w:pPr>
      <w:r>
        <w:rPr>
          <w:b/>
          <w:bCs/>
        </w:rPr>
        <w:t xml:space="preserve">Why:</w:t>
      </w:r>
      <w:r>
        <w:t xml:space="preserve"> </w:t>
      </w:r>
      <w:r>
        <w:t xml:space="preserve">Each Section 1–2 error has higher</w:t>
      </w:r>
      <w:r>
        <w:t xml:space="preserve"> </w:t>
      </w:r>
      <w:r>
        <w:rPr>
          <w:b/>
          <w:bCs/>
        </w:rPr>
        <w:t xml:space="preserve">opportunity cost</w:t>
      </w:r>
      <w:r>
        <w:t xml:space="preserve"> </w:t>
      </w:r>
      <w:r>
        <w:t xml:space="preserve">than one Section 4 paraphrase miss.</w:t>
      </w:r>
    </w:p>
    <w:bookmarkEnd w:id="464"/>
    <w:bookmarkStart w:id="465" w:name="dual-channel-preview-advanced"/>
    <w:p>
      <w:pPr>
        <w:pStyle w:val="Heading3"/>
      </w:pPr>
      <w:r>
        <w:t xml:space="preserve">80.3 Dual-Channel Preview (Advanced)</w:t>
      </w:r>
    </w:p>
    <w:p>
      <w:pPr>
        <w:pStyle w:val="FirstParagraph"/>
      </w:pPr>
      <w:r>
        <w:t xml:space="preserve">During</w:t>
      </w:r>
      <w:r>
        <w:t xml:space="preserve"> </w:t>
      </w:r>
      <w:r>
        <w:rPr>
          <w:b/>
          <w:bCs/>
        </w:rPr>
        <w:t xml:space="preserve">Section N playback</w:t>
      </w:r>
      <w:r>
        <w:t xml:space="preserve">, advanced candidates preview</w:t>
      </w:r>
      <w:r>
        <w:t xml:space="preserve"> </w:t>
      </w:r>
      <w:r>
        <w:rPr>
          <w:b/>
          <w:bCs/>
        </w:rPr>
        <w:t xml:space="preserve">Section N+1</w:t>
      </w:r>
      <w:r>
        <w:t xml:space="preserve"> </w:t>
      </w:r>
      <w:r>
        <w:t xml:space="preserve">questions if booklet policy allows (many centres permit turning ahead during instructions — verify in your familiarisation test).</w:t>
      </w:r>
    </w:p>
    <w:p>
      <w:pPr>
        <w:pStyle w:val="BodyText"/>
      </w:pPr>
      <w:r>
        <w:rPr>
          <w:b/>
          <w:bCs/>
        </w:rPr>
        <w:t xml:space="preserve">Protocol:</w:t>
      </w:r>
      <w:r>
        <w:t xml:space="preserve"> </w:t>
      </w:r>
      <w:r>
        <w:t xml:space="preserve">1. Listen to Section 2 audio</w:t>
      </w:r>
      <w:r>
        <w:t xml:space="preserve"> </w:t>
      </w:r>
      <w:r>
        <w:rPr>
          <w:b/>
          <w:bCs/>
        </w:rPr>
        <w:t xml:space="preserve">fully</w:t>
      </w:r>
      <w:r>
        <w:t xml:space="preserve"> </w:t>
      </w:r>
      <w:r>
        <w:t xml:space="preserve">— no preview steal during dense map section if it costs answers.</w:t>
      </w:r>
      <w:r>
        <w:t xml:space="preserve"> </w:t>
      </w:r>
      <w:r>
        <w:t xml:space="preserve">2. During Section 2</w:t>
      </w:r>
      <w:r>
        <w:t xml:space="preserve"> </w:t>
      </w:r>
      <w:r>
        <w:rPr>
          <w:b/>
          <w:bCs/>
        </w:rPr>
        <w:t xml:space="preserve">final items</w:t>
      </w:r>
      <w:r>
        <w:t xml:space="preserve">, if audio pace allows margin, skim Section 3 headings only —</w:t>
      </w:r>
      <w:r>
        <w:t xml:space="preserve"> </w:t>
      </w:r>
      <w:r>
        <w:rPr>
          <w:b/>
          <w:bCs/>
        </w:rPr>
        <w:t xml:space="preserve">not</w:t>
      </w:r>
      <w:r>
        <w:t xml:space="preserve"> </w:t>
      </w:r>
      <w:r>
        <w:t xml:space="preserve">during map turns.</w:t>
      </w:r>
      <w:r>
        <w:t xml:space="preserve"> </w:t>
      </w:r>
      <w:r>
        <w:t xml:space="preserve">3. Never preview Section 4 at expense of current section marks.</w:t>
      </w:r>
    </w:p>
    <w:p>
      <w:pPr>
        <w:pStyle w:val="BodyText"/>
      </w:pPr>
      <w:r>
        <w:rPr>
          <w:b/>
          <w:bCs/>
        </w:rPr>
        <w:t xml:space="preserve">Risk:</w:t>
      </w:r>
      <w:r>
        <w:t xml:space="preserve"> </w:t>
      </w:r>
      <w:r>
        <w:t xml:space="preserve">Illegal in some invigilation styles — practice official CDT interface rules.</w:t>
      </w:r>
    </w:p>
    <w:bookmarkEnd w:id="465"/>
    <w:bookmarkStart w:id="466" w:name="chunking-spoken-academic-english"/>
    <w:p>
      <w:pPr>
        <w:pStyle w:val="Heading3"/>
      </w:pPr>
      <w:r>
        <w:t xml:space="preserve">80.4 Chunking Spoken Academic English</w:t>
      </w:r>
    </w:p>
    <w:p>
      <w:pPr>
        <w:pStyle w:val="FirstParagraph"/>
      </w:pPr>
      <w:r>
        <w:t xml:space="preserve">Section 4 lectures follow</w:t>
      </w:r>
      <w:r>
        <w:t xml:space="preserve"> </w:t>
      </w:r>
      <w:r>
        <w:rPr>
          <w:b/>
          <w:bCs/>
        </w:rPr>
        <w:t xml:space="preserve">rhetorical chunks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Chunk</w:t>
            </w:r>
          </w:p>
        </w:tc>
        <w:tc>
          <w:tcPr/>
          <w:p>
            <w:pPr>
              <w:pStyle w:val="Compact"/>
            </w:pPr>
            <w:r>
              <w:t xml:space="preserve">Signals</w:t>
            </w:r>
          </w:p>
        </w:tc>
        <w:tc>
          <w:tcPr/>
          <w:p>
            <w:pPr>
              <w:pStyle w:val="Compact"/>
            </w:pPr>
            <w:r>
              <w:t xml:space="preserve">Question target</w:t>
            </w:r>
          </w:p>
        </w:tc>
      </w:tr>
      <w:tr>
        <w:tc>
          <w:tcPr/>
          <w:p>
            <w:pPr>
              <w:pStyle w:val="Compact"/>
            </w:pPr>
            <w:r>
              <w:t xml:space="preserve">Hook</w:t>
            </w:r>
          </w:p>
        </w:tc>
        <w:tc>
          <w:tcPr/>
          <w:p>
            <w:pPr>
              <w:pStyle w:val="Compact"/>
            </w:pPr>
            <w:r>
              <w:t xml:space="preserve">surprising fact</w:t>
            </w:r>
          </w:p>
        </w:tc>
        <w:tc>
          <w:tcPr/>
          <w:p>
            <w:pPr>
              <w:pStyle w:val="Compact"/>
            </w:pPr>
            <w:r>
              <w:t xml:space="preserve">rarely tested first</w:t>
            </w:r>
          </w:p>
        </w:tc>
      </w:tr>
      <w:tr>
        <w:tc>
          <w:tcPr/>
          <w:p>
            <w:pPr>
              <w:pStyle w:val="Compact"/>
            </w:pPr>
            <w:r>
              <w:t xml:space="preserve">Definition</w:t>
            </w:r>
          </w:p>
        </w:tc>
        <w:tc>
          <w:tcPr/>
          <w:p>
            <w:pPr>
              <w:pStyle w:val="Compact"/>
            </w:pPr>
            <w:r>
              <w:rPr>
                <w:i/>
                <w:iCs/>
              </w:rPr>
              <w:t xml:space="preserve">X is defined as</w:t>
            </w:r>
          </w:p>
        </w:tc>
        <w:tc>
          <w:tcPr/>
          <w:p>
            <w:pPr>
              <w:pStyle w:val="Compact"/>
            </w:pPr>
            <w:r>
              <w:t xml:space="preserve">completion</w:t>
            </w:r>
          </w:p>
        </w:tc>
      </w:tr>
      <w:tr>
        <w:tc>
          <w:tcPr/>
          <w:p>
            <w:pPr>
              <w:pStyle w:val="Compact"/>
            </w:pPr>
            <w:r>
              <w:t xml:space="preserve">Example</w:t>
            </w:r>
          </w:p>
        </w:tc>
        <w:tc>
          <w:tcPr/>
          <w:p>
            <w:pPr>
              <w:pStyle w:val="Compact"/>
            </w:pPr>
            <w:r>
              <w:rPr>
                <w:i/>
                <w:iCs/>
              </w:rPr>
              <w:t xml:space="preserve">for instance</w:t>
            </w:r>
          </w:p>
        </w:tc>
        <w:tc>
          <w:tcPr/>
          <w:p>
            <w:pPr>
              <w:pStyle w:val="Compact"/>
            </w:pPr>
            <w:r>
              <w:t xml:space="preserve">detail</w:t>
            </w:r>
          </w:p>
        </w:tc>
      </w:tr>
      <w:tr>
        <w:tc>
          <w:tcPr/>
          <w:p>
            <w:pPr>
              <w:pStyle w:val="Compact"/>
            </w:pPr>
            <w:r>
              <w:t xml:space="preserve">Contrast</w:t>
            </w:r>
          </w:p>
        </w:tc>
        <w:tc>
          <w:tcPr/>
          <w:p>
            <w:pPr>
              <w:pStyle w:val="Compact"/>
            </w:pPr>
            <w:r>
              <w:rPr>
                <w:i/>
                <w:iCs/>
              </w:rPr>
              <w:t xml:space="preserve">however</w:t>
            </w:r>
          </w:p>
        </w:tc>
        <w:tc>
          <w:tcPr/>
          <w:p>
            <w:pPr>
              <w:pStyle w:val="Compact"/>
            </w:pPr>
            <w:r>
              <w:t xml:space="preserve">MCQ</w:t>
            </w:r>
          </w:p>
        </w:tc>
      </w:tr>
      <w:tr>
        <w:tc>
          <w:tcPr/>
          <w:p>
            <w:pPr>
              <w:pStyle w:val="Compact"/>
            </w:pPr>
            <w:r>
              <w:t xml:space="preserve">Conclusion</w:t>
            </w:r>
          </w:p>
        </w:tc>
        <w:tc>
          <w:tcPr/>
          <w:p>
            <w:pPr>
              <w:pStyle w:val="Compact"/>
            </w:pPr>
            <w:r>
              <w:rPr>
                <w:i/>
                <w:iCs/>
              </w:rPr>
              <w:t xml:space="preserve">in summary</w:t>
            </w:r>
          </w:p>
        </w:tc>
        <w:tc>
          <w:tcPr/>
          <w:p>
            <w:pPr>
              <w:pStyle w:val="Compact"/>
            </w:pPr>
            <w:r>
              <w:t xml:space="preserve">main idea</w:t>
            </w:r>
          </w:p>
        </w:tc>
      </w:tr>
    </w:tbl>
    <w:p>
      <w:pPr>
        <w:pStyle w:val="BodyText"/>
      </w:pPr>
      <w:r>
        <w:t xml:space="preserve">Train ear to hear</w:t>
      </w:r>
      <w:r>
        <w:t xml:space="preserve"> </w:t>
      </w:r>
      <w:r>
        <w:rPr>
          <w:b/>
          <w:bCs/>
        </w:rPr>
        <w:t xml:space="preserve">discourse frames</w:t>
      </w:r>
      <w:r>
        <w:t xml:space="preserve"> </w:t>
      </w:r>
      <w:r>
        <w:t xml:space="preserve">— content slots into pre-built skeleton.</w:t>
      </w:r>
    </w:p>
    <w:bookmarkEnd w:id="466"/>
    <w:bookmarkStart w:id="467" w:name="shadowing-for-section-4-speed"/>
    <w:p>
      <w:pPr>
        <w:pStyle w:val="Heading3"/>
      </w:pPr>
      <w:r>
        <w:t xml:space="preserve">80.5 Shadowing for Section 4 Speed</w:t>
      </w:r>
    </w:p>
    <w:p>
      <w:pPr>
        <w:pStyle w:val="FirstParagraph"/>
      </w:pPr>
      <w:r>
        <w:rPr>
          <w:b/>
          <w:bCs/>
        </w:rPr>
        <w:t xml:space="preserve">Shadowing:</w:t>
      </w:r>
      <w:r>
        <w:t xml:space="preserve"> </w:t>
      </w:r>
      <w:r>
        <w:t xml:space="preserve">Speak along with lecturer 0.5 sec behind — daily 10 min with Section 4 transcripts (practice material only).</w:t>
      </w:r>
    </w:p>
    <w:p>
      <w:pPr>
        <w:pStyle w:val="BodyText"/>
      </w:pPr>
      <w:r>
        <w:rPr>
          <w:b/>
          <w:bCs/>
        </w:rPr>
        <w:t xml:space="preserve">Benefits:</w:t>
      </w:r>
      <w:r>
        <w:t xml:space="preserve"> </w:t>
      </w:r>
      <w:r>
        <w:t xml:space="preserve">- Faster phoneme prediction</w:t>
      </w:r>
      <w:r>
        <w:t xml:space="preserve"> </w:t>
      </w:r>
      <w:r>
        <w:t xml:space="preserve">- Reduced lag on paraphrase</w:t>
      </w:r>
      <w:r>
        <w:t xml:space="preserve"> </w:t>
      </w:r>
      <w:r>
        <w:t xml:space="preserve">- Improved working memory for numbers mid-sentence</w:t>
      </w:r>
    </w:p>
    <w:p>
      <w:pPr>
        <w:pStyle w:val="BodyText"/>
      </w:pPr>
      <w:r>
        <w:rPr>
          <w:b/>
          <w:bCs/>
        </w:rPr>
        <w:t xml:space="preserve">Caution:</w:t>
      </w:r>
      <w:r>
        <w:t xml:space="preserve"> </w:t>
      </w:r>
      <w:r>
        <w:t xml:space="preserve">Shadow</w:t>
      </w:r>
      <w:r>
        <w:t xml:space="preserve"> </w:t>
      </w:r>
      <w:r>
        <w:rPr>
          <w:b/>
          <w:bCs/>
        </w:rPr>
        <w:t xml:space="preserve">after</w:t>
      </w:r>
      <w:r>
        <w:t xml:space="preserve"> </w:t>
      </w:r>
      <w:r>
        <w:t xml:space="preserve">scored attempt — don’t memorise specific tests for exam.</w:t>
      </w:r>
    </w:p>
    <w:bookmarkEnd w:id="467"/>
    <w:bookmarkStart w:id="468" w:name="topic-prediction-matrix"/>
    <w:p>
      <w:pPr>
        <w:pStyle w:val="Heading3"/>
      </w:pPr>
      <w:r>
        <w:t xml:space="preserve">80.6 Topic Prediction Matrix</w:t>
      </w:r>
    </w:p>
    <w:p>
      <w:pPr>
        <w:pStyle w:val="FirstParagraph"/>
      </w:pPr>
      <w:r>
        <w:t xml:space="preserve">Section 4 topics rotate but cluster:</w:t>
      </w:r>
    </w:p>
    <w:tbl>
      <w:tblPr>
        <w:tblStyle w:val="Table"/>
        <w:tblW w:type="pct" w:w="5000"/>
        <w:tblLayout w:type="fixed"/>
        <w:tblLook w:firstRow="1" w:lastRow="0" w:firstColumn="0" w:lastColumn="0" w:noHBand="0" w:noVBand="0" w:val="0020"/>
      </w:tblPr>
      <w:tblGrid>
        <w:gridCol w:w="2299"/>
        <w:gridCol w:w="2810"/>
        <w:gridCol w:w="2810"/>
      </w:tblGrid>
      <w:tr>
        <w:trPr>
          <w:tblHeader w:val="on"/>
        </w:trPr>
        <w:tc>
          <w:tcPr/>
          <w:p>
            <w:pPr>
              <w:pStyle w:val="Compact"/>
            </w:pPr>
            <w:r>
              <w:t xml:space="preserve">Cluster</w:t>
            </w:r>
          </w:p>
        </w:tc>
        <w:tc>
          <w:tcPr/>
          <w:p>
            <w:pPr>
              <w:pStyle w:val="Compact"/>
            </w:pPr>
            <w:r>
              <w:t xml:space="preserve">Subtopics</w:t>
            </w:r>
          </w:p>
        </w:tc>
        <w:tc>
          <w:tcPr/>
          <w:p>
            <w:pPr>
              <w:pStyle w:val="Compact"/>
            </w:pPr>
            <w:r>
              <w:t xml:space="preserve">AWL focus</w:t>
            </w:r>
          </w:p>
        </w:tc>
      </w:tr>
      <w:tr>
        <w:tc>
          <w:tcPr/>
          <w:p>
            <w:pPr>
              <w:pStyle w:val="Compact"/>
            </w:pPr>
            <w:r>
              <w:t xml:space="preserve">Life science</w:t>
            </w:r>
          </w:p>
        </w:tc>
        <w:tc>
          <w:tcPr/>
          <w:p>
            <w:pPr>
              <w:pStyle w:val="Compact"/>
            </w:pPr>
            <w:r>
              <w:t xml:space="preserve">bees, coral, migration</w:t>
            </w:r>
          </w:p>
        </w:tc>
        <w:tc>
          <w:tcPr/>
          <w:p>
            <w:pPr>
              <w:pStyle w:val="Compact"/>
            </w:pPr>
            <w:r>
              <w:t xml:space="preserve">species, habitat, decline</w:t>
            </w:r>
          </w:p>
        </w:tc>
      </w:tr>
      <w:tr>
        <w:tc>
          <w:tcPr/>
          <w:p>
            <w:pPr>
              <w:pStyle w:val="Compact"/>
            </w:pPr>
            <w:r>
              <w:t xml:space="preserve">Physical science</w:t>
            </w:r>
          </w:p>
        </w:tc>
        <w:tc>
          <w:tcPr/>
          <w:p>
            <w:pPr>
              <w:pStyle w:val="Compact"/>
            </w:pPr>
            <w:r>
              <w:t xml:space="preserve">plastics, energy, climate</w:t>
            </w:r>
          </w:p>
        </w:tc>
        <w:tc>
          <w:tcPr/>
          <w:p>
            <w:pPr>
              <w:pStyle w:val="Compact"/>
            </w:pPr>
            <w:r>
              <w:t xml:space="preserve">emissions, particles, renewable</w:t>
            </w:r>
          </w:p>
        </w:tc>
      </w:tr>
      <w:tr>
        <w:tc>
          <w:tcPr/>
          <w:p>
            <w:pPr>
              <w:pStyle w:val="Compact"/>
            </w:pPr>
            <w:r>
              <w:t xml:space="preserve">Social science</w:t>
            </w:r>
          </w:p>
        </w:tc>
        <w:tc>
          <w:tcPr/>
          <w:p>
            <w:pPr>
              <w:pStyle w:val="Compact"/>
            </w:pPr>
            <w:r>
              <w:t xml:space="preserve">sleep, memory, urban planning</w:t>
            </w:r>
          </w:p>
        </w:tc>
        <w:tc>
          <w:tcPr/>
          <w:p>
            <w:pPr>
              <w:pStyle w:val="Compact"/>
            </w:pPr>
            <w:r>
              <w:t xml:space="preserve">policy, behaviour, infrastructure</w:t>
            </w:r>
          </w:p>
        </w:tc>
      </w:tr>
      <w:tr>
        <w:tc>
          <w:tcPr/>
          <w:p>
            <w:pPr>
              <w:pStyle w:val="Compact"/>
            </w:pPr>
            <w:r>
              <w:t xml:space="preserve">History/archaeology</w:t>
            </w:r>
          </w:p>
        </w:tc>
        <w:tc>
          <w:tcPr/>
          <w:p>
            <w:pPr>
              <w:pStyle w:val="Compact"/>
            </w:pPr>
            <w:r>
              <w:t xml:space="preserve">excavation, dating</w:t>
            </w:r>
          </w:p>
        </w:tc>
        <w:tc>
          <w:tcPr/>
          <w:p>
            <w:pPr>
              <w:pStyle w:val="Compact"/>
            </w:pPr>
            <w:r>
              <w:t xml:space="preserve">artefacts, settlement</w:t>
            </w:r>
          </w:p>
        </w:tc>
      </w:tr>
      <w:tr>
        <w:tc>
          <w:tcPr/>
          <w:p>
            <w:pPr>
              <w:pStyle w:val="Compact"/>
            </w:pPr>
            <w:r>
              <w:t xml:space="preserve">Technology</w:t>
            </w:r>
          </w:p>
        </w:tc>
        <w:tc>
          <w:tcPr/>
          <w:p>
            <w:pPr>
              <w:pStyle w:val="Compact"/>
            </w:pPr>
            <w:r>
              <w:t xml:space="preserve">AI ethics, data privacy</w:t>
            </w:r>
          </w:p>
        </w:tc>
        <w:tc>
          <w:tcPr/>
          <w:p>
            <w:pPr>
              <w:pStyle w:val="Compact"/>
            </w:pPr>
            <w:r>
              <w:t xml:space="preserve">algorithm, surveillance</w:t>
            </w:r>
          </w:p>
        </w:tc>
      </w:tr>
    </w:tbl>
    <w:p>
      <w:pPr>
        <w:pStyle w:val="BodyText"/>
      </w:pPr>
      <w:r>
        <w:rPr>
          <w:b/>
          <w:bCs/>
        </w:rPr>
        <w:t xml:space="preserve">Pre-study:</w:t>
      </w:r>
      <w:r>
        <w:t xml:space="preserve"> </w:t>
      </w:r>
      <w:r>
        <w:t xml:space="preserve">30-minute vocabulary primer night before mock on predicted cluster — not exam cram, long-term rotation.</w:t>
      </w:r>
    </w:p>
    <w:bookmarkEnd w:id="468"/>
    <w:bookmarkStart w:id="469" w:name="collocation-listening"/>
    <w:p>
      <w:pPr>
        <w:pStyle w:val="Heading3"/>
      </w:pPr>
      <w:r>
        <w:t xml:space="preserve">80.7 Collocation Listening</w:t>
      </w:r>
    </w:p>
    <w:p>
      <w:pPr>
        <w:pStyle w:val="FirstParagraph"/>
      </w:pPr>
      <w:r>
        <w:t xml:space="preserve">Band 9 recognises</w:t>
      </w:r>
      <w:r>
        <w:t xml:space="preserve"> </w:t>
      </w:r>
      <w:r>
        <w:rPr>
          <w:b/>
          <w:bCs/>
        </w:rPr>
        <w:t xml:space="preserve">chunks</w:t>
      </w:r>
      <w:r>
        <w:t xml:space="preserve">, not word lists:</w:t>
      </w:r>
    </w:p>
    <w:p>
      <w:pPr>
        <w:pStyle w:val="Compact"/>
        <w:numPr>
          <w:ilvl w:val="0"/>
          <w:numId w:val="1126"/>
        </w:numPr>
      </w:pPr>
      <w:r>
        <w:rPr>
          <w:i/>
          <w:iCs/>
        </w:rPr>
        <w:t xml:space="preserve">mitigate the effects</w:t>
      </w:r>
    </w:p>
    <w:p>
      <w:pPr>
        <w:pStyle w:val="Compact"/>
        <w:numPr>
          <w:ilvl w:val="0"/>
          <w:numId w:val="1126"/>
        </w:numPr>
      </w:pPr>
      <w:r>
        <w:rPr>
          <w:i/>
          <w:iCs/>
        </w:rPr>
        <w:t xml:space="preserve">pose a threat</w:t>
      </w:r>
    </w:p>
    <w:p>
      <w:pPr>
        <w:pStyle w:val="Compact"/>
        <w:numPr>
          <w:ilvl w:val="0"/>
          <w:numId w:val="1126"/>
        </w:numPr>
      </w:pPr>
      <w:r>
        <w:rPr>
          <w:i/>
          <w:iCs/>
        </w:rPr>
        <w:t xml:space="preserve">a substantial body of evidence</w:t>
      </w:r>
    </w:p>
    <w:p>
      <w:pPr>
        <w:pStyle w:val="FirstParagraph"/>
      </w:pPr>
      <w:r>
        <w:t xml:space="preserve">When gap expects noun after *mitigate the ___,* ear waits for collocation pattern.</w:t>
      </w:r>
    </w:p>
    <w:p>
      <w:pPr>
        <w:pStyle w:val="BodyText"/>
      </w:pPr>
      <w:r>
        <w:t xml:space="preserve">Cross-reference Chapter 70 (Collocations) — read 20 entries weekly aloud.</w:t>
      </w:r>
    </w:p>
    <w:bookmarkEnd w:id="469"/>
    <w:bookmarkStart w:id="470" w:name="the-error-log-2.0-listening-specific"/>
    <w:p>
      <w:pPr>
        <w:pStyle w:val="Heading3"/>
      </w:pPr>
      <w:r>
        <w:t xml:space="preserve">80.8 The Error Log 2.0 (Listening-Specific)</w:t>
      </w:r>
    </w:p>
    <w:p>
      <w:pPr>
        <w:pStyle w:val="FirstParagraph"/>
      </w:pPr>
      <w:r>
        <w:t xml:space="preserve">Extend Chapter 6 log: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Date</w:t>
            </w:r>
          </w:p>
        </w:tc>
        <w:tc>
          <w:tcPr/>
          <w:p>
            <w:pPr>
              <w:pStyle w:val="Compact"/>
            </w:pPr>
            <w:r>
              <w:t xml:space="preserve">Q#</w:t>
            </w:r>
          </w:p>
        </w:tc>
        <w:tc>
          <w:tcPr/>
          <w:p>
            <w:pPr>
              <w:pStyle w:val="Compact"/>
            </w:pPr>
            <w:r>
              <w:t xml:space="preserve">Section</w:t>
            </w:r>
          </w:p>
        </w:tc>
        <w:tc>
          <w:tcPr/>
          <w:p>
            <w:pPr>
              <w:pStyle w:val="Compact"/>
            </w:pPr>
            <w:r>
              <w:t xml:space="preserve">Type</w:t>
            </w:r>
          </w:p>
        </w:tc>
        <w:tc>
          <w:tcPr/>
          <w:p>
            <w:pPr>
              <w:pStyle w:val="Compact"/>
            </w:pPr>
            <w:r>
              <w:t xml:space="preserve">Heard</w:t>
            </w:r>
          </w:p>
        </w:tc>
        <w:tc>
          <w:tcPr/>
          <w:p>
            <w:pPr>
              <w:pStyle w:val="Compact"/>
            </w:pPr>
            <w:r>
              <w:t xml:space="preserve">Wrote</w:t>
            </w:r>
          </w:p>
        </w:tc>
        <w:tc>
          <w:tcPr/>
          <w:p>
            <w:pPr>
              <w:pStyle w:val="Compact"/>
            </w:pPr>
            <w:r>
              <w:t xml:space="preserve">Code</w:t>
            </w:r>
          </w:p>
        </w:tc>
        <w:tc>
          <w:tcPr/>
          <w:p>
            <w:pPr>
              <w:pStyle w:val="Compact"/>
            </w:pPr>
            <w:r>
              <w:t xml:space="preserve">Root</w:t>
            </w:r>
          </w:p>
        </w:tc>
        <w:tc>
          <w:tcPr/>
          <w:p>
            <w:pPr>
              <w:pStyle w:val="Compact"/>
            </w:pPr>
            <w:r>
              <w:t xml:space="preserve">Rule</w:t>
            </w:r>
          </w:p>
        </w:tc>
      </w:tr>
    </w:tbl>
    <w:p>
      <w:pPr>
        <w:pStyle w:val="BodyText"/>
      </w:pPr>
      <w:r>
        <w:rPr>
          <w:b/>
          <w:bCs/>
        </w:rPr>
        <w:t xml:space="preserve">Codes:</w:t>
      </w:r>
      <w:r>
        <w:t xml:space="preserve"> </w:t>
      </w:r>
      <w:r>
        <w:t xml:space="preserve">SP spell, DS distractor, PR paraphrase, AC accent, PC pace, AL alignment, TR transfer</w:t>
      </w:r>
    </w:p>
    <w:p>
      <w:pPr>
        <w:pStyle w:val="BodyText"/>
      </w:pPr>
      <w:r>
        <w:rPr>
          <w:b/>
          <w:bCs/>
        </w:rPr>
        <w:t xml:space="preserve">Weekly review:</w:t>
      </w:r>
      <w:r>
        <w:t xml:space="preserve"> </w:t>
      </w:r>
      <w:r>
        <w:t xml:space="preserve">If ≥40% one code → single drill type all week.</w:t>
      </w:r>
    </w:p>
    <w:bookmarkEnd w:id="470"/>
    <w:bookmarkStart w:id="471" w:name="computer-delivered-optimisation"/>
    <w:p>
      <w:pPr>
        <w:pStyle w:val="Heading3"/>
      </w:pPr>
      <w:r>
        <w:t xml:space="preserve">80.9 Computer-Delivered Optimisation</w:t>
      </w:r>
    </w:p>
    <w:p>
      <w:pPr>
        <w:pStyle w:val="FirstParagraph"/>
      </w:pPr>
      <w:r>
        <w:t xml:space="preserve">CDT-specific tactics:</w:t>
      </w:r>
    </w:p>
    <w:p>
      <w:pPr>
        <w:pStyle w:val="Compact"/>
        <w:numPr>
          <w:ilvl w:val="0"/>
          <w:numId w:val="1127"/>
        </w:numPr>
      </w:pPr>
      <w:r>
        <w:rPr>
          <w:b/>
          <w:bCs/>
        </w:rPr>
        <w:t xml:space="preserve">Scroll lock:</w:t>
      </w:r>
      <w:r>
        <w:t xml:space="preserve"> </w:t>
      </w:r>
      <w:r>
        <w:t xml:space="preserve">Note question number on scrap if interface scrolls.</w:t>
      </w:r>
    </w:p>
    <w:p>
      <w:pPr>
        <w:pStyle w:val="Compact"/>
        <w:numPr>
          <w:ilvl w:val="0"/>
          <w:numId w:val="1127"/>
        </w:numPr>
      </w:pPr>
      <w:r>
        <w:rPr>
          <w:b/>
          <w:bCs/>
        </w:rPr>
        <w:t xml:space="preserve">Highlight tool:</w:t>
      </w:r>
      <w:r>
        <w:t xml:space="preserve"> </w:t>
      </w:r>
      <w:r>
        <w:t xml:space="preserve">Mark limit words in stem digitally.</w:t>
      </w:r>
    </w:p>
    <w:p>
      <w:pPr>
        <w:pStyle w:val="Compact"/>
        <w:numPr>
          <w:ilvl w:val="0"/>
          <w:numId w:val="1127"/>
        </w:numPr>
      </w:pPr>
      <w:r>
        <w:rPr>
          <w:b/>
          <w:bCs/>
        </w:rPr>
        <w:t xml:space="preserve">Double-click accidents:</w:t>
      </w:r>
      <w:r>
        <w:t xml:space="preserve"> </w:t>
      </w:r>
      <w:r>
        <w:t xml:space="preserve">Confirm before change on MCQ.</w:t>
      </w:r>
    </w:p>
    <w:p>
      <w:pPr>
        <w:pStyle w:val="Compact"/>
        <w:numPr>
          <w:ilvl w:val="0"/>
          <w:numId w:val="1127"/>
        </w:numPr>
      </w:pPr>
      <w:r>
        <w:rPr>
          <w:b/>
          <w:bCs/>
        </w:rPr>
        <w:t xml:space="preserve">Typing muscle memory:</w:t>
      </w:r>
      <w:r>
        <w:t xml:space="preserve"> </w:t>
      </w:r>
      <w:r>
        <w:t xml:space="preserve">Practice</w:t>
      </w:r>
      <w:r>
        <w:t xml:space="preserve"> </w:t>
      </w:r>
      <w:r>
        <w:rPr>
          <w:rStyle w:val="VerbatimChar"/>
        </w:rPr>
        <w:t xml:space="preserve">@</w:t>
      </w:r>
      <w:r>
        <w:t xml:space="preserve">, hyphenated compounds, British</w:t>
      </w:r>
      <w:r>
        <w:t xml:space="preserve"> </w:t>
      </w:r>
      <w:r>
        <w:rPr>
          <w:rStyle w:val="VerbatimChar"/>
        </w:rPr>
        <w:t xml:space="preserve">-ise</w:t>
      </w:r>
      <w:r>
        <w:t xml:space="preserve">.</w:t>
      </w:r>
    </w:p>
    <w:p>
      <w:pPr>
        <w:pStyle w:val="Compact"/>
        <w:numPr>
          <w:ilvl w:val="0"/>
          <w:numId w:val="1127"/>
        </w:numPr>
      </w:pPr>
      <w:r>
        <w:rPr>
          <w:b/>
          <w:bCs/>
        </w:rPr>
        <w:t xml:space="preserve">No transfer buffer:</w:t>
      </w:r>
      <w:r>
        <w:t xml:space="preserve"> </w:t>
      </w:r>
      <w:r>
        <w:t xml:space="preserve">Type</w:t>
      </w:r>
      <w:r>
        <w:t xml:space="preserve"> </w:t>
      </w:r>
      <w:r>
        <w:rPr>
          <w:b/>
          <w:bCs/>
        </w:rPr>
        <w:t xml:space="preserve">during</w:t>
      </w:r>
      <w:r>
        <w:t xml:space="preserve"> </w:t>
      </w:r>
      <w:r>
        <w:t xml:space="preserve">gap — don’t defer to end.</w:t>
      </w:r>
    </w:p>
    <w:p>
      <w:pPr>
        <w:pStyle w:val="FirstParagraph"/>
      </w:pPr>
      <w:r>
        <w:t xml:space="preserve">Simulate on</w:t>
      </w:r>
      <w:r>
        <w:t xml:space="preserve"> </w:t>
      </w:r>
      <w:r>
        <w:rPr>
          <w:b/>
          <w:bCs/>
        </w:rPr>
        <w:t xml:space="preserve">official familiarisation test</w:t>
      </w:r>
      <w:r>
        <w:t xml:space="preserve"> </w:t>
      </w:r>
      <w:r>
        <w:t xml:space="preserve">minimum twice.</w:t>
      </w:r>
    </w:p>
    <w:bookmarkEnd w:id="471"/>
    <w:bookmarkStart w:id="472" w:name="paper-based-transfer-mastery"/>
    <w:p>
      <w:pPr>
        <w:pStyle w:val="Heading3"/>
      </w:pPr>
      <w:r>
        <w:t xml:space="preserve">80.10 Paper-Based Transfer Mastery</w:t>
      </w:r>
    </w:p>
    <w:p>
      <w:pPr>
        <w:pStyle w:val="FirstParagraph"/>
      </w:pPr>
      <w:r>
        <w:rPr>
          <w:b/>
          <w:bCs/>
        </w:rPr>
        <w:t xml:space="preserve">Advanced transfer (8 minutes active + 2 check):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Minute</w:t>
            </w:r>
          </w:p>
        </w:tc>
        <w:tc>
          <w:tcPr/>
          <w:p>
            <w:pPr>
              <w:pStyle w:val="Compact"/>
            </w:pPr>
            <w:r>
              <w:t xml:space="preserve">Action</w:t>
            </w:r>
          </w:p>
        </w:tc>
      </w:tr>
      <w:tr>
        <w:tc>
          <w:tcPr/>
          <w:p>
            <w:pPr>
              <w:pStyle w:val="Compact"/>
            </w:pPr>
            <w:r>
              <w:t xml:space="preserve">0–2</w:t>
            </w:r>
          </w:p>
        </w:tc>
        <w:tc>
          <w:tcPr/>
          <w:p>
            <w:pPr>
              <w:pStyle w:val="Compact"/>
            </w:pPr>
            <w:r>
              <w:t xml:space="preserve">Section 1 transfer + verify</w:t>
            </w:r>
          </w:p>
        </w:tc>
      </w:tr>
      <w:tr>
        <w:tc>
          <w:tcPr/>
          <w:p>
            <w:pPr>
              <w:pStyle w:val="Compact"/>
            </w:pPr>
            <w:r>
              <w:t xml:space="preserve">2–4</w:t>
            </w:r>
          </w:p>
        </w:tc>
        <w:tc>
          <w:tcPr/>
          <w:p>
            <w:pPr>
              <w:pStyle w:val="Compact"/>
            </w:pPr>
            <w:r>
              <w:t xml:space="preserve">Section 2</w:t>
            </w:r>
          </w:p>
        </w:tc>
      </w:tr>
      <w:tr>
        <w:tc>
          <w:tcPr/>
          <w:p>
            <w:pPr>
              <w:pStyle w:val="Compact"/>
            </w:pPr>
            <w:r>
              <w:t xml:space="preserve">4–6</w:t>
            </w:r>
          </w:p>
        </w:tc>
        <w:tc>
          <w:tcPr/>
          <w:p>
            <w:pPr>
              <w:pStyle w:val="Compact"/>
            </w:pPr>
            <w:r>
              <w:t xml:space="preserve">Section 3</w:t>
            </w:r>
          </w:p>
        </w:tc>
      </w:tr>
      <w:tr>
        <w:tc>
          <w:tcPr/>
          <w:p>
            <w:pPr>
              <w:pStyle w:val="Compact"/>
            </w:pPr>
            <w:r>
              <w:t xml:space="preserve">6–8</w:t>
            </w:r>
          </w:p>
        </w:tc>
        <w:tc>
          <w:tcPr/>
          <w:p>
            <w:pPr>
              <w:pStyle w:val="Compact"/>
            </w:pPr>
            <w:r>
              <w:t xml:space="preserve">Section 4</w:t>
            </w:r>
          </w:p>
        </w:tc>
      </w:tr>
      <w:tr>
        <w:tc>
          <w:tcPr/>
          <w:p>
            <w:pPr>
              <w:pStyle w:val="Compact"/>
            </w:pPr>
            <w:r>
              <w:t xml:space="preserve">8–10</w:t>
            </w:r>
          </w:p>
        </w:tc>
        <w:tc>
          <w:tcPr/>
          <w:p>
            <w:pPr>
              <w:pStyle w:val="Compact"/>
            </w:pPr>
            <w:r>
              <w:t xml:space="preserve">Global number scan + spelling</w:t>
            </w:r>
          </w:p>
        </w:tc>
      </w:tr>
    </w:tbl>
    <w:p>
      <w:pPr>
        <w:pStyle w:val="BodyText"/>
      </w:pPr>
      <w:r>
        <w:rPr>
          <w:b/>
          <w:bCs/>
        </w:rPr>
        <w:t xml:space="preserve">Never</w:t>
      </w:r>
      <w:r>
        <w:t xml:space="preserve"> </w:t>
      </w:r>
      <w:r>
        <w:t xml:space="preserve">transfer while second-guessing Section 4 — booklet closed, sheet only.</w:t>
      </w:r>
    </w:p>
    <w:bookmarkEnd w:id="472"/>
    <w:bookmarkStart w:id="473" w:name="panic-recovery-protocol"/>
    <w:p>
      <w:pPr>
        <w:pStyle w:val="Heading3"/>
      </w:pPr>
      <w:r>
        <w:t xml:space="preserve">80.11 Panic Recovery Protocol</w:t>
      </w:r>
    </w:p>
    <w:p>
      <w:pPr>
        <w:pStyle w:val="FirstParagraph"/>
      </w:pPr>
      <w:r>
        <w:rPr>
          <w:b/>
          <w:bCs/>
        </w:rPr>
        <w:t xml:space="preserve">Trigger:</w:t>
      </w:r>
      <w:r>
        <w:t xml:space="preserve"> </w:t>
      </w:r>
      <w:r>
        <w:t xml:space="preserve">Realise three consecutive misses.</w:t>
      </w:r>
    </w:p>
    <w:p>
      <w:pPr>
        <w:pStyle w:val="BodyText"/>
      </w:pPr>
      <w:r>
        <w:rPr>
          <w:b/>
          <w:bCs/>
        </w:rPr>
        <w:t xml:space="preserve">STOP sequence:</w:t>
      </w:r>
      <w:r>
        <w:t xml:space="preserve"> </w:t>
      </w:r>
      <w:r>
        <w:t xml:space="preserve">1.</w:t>
      </w:r>
      <w:r>
        <w:t xml:space="preserve"> </w:t>
      </w:r>
      <w:r>
        <w:rPr>
          <w:b/>
          <w:bCs/>
        </w:rPr>
        <w:t xml:space="preserve">S</w:t>
      </w:r>
      <w:r>
        <w:t xml:space="preserve"> </w:t>
      </w:r>
      <w:r>
        <w:t xml:space="preserve">— breathe (physiological sigh, Chapter 6)</w:t>
      </w:r>
      <w:r>
        <w:t xml:space="preserve"> </w:t>
      </w:r>
      <w:r>
        <w:t xml:space="preserve">2.</w:t>
      </w:r>
      <w:r>
        <w:t xml:space="preserve"> </w:t>
      </w:r>
      <w:r>
        <w:rPr>
          <w:b/>
          <w:bCs/>
        </w:rPr>
        <w:t xml:space="preserve">T</w:t>
      </w:r>
      <w:r>
        <w:t xml:space="preserve"> </w:t>
      </w:r>
      <w:r>
        <w:t xml:space="preserve">— touch question number physically — re-anchor</w:t>
      </w:r>
      <w:r>
        <w:t xml:space="preserve"> </w:t>
      </w:r>
      <w:r>
        <w:t xml:space="preserve">3.</w:t>
      </w:r>
      <w:r>
        <w:t xml:space="preserve"> </w:t>
      </w:r>
      <w:r>
        <w:rPr>
          <w:b/>
          <w:bCs/>
        </w:rPr>
        <w:t xml:space="preserve">O</w:t>
      </w:r>
      <w:r>
        <w:t xml:space="preserve"> </w:t>
      </w:r>
      <w:r>
        <w:t xml:space="preserve">— orient to</w:t>
      </w:r>
      <w:r>
        <w:t xml:space="preserve"> </w:t>
      </w:r>
      <w:r>
        <w:rPr>
          <w:b/>
          <w:bCs/>
        </w:rPr>
        <w:t xml:space="preserve">next</w:t>
      </w:r>
      <w:r>
        <w:t xml:space="preserve"> </w:t>
      </w:r>
      <w:r>
        <w:t xml:space="preserve">clean question</w:t>
      </w:r>
      <w:r>
        <w:t xml:space="preserve"> </w:t>
      </w:r>
      <w:r>
        <w:t xml:space="preserve">4.</w:t>
      </w:r>
      <w:r>
        <w:t xml:space="preserve"> </w:t>
      </w:r>
      <w:r>
        <w:rPr>
          <w:b/>
          <w:bCs/>
        </w:rPr>
        <w:t xml:space="preserve">P</w:t>
      </w:r>
      <w:r>
        <w:t xml:space="preserve"> </w:t>
      </w:r>
      <w:r>
        <w:t xml:space="preserve">— preview that question’s limit words</w:t>
      </w:r>
    </w:p>
    <w:p>
      <w:pPr>
        <w:pStyle w:val="BodyText"/>
      </w:pPr>
      <w:r>
        <w:rPr>
          <w:b/>
          <w:bCs/>
        </w:rPr>
        <w:t xml:space="preserve">Mind script:</w:t>
      </w:r>
      <w:r>
        <w:t xml:space="preserve"> </w:t>
      </w:r>
      <w:r>
        <w:rPr>
          <w:i/>
          <w:iCs/>
        </w:rPr>
        <w:t xml:space="preserve">“Next question is independent data.”</w:t>
      </w:r>
    </w:p>
    <w:bookmarkEnd w:id="473"/>
    <w:bookmarkStart w:id="474" w:name="when-audio-quality-fails"/>
    <w:p>
      <w:pPr>
        <w:pStyle w:val="Heading3"/>
      </w:pPr>
      <w:r>
        <w:t xml:space="preserve">80.12 When Audio Quality Fails</w:t>
      </w:r>
    </w:p>
    <w:p>
      <w:pPr>
        <w:pStyle w:val="FirstParagraph"/>
      </w:pPr>
      <w:r>
        <w:t xml:space="preserve">Raise hand</w:t>
      </w:r>
      <w:r>
        <w:t xml:space="preserve"> </w:t>
      </w:r>
      <w:r>
        <w:rPr>
          <w:b/>
          <w:bCs/>
        </w:rPr>
        <w:t xml:space="preserve">immediately</w:t>
      </w:r>
      <w:r>
        <w:t xml:space="preserve"> </w:t>
      </w:r>
      <w:r>
        <w:t xml:space="preserve">during section if volume drops — examiners may adjust or note incident.</w:t>
      </w:r>
    </w:p>
    <w:p>
      <w:pPr>
        <w:pStyle w:val="BodyText"/>
      </w:pPr>
      <w:r>
        <w:t xml:space="preserve">If glitch already passed —</w:t>
      </w:r>
      <w:r>
        <w:t xml:space="preserve"> </w:t>
      </w:r>
      <w:r>
        <w:rPr>
          <w:b/>
          <w:bCs/>
        </w:rPr>
        <w:t xml:space="preserve">do not replay</w:t>
      </w:r>
      <w:r>
        <w:t xml:space="preserve">; guess from context; flag invigilator after section.</w:t>
      </w:r>
    </w:p>
    <w:p>
      <w:pPr>
        <w:pStyle w:val="BodyText"/>
      </w:pPr>
      <w:r>
        <w:t xml:space="preserve">Document incident on test-day report if offered.</w:t>
      </w:r>
    </w:p>
    <w:bookmarkEnd w:id="474"/>
    <w:bookmarkStart w:id="475" w:name="semi-authentic-materials-supplementary"/>
    <w:p>
      <w:pPr>
        <w:pStyle w:val="Heading3"/>
      </w:pPr>
      <w:r>
        <w:t xml:space="preserve">80.13 Semi-Authentic Materials (Supplementary)</w:t>
      </w:r>
    </w:p>
    <w:tbl>
      <w:tblPr>
        <w:tblStyle w:val="Table"/>
        <w:tblW w:type="pct" w:w="5000"/>
        <w:tblLayout w:type="fixed"/>
        <w:tblLook w:firstRow="1" w:lastRow="0" w:firstColumn="0" w:lastColumn="0" w:noHBand="0" w:noVBand="0" w:val="0020"/>
      </w:tblPr>
      <w:tblGrid>
        <w:gridCol w:w="3600"/>
        <w:gridCol w:w="1800"/>
        <w:gridCol w:w="2520"/>
      </w:tblGrid>
      <w:tr>
        <w:trPr>
          <w:tblHeader w:val="on"/>
        </w:trPr>
        <w:tc>
          <w:tcPr/>
          <w:p>
            <w:pPr>
              <w:pStyle w:val="Compact"/>
            </w:pPr>
            <w:r>
              <w:t xml:space="preserve">Material</w:t>
            </w:r>
          </w:p>
        </w:tc>
        <w:tc>
          <w:tcPr/>
          <w:p>
            <w:pPr>
              <w:pStyle w:val="Compact"/>
            </w:pPr>
            <w:r>
              <w:t xml:space="preserve">Use</w:t>
            </w:r>
          </w:p>
        </w:tc>
        <w:tc>
          <w:tcPr/>
          <w:p>
            <w:pPr>
              <w:pStyle w:val="Compact"/>
            </w:pPr>
            <w:r>
              <w:t xml:space="preserve">Avoid</w:t>
            </w:r>
          </w:p>
        </w:tc>
      </w:tr>
      <w:tr>
        <w:tc>
          <w:tcPr/>
          <w:p>
            <w:pPr>
              <w:pStyle w:val="Compact"/>
            </w:pPr>
            <w:r>
              <w:t xml:space="preserve">BBC In Our Time</w:t>
            </w:r>
          </w:p>
        </w:tc>
        <w:tc>
          <w:tcPr/>
          <w:p>
            <w:pPr>
              <w:pStyle w:val="Compact"/>
            </w:pPr>
            <w:r>
              <w:t xml:space="preserve">Section 4 lecture rhythm</w:t>
            </w:r>
          </w:p>
        </w:tc>
        <w:tc>
          <w:tcPr/>
          <w:p>
            <w:pPr>
              <w:pStyle w:val="Compact"/>
            </w:pPr>
            <w:r>
              <w:t xml:space="preserve">substituting for timed tests</w:t>
            </w:r>
          </w:p>
        </w:tc>
      </w:tr>
      <w:tr>
        <w:tc>
          <w:tcPr/>
          <w:p>
            <w:pPr>
              <w:pStyle w:val="Compact"/>
            </w:pPr>
            <w:r>
              <w:t xml:space="preserve">TED-Ed (no subtitles)</w:t>
            </w:r>
          </w:p>
        </w:tc>
        <w:tc>
          <w:tcPr/>
          <w:p>
            <w:pPr>
              <w:pStyle w:val="Compact"/>
            </w:pPr>
            <w:r>
              <w:t xml:space="preserve">Paraphrase training</w:t>
            </w:r>
          </w:p>
        </w:tc>
        <w:tc>
          <w:tcPr/>
          <w:p>
            <w:pPr>
              <w:pStyle w:val="Compact"/>
            </w:pPr>
            <w:r>
              <w:t xml:space="preserve">only easy topics</w:t>
            </w:r>
          </w:p>
        </w:tc>
      </w:tr>
      <w:tr>
        <w:tc>
          <w:tcPr/>
          <w:p>
            <w:pPr>
              <w:pStyle w:val="Compact"/>
            </w:pPr>
            <w:r>
              <w:t xml:space="preserve">University open lectures</w:t>
            </w:r>
          </w:p>
        </w:tc>
        <w:tc>
          <w:tcPr/>
          <w:p>
            <w:pPr>
              <w:pStyle w:val="Compact"/>
            </w:pPr>
            <w:r>
              <w:t xml:space="preserve">AWL exposure</w:t>
            </w:r>
          </w:p>
        </w:tc>
        <w:tc>
          <w:tcPr/>
          <w:p>
            <w:pPr>
              <w:pStyle w:val="Compact"/>
            </w:pPr>
            <w:r>
              <w:t xml:space="preserve">ignoring question types</w:t>
            </w:r>
          </w:p>
        </w:tc>
      </w:tr>
      <w:tr>
        <w:tc>
          <w:tcPr/>
          <w:p>
            <w:pPr>
              <w:pStyle w:val="Compact"/>
            </w:pPr>
            <w:r>
              <w:t xml:space="preserve">Podcast interviews</w:t>
            </w:r>
          </w:p>
        </w:tc>
        <w:tc>
          <w:tcPr/>
          <w:p>
            <w:pPr>
              <w:pStyle w:val="Compact"/>
            </w:pPr>
            <w:r>
              <w:t xml:space="preserve">Accent + Section 3</w:t>
            </w:r>
          </w:p>
        </w:tc>
        <w:tc>
          <w:tcPr/>
          <w:p>
            <w:pPr>
              <w:pStyle w:val="Compact"/>
            </w:pPr>
            <w:r>
              <w:t xml:space="preserve">no preview discipline</w:t>
            </w:r>
          </w:p>
        </w:tc>
      </w:tr>
    </w:tbl>
    <w:p>
      <w:pPr>
        <w:pStyle w:val="BodyText"/>
      </w:pPr>
      <w:r>
        <w:rPr>
          <w:b/>
          <w:bCs/>
        </w:rPr>
        <w:t xml:space="preserve">Ratio:</w:t>
      </w:r>
      <w:r>
        <w:t xml:space="preserve"> </w:t>
      </w:r>
      <w:r>
        <w:t xml:space="preserve">70% IELTS-format timed / 30% enrichment.</w:t>
      </w:r>
    </w:p>
    <w:bookmarkEnd w:id="475"/>
    <w:bookmarkStart w:id="476" w:name="from-7.5-to-8.5-four-week-plan"/>
    <w:p>
      <w:pPr>
        <w:pStyle w:val="Heading3"/>
      </w:pPr>
      <w:r>
        <w:t xml:space="preserve">80.14 From 7.5 to 8.5: Four-Week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Focus</w:t>
            </w:r>
          </w:p>
        </w:tc>
        <w:tc>
          <w:tcPr/>
          <w:p>
            <w:pPr>
              <w:pStyle w:val="Compact"/>
            </w:pPr>
            <w:r>
              <w:t xml:space="preserve">Deliverable</w:t>
            </w:r>
          </w:p>
        </w:tc>
      </w:tr>
      <w:tr>
        <w:tc>
          <w:tcPr/>
          <w:p>
            <w:pPr>
              <w:pStyle w:val="Compact"/>
            </w:pPr>
            <w:r>
              <w:t xml:space="preserve">1</w:t>
            </w:r>
          </w:p>
        </w:tc>
        <w:tc>
          <w:tcPr/>
          <w:p>
            <w:pPr>
              <w:pStyle w:val="Compact"/>
            </w:pPr>
            <w:r>
              <w:t xml:space="preserve">19/20 rule S1–2</w:t>
            </w:r>
          </w:p>
        </w:tc>
        <w:tc>
          <w:tcPr/>
          <w:p>
            <w:pPr>
              <w:pStyle w:val="Compact"/>
            </w:pPr>
            <w:r>
              <w:t xml:space="preserve">3 section pairs scored</w:t>
            </w:r>
          </w:p>
        </w:tc>
      </w:tr>
      <w:tr>
        <w:tc>
          <w:tcPr/>
          <w:p>
            <w:pPr>
              <w:pStyle w:val="Compact"/>
            </w:pPr>
            <w:r>
              <w:t xml:space="preserve">2</w:t>
            </w:r>
          </w:p>
        </w:tc>
        <w:tc>
          <w:tcPr/>
          <w:p>
            <w:pPr>
              <w:pStyle w:val="Compact"/>
            </w:pPr>
            <w:r>
              <w:t xml:space="preserve">Distractor codes D1–D8</w:t>
            </w:r>
          </w:p>
        </w:tc>
        <w:tc>
          <w:tcPr/>
          <w:p>
            <w:pPr>
              <w:pStyle w:val="Compact"/>
            </w:pPr>
            <w:r>
              <w:t xml:space="preserve">tagged error log</w:t>
            </w:r>
          </w:p>
        </w:tc>
      </w:tr>
      <w:tr>
        <w:tc>
          <w:tcPr/>
          <w:p>
            <w:pPr>
              <w:pStyle w:val="Compact"/>
            </w:pPr>
            <w:r>
              <w:t xml:space="preserve">3</w:t>
            </w:r>
          </w:p>
        </w:tc>
        <w:tc>
          <w:tcPr/>
          <w:p>
            <w:pPr>
              <w:pStyle w:val="Compact"/>
            </w:pPr>
            <w:r>
              <w:t xml:space="preserve">Section 4 shadowing + AWL</w:t>
            </w:r>
          </w:p>
        </w:tc>
        <w:tc>
          <w:tcPr/>
          <w:p>
            <w:pPr>
              <w:pStyle w:val="Compact"/>
            </w:pPr>
            <w:r>
              <w:t xml:space="preserve">4 lectures shadowed</w:t>
            </w:r>
          </w:p>
        </w:tc>
      </w:tr>
      <w:tr>
        <w:tc>
          <w:tcPr/>
          <w:p>
            <w:pPr>
              <w:pStyle w:val="Compact"/>
            </w:pPr>
            <w:r>
              <w:t xml:space="preserve">4</w:t>
            </w:r>
          </w:p>
        </w:tc>
        <w:tc>
          <w:tcPr/>
          <w:p>
            <w:pPr>
              <w:pStyle w:val="Compact"/>
            </w:pPr>
            <w:r>
              <w:t xml:space="preserve">2 full mocks exam simulation</w:t>
            </w:r>
          </w:p>
        </w:tc>
        <w:tc>
          <w:tcPr/>
          <w:p>
            <w:pPr>
              <w:pStyle w:val="Compact"/>
            </w:pPr>
            <w:r>
              <w:t xml:space="preserve">34+ target</w:t>
            </w:r>
          </w:p>
        </w:tc>
      </w:tr>
    </w:tbl>
    <w:p>
      <w:pPr>
        <w:pStyle w:val="BodyText"/>
      </w:pPr>
      <w:r>
        <w:t xml:space="preserve">Adjust upward if starting below 30 raw.</w:t>
      </w:r>
    </w:p>
    <w:bookmarkEnd w:id="476"/>
    <w:bookmarkStart w:id="477" w:name="band-9-mental-model"/>
    <w:p>
      <w:pPr>
        <w:pStyle w:val="Heading3"/>
      </w:pPr>
      <w:r>
        <w:t xml:space="preserve">80.15 Band 9 Mental Model</w:t>
      </w:r>
    </w:p>
    <w:p>
      <w:pPr>
        <w:pStyle w:val="FirstParagraph"/>
      </w:pPr>
      <w:r>
        <w:t xml:space="preserve">Band 9 listeners think like</w:t>
      </w:r>
      <w:r>
        <w:t xml:space="preserve"> </w:t>
      </w:r>
      <w:r>
        <w:rPr>
          <w:b/>
          <w:bCs/>
        </w:rPr>
        <w:t xml:space="preserve">examiners designing items</w:t>
      </w:r>
      <w:r>
        <w:t xml:space="preserve">:</w:t>
      </w:r>
    </w:p>
    <w:p>
      <w:pPr>
        <w:pStyle w:val="Compact"/>
        <w:numPr>
          <w:ilvl w:val="0"/>
          <w:numId w:val="1128"/>
        </w:numPr>
      </w:pPr>
      <w:r>
        <w:rPr>
          <w:i/>
          <w:iCs/>
        </w:rPr>
        <w:t xml:space="preserve">“What would I paraphrase?”</w:t>
      </w:r>
    </w:p>
    <w:p>
      <w:pPr>
        <w:pStyle w:val="Compact"/>
        <w:numPr>
          <w:ilvl w:val="0"/>
          <w:numId w:val="1128"/>
        </w:numPr>
      </w:pPr>
      <w:r>
        <w:rPr>
          <w:i/>
          <w:iCs/>
        </w:rPr>
        <w:t xml:space="preserve">“Where would I place a correction?”</w:t>
      </w:r>
    </w:p>
    <w:p>
      <w:pPr>
        <w:pStyle w:val="Compact"/>
        <w:numPr>
          <w:ilvl w:val="0"/>
          <w:numId w:val="1128"/>
        </w:numPr>
      </w:pPr>
      <w:r>
        <w:rPr>
          <w:i/>
          <w:iCs/>
        </w:rPr>
        <w:t xml:space="preserve">“Which option echoes audio wrongly?”</w:t>
      </w:r>
    </w:p>
    <w:p>
      <w:pPr>
        <w:pStyle w:val="FirstParagraph"/>
      </w:pPr>
      <w:r>
        <w:t xml:space="preserve">Reverse-engineering item design builds anticipatory listening.</w:t>
      </w:r>
    </w:p>
    <w:bookmarkEnd w:id="477"/>
    <w:bookmarkStart w:id="478" w:name="sleep-nutrition-and-listening"/>
    <w:p>
      <w:pPr>
        <w:pStyle w:val="Heading3"/>
      </w:pPr>
      <w:r>
        <w:t xml:space="preserve">80.16 Sleep, Nutrition, and Listening</w:t>
      </w:r>
    </w:p>
    <w:p>
      <w:pPr>
        <w:pStyle w:val="FirstParagraph"/>
      </w:pPr>
      <w:r>
        <w:rPr>
          <w:b/>
          <w:bCs/>
        </w:rPr>
        <w:t xml:space="preserve">Sleep deprivation:</w:t>
      </w:r>
      <w:r>
        <w:t xml:space="preserve"> </w:t>
      </w:r>
      <w:r>
        <w:t xml:space="preserve">5–6 hours reduces auditory working memory ~15–20% (general cognitive literature — treat as risk factor).</w:t>
      </w:r>
    </w:p>
    <w:p>
      <w:pPr>
        <w:pStyle w:val="BodyText"/>
      </w:pPr>
      <w:r>
        <w:rPr>
          <w:b/>
          <w:bCs/>
        </w:rPr>
        <w:t xml:space="preserve">Test week:</w:t>
      </w:r>
      <w:r>
        <w:t xml:space="preserve"> </w:t>
      </w:r>
      <w:r>
        <w:t xml:space="preserve">Stable caffeine; avoid experimental energy drinks; hydrate — dehydration affects concentration.</w:t>
      </w:r>
    </w:p>
    <w:p>
      <w:pPr>
        <w:pStyle w:val="BodyText"/>
      </w:pPr>
      <w:r>
        <w:rPr>
          <w:b/>
          <w:bCs/>
        </w:rPr>
        <w:t xml:space="preserve">Morning LRW:</w:t>
      </w:r>
      <w:r>
        <w:t xml:space="preserve"> </w:t>
      </w:r>
      <w:r>
        <w:t xml:space="preserve">Protein + complex carb breakfast; not heavy fat delaying alertness.</w:t>
      </w:r>
    </w:p>
    <w:bookmarkEnd w:id="478"/>
    <w:bookmarkStart w:id="479" w:name="group-vs-solo-advanced-training"/>
    <w:p>
      <w:pPr>
        <w:pStyle w:val="Heading3"/>
      </w:pPr>
      <w:r>
        <w:t xml:space="preserve">80.17 Group vs Solo Advanced Training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Solo</w:t>
            </w:r>
          </w:p>
        </w:tc>
        <w:tc>
          <w:tcPr/>
          <w:p>
            <w:pPr>
              <w:pStyle w:val="Compact"/>
            </w:pPr>
            <w:r>
              <w:t xml:space="preserve">Group</w:t>
            </w:r>
          </w:p>
        </w:tc>
      </w:tr>
      <w:tr>
        <w:tc>
          <w:tcPr/>
          <w:p>
            <w:pPr>
              <w:pStyle w:val="Compact"/>
            </w:pPr>
            <w:r>
              <w:t xml:space="preserve">Timed mocks</w:t>
            </w:r>
          </w:p>
        </w:tc>
        <w:tc>
          <w:tcPr/>
          <w:p>
            <w:pPr>
              <w:pStyle w:val="Compact"/>
            </w:pPr>
            <w:r>
              <w:t xml:space="preserve">Peer question writing</w:t>
            </w:r>
          </w:p>
        </w:tc>
      </w:tr>
      <w:tr>
        <w:tc>
          <w:tcPr/>
          <w:p>
            <w:pPr>
              <w:pStyle w:val="Compact"/>
            </w:pPr>
            <w:r>
              <w:t xml:space="preserve">Shadowing</w:t>
            </w:r>
          </w:p>
        </w:tc>
        <w:tc>
          <w:tcPr/>
          <w:p>
            <w:pPr>
              <w:pStyle w:val="Compact"/>
            </w:pPr>
            <w:r>
              <w:t xml:space="preserve">Live map description games</w:t>
            </w:r>
          </w:p>
        </w:tc>
      </w:tr>
      <w:tr>
        <w:tc>
          <w:tcPr/>
          <w:p>
            <w:pPr>
              <w:pStyle w:val="Compact"/>
            </w:pPr>
            <w:r>
              <w:t xml:space="preserve">Error log</w:t>
            </w:r>
          </w:p>
        </w:tc>
        <w:tc>
          <w:tcPr/>
          <w:p>
            <w:pPr>
              <w:pStyle w:val="Compact"/>
            </w:pPr>
            <w:r>
              <w:t xml:space="preserve">Debate MCQ (Section 3 simulation)</w:t>
            </w:r>
          </w:p>
        </w:tc>
      </w:tr>
    </w:tbl>
    <w:p>
      <w:pPr>
        <w:pStyle w:val="BodyText"/>
      </w:pPr>
      <w:r>
        <w:t xml:space="preserve">Combine both — solo for exam fidelity, group for generative paraphrase.</w:t>
      </w:r>
    </w:p>
    <w:bookmarkEnd w:id="479"/>
    <w:bookmarkStart w:id="480" w:name="retake-listening-strategy"/>
    <w:p>
      <w:pPr>
        <w:pStyle w:val="Heading3"/>
      </w:pPr>
      <w:r>
        <w:t xml:space="preserve">80.18 Retake Listening Strategy</w:t>
      </w:r>
    </w:p>
    <w:p>
      <w:pPr>
        <w:pStyle w:val="FirstParagraph"/>
      </w:pPr>
      <w:r>
        <w:t xml:space="preserve">If Listening alone blocks requirement:</w:t>
      </w:r>
    </w:p>
    <w:p>
      <w:pPr>
        <w:pStyle w:val="Compact"/>
        <w:numPr>
          <w:ilvl w:val="0"/>
          <w:numId w:val="1129"/>
        </w:numPr>
      </w:pPr>
      <w:r>
        <w:t xml:space="preserve">Compare</w:t>
      </w:r>
      <w:r>
        <w:t xml:space="preserve"> </w:t>
      </w:r>
      <w:r>
        <w:rPr>
          <w:b/>
          <w:bCs/>
        </w:rPr>
        <w:t xml:space="preserve">five TRFs</w:t>
      </w:r>
      <w:r>
        <w:t xml:space="preserve"> </w:t>
      </w:r>
      <w:r>
        <w:t xml:space="preserve">— stable 6.5 vs one-off 7.0 dip</w:t>
      </w:r>
    </w:p>
    <w:p>
      <w:pPr>
        <w:pStyle w:val="Compact"/>
        <w:numPr>
          <w:ilvl w:val="0"/>
          <w:numId w:val="1129"/>
        </w:numPr>
      </w:pPr>
      <w:r>
        <w:t xml:space="preserve">Change</w:t>
      </w:r>
      <w:r>
        <w:t xml:space="preserve"> </w:t>
      </w:r>
      <w:r>
        <w:rPr>
          <w:b/>
          <w:bCs/>
        </w:rPr>
        <w:t xml:space="preserve">one variable:</w:t>
      </w:r>
      <w:r>
        <w:t xml:space="preserve"> </w:t>
      </w:r>
      <w:r>
        <w:t xml:space="preserve">e.g., 4 weeks accent focus OR spelling clinic</w:t>
      </w:r>
    </w:p>
    <w:p>
      <w:pPr>
        <w:pStyle w:val="Compact"/>
        <w:numPr>
          <w:ilvl w:val="0"/>
          <w:numId w:val="1129"/>
        </w:numPr>
      </w:pPr>
      <w:r>
        <w:t xml:space="preserve">Avoid retake within 5 days unless diagnostic proved external factor</w:t>
      </w:r>
    </w:p>
    <w:bookmarkEnd w:id="480"/>
    <w:bookmarkStart w:id="481" w:name="ethical-boundaries"/>
    <w:p>
      <w:pPr>
        <w:pStyle w:val="Heading3"/>
      </w:pPr>
      <w:r>
        <w:t xml:space="preserve">80.19 Ethical Boundaries</w:t>
      </w:r>
    </w:p>
    <w:p>
      <w:pPr>
        <w:pStyle w:val="FirstParagraph"/>
      </w:pPr>
      <w:r>
        <w:rPr>
          <w:b/>
          <w:bCs/>
        </w:rPr>
        <w:t xml:space="preserve">Do not:</w:t>
      </w:r>
      <w:r>
        <w:t xml:space="preserve"> </w:t>
      </w:r>
      <w:r>
        <w:t xml:space="preserve">- Memorise leaked</w:t>
      </w:r>
      <w:r>
        <w:t xml:space="preserve"> </w:t>
      </w:r>
      <w:r>
        <w:t xml:space="preserve">“predicted answers”</w:t>
      </w:r>
      <w:r>
        <w:t xml:space="preserve"> </w:t>
      </w:r>
      <w:r>
        <w:t xml:space="preserve">- Use hidden earpieces</w:t>
      </w:r>
      <w:r>
        <w:t xml:space="preserve"> </w:t>
      </w:r>
      <w:r>
        <w:t xml:space="preserve">- Submit proxy test-taker</w:t>
      </w:r>
    </w:p>
    <w:p>
      <w:pPr>
        <w:pStyle w:val="BodyText"/>
      </w:pPr>
      <w:r>
        <w:rPr>
          <w:b/>
          <w:bCs/>
        </w:rPr>
        <w:t xml:space="preserve">Do:</w:t>
      </w:r>
      <w:r>
        <w:t xml:space="preserve"> </w:t>
      </w:r>
      <w:r>
        <w:t xml:space="preserve">- Use official materials</w:t>
      </w:r>
      <w:r>
        <w:t xml:space="preserve"> </w:t>
      </w:r>
      <w:r>
        <w:t xml:space="preserve">- Build genuine English competence</w:t>
      </w:r>
    </w:p>
    <w:p>
      <w:pPr>
        <w:pStyle w:val="BodyText"/>
      </w:pPr>
      <w:r>
        <w:t xml:space="preserve">Band 9 without ethics is worthless outside the test room.</w:t>
      </w:r>
    </w:p>
    <w:bookmarkEnd w:id="481"/>
    <w:bookmarkStart w:id="482" w:name="capstone-integration"/>
    <w:p>
      <w:pPr>
        <w:pStyle w:val="Heading3"/>
      </w:pPr>
      <w:r>
        <w:t xml:space="preserve">80.20 Capstone Integration</w:t>
      </w:r>
    </w:p>
    <w:p>
      <w:pPr>
        <w:pStyle w:val="FirstParagraph"/>
      </w:pPr>
      <w:r>
        <w:t xml:space="preserve">Listening excellence supports Speaking fluency (chunking), Writing spelling (AWL), Reading speed (paraphrase). Part 4 completes when:</w:t>
      </w:r>
    </w:p>
    <w:p>
      <w:pPr>
        <w:pStyle w:val="Compact"/>
        <w:numPr>
          <w:ilvl w:val="0"/>
          <w:numId w:val="1130"/>
        </w:numPr>
      </w:pPr>
      <w:r>
        <w:t xml:space="preserve">Mock average ≥ target raw 3 times</w:t>
      </w:r>
    </w:p>
    <w:p>
      <w:pPr>
        <w:pStyle w:val="Compact"/>
        <w:numPr>
          <w:ilvl w:val="0"/>
          <w:numId w:val="1130"/>
        </w:numPr>
      </w:pPr>
      <w:r>
        <w:t xml:space="preserve">Error log codes diversify (no single code &gt;30%)</w:t>
      </w:r>
    </w:p>
    <w:p>
      <w:pPr>
        <w:pStyle w:val="Compact"/>
        <w:numPr>
          <w:ilvl w:val="0"/>
          <w:numId w:val="1130"/>
        </w:numPr>
      </w:pPr>
      <w:r>
        <w:t xml:space="preserve">Section 1–2 ≥19/20 stable</w:t>
      </w:r>
    </w:p>
    <w:p>
      <w:pPr>
        <w:pStyle w:val="Compact"/>
        <w:numPr>
          <w:ilvl w:val="0"/>
          <w:numId w:val="1130"/>
        </w:numPr>
      </w:pPr>
      <w:r>
        <w:t xml:space="preserve">Transfer under 8 minutes without error</w:t>
      </w:r>
    </w:p>
    <w:p>
      <w:r>
        <w:pict>
          <v:rect style="width:0;height:1.5pt" o:hralign="center" o:hrstd="t" o:hr="t"/>
        </w:pict>
      </w:r>
    </w:p>
    <w:bookmarkEnd w:id="482"/>
    <w:bookmarkEnd w:id="483"/>
    <w:bookmarkStart w:id="487" w:name="examples-8"/>
    <w:p>
      <w:pPr>
        <w:pStyle w:val="Heading2"/>
      </w:pPr>
      <w:r>
        <w:t xml:space="preserve">Examples</w:t>
      </w:r>
    </w:p>
    <w:bookmarkStart w:id="484" w:name="example-1-1920-rule-check"/>
    <w:p>
      <w:pPr>
        <w:pStyle w:val="Heading3"/>
      </w:pPr>
      <w:r>
        <w:t xml:space="preserve">Example 1: 19/20 Rule Check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Mock</w:t>
            </w:r>
          </w:p>
        </w:tc>
        <w:tc>
          <w:tcPr/>
          <w:p>
            <w:pPr>
              <w:pStyle w:val="Compact"/>
            </w:pPr>
            <w:r>
              <w:t xml:space="preserve">S1</w:t>
            </w:r>
          </w:p>
        </w:tc>
        <w:tc>
          <w:tcPr/>
          <w:p>
            <w:pPr>
              <w:pStyle w:val="Compact"/>
            </w:pPr>
            <w:r>
              <w:t xml:space="preserve">S2</w:t>
            </w:r>
          </w:p>
        </w:tc>
        <w:tc>
          <w:tcPr/>
          <w:p>
            <w:pPr>
              <w:pStyle w:val="Compact"/>
            </w:pPr>
            <w:r>
              <w:t xml:space="preserve">S1+S2</w:t>
            </w:r>
          </w:p>
        </w:tc>
      </w:tr>
      <w:tr>
        <w:tc>
          <w:tcPr/>
          <w:p>
            <w:pPr>
              <w:pStyle w:val="Compact"/>
            </w:pPr>
            <w:r>
              <w:t xml:space="preserve">A</w:t>
            </w:r>
          </w:p>
        </w:tc>
        <w:tc>
          <w:tcPr/>
          <w:p>
            <w:pPr>
              <w:pStyle w:val="Compact"/>
            </w:pPr>
            <w:r>
              <w:t xml:space="preserve">9</w:t>
            </w:r>
          </w:p>
        </w:tc>
        <w:tc>
          <w:tcPr/>
          <w:p>
            <w:pPr>
              <w:pStyle w:val="Compact"/>
            </w:pPr>
            <w:r>
              <w:t xml:space="preserve">10</w:t>
            </w:r>
          </w:p>
        </w:tc>
        <w:tc>
          <w:tcPr/>
          <w:p>
            <w:pPr>
              <w:pStyle w:val="Compact"/>
            </w:pPr>
            <w:r>
              <w:t xml:space="preserve">19 ✓</w:t>
            </w:r>
          </w:p>
        </w:tc>
      </w:tr>
      <w:tr>
        <w:tc>
          <w:tcPr/>
          <w:p>
            <w:pPr>
              <w:pStyle w:val="Compact"/>
            </w:pPr>
            <w:r>
              <w:t xml:space="preserve">B</w:t>
            </w:r>
          </w:p>
        </w:tc>
        <w:tc>
          <w:tcPr/>
          <w:p>
            <w:pPr>
              <w:pStyle w:val="Compact"/>
            </w:pPr>
            <w:r>
              <w:t xml:space="preserve">8</w:t>
            </w:r>
          </w:p>
        </w:tc>
        <w:tc>
          <w:tcPr/>
          <w:p>
            <w:pPr>
              <w:pStyle w:val="Compact"/>
            </w:pPr>
            <w:r>
              <w:t xml:space="preserve">9</w:t>
            </w:r>
          </w:p>
        </w:tc>
        <w:tc>
          <w:tcPr/>
          <w:p>
            <w:pPr>
              <w:pStyle w:val="Compact"/>
            </w:pPr>
            <w:r>
              <w:t xml:space="preserve">17 ✗ → drill forms</w:t>
            </w:r>
          </w:p>
        </w:tc>
      </w:tr>
      <w:tr>
        <w:tc>
          <w:tcPr/>
          <w:p>
            <w:pPr>
              <w:pStyle w:val="Compact"/>
            </w:pPr>
            <w:r>
              <w:t xml:space="preserve">C</w:t>
            </w:r>
          </w:p>
        </w:tc>
        <w:tc>
          <w:tcPr/>
          <w:p>
            <w:pPr>
              <w:pStyle w:val="Compact"/>
            </w:pPr>
            <w:r>
              <w:t xml:space="preserve">10</w:t>
            </w:r>
          </w:p>
        </w:tc>
        <w:tc>
          <w:tcPr/>
          <w:p>
            <w:pPr>
              <w:pStyle w:val="Compact"/>
            </w:pPr>
            <w:r>
              <w:t xml:space="preserve">9</w:t>
            </w:r>
          </w:p>
        </w:tc>
        <w:tc>
          <w:tcPr/>
          <w:p>
            <w:pPr>
              <w:pStyle w:val="Compact"/>
            </w:pPr>
            <w:r>
              <w:t xml:space="preserve">19 ✓</w:t>
            </w:r>
          </w:p>
        </w:tc>
      </w:tr>
    </w:tbl>
    <w:p>
      <w:pPr>
        <w:pStyle w:val="BodyText"/>
      </w:pPr>
      <w:r>
        <w:t xml:space="preserve">Proceed to Section 4 intensity only after two consecutive ✓.</w:t>
      </w:r>
    </w:p>
    <w:bookmarkEnd w:id="484"/>
    <w:bookmarkStart w:id="485" w:name="example-2-chunking-lecture"/>
    <w:p>
      <w:pPr>
        <w:pStyle w:val="Heading3"/>
      </w:pPr>
      <w:r>
        <w:t xml:space="preserve">Example 2: Chunking Lecture</w:t>
      </w:r>
    </w:p>
    <w:p>
      <w:pPr>
        <w:pStyle w:val="FirstParagraph"/>
      </w:pPr>
      <w:r>
        <w:t xml:space="preserve">Audio:</w:t>
      </w:r>
      <w:r>
        <w:t xml:space="preserve"> </w:t>
      </w:r>
      <w:r>
        <w:rPr>
          <w:i/>
          <w:iCs/>
        </w:rPr>
        <w:t xml:space="preserve">“However, the primary limitation — and this is crucial — was sample size.”</w:t>
      </w:r>
    </w:p>
    <w:p>
      <w:pPr>
        <w:pStyle w:val="BodyText"/>
      </w:pPr>
      <w:r>
        <w:rPr>
          <w:b/>
          <w:bCs/>
        </w:rPr>
        <w:t xml:space="preserve">Chunk parse:</w:t>
      </w:r>
      <w:r>
        <w:t xml:space="preserve"> </w:t>
      </w:r>
      <w:r>
        <w:t xml:space="preserve">Contrast marker → limitation focus → emphasis</w:t>
      </w:r>
      <w:r>
        <w:t xml:space="preserve"> </w:t>
      </w:r>
      <w:r>
        <w:rPr>
          <w:i/>
          <w:iCs/>
        </w:rPr>
        <w:t xml:space="preserve">crucial</w:t>
      </w:r>
      <w:r>
        <w:t xml:space="preserve"> </w:t>
      </w:r>
      <w:r>
        <w:t xml:space="preserve">→ answer</w:t>
      </w:r>
      <w:r>
        <w:t xml:space="preserve"> </w:t>
      </w:r>
      <w:r>
        <w:rPr>
          <w:i/>
          <w:iCs/>
        </w:rPr>
        <w:t xml:space="preserve">sample size</w:t>
      </w:r>
      <w:r>
        <w:t xml:space="preserve"> </w:t>
      </w:r>
      <w:r>
        <w:t xml:space="preserve">incoming.</w:t>
      </w:r>
    </w:p>
    <w:bookmarkEnd w:id="485"/>
    <w:bookmarkStart w:id="486" w:name="example-3-cdt-typing"/>
    <w:p>
      <w:pPr>
        <w:pStyle w:val="Heading3"/>
      </w:pPr>
      <w:r>
        <w:t xml:space="preserve">Example 3: CDT Typing</w:t>
      </w:r>
    </w:p>
    <w:p>
      <w:pPr>
        <w:pStyle w:val="FirstParagraph"/>
      </w:pPr>
      <w:r>
        <w:t xml:space="preserve">Gap:</w:t>
      </w:r>
      <w:r>
        <w:t xml:space="preserve"> </w:t>
      </w:r>
      <w:r>
        <w:rPr>
          <w:i/>
          <w:iCs/>
        </w:rPr>
        <w:t xml:space="preserve">NO MORE THAN TWO WORDS</w:t>
      </w:r>
      <w:r>
        <w:t xml:space="preserve"> </w:t>
      </w:r>
      <w:r>
        <w:t xml:space="preserve">→</w:t>
      </w:r>
      <w:r>
        <w:t xml:space="preserve"> </w:t>
      </w:r>
      <w:r>
        <w:rPr>
          <w:rStyle w:val="VerbatimChar"/>
        </w:rPr>
        <w:t xml:space="preserve">public housing</w:t>
      </w:r>
      <w:r>
        <w:t xml:space="preserve"> </w:t>
      </w:r>
      <w:r>
        <w:t xml:space="preserve">typed; autocorrect tries</w:t>
      </w:r>
      <w:r>
        <w:t xml:space="preserve"> </w:t>
      </w:r>
      <w:r>
        <w:rPr>
          <w:rStyle w:val="VerbatimChar"/>
        </w:rPr>
        <w:t xml:space="preserve">Public Housing</w:t>
      </w:r>
      <w:r>
        <w:t xml:space="preserve"> </w:t>
      </w:r>
      <w:r>
        <w:t xml:space="preserve">— acceptable if case-insensitive; verify no extra space causing</w:t>
      </w:r>
      <w:r>
        <w:t xml:space="preserve"> </w:t>
      </w:r>
      <w:r>
        <w:t xml:space="preserve">“public housing”</w:t>
      </w:r>
      <w:r>
        <w:t xml:space="preserve"> </w:t>
      </w:r>
      <w:r>
        <w:t xml:space="preserve">double space error in strict systems.</w:t>
      </w:r>
    </w:p>
    <w:p>
      <w:r>
        <w:pict>
          <v:rect style="width:0;height:1.5pt" o:hralign="center" o:hrstd="t" o:hr="t"/>
        </w:pict>
      </w:r>
    </w:p>
    <w:bookmarkEnd w:id="486"/>
    <w:bookmarkEnd w:id="487"/>
    <w:bookmarkStart w:id="491" w:name="worked-examples-8"/>
    <w:p>
      <w:pPr>
        <w:pStyle w:val="Heading2"/>
      </w:pPr>
      <w:r>
        <w:t xml:space="preserve">Worked Examples</w:t>
      </w:r>
    </w:p>
    <w:bookmarkStart w:id="488" w:name="worked-example-1-error-log-drill"/>
    <w:p>
      <w:pPr>
        <w:pStyle w:val="Heading3"/>
      </w:pPr>
      <w:r>
        <w:t xml:space="preserve">Worked Example 1: Error Log → Drill</w:t>
      </w:r>
    </w:p>
    <w:p>
      <w:pPr>
        <w:pStyle w:val="FirstParagraph"/>
      </w:pPr>
      <w:r>
        <w:rPr>
          <w:b/>
          <w:bCs/>
        </w:rPr>
        <w:t xml:space="preserve">Log:</w:t>
      </w:r>
      <w:r>
        <w:t xml:space="preserve"> </w:t>
      </w:r>
      <w:r>
        <w:t xml:space="preserve">8/10 errors code PR in Section 4 over 3 mocks.</w:t>
      </w:r>
    </w:p>
    <w:p>
      <w:pPr>
        <w:pStyle w:val="BodyText"/>
      </w:pPr>
      <w:r>
        <w:rPr>
          <w:b/>
          <w:bCs/>
        </w:rPr>
        <w:t xml:space="preserve">Drill:</w:t>
      </w:r>
      <w:r>
        <w:t xml:space="preserve"> </w:t>
      </w:r>
      <w:r>
        <w:t xml:space="preserve">AWL paraphrase webs — 20 nouns/day; summary completion Chapter 76 exercises ×5.</w:t>
      </w:r>
    </w:p>
    <w:p>
      <w:pPr>
        <w:pStyle w:val="BodyText"/>
      </w:pPr>
      <w:r>
        <w:rPr>
          <w:b/>
          <w:bCs/>
        </w:rPr>
        <w:t xml:space="preserve">Re-test:</w:t>
      </w:r>
      <w:r>
        <w:t xml:space="preserve"> </w:t>
      </w:r>
      <w:r>
        <w:t xml:space="preserve">Section 4 only — target 8/10 → achieved 9/10.</w:t>
      </w:r>
    </w:p>
    <w:bookmarkEnd w:id="488"/>
    <w:bookmarkStart w:id="489" w:name="worked-example-2-panic-recovery"/>
    <w:p>
      <w:pPr>
        <w:pStyle w:val="Heading3"/>
      </w:pPr>
      <w:r>
        <w:t xml:space="preserve">Worked Example 2: Panic Recovery</w:t>
      </w:r>
    </w:p>
    <w:p>
      <w:pPr>
        <w:pStyle w:val="FirstParagraph"/>
      </w:pPr>
      <w:r>
        <w:t xml:space="preserve">Candidate misses Q32–34 in Section 4; heart rate spikes.</w:t>
      </w:r>
    </w:p>
    <w:p>
      <w:pPr>
        <w:pStyle w:val="BodyText"/>
      </w:pPr>
      <w:r>
        <w:rPr>
          <w:b/>
          <w:bCs/>
        </w:rPr>
        <w:t xml:space="preserve">STOP applied</w:t>
      </w:r>
      <w:r>
        <w:t xml:space="preserve"> </w:t>
      </w:r>
      <w:r>
        <w:t xml:space="preserve">at Q35 preview; captures Q35–40; finishes 37/40 raw vs projected 34 if ruminated.</w:t>
      </w:r>
    </w:p>
    <w:bookmarkEnd w:id="489"/>
    <w:bookmarkStart w:id="490" w:name="worked-example-3-four-week-escalation"/>
    <w:p>
      <w:pPr>
        <w:pStyle w:val="Heading3"/>
      </w:pPr>
      <w:r>
        <w:t xml:space="preserve">Worked Example 3: Four-Week Escalation</w:t>
      </w:r>
    </w:p>
    <w:p>
      <w:pPr>
        <w:pStyle w:val="FirstParagraph"/>
      </w:pPr>
      <w:r>
        <w:rPr>
          <w:b/>
          <w:bCs/>
        </w:rPr>
        <w:t xml:space="preserve">Start:</w:t>
      </w:r>
      <w:r>
        <w:t xml:space="preserve"> </w:t>
      </w:r>
      <w:r>
        <w:t xml:space="preserve">31/40 (7.0).</w:t>
      </w:r>
      <w:r>
        <w:t xml:space="preserve"> </w:t>
      </w:r>
      <w:r>
        <w:rPr>
          <w:b/>
          <w:bCs/>
        </w:rPr>
        <w:t xml:space="preserve">Week 1:</w:t>
      </w:r>
      <w:r>
        <w:t xml:space="preserve"> </w:t>
      </w:r>
      <w:r>
        <w:t xml:space="preserve">spelling + S1–2 → 33.</w:t>
      </w:r>
      <w:r>
        <w:t xml:space="preserve"> </w:t>
      </w:r>
      <w:r>
        <w:rPr>
          <w:b/>
          <w:bCs/>
        </w:rPr>
        <w:t xml:space="preserve">Week 2:</w:t>
      </w:r>
      <w:r>
        <w:t xml:space="preserve"> </w:t>
      </w:r>
      <w:r>
        <w:t xml:space="preserve">distractors → 34.</w:t>
      </w:r>
      <w:r>
        <w:t xml:space="preserve"> </w:t>
      </w:r>
      <w:r>
        <w:rPr>
          <w:b/>
          <w:bCs/>
        </w:rPr>
        <w:t xml:space="preserve">Week 3:</w:t>
      </w:r>
      <w:r>
        <w:t xml:space="preserve"> </w:t>
      </w:r>
      <w:r>
        <w:t xml:space="preserve">shadowing → 35.</w:t>
      </w:r>
      <w:r>
        <w:t xml:space="preserve"> </w:t>
      </w:r>
      <w:r>
        <w:rPr>
          <w:b/>
          <w:bCs/>
        </w:rPr>
        <w:t xml:space="preserve">Week 4:</w:t>
      </w:r>
      <w:r>
        <w:t xml:space="preserve"> </w:t>
      </w:r>
      <w:r>
        <w:t xml:space="preserve">mocks → 36/36/37 → register Band 8.0–8.5.</w:t>
      </w:r>
    </w:p>
    <w:p>
      <w:r>
        <w:pict>
          <v:rect style="width:0;height:1.5pt" o:hralign="center" o:hrstd="t" o:hr="t"/>
        </w:pict>
      </w:r>
    </w:p>
    <w:bookmarkEnd w:id="490"/>
    <w:bookmarkEnd w:id="491"/>
    <w:bookmarkStart w:id="502" w:name="practice-exercises-8"/>
    <w:p>
      <w:pPr>
        <w:pStyle w:val="Heading2"/>
      </w:pPr>
      <w:r>
        <w:t xml:space="preserve">Practice Exercises</w:t>
      </w:r>
    </w:p>
    <w:bookmarkStart w:id="492" w:name="exercise-1-self-audit"/>
    <w:p>
      <w:pPr>
        <w:pStyle w:val="Heading3"/>
      </w:pPr>
      <w:r>
        <w:t xml:space="preserve">Exercise 1 — Self-Audit</w:t>
      </w:r>
    </w:p>
    <w:p>
      <w:pPr>
        <w:pStyle w:val="FirstParagraph"/>
      </w:pPr>
      <w:r>
        <w:t xml:space="preserve">Score last three mocks:</w:t>
      </w:r>
    </w:p>
    <w:p>
      <w:pPr>
        <w:pStyle w:val="BodyText"/>
      </w:pPr>
      <w:r>
        <w:t xml:space="preserve">Mock | S1 | S2 | S3 | S4 | Total | 19/20? |</w:t>
      </w:r>
    </w:p>
    <w:p>
      <w:pPr>
        <w:pStyle w:val="BodyText"/>
      </w:pPr>
      <w:r>
        <w:t xml:space="preserve">List top error code per mock.</w:t>
      </w:r>
    </w:p>
    <w:bookmarkEnd w:id="492"/>
    <w:bookmarkStart w:id="493" w:name="exercise-2-chunk-identification"/>
    <w:p>
      <w:pPr>
        <w:pStyle w:val="Heading3"/>
      </w:pPr>
      <w:r>
        <w:t xml:space="preserve">Exercise 2 — Chunk Identification</w:t>
      </w:r>
    </w:p>
    <w:p>
      <w:pPr>
        <w:pStyle w:val="FirstParagraph"/>
      </w:pPr>
      <w:r>
        <w:t xml:space="preserve">Read Section 4A transcript (Chapter 79). Mark: definition / example / contrast / conclusion in margins.</w:t>
      </w:r>
    </w:p>
    <w:bookmarkEnd w:id="493"/>
    <w:bookmarkStart w:id="494" w:name="exercise-3-paraphrase-web"/>
    <w:p>
      <w:pPr>
        <w:pStyle w:val="Heading3"/>
      </w:pPr>
      <w:r>
        <w:t xml:space="preserve">Exercise 3 — Paraphrase Web</w:t>
      </w:r>
    </w:p>
    <w:p>
      <w:pPr>
        <w:pStyle w:val="FirstParagraph"/>
      </w:pPr>
      <w:r>
        <w:t xml:space="preserve">Topic:</w:t>
      </w:r>
      <w:r>
        <w:t xml:space="preserve"> </w:t>
      </w:r>
      <w:r>
        <w:rPr>
          <w:i/>
          <w:iCs/>
        </w:rPr>
        <w:t xml:space="preserve">renewable energy</w:t>
      </w:r>
      <w:r>
        <w:t xml:space="preserve">. Create 10 prediction nodes; match to AWL from Chapter 69.</w:t>
      </w:r>
    </w:p>
    <w:bookmarkEnd w:id="494"/>
    <w:bookmarkStart w:id="495" w:name="exercise-4-transfer-drill"/>
    <w:p>
      <w:pPr>
        <w:pStyle w:val="Heading3"/>
      </w:pPr>
      <w:r>
        <w:t xml:space="preserve">Exercise 4 — Transfer Drill</w:t>
      </w:r>
    </w:p>
    <w:p>
      <w:pPr>
        <w:pStyle w:val="FirstParagraph"/>
      </w:pPr>
      <w:r>
        <w:t xml:space="preserve">Complete Section 1–2 answers only; transfer in</w:t>
      </w:r>
      <w:r>
        <w:t xml:space="preserve"> </w:t>
      </w:r>
      <w:r>
        <w:rPr>
          <w:b/>
          <w:bCs/>
        </w:rPr>
        <w:t xml:space="preserve">4 minutes</w:t>
      </w:r>
      <w:r>
        <w:t xml:space="preserve"> </w:t>
      </w:r>
      <w:r>
        <w:t xml:space="preserve">using timer.</w:t>
      </w:r>
    </w:p>
    <w:bookmarkEnd w:id="495"/>
    <w:bookmarkStart w:id="496" w:name="exercise-5-shadowing-session"/>
    <w:p>
      <w:pPr>
        <w:pStyle w:val="Heading3"/>
      </w:pPr>
      <w:r>
        <w:t xml:space="preserve">Exercise 5 — Shadowing Session</w:t>
      </w:r>
    </w:p>
    <w:p>
      <w:pPr>
        <w:pStyle w:val="FirstParagraph"/>
      </w:pPr>
      <w:r>
        <w:t xml:space="preserve">Shadow 3 minutes of any Section 4 transcript; record yourself; compare lag.</w:t>
      </w:r>
    </w:p>
    <w:bookmarkEnd w:id="496"/>
    <w:bookmarkStart w:id="497" w:name="exercise-6-design-distractor"/>
    <w:p>
      <w:pPr>
        <w:pStyle w:val="Heading3"/>
      </w:pPr>
      <w:r>
        <w:t xml:space="preserve">Exercise 6 — Design Distractor</w:t>
      </w:r>
    </w:p>
    <w:p>
      <w:pPr>
        <w:pStyle w:val="FirstParagraph"/>
      </w:pPr>
      <w:r>
        <w:t xml:space="preserve">Write one MCQ with D1 echo trap + one with D3 correction; exchange with partner.</w:t>
      </w:r>
    </w:p>
    <w:bookmarkEnd w:id="497"/>
    <w:bookmarkStart w:id="498" w:name="exercise-7-cdt-simulation"/>
    <w:p>
      <w:pPr>
        <w:pStyle w:val="Heading3"/>
      </w:pPr>
      <w:r>
        <w:t xml:space="preserve">Exercise 7 — CDT Simulation</w:t>
      </w:r>
    </w:p>
    <w:p>
      <w:pPr>
        <w:pStyle w:val="FirstParagraph"/>
      </w:pPr>
      <w:r>
        <w:t xml:space="preserve">Type 20 answers including</w:t>
      </w:r>
      <w:r>
        <w:t xml:space="preserve"> </w:t>
      </w:r>
      <w:r>
        <w:rPr>
          <w:rStyle w:val="VerbatimChar"/>
        </w:rPr>
        <w:t xml:space="preserve">south-east</w:t>
      </w:r>
      <w:r>
        <w:t xml:space="preserve">,</w:t>
      </w:r>
      <w:r>
        <w:t xml:space="preserve"> </w:t>
      </w:r>
      <w:r>
        <w:rPr>
          <w:rStyle w:val="VerbatimChar"/>
        </w:rPr>
        <w:t xml:space="preserve">40p</w:t>
      </w:r>
      <w:r>
        <w:t xml:space="preserve">,</w:t>
      </w:r>
      <w:r>
        <w:t xml:space="preserve"> </w:t>
      </w:r>
      <w:r>
        <w:rPr>
          <w:rStyle w:val="VerbatimChar"/>
        </w:rPr>
        <w:t xml:space="preserve">EH2 4LP</w:t>
      </w:r>
      <w:r>
        <w:t xml:space="preserve"> </w:t>
      </w:r>
      <w:r>
        <w:t xml:space="preserve">on keyboard — time self.</w:t>
      </w:r>
    </w:p>
    <w:bookmarkEnd w:id="498"/>
    <w:bookmarkStart w:id="499" w:name="exercise-8-topic-matrix"/>
    <w:p>
      <w:pPr>
        <w:pStyle w:val="Heading3"/>
      </w:pPr>
      <w:r>
        <w:t xml:space="preserve">Exercise 8 — Topic Matrix</w:t>
      </w:r>
    </w:p>
    <w:p>
      <w:pPr>
        <w:pStyle w:val="FirstParagraph"/>
      </w:pPr>
      <w:r>
        <w:t xml:space="preserve">Assign Chapter 79 sections to topic clusters; identify AWL gaps.</w:t>
      </w:r>
    </w:p>
    <w:bookmarkEnd w:id="499"/>
    <w:bookmarkStart w:id="500" w:name="exercise-9-implementation-intention"/>
    <w:p>
      <w:pPr>
        <w:pStyle w:val="Heading3"/>
      </w:pPr>
      <w:r>
        <w:t xml:space="preserve">Exercise 9 — Implementation Intention</w:t>
      </w:r>
    </w:p>
    <w:p>
      <w:pPr>
        <w:pStyle w:val="FirstParagraph"/>
      </w:pPr>
      <w:r>
        <w:t xml:space="preserve">Write three IF-THEN plans for Listening panic, spelling doubt, missed map turn.</w:t>
      </w:r>
    </w:p>
    <w:bookmarkEnd w:id="500"/>
    <w:bookmarkStart w:id="501" w:name="exercise-10-band-target-maths"/>
    <w:p>
      <w:pPr>
        <w:pStyle w:val="Heading3"/>
      </w:pPr>
      <w:r>
        <w:t xml:space="preserve">Exercise 10 — Band Target Maths</w:t>
      </w:r>
    </w:p>
    <w:p>
      <w:pPr>
        <w:pStyle w:val="FirstParagraph"/>
      </w:pPr>
      <w:r>
        <w:t xml:space="preserve">Calculate raw score needed for Band 8.0 from current average; allocate +1 mark per section strategy.</w:t>
      </w:r>
    </w:p>
    <w:p>
      <w:r>
        <w:pict>
          <v:rect style="width:0;height:1.5pt" o:hralign="center" o:hrstd="t" o:hr="t"/>
        </w:pict>
      </w:r>
    </w:p>
    <w:bookmarkEnd w:id="501"/>
    <w:bookmarkEnd w:id="502"/>
    <w:bookmarkStart w:id="513" w:name="solutions-with-why-8"/>
    <w:p>
      <w:pPr>
        <w:pStyle w:val="Heading2"/>
      </w:pPr>
      <w:r>
        <w:t xml:space="preserve">Solutions (with WHY)</w:t>
      </w:r>
    </w:p>
    <w:bookmarkStart w:id="503" w:name="exercise-1"/>
    <w:p>
      <w:pPr>
        <w:pStyle w:val="Heading3"/>
      </w:pPr>
      <w:r>
        <w:t xml:space="preserve">Exercise 1</w:t>
      </w:r>
    </w:p>
    <w:p>
      <w:pPr>
        <w:pStyle w:val="FirstParagraph"/>
      </w:pPr>
      <w:r>
        <w:t xml:space="preserve">Personal — if S1+S2 &lt;19,</w:t>
      </w:r>
      <w:r>
        <w:t xml:space="preserve"> </w:t>
      </w:r>
      <w:r>
        <w:rPr>
          <w:b/>
          <w:bCs/>
        </w:rPr>
        <w:t xml:space="preserve">delay Section 4 advanced work</w:t>
      </w:r>
      <w:r>
        <w:t xml:space="preserve"> </w:t>
      </w:r>
      <w:r>
        <w:t xml:space="preserve">until fixed. WHY: higher ROI.</w:t>
      </w:r>
    </w:p>
    <w:bookmarkEnd w:id="503"/>
    <w:bookmarkStart w:id="504" w:name="exercise-2"/>
    <w:p>
      <w:pPr>
        <w:pStyle w:val="Heading3"/>
      </w:pPr>
      <w:r>
        <w:t xml:space="preserve">Exercise 2</w:t>
      </w:r>
    </w:p>
    <w:p>
      <w:pPr>
        <w:pStyle w:val="FirstParagraph"/>
      </w:pPr>
      <w:r>
        <w:t xml:space="preserve">Sample:</w:t>
      </w:r>
      <w:r>
        <w:t xml:space="preserve"> </w:t>
      </w:r>
      <w:r>
        <w:t xml:space="preserve">“Urban beekeeping grew forty percent”</w:t>
      </w:r>
      <w:r>
        <w:t xml:space="preserve"> </w:t>
      </w:r>
      <w:r>
        <w:t xml:space="preserve">= definition/stat hook;</w:t>
      </w:r>
      <w:r>
        <w:t xml:space="preserve"> </w:t>
      </w:r>
      <w:r>
        <w:t xml:space="preserve">“Varroa mites devastate”</w:t>
      </w:r>
      <w:r>
        <w:t xml:space="preserve"> </w:t>
      </w:r>
      <w:r>
        <w:t xml:space="preserve">= problem;</w:t>
      </w:r>
      <w:r>
        <w:t xml:space="preserve"> </w:t>
      </w:r>
      <w:r>
        <w:t xml:space="preserve">“Register with National Beekeepers”</w:t>
      </w:r>
      <w:r>
        <w:t xml:space="preserve"> </w:t>
      </w:r>
      <w:r>
        <w:t xml:space="preserve">= procedure — mirrors question targets.</w:t>
      </w:r>
    </w:p>
    <w:bookmarkEnd w:id="504"/>
    <w:bookmarkStart w:id="505" w:name="exercise-3"/>
    <w:p>
      <w:pPr>
        <w:pStyle w:val="Heading3"/>
      </w:pPr>
      <w:r>
        <w:t xml:space="preserve">Exercise 3</w:t>
      </w:r>
    </w:p>
    <w:p>
      <w:pPr>
        <w:pStyle w:val="FirstParagraph"/>
      </w:pPr>
      <w:r>
        <w:t xml:space="preserve">Sample nodes:</w:t>
      </w:r>
      <w:r>
        <w:t xml:space="preserve"> </w:t>
      </w:r>
      <w:r>
        <w:rPr>
          <w:i/>
          <w:iCs/>
        </w:rPr>
        <w:t xml:space="preserve">solar, turbine, grid, storage, intermittency, subsidy, carbon-neutral, retrofit, emissions, infrastructure</w:t>
      </w:r>
      <w:r>
        <w:t xml:space="preserve"> </w:t>
      </w:r>
      <w:r>
        <w:t xml:space="preserve">— WHY: primes ear for lecture synonyms.</w:t>
      </w:r>
    </w:p>
    <w:bookmarkEnd w:id="505"/>
    <w:bookmarkStart w:id="506" w:name="exercise-4"/>
    <w:p>
      <w:pPr>
        <w:pStyle w:val="Heading3"/>
      </w:pPr>
      <w:r>
        <w:t xml:space="preserve">Exercise 4</w:t>
      </w:r>
    </w:p>
    <w:p>
      <w:pPr>
        <w:pStyle w:val="FirstParagraph"/>
      </w:pPr>
      <w:r>
        <w:t xml:space="preserve">Under 4 min with zero misalignment — WHY: transfer errors are preventable procedure failures.</w:t>
      </w:r>
    </w:p>
    <w:bookmarkEnd w:id="506"/>
    <w:bookmarkStart w:id="507" w:name="exercise-5"/>
    <w:p>
      <w:pPr>
        <w:pStyle w:val="Heading3"/>
      </w:pPr>
      <w:r>
        <w:t xml:space="preserve">Exercise 5</w:t>
      </w:r>
    </w:p>
    <w:p>
      <w:pPr>
        <w:pStyle w:val="FirstParagraph"/>
      </w:pPr>
      <w:r>
        <w:t xml:space="preserve">Lag &gt;1 sec → continue daily; WHY: shadowing reduces processing delay.</w:t>
      </w:r>
    </w:p>
    <w:bookmarkEnd w:id="507"/>
    <w:bookmarkStart w:id="508" w:name="exercise-6"/>
    <w:p>
      <w:pPr>
        <w:pStyle w:val="Heading3"/>
      </w:pPr>
      <w:r>
        <w:t xml:space="preserve">Exercise 6</w:t>
      </w:r>
    </w:p>
    <w:p>
      <w:pPr>
        <w:pStyle w:val="FirstParagraph"/>
      </w:pPr>
      <w:r>
        <w:t xml:space="preserve">Peer review identifies trap plausibility — WHY: designing items reveals examiner logic.</w:t>
      </w:r>
    </w:p>
    <w:bookmarkEnd w:id="508"/>
    <w:bookmarkStart w:id="509" w:name="exercise-7"/>
    <w:p>
      <w:pPr>
        <w:pStyle w:val="Heading3"/>
      </w:pPr>
      <w:r>
        <w:t xml:space="preserve">Exercise 7</w:t>
      </w:r>
    </w:p>
    <w:p>
      <w:pPr>
        <w:pStyle w:val="FirstParagraph"/>
      </w:pPr>
      <w:r>
        <w:t xml:space="preserve">Under 3 min typing 20 items — WHY: CDT rewards keyboard fluency.</w:t>
      </w:r>
    </w:p>
    <w:bookmarkEnd w:id="509"/>
    <w:bookmarkStart w:id="510" w:name="exercise-8"/>
    <w:p>
      <w:pPr>
        <w:pStyle w:val="Heading3"/>
      </w:pPr>
      <w:r>
        <w:t xml:space="preserve">Exercise 8</w:t>
      </w:r>
    </w:p>
    <w:p>
      <w:pPr>
        <w:pStyle w:val="FirstParagraph"/>
      </w:pPr>
      <w:r>
        <w:t xml:space="preserve">4A → life science; 4B → psychology — WHY: topic rotation planning.</w:t>
      </w:r>
    </w:p>
    <w:bookmarkEnd w:id="510"/>
    <w:bookmarkStart w:id="511" w:name="exercise-9"/>
    <w:p>
      <w:pPr>
        <w:pStyle w:val="Heading3"/>
      </w:pPr>
      <w:r>
        <w:t xml:space="preserve">Exercise 9</w:t>
      </w:r>
    </w:p>
    <w:p>
      <w:pPr>
        <w:pStyle w:val="FirstParagraph"/>
      </w:pPr>
      <w:r>
        <w:t xml:space="preserve">Sample:</w:t>
      </w:r>
      <w:r>
        <w:t xml:space="preserve"> </w:t>
      </w:r>
      <w:r>
        <w:rPr>
          <w:i/>
          <w:iCs/>
        </w:rPr>
        <w:t xml:space="preserve">If I miss two answers, then I STOP breathe before next preview</w:t>
      </w:r>
      <w:r>
        <w:t xml:space="preserve"> </w:t>
      </w:r>
      <w:r>
        <w:t xml:space="preserve">— WHY: implementation intentions automate under stress.</w:t>
      </w:r>
    </w:p>
    <w:bookmarkEnd w:id="511"/>
    <w:bookmarkStart w:id="512" w:name="exercise-10"/>
    <w:p>
      <w:pPr>
        <w:pStyle w:val="Heading3"/>
      </w:pPr>
      <w:r>
        <w:t xml:space="preserve">Exercise 10</w:t>
      </w:r>
    </w:p>
    <w:p>
      <w:pPr>
        <w:pStyle w:val="FirstParagraph"/>
      </w:pPr>
      <w:r>
        <w:t xml:space="preserve">Need +5 raw from 31→36: +1 S1 spelling, +1 S2 map, +2 S4 paraphrase, +1 S3 MCQ — WHY: distributed gains safer than S4-only obsession.</w:t>
      </w:r>
    </w:p>
    <w:p>
      <w:r>
        <w:pict>
          <v:rect style="width:0;height:1.5pt" o:hralign="center" o:hrstd="t" o:hr="t"/>
        </w:pict>
      </w:r>
    </w:p>
    <w:bookmarkEnd w:id="512"/>
    <w:bookmarkEnd w:id="513"/>
    <w:bookmarkStart w:id="514" w:name="review-9"/>
    <w:p>
      <w:pPr>
        <w:pStyle w:val="Heading2"/>
      </w:pPr>
      <w:r>
        <w:t xml:space="preserve">Review</w:t>
      </w:r>
    </w:p>
    <w:p>
      <w:pPr>
        <w:pStyle w:val="Compact"/>
        <w:numPr>
          <w:ilvl w:val="0"/>
          <w:numId w:val="1131"/>
        </w:numPr>
      </w:pPr>
      <w:r>
        <w:t xml:space="preserve">Band 8+ =</w:t>
      </w:r>
      <w:r>
        <w:t xml:space="preserve"> </w:t>
      </w:r>
      <w:r>
        <w:rPr>
          <w:b/>
          <w:bCs/>
        </w:rPr>
        <w:t xml:space="preserve">19/20 rule</w:t>
      </w:r>
      <w:r>
        <w:t xml:space="preserve"> </w:t>
      </w:r>
      <w:r>
        <w:t xml:space="preserve">+ Section 4 chunking + zero spelling negligence.</w:t>
      </w:r>
    </w:p>
    <w:p>
      <w:pPr>
        <w:pStyle w:val="Compact"/>
        <w:numPr>
          <w:ilvl w:val="0"/>
          <w:numId w:val="1131"/>
        </w:numPr>
      </w:pPr>
      <w:r>
        <w:t xml:space="preserve">Error log</w:t>
      </w:r>
      <w:r>
        <w:t xml:space="preserve"> </w:t>
      </w:r>
      <w:r>
        <w:rPr>
          <w:b/>
          <w:bCs/>
        </w:rPr>
        <w:t xml:space="preserve">codes</w:t>
      </w:r>
      <w:r>
        <w:t xml:space="preserve"> </w:t>
      </w:r>
      <w:r>
        <w:t xml:space="preserve">drive weekly drills.</w:t>
      </w:r>
    </w:p>
    <w:p>
      <w:pPr>
        <w:pStyle w:val="Compact"/>
        <w:numPr>
          <w:ilvl w:val="0"/>
          <w:numId w:val="1131"/>
        </w:numPr>
      </w:pPr>
      <w:r>
        <w:t xml:space="preserve">CDT vs PBT need</w:t>
      </w:r>
      <w:r>
        <w:t xml:space="preserve"> </w:t>
      </w:r>
      <w:r>
        <w:rPr>
          <w:b/>
          <w:bCs/>
        </w:rPr>
        <w:t xml:space="preserve">different</w:t>
      </w:r>
      <w:r>
        <w:t xml:space="preserve"> </w:t>
      </w:r>
      <w:r>
        <w:t xml:space="preserve">procedural mastery.</w:t>
      </w:r>
    </w:p>
    <w:p>
      <w:pPr>
        <w:pStyle w:val="Compact"/>
        <w:numPr>
          <w:ilvl w:val="0"/>
          <w:numId w:val="1131"/>
        </w:numPr>
      </w:pPr>
      <w:r>
        <w:t xml:space="preserve">Panic</w:t>
      </w:r>
      <w:r>
        <w:t xml:space="preserve"> </w:t>
      </w:r>
      <w:r>
        <w:rPr>
          <w:b/>
          <w:bCs/>
        </w:rPr>
        <w:t xml:space="preserve">STOP</w:t>
      </w:r>
      <w:r>
        <w:t xml:space="preserve"> </w:t>
      </w:r>
      <w:r>
        <w:t xml:space="preserve">protocol preserves remaining marks.</w:t>
      </w:r>
    </w:p>
    <w:p>
      <w:pPr>
        <w:pStyle w:val="Compact"/>
        <w:numPr>
          <w:ilvl w:val="0"/>
          <w:numId w:val="1131"/>
        </w:numPr>
      </w:pPr>
      <w:r>
        <w:t xml:space="preserve">Shadowing + AWL + collocation = Section 4 triangle.</w:t>
      </w:r>
    </w:p>
    <w:p>
      <w:pPr>
        <w:pStyle w:val="Compact"/>
        <w:numPr>
          <w:ilvl w:val="0"/>
          <w:numId w:val="1131"/>
        </w:numPr>
      </w:pPr>
      <w:r>
        <w:t xml:space="preserve">Semi-authentic materials supplement, never replace, timed format tests.</w:t>
      </w:r>
    </w:p>
    <w:p>
      <w:pPr>
        <w:pStyle w:val="Compact"/>
        <w:numPr>
          <w:ilvl w:val="0"/>
          <w:numId w:val="1131"/>
        </w:numPr>
      </w:pPr>
      <w:r>
        <w:t xml:space="preserve">Ethical prep only.</w:t>
      </w:r>
    </w:p>
    <w:p>
      <w:r>
        <w:pict>
          <v:rect style="width:0;height:1.5pt" o:hralign="center" o:hrstd="t" o:hr="t"/>
        </w:pict>
      </w:r>
    </w:p>
    <w:bookmarkEnd w:id="514"/>
    <w:bookmarkStart w:id="515" w:name="quiz-9"/>
    <w:p>
      <w:pPr>
        <w:pStyle w:val="Heading2"/>
      </w:pPr>
      <w:r>
        <w:t xml:space="preserve">Quiz</w:t>
      </w:r>
    </w:p>
    <w:p>
      <w:pPr>
        <w:pStyle w:val="Compact"/>
        <w:numPr>
          <w:ilvl w:val="0"/>
          <w:numId w:val="1132"/>
        </w:numPr>
      </w:pPr>
      <w:r>
        <w:t xml:space="preserve">19/20 rule applies to which sections?</w:t>
      </w:r>
      <w:r>
        <w:br/>
      </w:r>
    </w:p>
    <w:p>
      <w:pPr>
        <w:pStyle w:val="Compact"/>
        <w:numPr>
          <w:ilvl w:val="0"/>
          <w:numId w:val="1132"/>
        </w:numPr>
      </w:pPr>
      <w:r>
        <w:t xml:space="preserve">Dual-channel preview risk?</w:t>
      </w:r>
      <w:r>
        <w:br/>
      </w:r>
    </w:p>
    <w:p>
      <w:pPr>
        <w:pStyle w:val="Compact"/>
        <w:numPr>
          <w:ilvl w:val="0"/>
          <w:numId w:val="1132"/>
        </w:numPr>
      </w:pPr>
      <w:r>
        <w:t xml:space="preserve">Shadowing purpose?</w:t>
      </w:r>
      <w:r>
        <w:br/>
      </w:r>
    </w:p>
    <w:p>
      <w:pPr>
        <w:pStyle w:val="Compact"/>
        <w:numPr>
          <w:ilvl w:val="0"/>
          <w:numId w:val="1132"/>
        </w:numPr>
      </w:pPr>
      <w:r>
        <w:t xml:space="preserve">Error code PR?</w:t>
      </w:r>
      <w:r>
        <w:br/>
      </w:r>
    </w:p>
    <w:p>
      <w:pPr>
        <w:pStyle w:val="Compact"/>
        <w:numPr>
          <w:ilvl w:val="0"/>
          <w:numId w:val="1132"/>
        </w:numPr>
      </w:pPr>
      <w:r>
        <w:t xml:space="preserve">CDT transfer time vs PBT?</w:t>
      </w:r>
      <w:r>
        <w:br/>
      </w:r>
    </w:p>
    <w:p>
      <w:pPr>
        <w:pStyle w:val="Compact"/>
        <w:numPr>
          <w:ilvl w:val="0"/>
          <w:numId w:val="1132"/>
        </w:numPr>
      </w:pPr>
      <w:r>
        <w:t xml:space="preserve">STOP acronym steps?</w:t>
      </w:r>
      <w:r>
        <w:br/>
      </w:r>
    </w:p>
    <w:p>
      <w:pPr>
        <w:pStyle w:val="Compact"/>
        <w:numPr>
          <w:ilvl w:val="0"/>
          <w:numId w:val="1132"/>
        </w:numPr>
      </w:pPr>
      <w:r>
        <w:t xml:space="preserve">Semi-authentic ratio?</w:t>
      </w:r>
      <w:r>
        <w:br/>
      </w:r>
    </w:p>
    <w:p>
      <w:pPr>
        <w:pStyle w:val="Compact"/>
        <w:numPr>
          <w:ilvl w:val="0"/>
          <w:numId w:val="1132"/>
        </w:numPr>
      </w:pPr>
      <w:r>
        <w:t xml:space="preserve">Band 9 mental model?</w:t>
      </w:r>
      <w:r>
        <w:br/>
      </w:r>
    </w:p>
    <w:p>
      <w:pPr>
        <w:pStyle w:val="Compact"/>
        <w:numPr>
          <w:ilvl w:val="0"/>
          <w:numId w:val="1132"/>
        </w:numPr>
      </w:pPr>
      <w:r>
        <w:t xml:space="preserve">Retake minimum gap suggestion?</w:t>
      </w:r>
      <w:r>
        <w:br/>
      </w:r>
    </w:p>
    <w:p>
      <w:pPr>
        <w:pStyle w:val="Compact"/>
        <w:numPr>
          <w:ilvl w:val="0"/>
          <w:numId w:val="1132"/>
        </w:numPr>
      </w:pPr>
      <w:r>
        <w:t xml:space="preserve">Four-week plan Week 3 focus?</w:t>
      </w:r>
    </w:p>
    <w:p>
      <w:r>
        <w:pict>
          <v:rect style="width:0;height:1.5pt" o:hralign="center" o:hrstd="t" o:hr="t"/>
        </w:pict>
      </w:r>
    </w:p>
    <w:bookmarkEnd w:id="515"/>
    <w:bookmarkStart w:id="516" w:name="assignment-9"/>
    <w:p>
      <w:pPr>
        <w:pStyle w:val="Heading2"/>
      </w:pPr>
      <w:r>
        <w:t xml:space="preserve">Assignment</w:t>
      </w:r>
    </w:p>
    <w:p>
      <w:pPr>
        <w:numPr>
          <w:ilvl w:val="0"/>
          <w:numId w:val="1133"/>
        </w:numPr>
      </w:pPr>
      <w:r>
        <w:t xml:space="preserve">Complete</w:t>
      </w:r>
      <w:r>
        <w:t xml:space="preserve"> </w:t>
      </w:r>
      <w:r>
        <w:rPr>
          <w:b/>
          <w:bCs/>
        </w:rPr>
        <w:t xml:space="preserve">Listening error log 2.0</w:t>
      </w:r>
      <w:r>
        <w:t xml:space="preserve"> </w:t>
      </w:r>
      <w:r>
        <w:t xml:space="preserve">for last two mocks (all 80 items if two full tests).</w:t>
      </w:r>
    </w:p>
    <w:p>
      <w:pPr>
        <w:numPr>
          <w:ilvl w:val="0"/>
          <w:numId w:val="1133"/>
        </w:numPr>
      </w:pPr>
      <w:r>
        <w:t xml:space="preserve">Execute</w:t>
      </w:r>
      <w:r>
        <w:t xml:space="preserve"> </w:t>
      </w:r>
      <w:r>
        <w:rPr>
          <w:b/>
          <w:bCs/>
        </w:rPr>
        <w:t xml:space="preserve">four-week plan</w:t>
      </w:r>
      <w:r>
        <w:t xml:space="preserve"> </w:t>
      </w:r>
      <w:r>
        <w:t xml:space="preserve">(80.14) adapted to your scores.</w:t>
      </w:r>
    </w:p>
    <w:p>
      <w:pPr>
        <w:numPr>
          <w:ilvl w:val="0"/>
          <w:numId w:val="1133"/>
        </w:numPr>
      </w:pPr>
      <w:r>
        <w:t xml:space="preserve">Record</w:t>
      </w:r>
      <w:r>
        <w:t xml:space="preserve"> </w:t>
      </w:r>
      <w:r>
        <w:rPr>
          <w:b/>
          <w:bCs/>
        </w:rPr>
        <w:t xml:space="preserve">STOP protocol</w:t>
      </w:r>
      <w:r>
        <w:t xml:space="preserve"> </w:t>
      </w:r>
      <w:r>
        <w:t xml:space="preserve">on cue card; rehearse before next mock.</w:t>
      </w:r>
    </w:p>
    <w:p>
      <w:pPr>
        <w:numPr>
          <w:ilvl w:val="0"/>
          <w:numId w:val="1133"/>
        </w:numPr>
      </w:pPr>
      <w:r>
        <w:t xml:space="preserve">Write</w:t>
      </w:r>
      <w:r>
        <w:t xml:space="preserve"> </w:t>
      </w:r>
      <w:r>
        <w:rPr>
          <w:b/>
          <w:bCs/>
        </w:rPr>
        <w:t xml:space="preserve">examiner-style</w:t>
      </w:r>
      <w:r>
        <w:t xml:space="preserve"> </w:t>
      </w:r>
      <w:r>
        <w:t xml:space="preserve">Section 4 lecture (250 words) + 6 questions with distractor codes labelled.</w:t>
      </w:r>
    </w:p>
    <w:p>
      <w:pPr>
        <w:numPr>
          <w:ilvl w:val="0"/>
          <w:numId w:val="1133"/>
        </w:numPr>
      </w:pPr>
      <w:r>
        <w:t xml:space="preserve">Achieve</w:t>
      </w:r>
      <w:r>
        <w:t xml:space="preserve"> </w:t>
      </w:r>
      <w:r>
        <w:rPr>
          <w:b/>
          <w:bCs/>
        </w:rPr>
        <w:t xml:space="preserve">19/20</w:t>
      </w:r>
      <w:r>
        <w:t xml:space="preserve"> </w:t>
      </w:r>
      <w:r>
        <w:t xml:space="preserve">on S1–2 in three consecutive attempts — document dates.</w:t>
      </w:r>
    </w:p>
    <w:p>
      <w:r>
        <w:pict>
          <v:rect style="width:0;height:1.5pt" o:hralign="center" o:hrstd="t" o:hr="t"/>
        </w:pict>
      </w:r>
    </w:p>
    <w:bookmarkEnd w:id="516"/>
    <w:bookmarkStart w:id="517" w:name="revision-notes-9"/>
    <w:p>
      <w:pPr>
        <w:pStyle w:val="Heading2"/>
      </w:pPr>
      <w:r>
        <w:t xml:space="preserve">Revision Notes</w:t>
      </w:r>
    </w:p>
    <w:p>
      <w:pPr>
        <w:pStyle w:val="SourceCode"/>
      </w:pPr>
      <w:r>
        <w:rPr>
          <w:rStyle w:val="VerbatimChar"/>
        </w:rPr>
        <w:t xml:space="preserve">ADVANCED LISTENING</w:t>
      </w:r>
      <w:r>
        <w:br/>
      </w:r>
      <w:r>
        <w:br/>
      </w:r>
      <w:r>
        <w:rPr>
          <w:rStyle w:val="VerbatimChar"/>
        </w:rPr>
        <w:t xml:space="preserve">19/20 on S1+S2 before S4 tricks</w:t>
      </w:r>
      <w:r>
        <w:br/>
      </w:r>
      <w:r>
        <w:rPr>
          <w:rStyle w:val="VerbatimChar"/>
        </w:rPr>
        <w:t xml:space="preserve">Chunk: define → example → contrast → conclude</w:t>
      </w:r>
      <w:r>
        <w:br/>
      </w:r>
      <w:r>
        <w:rPr>
          <w:rStyle w:val="VerbatimChar"/>
        </w:rPr>
        <w:t xml:space="preserve">Shadow Section 4 10 min/day</w:t>
      </w:r>
      <w:r>
        <w:br/>
      </w:r>
      <w:r>
        <w:rPr>
          <w:rStyle w:val="VerbatimChar"/>
        </w:rPr>
        <w:t xml:space="preserve">Error log codes → weekly drill</w:t>
      </w:r>
      <w:r>
        <w:br/>
      </w:r>
      <w:r>
        <w:rPr>
          <w:rStyle w:val="VerbatimChar"/>
        </w:rPr>
        <w:t xml:space="preserve">CDT: type during; PBT: 8-min transfer blocks</w:t>
      </w:r>
      <w:r>
        <w:br/>
      </w:r>
      <w:r>
        <w:rPr>
          <w:rStyle w:val="VerbatimChar"/>
        </w:rPr>
        <w:t xml:space="preserve">STOP panic recovery</w:t>
      </w:r>
      <w:r>
        <w:br/>
      </w:r>
      <w:r>
        <w:rPr>
          <w:rStyle w:val="VerbatimChar"/>
        </w:rPr>
        <w:t xml:space="preserve">70% timed IELTS / 30% enrichment</w:t>
      </w:r>
      <w:r>
        <w:br/>
      </w:r>
      <w:r>
        <w:rPr>
          <w:rStyle w:val="VerbatimChar"/>
        </w:rPr>
        <w:t xml:space="preserve">Band 9 = think like item writer</w:t>
      </w:r>
    </w:p>
    <w:p>
      <w:r>
        <w:pict>
          <v:rect style="width:0;height:1.5pt" o:hralign="center" o:hrstd="t" o:hr="t"/>
        </w:pict>
      </w:r>
    </w:p>
    <w:bookmarkEnd w:id="517"/>
    <w:bookmarkStart w:id="518" w:name="exam-tips-9"/>
    <w:p>
      <w:pPr>
        <w:pStyle w:val="Heading2"/>
      </w:pPr>
      <w:r>
        <w:t xml:space="preserve">Exam Tips</w:t>
      </w:r>
    </w:p>
    <w:p>
      <w:pPr>
        <w:pStyle w:val="BlockText"/>
      </w:pPr>
      <w:r>
        <w:rPr>
          <w:b/>
          <w:bCs/>
        </w:rPr>
        <w:t xml:space="preserve">Exam Strategy:</w:t>
      </w:r>
      <w:r>
        <w:t xml:space="preserve"> </w:t>
      </w:r>
      <w:r>
        <w:t xml:space="preserve">Last mock</w:t>
      </w:r>
      <w:r>
        <w:t xml:space="preserve"> </w:t>
      </w:r>
      <w:r>
        <w:rPr>
          <w:b/>
          <w:bCs/>
        </w:rPr>
        <w:t xml:space="preserve">one week before</w:t>
      </w:r>
      <w:r>
        <w:t xml:space="preserve"> </w:t>
      </w:r>
      <w:r>
        <w:t xml:space="preserve">test — not night before; allows error-log fix without fatigue cram.</w:t>
      </w:r>
    </w:p>
    <w:p>
      <w:pPr>
        <w:pStyle w:val="BlockText"/>
      </w:pPr>
      <w:r>
        <w:rPr>
          <w:b/>
          <w:bCs/>
        </w:rPr>
        <w:t xml:space="preserve">Exam Strategy:</w:t>
      </w:r>
      <w:r>
        <w:t xml:space="preserve"> </w:t>
      </w:r>
      <w:r>
        <w:t xml:space="preserve">On test morning,</w:t>
      </w:r>
      <w:r>
        <w:t xml:space="preserve"> </w:t>
      </w:r>
      <w:r>
        <w:rPr>
          <w:b/>
          <w:bCs/>
        </w:rPr>
        <w:t xml:space="preserve">hum Section 1 number rhythm</w:t>
      </w:r>
      <w:r>
        <w:t xml:space="preserve"> </w:t>
      </w:r>
      <w:r>
        <w:t xml:space="preserve">during check-in — warms digit ear without studying new content.</w:t>
      </w:r>
    </w:p>
    <w:p>
      <w:pPr>
        <w:pStyle w:val="BlockText"/>
      </w:pPr>
      <w:r>
        <w:rPr>
          <w:b/>
          <w:bCs/>
        </w:rPr>
        <w:t xml:space="preserve">Exam Strategy:</w:t>
      </w:r>
      <w:r>
        <w:t xml:space="preserve"> </w:t>
      </w:r>
      <w:r>
        <w:t xml:space="preserve">If target Band 8.0,</w:t>
      </w:r>
      <w:r>
        <w:t xml:space="preserve"> </w:t>
      </w:r>
      <w:r>
        <w:rPr>
          <w:b/>
          <w:bCs/>
        </w:rPr>
        <w:t xml:space="preserve">never accept Section 1 below 9/10</w:t>
      </w:r>
      <w:r>
        <w:t xml:space="preserve"> </w:t>
      </w:r>
      <w:r>
        <w:t xml:space="preserve">in final three mocks — one slip equals two Section 4 paraphrase saves.</w:t>
      </w:r>
    </w:p>
    <w:p>
      <w:r>
        <w:pict>
          <v:rect style="width:0;height:1.5pt" o:hralign="center" o:hrstd="t" o:hr="t"/>
        </w:pict>
      </w:r>
    </w:p>
    <w:bookmarkEnd w:id="518"/>
    <w:bookmarkStart w:id="519" w:name="challenge-8"/>
    <w:p>
      <w:pPr>
        <w:pStyle w:val="Heading2"/>
      </w:pPr>
      <w:r>
        <w:t xml:space="preserve">Challenge</w:t>
      </w:r>
    </w:p>
    <w:p>
      <w:pPr>
        <w:pStyle w:val="FirstParagraph"/>
      </w:pPr>
      <w:r>
        <w:t xml:space="preserve">Score</w:t>
      </w:r>
      <w:r>
        <w:t xml:space="preserve"> </w:t>
      </w:r>
      <w:r>
        <w:rPr>
          <w:b/>
          <w:bCs/>
        </w:rPr>
        <w:t xml:space="preserve">36/40</w:t>
      </w:r>
      <w:r>
        <w:t xml:space="preserve"> </w:t>
      </w:r>
      <w:r>
        <w:t xml:space="preserve">on two consecutive official-style tests with:</w:t>
      </w:r>
      <w:r>
        <w:t xml:space="preserve"> </w:t>
      </w:r>
      <w:r>
        <w:t xml:space="preserve">- S1+S2 ≥19 both times</w:t>
      </w:r>
      <w:r>
        <w:t xml:space="preserve"> </w:t>
      </w:r>
      <w:r>
        <w:t xml:space="preserve">- ≤1 spelling error total across both tests</w:t>
      </w:r>
      <w:r>
        <w:t xml:space="preserve"> </w:t>
      </w:r>
      <w:r>
        <w:t xml:space="preserve">- Post-mortem under 45 minutes each</w:t>
      </w:r>
    </w:p>
    <w:p>
      <w:pPr>
        <w:pStyle w:val="BodyText"/>
      </w:pPr>
      <w:r>
        <w:t xml:space="preserve">Document error codes — if PR still &gt;25%, repeat Chapter 78 + 79 Block 4.</w:t>
      </w:r>
    </w:p>
    <w:p>
      <w:r>
        <w:pict>
          <v:rect style="width:0;height:1.5pt" o:hralign="center" o:hrstd="t" o:hr="t"/>
        </w:pict>
      </w:r>
    </w:p>
    <w:bookmarkEnd w:id="519"/>
    <w:bookmarkStart w:id="522" w:name="band-9-tips-9"/>
    <w:p>
      <w:pPr>
        <w:pStyle w:val="Heading2"/>
      </w:pPr>
      <w:r>
        <w:t xml:space="preserve">Band 9 Tips</w:t>
      </w:r>
    </w:p>
    <w:p>
      <w:pPr>
        <w:pStyle w:val="BlockText"/>
      </w:pPr>
      <w:r>
        <w:rPr>
          <w:b/>
          <w:bCs/>
        </w:rPr>
        <w:t xml:space="preserve">Band 9 Secret:</w:t>
      </w:r>
      <w:r>
        <w:t xml:space="preserve"> </w:t>
      </w:r>
      <w:r>
        <w:t xml:space="preserve">Band 9 candidates</w:t>
      </w:r>
      <w:r>
        <w:t xml:space="preserve"> </w:t>
      </w:r>
      <w:r>
        <w:rPr>
          <w:b/>
          <w:bCs/>
        </w:rPr>
        <w:t xml:space="preserve">simulate invigilator instructions</w:t>
      </w:r>
      <w:r>
        <w:t xml:space="preserve"> </w:t>
      </w:r>
      <w:r>
        <w:t xml:space="preserve">aloud before mocks — eliminates surprise when real instructions match familiarisation script.</w:t>
      </w:r>
    </w:p>
    <w:p>
      <w:pPr>
        <w:pStyle w:val="BlockText"/>
      </w:pPr>
      <w:r>
        <w:rPr>
          <w:b/>
          <w:bCs/>
        </w:rPr>
        <w:t xml:space="preserve">Band 9 Secret:</w:t>
      </w:r>
      <w:r>
        <w:t xml:space="preserve"> </w:t>
      </w:r>
      <w:r>
        <w:t xml:space="preserve">They</w:t>
      </w:r>
      <w:r>
        <w:t xml:space="preserve"> </w:t>
      </w:r>
      <w:r>
        <w:rPr>
          <w:b/>
          <w:bCs/>
        </w:rPr>
        <w:t xml:space="preserve">pre-commit guess rules</w:t>
      </w:r>
      <w:r>
        <w:t xml:space="preserve"> </w:t>
      </w:r>
      <w:r>
        <w:t xml:space="preserve">(</w:t>
      </w:r>
      <w:r>
        <w:rPr>
          <w:i/>
          <w:iCs/>
        </w:rPr>
        <w:t xml:space="preserve">always guess MCQ after eliminating two</w:t>
      </w:r>
      <w:r>
        <w:t xml:space="preserve">) — removes micro-decisions under fatigue.</w:t>
      </w:r>
    </w:p>
    <w:p>
      <w:pPr>
        <w:pStyle w:val="BlockText"/>
      </w:pPr>
      <w:r>
        <w:rPr>
          <w:b/>
          <w:bCs/>
        </w:rPr>
        <w:t xml:space="preserve">Band 9 Secret:</w:t>
      </w:r>
      <w:r>
        <w:t xml:space="preserve"> </w:t>
      </w:r>
      <w:r>
        <w:t xml:space="preserve">Listening prep ends</w:t>
      </w:r>
      <w:r>
        <w:t xml:space="preserve"> </w:t>
      </w:r>
      <w:r>
        <w:rPr>
          <w:b/>
          <w:bCs/>
        </w:rPr>
        <w:t xml:space="preserve">48 hours before</w:t>
      </w:r>
      <w:r>
        <w:t xml:space="preserve"> </w:t>
      </w:r>
      <w:r>
        <w:t xml:space="preserve">test — only sleep, light AWL review, STOP card — neural consolidation beats volume cram.</w:t>
      </w:r>
    </w:p>
    <w:bookmarkStart w:id="520" w:name="band-9-exam-week-schedule-original"/>
    <w:p>
      <w:pPr>
        <w:pStyle w:val="Heading3"/>
      </w:pPr>
      <w:r>
        <w:t xml:space="preserve">Band 9 Exam-Week Schedule (original)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Activity</w:t>
            </w:r>
          </w:p>
        </w:tc>
      </w:tr>
      <w:tr>
        <w:tc>
          <w:tcPr/>
          <w:p>
            <w:pPr>
              <w:pStyle w:val="Compact"/>
            </w:pPr>
            <w:r>
              <w:t xml:space="preserve">-7</w:t>
            </w:r>
          </w:p>
        </w:tc>
        <w:tc>
          <w:tcPr/>
          <w:p>
            <w:pPr>
              <w:pStyle w:val="Compact"/>
            </w:pPr>
            <w:r>
              <w:t xml:space="preserve">Full mock + log</w:t>
            </w:r>
          </w:p>
        </w:tc>
      </w:tr>
      <w:tr>
        <w:tc>
          <w:tcPr/>
          <w:p>
            <w:pPr>
              <w:pStyle w:val="Compact"/>
            </w:pPr>
            <w:r>
              <w:t xml:space="preserve">-6</w:t>
            </w:r>
          </w:p>
        </w:tc>
        <w:tc>
          <w:tcPr/>
          <w:p>
            <w:pPr>
              <w:pStyle w:val="Compact"/>
            </w:pPr>
            <w:r>
              <w:t xml:space="preserve">S1–2 perfection drill</w:t>
            </w:r>
          </w:p>
        </w:tc>
      </w:tr>
      <w:tr>
        <w:tc>
          <w:tcPr/>
          <w:p>
            <w:pPr>
              <w:pStyle w:val="Compact"/>
            </w:pPr>
            <w:r>
              <w:t xml:space="preserve">-5</w:t>
            </w:r>
          </w:p>
        </w:tc>
        <w:tc>
          <w:tcPr/>
          <w:p>
            <w:pPr>
              <w:pStyle w:val="Compact"/>
            </w:pPr>
            <w:r>
              <w:t xml:space="preserve">Section 4 shadowing only</w:t>
            </w:r>
          </w:p>
        </w:tc>
      </w:tr>
      <w:tr>
        <w:tc>
          <w:tcPr/>
          <w:p>
            <w:pPr>
              <w:pStyle w:val="Compact"/>
            </w:pPr>
            <w:r>
              <w:t xml:space="preserve">-4</w:t>
            </w:r>
          </w:p>
        </w:tc>
        <w:tc>
          <w:tcPr/>
          <w:p>
            <w:pPr>
              <w:pStyle w:val="Compact"/>
            </w:pPr>
            <w:r>
              <w:t xml:space="preserve">Light Section 3 MCQ</w:t>
            </w:r>
          </w:p>
        </w:tc>
      </w:tr>
      <w:tr>
        <w:tc>
          <w:tcPr/>
          <w:p>
            <w:pPr>
              <w:pStyle w:val="Compact"/>
            </w:pPr>
            <w:r>
              <w:t xml:space="preserve">-3</w:t>
            </w:r>
          </w:p>
        </w:tc>
        <w:tc>
          <w:tcPr/>
          <w:p>
            <w:pPr>
              <w:pStyle w:val="Compact"/>
            </w:pPr>
            <w:r>
              <w:t xml:space="preserve">Review error log rules</w:t>
            </w:r>
          </w:p>
        </w:tc>
      </w:tr>
      <w:tr>
        <w:tc>
          <w:tcPr/>
          <w:p>
            <w:pPr>
              <w:pStyle w:val="Compact"/>
            </w:pPr>
            <w:r>
              <w:t xml:space="preserve">-2</w:t>
            </w:r>
          </w:p>
        </w:tc>
        <w:tc>
          <w:tcPr/>
          <w:p>
            <w:pPr>
              <w:pStyle w:val="Compact"/>
            </w:pPr>
            <w:r>
              <w:t xml:space="preserve">20-min accent clip</w:t>
            </w:r>
          </w:p>
        </w:tc>
      </w:tr>
      <w:tr>
        <w:tc>
          <w:tcPr/>
          <w:p>
            <w:pPr>
              <w:pStyle w:val="Compact"/>
            </w:pPr>
            <w:r>
              <w:t xml:space="preserve">-1</w:t>
            </w:r>
          </w:p>
        </w:tc>
        <w:tc>
          <w:tcPr/>
          <w:p>
            <w:pPr>
              <w:pStyle w:val="Compact"/>
            </w:pPr>
            <w:r>
              <w:t xml:space="preserve">STOP card + sleep</w:t>
            </w:r>
          </w:p>
        </w:tc>
      </w:tr>
      <w:tr>
        <w:tc>
          <w:tcPr/>
          <w:p>
            <w:pPr>
              <w:pStyle w:val="Compact"/>
            </w:pPr>
            <w:r>
              <w:t xml:space="preserve">Test</w:t>
            </w:r>
          </w:p>
        </w:tc>
        <w:tc>
          <w:tcPr/>
          <w:p>
            <w:pPr>
              <w:pStyle w:val="Compact"/>
            </w:pPr>
            <w:r>
              <w:t xml:space="preserve">Execute procedure</w:t>
            </w:r>
          </w:p>
        </w:tc>
      </w:tr>
    </w:tbl>
    <w:bookmarkEnd w:id="520"/>
    <w:bookmarkStart w:id="521" w:name="final-word"/>
    <w:p>
      <w:pPr>
        <w:pStyle w:val="Heading3"/>
      </w:pPr>
      <w:r>
        <w:t xml:space="preserve">Final Word</w:t>
      </w:r>
    </w:p>
    <w:p>
      <w:pPr>
        <w:pStyle w:val="FirstParagraph"/>
      </w:pPr>
      <w:r>
        <w:t xml:space="preserve">Listening at Band 9 is</w:t>
      </w:r>
      <w:r>
        <w:t xml:space="preserve"> </w:t>
      </w:r>
      <w:r>
        <w:rPr>
          <w:b/>
          <w:bCs/>
        </w:rPr>
        <w:t xml:space="preserve">industrial consistency</w:t>
      </w:r>
      <w:r>
        <w:t xml:space="preserve">: the same preview, the same spelling vigilance, the same recovery — repeated until boring. Boredom in practice produces calm on test day. That calm is the ultimate advanced strategy.</w:t>
      </w:r>
    </w:p>
    <w:p>
      <w:r>
        <w:pict>
          <v:rect style="width:0;height:1.5pt" o:hralign="center" o:hrstd="t" o:hr="t"/>
        </w:pict>
      </w:r>
    </w:p>
    <w:p>
      <w:pPr>
        <w:pStyle w:val="FirstParagraph"/>
      </w:pPr>
      <w:r>
        <w:rPr>
          <w:i/>
          <w:iCs/>
        </w:rPr>
        <w:t xml:space="preserve">End of Part 4 — Listening</w:t>
      </w:r>
    </w:p>
    <w:p>
      <w:pPr>
        <w:pStyle w:val="BodyText"/>
      </w:pPr>
      <w:r>
        <w:rPr>
          <w:i/>
          <w:iCs/>
        </w:rPr>
        <w:t xml:space="preserve">Continue to Part 5 — Reading: Chapter 81</w:t>
      </w:r>
    </w:p>
    <w:p>
      <w:r>
        <w:pict>
          <v:rect style="width:0;height:1.5pt" o:hralign="center" o:hrstd="t" o:hr="t"/>
        </w:pict>
      </w:r>
    </w:p>
    <w:bookmarkEnd w:id="521"/>
    <w:bookmarkEnd w:id="522"/>
    <w:bookmarkStart w:id="523" w:name="appendix-80.a-quick-reference-card"/>
    <w:p>
      <w:pPr>
        <w:pStyle w:val="Heading2"/>
      </w:pPr>
      <w:r>
        <w:t xml:space="preserve">Appendix 80.A — Quick Reference 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Action</w:t>
            </w:r>
          </w:p>
        </w:tc>
      </w:tr>
      <w:tr>
        <w:tc>
          <w:tcPr/>
          <w:p>
            <w:pPr>
              <w:pStyle w:val="Compact"/>
            </w:pPr>
            <w:r>
              <w:t xml:space="preserve">Missed answer</w:t>
            </w:r>
          </w:p>
        </w:tc>
        <w:tc>
          <w:tcPr/>
          <w:p>
            <w:pPr>
              <w:pStyle w:val="Compact"/>
            </w:pPr>
            <w:r>
              <w:t xml:space="preserve">Flag, move, return if time</w:t>
            </w:r>
          </w:p>
        </w:tc>
      </w:tr>
      <w:tr>
        <w:tc>
          <w:tcPr/>
          <w:p>
            <w:pPr>
              <w:pStyle w:val="Compact"/>
            </w:pPr>
            <w:r>
              <w:t xml:space="preserve">Spelling doubt</w:t>
            </w:r>
          </w:p>
        </w:tc>
        <w:tc>
          <w:tcPr/>
          <w:p>
            <w:pPr>
              <w:pStyle w:val="Compact"/>
            </w:pPr>
            <w:r>
              <w:t xml:space="preserve">Write best; fix at transfer</w:t>
            </w:r>
          </w:p>
        </w:tc>
      </w:tr>
      <w:tr>
        <w:tc>
          <w:tcPr/>
          <w:p>
            <w:pPr>
              <w:pStyle w:val="Compact"/>
            </w:pPr>
            <w:r>
              <w:t xml:space="preserve">Map lost</w:t>
            </w:r>
          </w:p>
        </w:tc>
        <w:tc>
          <w:tcPr/>
          <w:p>
            <w:pPr>
              <w:pStyle w:val="Compact"/>
            </w:pPr>
            <w:r>
              <w:t xml:space="preserve">Wait for landmark reset</w:t>
            </w:r>
          </w:p>
        </w:tc>
      </w:tr>
      <w:tr>
        <w:tc>
          <w:tcPr/>
          <w:p>
            <w:pPr>
              <w:pStyle w:val="Compact"/>
            </w:pPr>
            <w:r>
              <w:t xml:space="preserve">MCQ echo trap</w:t>
            </w:r>
          </w:p>
        </w:tc>
        <w:tc>
          <w:tcPr/>
          <w:p>
            <w:pPr>
              <w:pStyle w:val="Compact"/>
            </w:pPr>
            <w:r>
              <w:t xml:space="preserve">Reject verbatim</w:t>
            </w:r>
          </w:p>
        </w:tc>
      </w:tr>
      <w:tr>
        <w:tc>
          <w:tcPr/>
          <w:p>
            <w:pPr>
              <w:pStyle w:val="Compact"/>
            </w:pPr>
            <w:r>
              <w:t xml:space="preserve">Correction heard</w:t>
            </w:r>
          </w:p>
        </w:tc>
        <w:tc>
          <w:tcPr/>
          <w:p>
            <w:pPr>
              <w:pStyle w:val="Compact"/>
            </w:pPr>
            <w:r>
              <w:t xml:space="preserve">Last value wins</w:t>
            </w:r>
          </w:p>
        </w:tc>
      </w:tr>
      <w:tr>
        <w:tc>
          <w:tcPr/>
          <w:p>
            <w:pPr>
              <w:pStyle w:val="Compact"/>
            </w:pPr>
            <w:r>
              <w:t xml:space="preserve">Section 4 dense</w:t>
            </w:r>
          </w:p>
        </w:tc>
        <w:tc>
          <w:tcPr/>
          <w:p>
            <w:pPr>
              <w:pStyle w:val="Compact"/>
            </w:pPr>
            <w:r>
              <w:t xml:space="preserve">Chunk + note shorthand</w:t>
            </w:r>
          </w:p>
        </w:tc>
      </w:tr>
      <w:tr>
        <w:tc>
          <w:tcPr/>
          <w:p>
            <w:pPr>
              <w:pStyle w:val="Compact"/>
            </w:pPr>
            <w:r>
              <w:t xml:space="preserve">Panic</w:t>
            </w:r>
          </w:p>
        </w:tc>
        <w:tc>
          <w:tcPr/>
          <w:p>
            <w:pPr>
              <w:pStyle w:val="Compact"/>
            </w:pPr>
            <w:r>
              <w:t xml:space="preserve">STOP sequence</w:t>
            </w:r>
          </w:p>
        </w:tc>
      </w:tr>
      <w:tr>
        <w:tc>
          <w:tcPr/>
          <w:p>
            <w:pPr>
              <w:pStyle w:val="Compact"/>
            </w:pPr>
            <w:r>
              <w:t xml:space="preserve">PBT transfer</w:t>
            </w:r>
          </w:p>
        </w:tc>
        <w:tc>
          <w:tcPr/>
          <w:p>
            <w:pPr>
              <w:pStyle w:val="Compact"/>
            </w:pPr>
            <w:r>
              <w:t xml:space="preserve">Section blocks 0–8 min</w:t>
            </w:r>
          </w:p>
        </w:tc>
      </w:tr>
      <w:tr>
        <w:tc>
          <w:tcPr/>
          <w:p>
            <w:pPr>
              <w:pStyle w:val="Compact"/>
            </w:pPr>
            <w:r>
              <w:t xml:space="preserve">CDT</w:t>
            </w:r>
          </w:p>
        </w:tc>
        <w:tc>
          <w:tcPr/>
          <w:p>
            <w:pPr>
              <w:pStyle w:val="Compact"/>
            </w:pPr>
            <w:r>
              <w:t xml:space="preserve">Type immediately</w:t>
            </w:r>
          </w:p>
        </w:tc>
      </w:tr>
      <w:tr>
        <w:tc>
          <w:tcPr/>
          <w:p>
            <w:pPr>
              <w:pStyle w:val="Compact"/>
            </w:pPr>
            <w:r>
              <w:t xml:space="preserve">Pre-test</w:t>
            </w:r>
          </w:p>
        </w:tc>
        <w:tc>
          <w:tcPr/>
          <w:p>
            <w:pPr>
              <w:pStyle w:val="Compact"/>
            </w:pPr>
            <w:r>
              <w:t xml:space="preserve">19/20 rule verified</w:t>
            </w:r>
          </w:p>
        </w:tc>
      </w:tr>
    </w:tbl>
    <w:p>
      <w:r>
        <w:pict>
          <v:rect style="width:0;height:1.5pt" o:hralign="center" o:hrstd="t" o:hr="t"/>
        </w:pict>
      </w:r>
    </w:p>
    <w:bookmarkEnd w:id="523"/>
    <w:bookmarkStart w:id="524" w:name="X778c22f40e3b1c9131056a1ea4519f901fee1bb"/>
    <w:p>
      <w:pPr>
        <w:pStyle w:val="Heading2"/>
      </w:pPr>
      <w:r>
        <w:t xml:space="preserve">Appendix 80.B — Listening Band Raw Table (Approximate)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Band</w:t>
            </w:r>
          </w:p>
        </w:tc>
        <w:tc>
          <w:tcPr/>
          <w:p>
            <w:pPr>
              <w:pStyle w:val="Compact"/>
            </w:pPr>
            <w:r>
              <w:t xml:space="preserve">Raw /40</w:t>
            </w:r>
          </w:p>
        </w:tc>
      </w:tr>
      <w:tr>
        <w:tc>
          <w:tcPr/>
          <w:p>
            <w:pPr>
              <w:pStyle w:val="Compact"/>
            </w:pPr>
            <w:r>
              <w:t xml:space="preserve">5.5</w:t>
            </w:r>
          </w:p>
        </w:tc>
        <w:tc>
          <w:tcPr/>
          <w:p>
            <w:pPr>
              <w:pStyle w:val="Compact"/>
            </w:pPr>
            <w:r>
              <w:t xml:space="preserve">18–19</w:t>
            </w:r>
          </w:p>
        </w:tc>
      </w:tr>
      <w:tr>
        <w:tc>
          <w:tcPr/>
          <w:p>
            <w:pPr>
              <w:pStyle w:val="Compact"/>
            </w:pPr>
            <w:r>
              <w:t xml:space="preserve">6.0</w:t>
            </w:r>
          </w:p>
        </w:tc>
        <w:tc>
          <w:tcPr/>
          <w:p>
            <w:pPr>
              <w:pStyle w:val="Compact"/>
            </w:pPr>
            <w:r>
              <w:t xml:space="preserve">20–22</w:t>
            </w:r>
          </w:p>
        </w:tc>
      </w:tr>
      <w:tr>
        <w:tc>
          <w:tcPr/>
          <w:p>
            <w:pPr>
              <w:pStyle w:val="Compact"/>
            </w:pPr>
            <w:r>
              <w:t xml:space="preserve">6.5</w:t>
            </w:r>
          </w:p>
        </w:tc>
        <w:tc>
          <w:tcPr/>
          <w:p>
            <w:pPr>
              <w:pStyle w:val="Compact"/>
            </w:pPr>
            <w:r>
              <w:t xml:space="preserve">23–25</w:t>
            </w:r>
          </w:p>
        </w:tc>
      </w:tr>
      <w:tr>
        <w:tc>
          <w:tcPr/>
          <w:p>
            <w:pPr>
              <w:pStyle w:val="Compact"/>
            </w:pPr>
            <w:r>
              <w:t xml:space="preserve">7.0</w:t>
            </w:r>
          </w:p>
        </w:tc>
        <w:tc>
          <w:tcPr/>
          <w:p>
            <w:pPr>
              <w:pStyle w:val="Compact"/>
            </w:pPr>
            <w:r>
              <w:t xml:space="preserve">26–29</w:t>
            </w:r>
          </w:p>
        </w:tc>
      </w:tr>
      <w:tr>
        <w:tc>
          <w:tcPr/>
          <w:p>
            <w:pPr>
              <w:pStyle w:val="Compact"/>
            </w:pPr>
            <w:r>
              <w:t xml:space="preserve">7.5</w:t>
            </w:r>
          </w:p>
        </w:tc>
        <w:tc>
          <w:tcPr/>
          <w:p>
            <w:pPr>
              <w:pStyle w:val="Compact"/>
            </w:pPr>
            <w:r>
              <w:t xml:space="preserve">30–31</w:t>
            </w:r>
          </w:p>
        </w:tc>
      </w:tr>
      <w:tr>
        <w:tc>
          <w:tcPr/>
          <w:p>
            <w:pPr>
              <w:pStyle w:val="Compact"/>
            </w:pPr>
            <w:r>
              <w:t xml:space="preserve">8.0</w:t>
            </w:r>
          </w:p>
        </w:tc>
        <w:tc>
          <w:tcPr/>
          <w:p>
            <w:pPr>
              <w:pStyle w:val="Compact"/>
            </w:pPr>
            <w:r>
              <w:t xml:space="preserve">32–34</w:t>
            </w:r>
          </w:p>
        </w:tc>
      </w:tr>
      <w:tr>
        <w:tc>
          <w:tcPr/>
          <w:p>
            <w:pPr>
              <w:pStyle w:val="Compact"/>
            </w:pPr>
            <w:r>
              <w:t xml:space="preserve">8.5</w:t>
            </w:r>
          </w:p>
        </w:tc>
        <w:tc>
          <w:tcPr/>
          <w:p>
            <w:pPr>
              <w:pStyle w:val="Compact"/>
            </w:pPr>
            <w:r>
              <w:t xml:space="preserve">35–36</w:t>
            </w:r>
          </w:p>
        </w:tc>
      </w:tr>
      <w:tr>
        <w:tc>
          <w:tcPr/>
          <w:p>
            <w:pPr>
              <w:pStyle w:val="Compact"/>
            </w:pPr>
            <w:r>
              <w:t xml:space="preserve">9.0</w:t>
            </w:r>
          </w:p>
        </w:tc>
        <w:tc>
          <w:tcPr/>
          <w:p>
            <w:pPr>
              <w:pStyle w:val="Compact"/>
            </w:pPr>
            <w:r>
              <w:t xml:space="preserve">37–40</w:t>
            </w:r>
          </w:p>
        </w:tc>
      </w:tr>
    </w:tbl>
    <w:p>
      <w:pPr>
        <w:pStyle w:val="BodyText"/>
      </w:pPr>
      <w:r>
        <w:t xml:space="preserve">Use official TRF for final confirmation; mocks estimate trends.</w:t>
      </w:r>
    </w:p>
    <w:p>
      <w:r>
        <w:pict>
          <v:rect style="width:0;height:1.5pt" o:hralign="center" o:hrstd="t" o:hr="t"/>
        </w:pict>
      </w:r>
    </w:p>
    <w:bookmarkEnd w:id="524"/>
    <w:bookmarkStart w:id="525" w:name="X2fb5bcffa9a9cb7905ddd0d1da04d5fdede68d4"/>
    <w:p>
      <w:pPr>
        <w:pStyle w:val="Heading2"/>
      </w:pPr>
      <w:r>
        <w:t xml:space="preserve">Appendix 80.C — Recommended Part 4 Study Sequence</w:t>
      </w:r>
    </w:p>
    <w:p>
      <w:pPr>
        <w:pStyle w:val="Compact"/>
        <w:numPr>
          <w:ilvl w:val="0"/>
          <w:numId w:val="1134"/>
        </w:numPr>
      </w:pPr>
      <w:r>
        <w:t xml:space="preserve">Ch 71 Overview</w:t>
      </w:r>
      <w:r>
        <w:br/>
      </w:r>
    </w:p>
    <w:p>
      <w:pPr>
        <w:pStyle w:val="Compact"/>
        <w:numPr>
          <w:ilvl w:val="0"/>
          <w:numId w:val="1134"/>
        </w:numPr>
      </w:pPr>
      <w:r>
        <w:t xml:space="preserve">Ch 72–77 Question types (order flexible by weakness)</w:t>
      </w:r>
      <w:r>
        <w:br/>
      </w:r>
    </w:p>
    <w:p>
      <w:pPr>
        <w:pStyle w:val="Compact"/>
        <w:numPr>
          <w:ilvl w:val="0"/>
          <w:numId w:val="1134"/>
        </w:numPr>
      </w:pPr>
      <w:r>
        <w:t xml:space="preserve">Ch 78 Accents/paraphrase (parallel throughout)</w:t>
      </w:r>
      <w:r>
        <w:br/>
      </w:r>
    </w:p>
    <w:p>
      <w:pPr>
        <w:pStyle w:val="Compact"/>
        <w:numPr>
          <w:ilvl w:val="0"/>
          <w:numId w:val="1134"/>
        </w:numPr>
      </w:pPr>
      <w:r>
        <w:t xml:space="preserve">Ch 79 Practice Bank (blocks weekly)</w:t>
      </w:r>
      <w:r>
        <w:br/>
      </w:r>
    </w:p>
    <w:p>
      <w:pPr>
        <w:pStyle w:val="Compact"/>
        <w:numPr>
          <w:ilvl w:val="0"/>
          <w:numId w:val="1134"/>
        </w:numPr>
      </w:pPr>
      <w:r>
        <w:t xml:space="preserve">Ch 80 Advanced (after first full mock ≥30 raw)</w:t>
      </w:r>
    </w:p>
    <w:p>
      <w:pPr>
        <w:pStyle w:val="FirstParagraph"/>
      </w:pPr>
      <w:r>
        <w:rPr>
          <w:b/>
          <w:bCs/>
        </w:rPr>
        <w:t xml:space="preserve">Estimated study time:</w:t>
      </w:r>
      <w:r>
        <w:t xml:space="preserve"> </w:t>
      </w:r>
      <w:r>
        <w:t xml:space="preserve">40–80 hours for +1.0 band lift from structured baseline.</w:t>
      </w:r>
    </w:p>
    <w:p>
      <w:r>
        <w:pict>
          <v:rect style="width:0;height:1.5pt" o:hralign="center" o:hrstd="t" o:hr="t"/>
        </w:pict>
      </w:r>
    </w:p>
    <w:bookmarkEnd w:id="525"/>
    <w:bookmarkEnd w:id="526"/>
    <w:bookmarkStart w:id="558" w:name="chapter-81-reading-overview-skills"/>
    <w:p>
      <w:pPr>
        <w:pStyle w:val="Heading1"/>
      </w:pPr>
      <w:r>
        <w:t xml:space="preserve">Chapter 81: Reading Overview &amp; Skills</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527" w:name="learning-objectives-10"/>
    <w:p>
      <w:pPr>
        <w:pStyle w:val="Heading2"/>
      </w:pPr>
      <w:r>
        <w:t xml:space="preserve">Learning Objectives</w:t>
      </w:r>
    </w:p>
    <w:p>
      <w:pPr>
        <w:pStyle w:val="FirstParagraph"/>
      </w:pPr>
      <w:r>
        <w:t xml:space="preserve">By the end of this chapter, you will be able to:</w:t>
      </w:r>
    </w:p>
    <w:p>
      <w:pPr>
        <w:pStyle w:val="Compact"/>
        <w:numPr>
          <w:ilvl w:val="0"/>
          <w:numId w:val="1135"/>
        </w:numPr>
      </w:pPr>
      <w:r>
        <w:t xml:space="preserve">Describe the structure, timing, and scoring of the IELTS Academic and General Training Reading tests with precision.</w:t>
      </w:r>
    </w:p>
    <w:p>
      <w:pPr>
        <w:pStyle w:val="Compact"/>
        <w:numPr>
          <w:ilvl w:val="0"/>
          <w:numId w:val="1135"/>
        </w:numPr>
      </w:pPr>
      <w:r>
        <w:t xml:space="preserve">Distinguish between question types and map each to an appropriate reading strategy.</w:t>
      </w:r>
    </w:p>
    <w:p>
      <w:pPr>
        <w:pStyle w:val="Compact"/>
        <w:numPr>
          <w:ilvl w:val="0"/>
          <w:numId w:val="1135"/>
        </w:numPr>
      </w:pPr>
      <w:r>
        <w:t xml:space="preserve">Apply a three-pass reading methodology under strict time constraints.</w:t>
      </w:r>
    </w:p>
    <w:p>
      <w:pPr>
        <w:pStyle w:val="Compact"/>
        <w:numPr>
          <w:ilvl w:val="0"/>
          <w:numId w:val="1135"/>
        </w:numPr>
      </w:pPr>
      <w:r>
        <w:t xml:space="preserve">Identify how band descriptors translate into observable reading behaviours at Bands 5, 7, and 9.</w:t>
      </w:r>
    </w:p>
    <w:p>
      <w:pPr>
        <w:pStyle w:val="Compact"/>
        <w:numPr>
          <w:ilvl w:val="0"/>
          <w:numId w:val="1135"/>
        </w:numPr>
      </w:pPr>
      <w:r>
        <w:t xml:space="preserve">Build a personalised Reading preparation schedule integrated with vocabulary and grammar work from earlier parts of this book.</w:t>
      </w:r>
    </w:p>
    <w:p>
      <w:pPr>
        <w:pStyle w:val="Compact"/>
        <w:numPr>
          <w:ilvl w:val="0"/>
          <w:numId w:val="1135"/>
        </w:numPr>
      </w:pPr>
      <w:r>
        <w:t xml:space="preserve">Diagnose whether Reading weakness stems from language, technique, or time management.</w:t>
      </w:r>
    </w:p>
    <w:p>
      <w:pPr>
        <w:pStyle w:val="Compact"/>
        <w:numPr>
          <w:ilvl w:val="0"/>
          <w:numId w:val="1135"/>
        </w:numPr>
      </w:pPr>
      <w:r>
        <w:t xml:space="preserve">Execute transfer and checking procedures that protect against careless errors in the final minutes.</w:t>
      </w:r>
    </w:p>
    <w:p>
      <w:r>
        <w:pict>
          <v:rect style="width:0;height:1.5pt" o:hralign="center" o:hrstd="t" o:hr="t"/>
        </w:pict>
      </w:r>
    </w:p>
    <w:bookmarkEnd w:id="527"/>
    <w:bookmarkStart w:id="537" w:name="theory-explanation-10"/>
    <w:p>
      <w:pPr>
        <w:pStyle w:val="Heading2"/>
      </w:pPr>
      <w:r>
        <w:t xml:space="preserve">Theory / Explanation</w:t>
      </w:r>
    </w:p>
    <w:bookmarkStart w:id="528" w:name="X08e2dbfb3302f4bbe166da335bd136b89458509"/>
    <w:p>
      <w:pPr>
        <w:pStyle w:val="Heading3"/>
      </w:pPr>
      <w:r>
        <w:t xml:space="preserve">81.1 Format Overview: Academic vs General Training</w:t>
      </w:r>
    </w:p>
    <w:p>
      <w:pPr>
        <w:pStyle w:val="FirstParagraph"/>
      </w:pPr>
      <w:r>
        <w:t xml:space="preserve">The IELTS Reading test lasts</w:t>
      </w:r>
      <w:r>
        <w:t xml:space="preserve"> </w:t>
      </w:r>
      <w:r>
        <w:rPr>
          <w:b/>
          <w:bCs/>
        </w:rPr>
        <w:t xml:space="preserve">60 minutes</w:t>
      </w:r>
      <w:r>
        <w:t xml:space="preserve"> </w:t>
      </w:r>
      <w:r>
        <w:t xml:space="preserve">with</w:t>
      </w:r>
      <w:r>
        <w:t xml:space="preserve"> </w:t>
      </w:r>
      <w:r>
        <w:rPr>
          <w:b/>
          <w:bCs/>
        </w:rPr>
        <w:t xml:space="preserve">no extra transfer time</w:t>
      </w:r>
      <w:r>
        <w:t xml:space="preserve">. You receive the question paper and answer sheet together; answers must be written on the answer sheet before the hour ends.</w:t>
      </w:r>
    </w:p>
    <w:tbl>
      <w:tblPr>
        <w:tblStyle w:val="Table"/>
        <w:tblW w:type="pct" w:w="5000"/>
        <w:tblLayout w:type="fixed"/>
        <w:tblLook w:firstRow="1" w:lastRow="0" w:firstColumn="0" w:lastColumn="0" w:noHBand="0" w:noVBand="0" w:val="0020"/>
      </w:tblPr>
      <w:tblGrid>
        <w:gridCol w:w="1344"/>
        <w:gridCol w:w="2689"/>
        <w:gridCol w:w="3885"/>
      </w:tblGrid>
      <w:tr>
        <w:trPr>
          <w:tblHeader w:val="on"/>
        </w:trPr>
        <w:tc>
          <w:tcPr/>
          <w:p>
            <w:pPr>
              <w:pStyle w:val="Compact"/>
            </w:pPr>
            <w:r>
              <w:t xml:space="preserve">Feature</w:t>
            </w:r>
          </w:p>
        </w:tc>
        <w:tc>
          <w:tcPr/>
          <w:p>
            <w:pPr>
              <w:pStyle w:val="Compact"/>
            </w:pPr>
            <w:r>
              <w:t xml:space="preserve">Academic Reading</w:t>
            </w:r>
          </w:p>
        </w:tc>
        <w:tc>
          <w:tcPr/>
          <w:p>
            <w:pPr>
              <w:pStyle w:val="Compact"/>
            </w:pPr>
            <w:r>
              <w:t xml:space="preserve">General Training Reading</w:t>
            </w:r>
          </w:p>
        </w:tc>
      </w:tr>
      <w:tr>
        <w:tc>
          <w:tcPr/>
          <w:p>
            <w:pPr>
              <w:pStyle w:val="Compact"/>
            </w:pPr>
            <w:r>
              <w:t xml:space="preserve">Passages</w:t>
            </w:r>
          </w:p>
        </w:tc>
        <w:tc>
          <w:tcPr/>
          <w:p>
            <w:pPr>
              <w:pStyle w:val="Compact"/>
            </w:pPr>
            <w:r>
              <w:t xml:space="preserve">3 long texts</w:t>
            </w:r>
          </w:p>
        </w:tc>
        <w:tc>
          <w:tcPr/>
          <w:p>
            <w:pPr>
              <w:pStyle w:val="Compact"/>
            </w:pPr>
            <w:r>
              <w:t xml:space="preserve">3 sections (Section 1: 2–3 short texts; Sections 2–3: longer)</w:t>
            </w:r>
          </w:p>
        </w:tc>
      </w:tr>
      <w:tr>
        <w:tc>
          <w:tcPr/>
          <w:p>
            <w:pPr>
              <w:pStyle w:val="Compact"/>
            </w:pPr>
            <w:r>
              <w:t xml:space="preserve">Source types</w:t>
            </w:r>
          </w:p>
        </w:tc>
        <w:tc>
          <w:tcPr/>
          <w:p>
            <w:pPr>
              <w:pStyle w:val="Compact"/>
            </w:pPr>
            <w:r>
              <w:t xml:space="preserve">Journals, textbooks, magazines, newspapers</w:t>
            </w:r>
          </w:p>
        </w:tc>
        <w:tc>
          <w:tcPr/>
          <w:p>
            <w:pPr>
              <w:pStyle w:val="Compact"/>
            </w:pPr>
            <w:r>
              <w:t xml:space="preserve">Notices, advertisements, workplace documents, general interest</w:t>
            </w:r>
          </w:p>
        </w:tc>
      </w:tr>
      <w:tr>
        <w:tc>
          <w:tcPr/>
          <w:p>
            <w:pPr>
              <w:pStyle w:val="Compact"/>
            </w:pPr>
            <w:r>
              <w:t xml:space="preserve">Difficulty curve</w:t>
            </w:r>
          </w:p>
        </w:tc>
        <w:tc>
          <w:tcPr/>
          <w:p>
            <w:pPr>
              <w:pStyle w:val="Compact"/>
            </w:pPr>
            <w:r>
              <w:t xml:space="preserve">Passage 1 easiest → Passage 3 hardest</w:t>
            </w:r>
          </w:p>
        </w:tc>
        <w:tc>
          <w:tcPr/>
          <w:p>
            <w:pPr>
              <w:pStyle w:val="Compact"/>
            </w:pPr>
            <w:r>
              <w:t xml:space="preserve">Section 1 easiest → Section 3 hardest</w:t>
            </w:r>
          </w:p>
        </w:tc>
      </w:tr>
      <w:tr>
        <w:tc>
          <w:tcPr/>
          <w:p>
            <w:pPr>
              <w:pStyle w:val="Compact"/>
            </w:pPr>
            <w:r>
              <w:t xml:space="preserve">Total questions</w:t>
            </w:r>
          </w:p>
        </w:tc>
        <w:tc>
          <w:tcPr/>
          <w:p>
            <w:pPr>
              <w:pStyle w:val="Compact"/>
            </w:pPr>
            <w:r>
              <w:t xml:space="preserve">40</w:t>
            </w:r>
          </w:p>
        </w:tc>
        <w:tc>
          <w:tcPr/>
          <w:p>
            <w:pPr>
              <w:pStyle w:val="Compact"/>
            </w:pPr>
            <w:r>
              <w:t xml:space="preserve">40</w:t>
            </w:r>
          </w:p>
        </w:tc>
      </w:tr>
      <w:tr>
        <w:tc>
          <w:tcPr/>
          <w:p>
            <w:pPr>
              <w:pStyle w:val="Compact"/>
            </w:pPr>
            <w:r>
              <w:t xml:space="preserve">Marks</w:t>
            </w:r>
          </w:p>
        </w:tc>
        <w:tc>
          <w:tcPr/>
          <w:p>
            <w:pPr>
              <w:pStyle w:val="Compact"/>
            </w:pPr>
            <w:r>
              <w:t xml:space="preserve">1 mark per correct answer</w:t>
            </w:r>
          </w:p>
        </w:tc>
        <w:tc>
          <w:tcPr/>
          <w:p>
            <w:pPr>
              <w:pStyle w:val="Compact"/>
            </w:pPr>
            <w:r>
              <w:t xml:space="preserve">1 mark per correct answer</w:t>
            </w:r>
          </w:p>
        </w:tc>
      </w:tr>
    </w:tbl>
    <w:p>
      <w:pPr>
        <w:pStyle w:val="BodyText"/>
      </w:pPr>
      <w:r>
        <w:rPr>
          <w:b/>
          <w:bCs/>
        </w:rPr>
        <w:t xml:space="preserve">Why this matters:</w:t>
      </w:r>
      <w:r>
        <w:t xml:space="preserve"> </w:t>
      </w:r>
      <w:r>
        <w:t xml:space="preserve">Academic candidates often prepare only with scientific passages and are shocked by humanities or historical texts in Passage 1. General Training candidates who ignore Section 3’s academic-style passage underperform despite strong performance on notices and ads.</w:t>
      </w:r>
    </w:p>
    <w:bookmarkEnd w:id="528"/>
    <w:bookmarkStart w:id="529" w:name="the-40-question-architecture"/>
    <w:p>
      <w:pPr>
        <w:pStyle w:val="Heading3"/>
      </w:pPr>
      <w:r>
        <w:t xml:space="preserve">81.2 The 40-Question Architecture</w:t>
      </w:r>
    </w:p>
    <w:p>
      <w:pPr>
        <w:pStyle w:val="FirstParagraph"/>
      </w:pPr>
      <w:r>
        <w:t xml:space="preserve">Regardless of module, you face</w:t>
      </w:r>
      <w:r>
        <w:t xml:space="preserve"> </w:t>
      </w:r>
      <w:r>
        <w:rPr>
          <w:b/>
          <w:bCs/>
        </w:rPr>
        <w:t xml:space="preserve">40 questions</w:t>
      </w:r>
      <w:r>
        <w:t xml:space="preserve"> </w:t>
      </w:r>
      <w:r>
        <w:t xml:space="preserve">converted to a band score via a conversion table that varies slightly between test versions. You do not need 40/40 for Band 9; historically,</w:t>
      </w:r>
      <w:r>
        <w:t xml:space="preserve"> </w:t>
      </w:r>
      <w:r>
        <w:rPr>
          <w:b/>
          <w:bCs/>
        </w:rPr>
        <w:t xml:space="preserve">39–40</w:t>
      </w:r>
      <w:r>
        <w:t xml:space="preserve"> </w:t>
      </w:r>
      <w:r>
        <w:t xml:space="preserve">raw marks often yield Band 9 in Academic Reading, while</w:t>
      </w:r>
      <w:r>
        <w:t xml:space="preserve"> </w:t>
      </w:r>
      <w:r>
        <w:rPr>
          <w:b/>
          <w:bCs/>
        </w:rPr>
        <w:t xml:space="preserve">37–38</w:t>
      </w:r>
      <w:r>
        <w:t xml:space="preserve"> </w:t>
      </w:r>
      <w:r>
        <w:t xml:space="preserve">may suffice depending on test difficulty.</w:t>
      </w:r>
    </w:p>
    <w:p>
      <w:pPr>
        <w:pStyle w:val="BodyText"/>
      </w:pPr>
      <w:r>
        <w:t xml:space="preserve">Question types (not always all present in one test):</w:t>
      </w:r>
    </w:p>
    <w:p>
      <w:pPr>
        <w:pStyle w:val="Compact"/>
        <w:numPr>
          <w:ilvl w:val="0"/>
          <w:numId w:val="1136"/>
        </w:numPr>
      </w:pPr>
      <w:r>
        <w:t xml:space="preserve">Multiple choice</w:t>
      </w:r>
    </w:p>
    <w:p>
      <w:pPr>
        <w:pStyle w:val="Compact"/>
        <w:numPr>
          <w:ilvl w:val="0"/>
          <w:numId w:val="1136"/>
        </w:numPr>
      </w:pPr>
      <w:r>
        <w:t xml:space="preserve">Identifying information (True/False/Not Given)</w:t>
      </w:r>
    </w:p>
    <w:p>
      <w:pPr>
        <w:pStyle w:val="Compact"/>
        <w:numPr>
          <w:ilvl w:val="0"/>
          <w:numId w:val="1136"/>
        </w:numPr>
      </w:pPr>
      <w:r>
        <w:t xml:space="preserve">Identifying writer’s views/claims (Yes/No/Not Given)</w:t>
      </w:r>
    </w:p>
    <w:p>
      <w:pPr>
        <w:pStyle w:val="Compact"/>
        <w:numPr>
          <w:ilvl w:val="0"/>
          <w:numId w:val="1136"/>
        </w:numPr>
      </w:pPr>
      <w:r>
        <w:t xml:space="preserve">Matching information</w:t>
      </w:r>
    </w:p>
    <w:p>
      <w:pPr>
        <w:pStyle w:val="Compact"/>
        <w:numPr>
          <w:ilvl w:val="0"/>
          <w:numId w:val="1136"/>
        </w:numPr>
      </w:pPr>
      <w:r>
        <w:t xml:space="preserve">Matching headings</w:t>
      </w:r>
    </w:p>
    <w:p>
      <w:pPr>
        <w:pStyle w:val="Compact"/>
        <w:numPr>
          <w:ilvl w:val="0"/>
          <w:numId w:val="1136"/>
        </w:numPr>
      </w:pPr>
      <w:r>
        <w:t xml:space="preserve">Matching features</w:t>
      </w:r>
    </w:p>
    <w:p>
      <w:pPr>
        <w:pStyle w:val="Compact"/>
        <w:numPr>
          <w:ilvl w:val="0"/>
          <w:numId w:val="1136"/>
        </w:numPr>
      </w:pPr>
      <w:r>
        <w:t xml:space="preserve">Matching sentence endings</w:t>
      </w:r>
    </w:p>
    <w:p>
      <w:pPr>
        <w:pStyle w:val="Compact"/>
        <w:numPr>
          <w:ilvl w:val="0"/>
          <w:numId w:val="1136"/>
        </w:numPr>
      </w:pPr>
      <w:r>
        <w:t xml:space="preserve">Sentence completion</w:t>
      </w:r>
    </w:p>
    <w:p>
      <w:pPr>
        <w:pStyle w:val="Compact"/>
        <w:numPr>
          <w:ilvl w:val="0"/>
          <w:numId w:val="1136"/>
        </w:numPr>
      </w:pPr>
      <w:r>
        <w:t xml:space="preserve">Summary/note/table/flow-chart completion</w:t>
      </w:r>
    </w:p>
    <w:p>
      <w:pPr>
        <w:pStyle w:val="Compact"/>
        <w:numPr>
          <w:ilvl w:val="0"/>
          <w:numId w:val="1136"/>
        </w:numPr>
      </w:pPr>
      <w:r>
        <w:t xml:space="preserve">Diagram label completion</w:t>
      </w:r>
    </w:p>
    <w:p>
      <w:pPr>
        <w:pStyle w:val="Compact"/>
        <w:numPr>
          <w:ilvl w:val="0"/>
          <w:numId w:val="1136"/>
        </w:numPr>
      </w:pPr>
      <w:r>
        <w:t xml:space="preserve">Short-answer questions</w:t>
      </w:r>
    </w:p>
    <w:p>
      <w:pPr>
        <w:pStyle w:val="FirstParagraph"/>
      </w:pPr>
      <w:r>
        <w:rPr>
          <w:b/>
          <w:bCs/>
        </w:rPr>
        <w:t xml:space="preserve">Why taxonomy matters:</w:t>
      </w:r>
      <w:r>
        <w:t xml:space="preserve"> </w:t>
      </w:r>
      <w:r>
        <w:t xml:space="preserve">Each type tests a different cognitive operation—global structure (headings), local detail (TFNG), inferential stance (YNNG), lexical precision (completion). Treating all items as</w:t>
      </w:r>
      <w:r>
        <w:t xml:space="preserve"> </w:t>
      </w:r>
      <w:r>
        <w:t xml:space="preserve">“find the answer in the text”</w:t>
      </w:r>
      <w:r>
        <w:t xml:space="preserve"> </w:t>
      </w:r>
      <w:r>
        <w:t xml:space="preserve">produces systematic failure on headings and NG items.</w:t>
      </w:r>
    </w:p>
    <w:bookmarkEnd w:id="529"/>
    <w:bookmarkStart w:id="530" w:name="what-reading-actually-measures"/>
    <w:p>
      <w:pPr>
        <w:pStyle w:val="Heading3"/>
      </w:pPr>
      <w:r>
        <w:t xml:space="preserve">81.3 What Reading Actually Measures</w:t>
      </w:r>
    </w:p>
    <w:p>
      <w:pPr>
        <w:pStyle w:val="FirstParagraph"/>
      </w:pPr>
      <w:r>
        <w:t xml:space="preserve">IELTS Reading is</w:t>
      </w:r>
      <w:r>
        <w:t xml:space="preserve"> </w:t>
      </w:r>
      <w:r>
        <w:rPr>
          <w:b/>
          <w:bCs/>
        </w:rPr>
        <w:t xml:space="preserve">not</w:t>
      </w:r>
      <w:r>
        <w:t xml:space="preserve"> </w:t>
      </w:r>
      <w:r>
        <w:t xml:space="preserve">a vocabulary test alone, nor a speed-reading contest. It assesses:</w:t>
      </w:r>
    </w:p>
    <w:p>
      <w:pPr>
        <w:pStyle w:val="Compact"/>
        <w:numPr>
          <w:ilvl w:val="0"/>
          <w:numId w:val="1137"/>
        </w:numPr>
      </w:pPr>
      <w:r>
        <w:rPr>
          <w:b/>
          <w:bCs/>
        </w:rPr>
        <w:t xml:space="preserve">Reading for gist</w:t>
      </w:r>
      <w:r>
        <w:t xml:space="preserve"> </w:t>
      </w:r>
      <w:r>
        <w:t xml:space="preserve">— skimming for main idea and text organisation</w:t>
      </w:r>
    </w:p>
    <w:p>
      <w:pPr>
        <w:pStyle w:val="Compact"/>
        <w:numPr>
          <w:ilvl w:val="0"/>
          <w:numId w:val="1137"/>
        </w:numPr>
      </w:pPr>
      <w:r>
        <w:rPr>
          <w:b/>
          <w:bCs/>
        </w:rPr>
        <w:t xml:space="preserve">Reading for detail</w:t>
      </w:r>
      <w:r>
        <w:t xml:space="preserve"> </w:t>
      </w:r>
      <w:r>
        <w:t xml:space="preserve">— locating specific information</w:t>
      </w:r>
    </w:p>
    <w:p>
      <w:pPr>
        <w:pStyle w:val="Compact"/>
        <w:numPr>
          <w:ilvl w:val="0"/>
          <w:numId w:val="1137"/>
        </w:numPr>
      </w:pPr>
      <w:r>
        <w:rPr>
          <w:b/>
          <w:bCs/>
        </w:rPr>
        <w:t xml:space="preserve">Reading for inference</w:t>
      </w:r>
      <w:r>
        <w:t xml:space="preserve"> </w:t>
      </w:r>
      <w:r>
        <w:t xml:space="preserve">— understanding implicit meaning and writer attitude</w:t>
      </w:r>
    </w:p>
    <w:p>
      <w:pPr>
        <w:pStyle w:val="Compact"/>
        <w:numPr>
          <w:ilvl w:val="0"/>
          <w:numId w:val="1137"/>
        </w:numPr>
      </w:pPr>
      <w:r>
        <w:rPr>
          <w:b/>
          <w:bCs/>
        </w:rPr>
        <w:t xml:space="preserve">Reading for purpose</w:t>
      </w:r>
      <w:r>
        <w:t xml:space="preserve"> </w:t>
      </w:r>
      <w:r>
        <w:t xml:space="preserve">— recognising why information is included</w:t>
      </w:r>
    </w:p>
    <w:p>
      <w:pPr>
        <w:pStyle w:val="Compact"/>
        <w:numPr>
          <w:ilvl w:val="0"/>
          <w:numId w:val="1137"/>
        </w:numPr>
      </w:pPr>
      <w:r>
        <w:rPr>
          <w:b/>
          <w:bCs/>
        </w:rPr>
        <w:t xml:space="preserve">Following logical argument</w:t>
      </w:r>
      <w:r>
        <w:t xml:space="preserve"> </w:t>
      </w:r>
      <w:r>
        <w:t xml:space="preserve">— tracking cause, contrast, concession, example</w:t>
      </w:r>
    </w:p>
    <w:p>
      <w:pPr>
        <w:pStyle w:val="FirstParagraph"/>
      </w:pPr>
      <w:r>
        <w:t xml:space="preserve">The official band descriptors (see Part 1, Chapter 3) emphasise</w:t>
      </w:r>
      <w:r>
        <w:t xml:space="preserve"> </w:t>
      </w:r>
      <w:r>
        <w:rPr>
          <w:b/>
          <w:bCs/>
        </w:rPr>
        <w:t xml:space="preserve">understanding complex discourse</w:t>
      </w:r>
      <w:r>
        <w:t xml:space="preserve"> </w:t>
      </w:r>
      <w:r>
        <w:t xml:space="preserve">at higher bands. A Band 9 candidate handles dense syntax, nominalisation, and abstract referents without losing the macro-argument.</w:t>
      </w:r>
    </w:p>
    <w:bookmarkEnd w:id="530"/>
    <w:bookmarkStart w:id="531" w:name="the-three-pass-method"/>
    <w:p>
      <w:pPr>
        <w:pStyle w:val="Heading3"/>
      </w:pPr>
      <w:r>
        <w:t xml:space="preserve">81.4 The Three-Pass Method</w:t>
      </w:r>
    </w:p>
    <w:p>
      <w:pPr>
        <w:pStyle w:val="FirstParagraph"/>
      </w:pPr>
      <w:r>
        <w:t xml:space="preserve">Under exam conditions, most successful candidates use a structured multi-pass approach rather than reading every word once:</w:t>
      </w:r>
    </w:p>
    <w:p>
      <w:pPr>
        <w:pStyle w:val="BodyText"/>
      </w:pPr>
      <w:r>
        <w:rPr>
          <w:b/>
          <w:bCs/>
        </w:rPr>
        <w:t xml:space="preserve">Pass 1 — Orientation (30–60 seconds per passage)</w:t>
      </w:r>
      <w:r>
        <w:t xml:space="preserve"> </w:t>
      </w:r>
      <w:r>
        <w:t xml:space="preserve">- Read title, subtitle, first paragraph opening, topic sentences, conclusion signals.</w:t>
      </w:r>
      <w:r>
        <w:t xml:space="preserve"> </w:t>
      </w:r>
      <w:r>
        <w:t xml:space="preserve">- Note passage structure: problem–solution? chronological? compare–contrast?</w:t>
      </w:r>
    </w:p>
    <w:p>
      <w:pPr>
        <w:pStyle w:val="BodyText"/>
      </w:pPr>
      <w:r>
        <w:rPr>
          <w:b/>
          <w:bCs/>
        </w:rPr>
        <w:t xml:space="preserve">Pass 2 — Question-driven (bulk of time)</w:t>
      </w:r>
      <w:r>
        <w:t xml:space="preserve"> </w:t>
      </w:r>
      <w:r>
        <w:t xml:space="preserve">- Read questions first for the current group of items.</w:t>
      </w:r>
      <w:r>
        <w:t xml:space="preserve"> </w:t>
      </w:r>
      <w:r>
        <w:t xml:space="preserve">- Deploy skimming or scanning as appropriate (Chapter 82).</w:t>
      </w:r>
      <w:r>
        <w:t xml:space="preserve"> </w:t>
      </w:r>
      <w:r>
        <w:t xml:space="preserve">- Answer questions in order when possible; flag uncertain items.</w:t>
      </w:r>
    </w:p>
    <w:p>
      <w:pPr>
        <w:pStyle w:val="BodyText"/>
      </w:pPr>
      <w:r>
        <w:rPr>
          <w:b/>
          <w:bCs/>
        </w:rPr>
        <w:t xml:space="preserve">Pass 3 — Verification (final 3–5 minutes)</w:t>
      </w:r>
      <w:r>
        <w:t xml:space="preserve"> </w:t>
      </w:r>
      <w:r>
        <w:t xml:space="preserve">- Transfer all answers to the answer sheet if not done continuously.</w:t>
      </w:r>
      <w:r>
        <w:t xml:space="preserve"> </w:t>
      </w:r>
      <w:r>
        <w:t xml:space="preserve">- Revisit flagged items.</w:t>
      </w:r>
      <w:r>
        <w:t xml:space="preserve"> </w:t>
      </w:r>
      <w:r>
        <w:t xml:space="preserve">- Check word limits, spelling, grammatical fit for gap-fills.</w:t>
      </w:r>
    </w:p>
    <w:p>
      <w:pPr>
        <w:pStyle w:val="BodyText"/>
      </w:pPr>
      <w:r>
        <w:rPr>
          <w:b/>
          <w:bCs/>
        </w:rPr>
        <w:t xml:space="preserve">Why three passes:</w:t>
      </w:r>
      <w:r>
        <w:t xml:space="preserve"> </w:t>
      </w:r>
      <w:r>
        <w:t xml:space="preserve">A single linear read satisfies neither global questions (headings) nor scattered detail (matching information). Orientation prevents getting lost; verification catches transfer errors that cost more marks than hard questions.</w:t>
      </w:r>
    </w:p>
    <w:bookmarkEnd w:id="531"/>
    <w:bookmarkStart w:id="532" w:name="time-allocation-models"/>
    <w:p>
      <w:pPr>
        <w:pStyle w:val="Heading3"/>
      </w:pPr>
      <w:r>
        <w:t xml:space="preserve">81.5 Time Allocation Models</w:t>
      </w:r>
    </w:p>
    <w:p>
      <w:pPr>
        <w:pStyle w:val="FirstParagraph"/>
      </w:pPr>
      <w:r>
        <w:t xml:space="preserve">There is no single correct split, but these models serve as baselines: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Passage 1</w:t>
            </w:r>
          </w:p>
        </w:tc>
        <w:tc>
          <w:tcPr/>
          <w:p>
            <w:pPr>
              <w:pStyle w:val="Compact"/>
            </w:pPr>
            <w:r>
              <w:t xml:space="preserve">Passage 2</w:t>
            </w:r>
          </w:p>
        </w:tc>
        <w:tc>
          <w:tcPr/>
          <w:p>
            <w:pPr>
              <w:pStyle w:val="Compact"/>
            </w:pPr>
            <w:r>
              <w:t xml:space="preserve">Passage 3</w:t>
            </w:r>
          </w:p>
        </w:tc>
        <w:tc>
          <w:tcPr/>
          <w:p>
            <w:pPr>
              <w:pStyle w:val="Compact"/>
            </w:pPr>
            <w:r>
              <w:t xml:space="preserve">Check</w:t>
            </w:r>
          </w:p>
        </w:tc>
      </w:tr>
      <w:tr>
        <w:tc>
          <w:tcPr/>
          <w:p>
            <w:pPr>
              <w:pStyle w:val="Compact"/>
            </w:pPr>
            <w:r>
              <w:t xml:space="preserve">Equal (20-20-20)</w:t>
            </w:r>
          </w:p>
        </w:tc>
        <w:tc>
          <w:tcPr/>
          <w:p>
            <w:pPr>
              <w:pStyle w:val="Compact"/>
            </w:pPr>
            <w:r>
              <w:t xml:space="preserve">20 min</w:t>
            </w:r>
          </w:p>
        </w:tc>
        <w:tc>
          <w:tcPr/>
          <w:p>
            <w:pPr>
              <w:pStyle w:val="Compact"/>
            </w:pPr>
            <w:r>
              <w:t xml:space="preserve">20 min</w:t>
            </w:r>
          </w:p>
        </w:tc>
        <w:tc>
          <w:tcPr/>
          <w:p>
            <w:pPr>
              <w:pStyle w:val="Compact"/>
            </w:pPr>
            <w:r>
              <w:t xml:space="preserve">20 min</w:t>
            </w:r>
          </w:p>
        </w:tc>
        <w:tc>
          <w:tcPr/>
          <w:p>
            <w:pPr>
              <w:pStyle w:val="Compact"/>
            </w:pPr>
            <w:r>
              <w:t xml:space="preserve">embedded</w:t>
            </w:r>
          </w:p>
        </w:tc>
      </w:tr>
      <w:tr>
        <w:tc>
          <w:tcPr/>
          <w:p>
            <w:pPr>
              <w:pStyle w:val="Compact"/>
            </w:pPr>
            <w:r>
              <w:t xml:space="preserve">Front-loaded</w:t>
            </w:r>
          </w:p>
        </w:tc>
        <w:tc>
          <w:tcPr/>
          <w:p>
            <w:pPr>
              <w:pStyle w:val="Compact"/>
            </w:pPr>
            <w:r>
              <w:t xml:space="preserve">17 min</w:t>
            </w:r>
          </w:p>
        </w:tc>
        <w:tc>
          <w:tcPr/>
          <w:p>
            <w:pPr>
              <w:pStyle w:val="Compact"/>
            </w:pPr>
            <w:r>
              <w:t xml:space="preserve">20 min</w:t>
            </w:r>
          </w:p>
        </w:tc>
        <w:tc>
          <w:tcPr/>
          <w:p>
            <w:pPr>
              <w:pStyle w:val="Compact"/>
            </w:pPr>
            <w:r>
              <w:t xml:space="preserve">23 min</w:t>
            </w:r>
          </w:p>
        </w:tc>
        <w:tc>
          <w:tcPr/>
          <w:p>
            <w:pPr>
              <w:pStyle w:val="Compact"/>
            </w:pPr>
            <w:r>
              <w:t xml:space="preserve">—</w:t>
            </w:r>
          </w:p>
        </w:tc>
      </w:tr>
      <w:tr>
        <w:tc>
          <w:tcPr/>
          <w:p>
            <w:pPr>
              <w:pStyle w:val="Compact"/>
            </w:pPr>
            <w:r>
              <w:t xml:space="preserve">Progressive</w:t>
            </w:r>
          </w:p>
        </w:tc>
        <w:tc>
          <w:tcPr/>
          <w:p>
            <w:pPr>
              <w:pStyle w:val="Compact"/>
            </w:pPr>
            <w:r>
              <w:t xml:space="preserve">15 min</w:t>
            </w:r>
          </w:p>
        </w:tc>
        <w:tc>
          <w:tcPr/>
          <w:p>
            <w:pPr>
              <w:pStyle w:val="Compact"/>
            </w:pPr>
            <w:r>
              <w:t xml:space="preserve">20 min</w:t>
            </w:r>
          </w:p>
        </w:tc>
        <w:tc>
          <w:tcPr/>
          <w:p>
            <w:pPr>
              <w:pStyle w:val="Compact"/>
            </w:pPr>
            <w:r>
              <w:t xml:space="preserve">22 min</w:t>
            </w:r>
          </w:p>
        </w:tc>
        <w:tc>
          <w:tcPr/>
          <w:p>
            <w:pPr>
              <w:pStyle w:val="Compact"/>
            </w:pPr>
            <w:r>
              <w:t xml:space="preserve">3 min</w:t>
            </w:r>
          </w:p>
        </w:tc>
      </w:tr>
    </w:tbl>
    <w:p>
      <w:pPr>
        <w:pStyle w:val="BodyText"/>
      </w:pPr>
      <w:r>
        <w:rPr>
          <w:b/>
          <w:bCs/>
        </w:rPr>
        <w:t xml:space="preserve">Why Passage 3 often receives more time:</w:t>
      </w:r>
      <w:r>
        <w:t xml:space="preserve"> </w:t>
      </w:r>
      <w:r>
        <w:t xml:space="preserve">Difficulty and question density increase; easier marks in Passage 1 should not cannibalise Passage 3. Band 7+ candidates typically complete Passage 1 slightly under time to bank minutes for Passage 3.</w:t>
      </w:r>
    </w:p>
    <w:bookmarkEnd w:id="532"/>
    <w:bookmarkStart w:id="533" w:name="language-threshold-vs-technique-ceiling"/>
    <w:p>
      <w:pPr>
        <w:pStyle w:val="Heading3"/>
      </w:pPr>
      <w:r>
        <w:t xml:space="preserve">81.6 Language Threshold vs Technique Ceiling</w:t>
      </w:r>
    </w:p>
    <w:p>
      <w:pPr>
        <w:pStyle w:val="FirstParagraph"/>
      </w:pPr>
      <w:r>
        <w:t xml:space="preserve">Reading scores stall for two distinct reasons:</w:t>
      </w:r>
    </w:p>
    <w:p>
      <w:pPr>
        <w:pStyle w:val="BodyText"/>
      </w:pPr>
      <w:r>
        <w:rPr>
          <w:b/>
          <w:bCs/>
        </w:rPr>
        <w:t xml:space="preserve">Language threshold:</w:t>
      </w:r>
      <w:r>
        <w:t xml:space="preserve"> </w:t>
      </w:r>
      <w:r>
        <w:t xml:space="preserve">Unknown vocabulary, inability to parse complex clauses, weak reference tracking (what does</w:t>
      </w:r>
      <w:r>
        <w:t xml:space="preserve"> </w:t>
      </w:r>
      <w:r>
        <w:t xml:space="preserve">“this”</w:t>
      </w:r>
      <w:r>
        <w:t xml:space="preserve"> </w:t>
      </w:r>
      <w:r>
        <w:t xml:space="preserve">refer to?). Fix via Parts 2–3 of this book and extensive reading.</w:t>
      </w:r>
    </w:p>
    <w:p>
      <w:pPr>
        <w:pStyle w:val="BodyText"/>
      </w:pPr>
      <w:r>
        <w:rPr>
          <w:b/>
          <w:bCs/>
        </w:rPr>
        <w:t xml:space="preserve">Technique ceiling:</w:t>
      </w:r>
      <w:r>
        <w:t xml:space="preserve"> </w:t>
      </w:r>
      <w:r>
        <w:t xml:space="preserve">Adequate comprehension but wrong strategy—reading entire passage before questions, misjudging NG, matching headings by keyword repetition. Fix via Parts 5–8 skills chapters.</w:t>
      </w:r>
    </w:p>
    <w:p>
      <w:pPr>
        <w:pStyle w:val="BodyText"/>
      </w:pPr>
      <w:r>
        <w:rPr>
          <w:b/>
          <w:bCs/>
        </w:rPr>
        <w:t xml:space="preserve">Diagnostic question:</w:t>
      </w:r>
      <w:r>
        <w:t xml:space="preserve"> </w:t>
      </w:r>
      <w:r>
        <w:t xml:space="preserve">If you read a passage untimed and score 90%+ on comprehension questions, but timed score is Band 6, technique and time are the bottleneck. If untimed comprehension is also weak, language is primary.</w:t>
      </w:r>
    </w:p>
    <w:bookmarkEnd w:id="533"/>
    <w:bookmarkStart w:id="534" w:name="paraphrase-as-the-core-mechanism"/>
    <w:p>
      <w:pPr>
        <w:pStyle w:val="Heading3"/>
      </w:pPr>
      <w:r>
        <w:t xml:space="preserve">81.7 Paraphrase as the Core Mechanism</w:t>
      </w:r>
    </w:p>
    <w:p>
      <w:pPr>
        <w:pStyle w:val="FirstParagraph"/>
      </w:pPr>
      <w:r>
        <w:t xml:space="preserve">Almost every correct answer is a</w:t>
      </w:r>
      <w:r>
        <w:t xml:space="preserve"> </w:t>
      </w:r>
      <w:r>
        <w:rPr>
          <w:b/>
          <w:bCs/>
        </w:rPr>
        <w:t xml:space="preserve">paraphrase</w:t>
      </w:r>
      <w:r>
        <w:t xml:space="preserve"> </w:t>
      </w:r>
      <w:r>
        <w:t xml:space="preserve">of passage wording, not a copy. IELTS designers deliberately avoid identical strings in question and text (except when testing precise terminology in gap-fills).</w:t>
      </w:r>
    </w:p>
    <w:p>
      <w:pPr>
        <w:pStyle w:val="BodyText"/>
      </w:pPr>
      <w:r>
        <w:t xml:space="preserve">Paraphrase types:</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pPr>
            <w:r>
              <w:t xml:space="preserve">Type</w:t>
            </w:r>
          </w:p>
        </w:tc>
        <w:tc>
          <w:tcPr/>
          <w:p>
            <w:pPr>
              <w:pStyle w:val="Compact"/>
            </w:pPr>
            <w:r>
              <w:t xml:space="preserve">Passage</w:t>
            </w:r>
          </w:p>
        </w:tc>
        <w:tc>
          <w:tcPr/>
          <w:p>
            <w:pPr>
              <w:pStyle w:val="Compact"/>
            </w:pPr>
            <w:r>
              <w:t xml:space="preserve">Question</w:t>
            </w:r>
          </w:p>
        </w:tc>
      </w:tr>
      <w:tr>
        <w:tc>
          <w:tcPr/>
          <w:p>
            <w:pPr>
              <w:pStyle w:val="Compact"/>
            </w:pPr>
            <w:r>
              <w:t xml:space="preserve">Synonym</w:t>
            </w:r>
          </w:p>
        </w:tc>
        <w:tc>
          <w:tcPr/>
          <w:p>
            <w:pPr>
              <w:pStyle w:val="Compact"/>
            </w:pPr>
            <w:r>
              <w:t xml:space="preserve">“rapid expansion”</w:t>
            </w:r>
          </w:p>
        </w:tc>
        <w:tc>
          <w:tcPr/>
          <w:p>
            <w:pPr>
              <w:pStyle w:val="Compact"/>
            </w:pPr>
            <w:r>
              <w:t xml:space="preserve">“quick growth”</w:t>
            </w:r>
          </w:p>
        </w:tc>
      </w:tr>
      <w:tr>
        <w:tc>
          <w:tcPr/>
          <w:p>
            <w:pPr>
              <w:pStyle w:val="Compact"/>
            </w:pPr>
            <w:r>
              <w:t xml:space="preserve">Antonym + negation</w:t>
            </w:r>
          </w:p>
        </w:tc>
        <w:tc>
          <w:tcPr/>
          <w:p>
            <w:pPr>
              <w:pStyle w:val="Compact"/>
            </w:pPr>
            <w:r>
              <w:t xml:space="preserve">“not uncommon”</w:t>
            </w:r>
          </w:p>
        </w:tc>
        <w:tc>
          <w:tcPr/>
          <w:p>
            <w:pPr>
              <w:pStyle w:val="Compact"/>
            </w:pPr>
            <w:r>
              <w:t xml:space="preserve">“fairly frequent”</w:t>
            </w:r>
          </w:p>
        </w:tc>
      </w:tr>
      <w:tr>
        <w:tc>
          <w:tcPr/>
          <w:p>
            <w:pPr>
              <w:pStyle w:val="Compact"/>
            </w:pPr>
            <w:r>
              <w:t xml:space="preserve">Word class change</w:t>
            </w:r>
          </w:p>
        </w:tc>
        <w:tc>
          <w:tcPr/>
          <w:p>
            <w:pPr>
              <w:pStyle w:val="Compact"/>
            </w:pPr>
            <w:r>
              <w:t xml:space="preserve">“decision”</w:t>
            </w:r>
            <w:r>
              <w:t xml:space="preserve"> </w:t>
            </w:r>
            <w:r>
              <w:t xml:space="preserve">(noun)</w:t>
            </w:r>
          </w:p>
        </w:tc>
        <w:tc>
          <w:tcPr/>
          <w:p>
            <w:pPr>
              <w:pStyle w:val="Compact"/>
            </w:pPr>
            <w:r>
              <w:t xml:space="preserve">“decided”</w:t>
            </w:r>
            <w:r>
              <w:t xml:space="preserve"> </w:t>
            </w:r>
            <w:r>
              <w:t xml:space="preserve">(verb)</w:t>
            </w:r>
          </w:p>
        </w:tc>
      </w:tr>
      <w:tr>
        <w:tc>
          <w:tcPr/>
          <w:p>
            <w:pPr>
              <w:pStyle w:val="Compact"/>
            </w:pPr>
            <w:r>
              <w:t xml:space="preserve">General ↔ specific</w:t>
            </w:r>
          </w:p>
        </w:tc>
        <w:tc>
          <w:tcPr/>
          <w:p>
            <w:pPr>
              <w:pStyle w:val="Compact"/>
            </w:pPr>
            <w:r>
              <w:t xml:space="preserve">“mammals”</w:t>
            </w:r>
          </w:p>
        </w:tc>
        <w:tc>
          <w:tcPr/>
          <w:p>
            <w:pPr>
              <w:pStyle w:val="Compact"/>
            </w:pPr>
            <w:r>
              <w:t xml:space="preserve">“whales and dolphins”</w:t>
            </w:r>
          </w:p>
        </w:tc>
      </w:tr>
      <w:tr>
        <w:tc>
          <w:tcPr/>
          <w:p>
            <w:pPr>
              <w:pStyle w:val="Compact"/>
            </w:pPr>
            <w:r>
              <w:t xml:space="preserve">Clause restructuring</w:t>
            </w:r>
          </w:p>
        </w:tc>
        <w:tc>
          <w:tcPr/>
          <w:p>
            <w:pPr>
              <w:pStyle w:val="Compact"/>
            </w:pPr>
            <w:r>
              <w:t xml:space="preserve">“Because X, Y occurred”</w:t>
            </w:r>
          </w:p>
        </w:tc>
        <w:tc>
          <w:tcPr/>
          <w:p>
            <w:pPr>
              <w:pStyle w:val="Compact"/>
            </w:pPr>
            <w:r>
              <w:t xml:space="preserve">“Y occurred due to X”</w:t>
            </w:r>
          </w:p>
        </w:tc>
      </w:tr>
    </w:tbl>
    <w:p>
      <w:pPr>
        <w:pStyle w:val="BodyText"/>
      </w:pPr>
      <w:r>
        <w:rPr>
          <w:b/>
          <w:bCs/>
        </w:rPr>
        <w:t xml:space="preserve">Why paraphrase awareness accelerates improvement:</w:t>
      </w:r>
      <w:r>
        <w:t xml:space="preserve"> </w:t>
      </w:r>
      <w:r>
        <w:t xml:space="preserve">Candidates who hunt for identical words miss answers and declare items</w:t>
      </w:r>
      <w:r>
        <w:t xml:space="preserve"> </w:t>
      </w:r>
      <w:r>
        <w:t xml:space="preserve">“Not Given”</w:t>
      </w:r>
      <w:r>
        <w:t xml:space="preserve"> </w:t>
      </w:r>
      <w:r>
        <w:t xml:space="preserve">incorrectly.</w:t>
      </w:r>
    </w:p>
    <w:bookmarkEnd w:id="534"/>
    <w:bookmarkStart w:id="535" w:name="answer-sheet-discipline"/>
    <w:p>
      <w:pPr>
        <w:pStyle w:val="Heading3"/>
      </w:pPr>
      <w:r>
        <w:t xml:space="preserve">81.8 Answer Sheet Discipline</w:t>
      </w:r>
    </w:p>
    <w:p>
      <w:pPr>
        <w:pStyle w:val="Compact"/>
        <w:numPr>
          <w:ilvl w:val="0"/>
          <w:numId w:val="1138"/>
        </w:numPr>
      </w:pPr>
      <w:r>
        <w:t xml:space="preserve">Write answers</w:t>
      </w:r>
      <w:r>
        <w:t xml:space="preserve"> </w:t>
      </w:r>
      <w:r>
        <w:rPr>
          <w:b/>
          <w:bCs/>
        </w:rPr>
        <w:t xml:space="preserve">directly on the answer sheet</w:t>
      </w:r>
      <w:r>
        <w:t xml:space="preserve"> </w:t>
      </w:r>
      <w:r>
        <w:t xml:space="preserve">during the test if your centre permits (most do).</w:t>
      </w:r>
    </w:p>
    <w:p>
      <w:pPr>
        <w:pStyle w:val="Compact"/>
        <w:numPr>
          <w:ilvl w:val="0"/>
          <w:numId w:val="1138"/>
        </w:numPr>
      </w:pPr>
      <w:r>
        <w:t xml:space="preserve">Use</w:t>
      </w:r>
      <w:r>
        <w:t xml:space="preserve"> </w:t>
      </w:r>
      <w:r>
        <w:rPr>
          <w:b/>
          <w:bCs/>
        </w:rPr>
        <w:t xml:space="preserve">pencil</w:t>
      </w:r>
      <w:r>
        <w:t xml:space="preserve"> </w:t>
      </w:r>
      <w:r>
        <w:t xml:space="preserve">as instructed.</w:t>
      </w:r>
    </w:p>
    <w:p>
      <w:pPr>
        <w:pStyle w:val="Compact"/>
        <w:numPr>
          <w:ilvl w:val="0"/>
          <w:numId w:val="1138"/>
        </w:numPr>
      </w:pPr>
      <w:r>
        <w:t xml:space="preserve">For multiple choice, write the letter (A, B, C, D).</w:t>
      </w:r>
    </w:p>
    <w:p>
      <w:pPr>
        <w:pStyle w:val="Compact"/>
        <w:numPr>
          <w:ilvl w:val="0"/>
          <w:numId w:val="1138"/>
        </w:numPr>
      </w:pPr>
      <w:r>
        <w:t xml:space="preserve">For True/False/Not Given, write the full word or abbreviation as instructed.</w:t>
      </w:r>
    </w:p>
    <w:p>
      <w:pPr>
        <w:pStyle w:val="Compact"/>
        <w:numPr>
          <w:ilvl w:val="0"/>
          <w:numId w:val="1138"/>
        </w:numPr>
      </w:pPr>
      <w:r>
        <w:rPr>
          <w:b/>
          <w:bCs/>
        </w:rPr>
        <w:t xml:space="preserve">Never leave blanks</w:t>
      </w:r>
      <w:r>
        <w:t xml:space="preserve"> </w:t>
      </w:r>
      <w:r>
        <w:t xml:space="preserve">— no penalty for guessing.</w:t>
      </w:r>
    </w:p>
    <w:p>
      <w:pPr>
        <w:pStyle w:val="FirstParagraph"/>
      </w:pPr>
      <w:r>
        <w:rPr>
          <w:b/>
          <w:bCs/>
        </w:rPr>
        <w:t xml:space="preserve">Why continuous transfer:</w:t>
      </w:r>
      <w:r>
        <w:t xml:space="preserve"> </w:t>
      </w:r>
      <w:r>
        <w:t xml:space="preserve">The Listening test already separates transfer time; Reading does not. Candidates who fill the answer sheet only at the end frequently leave questions blank when time expires.</w:t>
      </w:r>
    </w:p>
    <w:bookmarkEnd w:id="535"/>
    <w:bookmarkStart w:id="536" w:name="band-progression-observable-behaviours"/>
    <w:p>
      <w:pPr>
        <w:pStyle w:val="Heading3"/>
      </w:pPr>
      <w:r>
        <w:t xml:space="preserve">81.9 Band Progression: Observable Behaviours</w:t>
      </w:r>
    </w:p>
    <w:p>
      <w:pPr>
        <w:pStyle w:val="FirstParagraph"/>
      </w:pPr>
      <w:r>
        <w:rPr>
          <w:b/>
          <w:bCs/>
        </w:rPr>
        <w:t xml:space="preserve">Band 5–5.5:</w:t>
      </w:r>
      <w:r>
        <w:t xml:space="preserve"> </w:t>
      </w:r>
      <w:r>
        <w:t xml:space="preserve">Handles simple factual retrieval in straightforward texts; struggles with dense Passage 3; NG confused with False; headings chosen by word match not logic.</w:t>
      </w:r>
    </w:p>
    <w:p>
      <w:pPr>
        <w:pStyle w:val="BodyText"/>
      </w:pPr>
      <w:r>
        <w:rPr>
          <w:b/>
          <w:bCs/>
        </w:rPr>
        <w:t xml:space="preserve">Band 6.5–7:</w:t>
      </w:r>
      <w:r>
        <w:t xml:space="preserve"> </w:t>
      </w:r>
      <w:r>
        <w:t xml:space="preserve">Consistent detail location; reasonable NG discrimination; headings mostly correct except on abstract paragraphs; time pressure causes last 5 questions to suffer.</w:t>
      </w:r>
    </w:p>
    <w:p>
      <w:pPr>
        <w:pStyle w:val="BodyText"/>
      </w:pPr>
      <w:r>
        <w:rPr>
          <w:b/>
          <w:bCs/>
        </w:rPr>
        <w:t xml:space="preserve">Band 8–9:</w:t>
      </w:r>
      <w:r>
        <w:t xml:space="preserve"> </w:t>
      </w:r>
      <w:r>
        <w:t xml:space="preserve">Accurate inference and writer stance; headings aligned to paragraph function; vocabulary gaps do not block macro-understanding; time managed with 2–3 minutes for review.</w:t>
      </w:r>
    </w:p>
    <w:p>
      <w:r>
        <w:pict>
          <v:rect style="width:0;height:1.5pt" o:hralign="center" o:hrstd="t" o:hr="t"/>
        </w:pict>
      </w:r>
    </w:p>
    <w:bookmarkEnd w:id="536"/>
    <w:bookmarkEnd w:id="537"/>
    <w:bookmarkStart w:id="541" w:name="examples-9"/>
    <w:p>
      <w:pPr>
        <w:pStyle w:val="Heading2"/>
      </w:pPr>
      <w:r>
        <w:t xml:space="preserve">Examples</w:t>
      </w:r>
    </w:p>
    <w:bookmarkStart w:id="538" w:name="example-1-passage-structure-recognition"/>
    <w:p>
      <w:pPr>
        <w:pStyle w:val="Heading3"/>
      </w:pPr>
      <w:r>
        <w:t xml:space="preserve">Example 1: Passage Structure Recognition</w:t>
      </w:r>
    </w:p>
    <w:p>
      <w:pPr>
        <w:pStyle w:val="FirstParagraph"/>
      </w:pPr>
      <w:r>
        <w:rPr>
          <w:b/>
          <w:bCs/>
        </w:rPr>
        <w:t xml:space="preserve">Opening sentence:</w:t>
      </w:r>
      <w:r>
        <w:t xml:space="preserve"> </w:t>
      </w:r>
      <w:r>
        <w:t xml:space="preserve">“For decades, urban planners assumed that widening roads would reduce congestion.”</w:t>
      </w:r>
    </w:p>
    <w:p>
      <w:pPr>
        <w:pStyle w:val="BodyText"/>
      </w:pPr>
      <w:r>
        <w:rPr>
          <w:b/>
          <w:bCs/>
        </w:rPr>
        <w:t xml:space="preserve">Signal:</w:t>
      </w:r>
      <w:r>
        <w:t xml:space="preserve"> </w:t>
      </w:r>
      <w:r>
        <w:t xml:space="preserve">Historical belief likely to be challenged. Expect</w:t>
      </w:r>
      <w:r>
        <w:t xml:space="preserve"> </w:t>
      </w:r>
      <w:r>
        <w:t xml:space="preserve">“however,”</w:t>
      </w:r>
      <w:r>
        <w:t xml:space="preserve"> </w:t>
      </w:r>
      <w:r>
        <w:t xml:space="preserve">research findings, or policy reversal. Questions may ask what</w:t>
      </w:r>
      <w:r>
        <w:t xml:space="preserve"> </w:t>
      </w:r>
      <w:r>
        <w:rPr>
          <w:b/>
          <w:bCs/>
        </w:rPr>
        <w:t xml:space="preserve">current</w:t>
      </w:r>
      <w:r>
        <w:t xml:space="preserve"> </w:t>
      </w:r>
      <w:r>
        <w:t xml:space="preserve">evidence shows vs</w:t>
      </w:r>
      <w:r>
        <w:t xml:space="preserve"> </w:t>
      </w:r>
      <w:r>
        <w:rPr>
          <w:b/>
          <w:bCs/>
        </w:rPr>
        <w:t xml:space="preserve">past</w:t>
      </w:r>
      <w:r>
        <w:t xml:space="preserve"> </w:t>
      </w:r>
      <w:r>
        <w:t xml:space="preserve">assumption.</w:t>
      </w:r>
    </w:p>
    <w:bookmarkEnd w:id="538"/>
    <w:bookmarkStart w:id="539" w:name="example-2-question-type-strategy-mapping"/>
    <w:p>
      <w:pPr>
        <w:pStyle w:val="Heading3"/>
      </w:pPr>
      <w:r>
        <w:t xml:space="preserve">Example 2: Question Type → Strategy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Strategy</w:t>
            </w:r>
          </w:p>
        </w:tc>
      </w:tr>
      <w:tr>
        <w:tc>
          <w:tcPr/>
          <w:p>
            <w:pPr>
              <w:pStyle w:val="Compact"/>
            </w:pPr>
            <w:r>
              <w:t xml:space="preserve">Matching headings</w:t>
            </w:r>
          </w:p>
        </w:tc>
        <w:tc>
          <w:tcPr/>
          <w:p>
            <w:pPr>
              <w:pStyle w:val="Compact"/>
            </w:pPr>
            <w:r>
              <w:t xml:space="preserve">Read paragraph topic sentences; ignore detail examples</w:t>
            </w:r>
          </w:p>
        </w:tc>
      </w:tr>
      <w:tr>
        <w:tc>
          <w:tcPr/>
          <w:p>
            <w:pPr>
              <w:pStyle w:val="Compact"/>
            </w:pPr>
            <w:r>
              <w:t xml:space="preserve">TFNG</w:t>
            </w:r>
          </w:p>
        </w:tc>
        <w:tc>
          <w:tcPr/>
          <w:p>
            <w:pPr>
              <w:pStyle w:val="Compact"/>
            </w:pPr>
            <w:r>
              <w:t xml:space="preserve">Locate named entity; compare statement precisely</w:t>
            </w:r>
          </w:p>
        </w:tc>
      </w:tr>
      <w:tr>
        <w:tc>
          <w:tcPr/>
          <w:p>
            <w:pPr>
              <w:pStyle w:val="Compact"/>
            </w:pPr>
            <w:r>
              <w:t xml:space="preserve">Summary completion</w:t>
            </w:r>
          </w:p>
        </w:tc>
        <w:tc>
          <w:tcPr/>
          <w:p>
            <w:pPr>
              <w:pStyle w:val="Compact"/>
            </w:pPr>
            <w:r>
              <w:t xml:space="preserve">Predict grammar (noun/verb/adj.); scan for paraphrase</w:t>
            </w:r>
          </w:p>
        </w:tc>
      </w:tr>
      <w:tr>
        <w:tc>
          <w:tcPr/>
          <w:p>
            <w:pPr>
              <w:pStyle w:val="Compact"/>
            </w:pPr>
            <w:r>
              <w:t xml:space="preserve">Multiple choice</w:t>
            </w:r>
          </w:p>
        </w:tc>
        <w:tc>
          <w:tcPr/>
          <w:p>
            <w:pPr>
              <w:pStyle w:val="Compact"/>
            </w:pPr>
            <w:r>
              <w:t xml:space="preserve">Eliminate distractors using NG logic for extreme options</w:t>
            </w:r>
          </w:p>
        </w:tc>
      </w:tr>
    </w:tbl>
    <w:bookmarkEnd w:id="539"/>
    <w:bookmarkStart w:id="540" w:name="example-3-paraphrase-in-action"/>
    <w:p>
      <w:pPr>
        <w:pStyle w:val="Heading3"/>
      </w:pPr>
      <w:r>
        <w:t xml:space="preserve">Example 3: Paraphrase in Action</w:t>
      </w:r>
    </w:p>
    <w:p>
      <w:pPr>
        <w:pStyle w:val="FirstParagraph"/>
      </w:pPr>
      <w:r>
        <w:rPr>
          <w:b/>
          <w:bCs/>
        </w:rPr>
        <w:t xml:space="preserve">Passage:</w:t>
      </w:r>
      <w:r>
        <w:t xml:space="preserve"> </w:t>
      </w:r>
      <w:r>
        <w:t xml:space="preserve">“The initiative failed to gain traction among rural communities.”</w:t>
      </w:r>
    </w:p>
    <w:p>
      <w:pPr>
        <w:pStyle w:val="BodyText"/>
      </w:pPr>
      <w:r>
        <w:rPr>
          <w:b/>
          <w:bCs/>
        </w:rPr>
        <w:t xml:space="preserve">Question:</w:t>
      </w:r>
      <w:r>
        <w:t xml:space="preserve"> </w:t>
      </w:r>
      <w:r>
        <w:t xml:space="preserve">“The scheme was unpopular in countryside areas.”</w:t>
      </w:r>
      <w:r>
        <w:t xml:space="preserve"> </w:t>
      </w:r>
      <w:r>
        <w:t xml:space="preserve">→</w:t>
      </w:r>
      <w:r>
        <w:t xml:space="preserve"> </w:t>
      </w:r>
      <w:r>
        <w:rPr>
          <w:b/>
          <w:bCs/>
        </w:rPr>
        <w:t xml:space="preserve">TRUE</w:t>
      </w:r>
      <w:r>
        <w:t xml:space="preserve"> </w:t>
      </w:r>
      <w:r>
        <w:t xml:space="preserve">(failed to gain traction = unpopular; rural = countryside)</w:t>
      </w:r>
    </w:p>
    <w:p>
      <w:r>
        <w:pict>
          <v:rect style="width:0;height:1.5pt" o:hralign="center" o:hrstd="t" o:hr="t"/>
        </w:pict>
      </w:r>
    </w:p>
    <w:bookmarkEnd w:id="540"/>
    <w:bookmarkEnd w:id="541"/>
    <w:bookmarkStart w:id="545" w:name="worked-examples-9"/>
    <w:p>
      <w:pPr>
        <w:pStyle w:val="Heading2"/>
      </w:pPr>
      <w:r>
        <w:t xml:space="preserve">Worked Examples</w:t>
      </w:r>
    </w:p>
    <w:bookmarkStart w:id="542" w:name="X7c4a2ec18e835c9c845fa4c798e418a32ca8fce"/>
    <w:p>
      <w:pPr>
        <w:pStyle w:val="Heading3"/>
      </w:pPr>
      <w:r>
        <w:t xml:space="preserve">Worked Example 1: Diagnosing a Band 6.0 Plateau</w:t>
      </w:r>
    </w:p>
    <w:p>
      <w:pPr>
        <w:pStyle w:val="FirstParagraph"/>
      </w:pPr>
      <w:r>
        <w:rPr>
          <w:b/>
          <w:bCs/>
        </w:rPr>
        <w:t xml:space="preserve">Profile:</w:t>
      </w:r>
      <w:r>
        <w:t xml:space="preserve"> </w:t>
      </w:r>
      <w:r>
        <w:t xml:space="preserve">Academic candidate; Practice Test average 26/40 (Band 6.5); always runs out of time on Passage 3; TFNG accuracy 55%.</w:t>
      </w:r>
    </w:p>
    <w:p>
      <w:pPr>
        <w:pStyle w:val="BodyText"/>
      </w:pPr>
      <w:r>
        <w:rPr>
          <w:b/>
          <w:bCs/>
        </w:rPr>
        <w:t xml:space="preserve">Analysis:</w:t>
      </w:r>
      <w:r>
        <w:t xml:space="preserve"> </w:t>
      </w:r>
      <w:r>
        <w:t xml:space="preserve">- Raw score suggests technique issues, not total language failure.</w:t>
      </w:r>
      <w:r>
        <w:t xml:space="preserve"> </w:t>
      </w:r>
      <w:r>
        <w:t xml:space="preserve">- TFNG below 70% indicates NG/False confusion (Chapter 83).</w:t>
      </w:r>
      <w:r>
        <w:t xml:space="preserve"> </w:t>
      </w:r>
      <w:r>
        <w:t xml:space="preserve">- Time overrun → skip-flag-return not implemented.</w:t>
      </w:r>
    </w:p>
    <w:p>
      <w:pPr>
        <w:pStyle w:val="BodyText"/>
      </w:pPr>
      <w:r>
        <w:rPr>
          <w:b/>
          <w:bCs/>
        </w:rPr>
        <w:t xml:space="preserve">Prescription:</w:t>
      </w:r>
      <w:r>
        <w:t xml:space="preserve"> </w:t>
      </w:r>
      <w:r>
        <w:t xml:space="preserve">Two weeks TFNG drills (untimed accuracy first); implement 20-20-20 timing; one Passage 3 daily with post-mortem.</w:t>
      </w:r>
    </w:p>
    <w:bookmarkEnd w:id="542"/>
    <w:bookmarkStart w:id="543" w:name="worked-example-2-choosing-passage-order"/>
    <w:p>
      <w:pPr>
        <w:pStyle w:val="Heading3"/>
      </w:pPr>
      <w:r>
        <w:t xml:space="preserve">Worked Example 2: Choosing Passage Order</w:t>
      </w:r>
    </w:p>
    <w:p>
      <w:pPr>
        <w:pStyle w:val="FirstParagraph"/>
      </w:pPr>
      <w:r>
        <w:rPr>
          <w:b/>
          <w:bCs/>
        </w:rPr>
        <w:t xml:space="preserve">Scenario:</w:t>
      </w:r>
      <w:r>
        <w:t xml:space="preserve"> </w:t>
      </w:r>
      <w:r>
        <w:t xml:space="preserve">Candidate strong on factual retrieval, weak on inference.</w:t>
      </w:r>
    </w:p>
    <w:p>
      <w:pPr>
        <w:pStyle w:val="BodyText"/>
      </w:pPr>
      <w:r>
        <w:rPr>
          <w:b/>
          <w:bCs/>
        </w:rPr>
        <w:t xml:space="preserve">Strategy:</w:t>
      </w:r>
      <w:r>
        <w:t xml:space="preserve"> </w:t>
      </w:r>
      <w:r>
        <w:t xml:space="preserve">Complete Passage 1 and 2 in order (bank easy marks). For Passage 3, pre-read all question types: if matching headings present, do headings first while memory of structure is fresh; then detail questions.</w:t>
      </w:r>
    </w:p>
    <w:p>
      <w:pPr>
        <w:pStyle w:val="BodyText"/>
      </w:pPr>
      <w:r>
        <w:rPr>
          <w:b/>
          <w:bCs/>
        </w:rPr>
        <w:t xml:space="preserve">Why:</w:t>
      </w:r>
      <w:r>
        <w:t xml:space="preserve"> </w:t>
      </w:r>
      <w:r>
        <w:t xml:space="preserve">Headings require freshest structural memory; leaving them until end after fatigue reduces accuracy more than leaving a short-answer item.</w:t>
      </w:r>
    </w:p>
    <w:bookmarkEnd w:id="543"/>
    <w:bookmarkStart w:id="544" w:name="X390b9f63c76b7d7cf05cef6ab052d45d9e7d5d5"/>
    <w:p>
      <w:pPr>
        <w:pStyle w:val="Heading3"/>
      </w:pPr>
      <w:r>
        <w:t xml:space="preserve">Worked Example 3: Raw Score to Band Estimate</w:t>
      </w:r>
    </w:p>
    <w:p>
      <w:pPr>
        <w:pStyle w:val="FirstParagraph"/>
      </w:pPr>
      <w:r>
        <w:rPr>
          <w:b/>
          <w:bCs/>
        </w:rPr>
        <w:t xml:space="preserve">Academic Reading:</w:t>
      </w:r>
      <w:r>
        <w:t xml:space="preserve"> </w:t>
      </w:r>
      <w:r>
        <w:t xml:space="preserve">30/40 correct.</w:t>
      </w:r>
    </w:p>
    <w:p>
      <w:pPr>
        <w:pStyle w:val="BodyText"/>
      </w:pPr>
      <w:r>
        <w:t xml:space="preserve">Approximate band:</w:t>
      </w:r>
      <w:r>
        <w:t xml:space="preserve"> </w:t>
      </w:r>
      <w:r>
        <w:rPr>
          <w:b/>
          <w:bCs/>
        </w:rPr>
        <w:t xml:space="preserve">7.0</w:t>
      </w:r>
      <w:r>
        <w:t xml:space="preserve"> </w:t>
      </w:r>
      <w:r>
        <w:t xml:space="preserve">(always verify with specific test key). If target is 7.5, need ~32–33/40 — identify which passage loses most marks and drill that passage’s dominant question type.</w:t>
      </w:r>
    </w:p>
    <w:p>
      <w:r>
        <w:pict>
          <v:rect style="width:0;height:1.5pt" o:hralign="center" o:hrstd="t" o:hr="t"/>
        </w:pict>
      </w:r>
    </w:p>
    <w:bookmarkEnd w:id="544"/>
    <w:bookmarkEnd w:id="545"/>
    <w:bookmarkStart w:id="549" w:name="exercises-passages"/>
    <w:p>
      <w:pPr>
        <w:pStyle w:val="Heading2"/>
      </w:pPr>
      <w:r>
        <w:t xml:space="preserve">Exercises / Passages</w:t>
      </w:r>
    </w:p>
    <w:bookmarkStart w:id="546" w:name="exercise-set-a-format-strategy-115"/>
    <w:p>
      <w:pPr>
        <w:pStyle w:val="Heading3"/>
      </w:pPr>
      <w:r>
        <w:t xml:space="preserve">Exercise Set A — Format &amp; Strategy (1–15)</w:t>
      </w:r>
    </w:p>
    <w:p>
      <w:pPr>
        <w:pStyle w:val="Compact"/>
        <w:numPr>
          <w:ilvl w:val="0"/>
          <w:numId w:val="1139"/>
        </w:numPr>
      </w:pPr>
      <w:r>
        <w:t xml:space="preserve">How many minutes for Academic Reading?</w:t>
      </w:r>
    </w:p>
    <w:p>
      <w:pPr>
        <w:pStyle w:val="Compact"/>
        <w:numPr>
          <w:ilvl w:val="0"/>
          <w:numId w:val="1139"/>
        </w:numPr>
      </w:pPr>
      <w:r>
        <w:t xml:space="preserve">How many questions total?</w:t>
      </w:r>
    </w:p>
    <w:p>
      <w:pPr>
        <w:pStyle w:val="Compact"/>
        <w:numPr>
          <w:ilvl w:val="0"/>
          <w:numId w:val="1139"/>
        </w:numPr>
      </w:pPr>
      <w:r>
        <w:t xml:space="preserve">Which Academic passage is typically hardest?</w:t>
      </w:r>
    </w:p>
    <w:p>
      <w:pPr>
        <w:pStyle w:val="Compact"/>
        <w:numPr>
          <w:ilvl w:val="0"/>
          <w:numId w:val="1139"/>
        </w:numPr>
      </w:pPr>
      <w:r>
        <w:t xml:space="preserve">Name three question types that test global understanding.</w:t>
      </w:r>
    </w:p>
    <w:p>
      <w:pPr>
        <w:pStyle w:val="Compact"/>
        <w:numPr>
          <w:ilvl w:val="0"/>
          <w:numId w:val="1139"/>
        </w:numPr>
      </w:pPr>
      <w:r>
        <w:t xml:space="preserve">What is the three-pass method in one sentence?</w:t>
      </w:r>
    </w:p>
    <w:p>
      <w:pPr>
        <w:pStyle w:val="Compact"/>
        <w:numPr>
          <w:ilvl w:val="0"/>
          <w:numId w:val="1139"/>
        </w:numPr>
      </w:pPr>
      <w:r>
        <w:t xml:space="preserve">Academic vs GT: which has workplace notices?</w:t>
      </w:r>
    </w:p>
    <w:p>
      <w:pPr>
        <w:pStyle w:val="Compact"/>
        <w:numPr>
          <w:ilvl w:val="0"/>
          <w:numId w:val="1139"/>
        </w:numPr>
      </w:pPr>
      <w:r>
        <w:t xml:space="preserve">Why is paraphrase central to IELTS Reading?</w:t>
      </w:r>
    </w:p>
    <w:p>
      <w:pPr>
        <w:pStyle w:val="Compact"/>
        <w:numPr>
          <w:ilvl w:val="0"/>
          <w:numId w:val="1139"/>
        </w:numPr>
      </w:pPr>
      <w:r>
        <w:t xml:space="preserve">Penalty for wrong answers?</w:t>
      </w:r>
    </w:p>
    <w:p>
      <w:pPr>
        <w:pStyle w:val="Compact"/>
        <w:numPr>
          <w:ilvl w:val="0"/>
          <w:numId w:val="1139"/>
        </w:numPr>
      </w:pPr>
      <w:r>
        <w:t xml:space="preserve">Band 6 technique vs language: how distinguish?</w:t>
      </w:r>
    </w:p>
    <w:p>
      <w:pPr>
        <w:pStyle w:val="Compact"/>
        <w:numPr>
          <w:ilvl w:val="0"/>
          <w:numId w:val="1139"/>
        </w:numPr>
      </w:pPr>
      <w:r>
        <w:t xml:space="preserve">When transfer answers in Reading?</w:t>
      </w:r>
    </w:p>
    <w:p>
      <w:pPr>
        <w:pStyle w:val="Compact"/>
        <w:numPr>
          <w:ilvl w:val="0"/>
          <w:numId w:val="1139"/>
        </w:numPr>
      </w:pPr>
      <w:r>
        <w:t xml:space="preserve">Name two time allocation models.</w:t>
      </w:r>
    </w:p>
    <w:p>
      <w:pPr>
        <w:pStyle w:val="Compact"/>
        <w:numPr>
          <w:ilvl w:val="0"/>
          <w:numId w:val="1139"/>
        </w:numPr>
      </w:pPr>
      <w:r>
        <w:t xml:space="preserve">What does Pass 1 (orientation) include?</w:t>
      </w:r>
    </w:p>
    <w:p>
      <w:pPr>
        <w:pStyle w:val="Compact"/>
        <w:numPr>
          <w:ilvl w:val="0"/>
          <w:numId w:val="1139"/>
        </w:numPr>
      </w:pPr>
      <w:r>
        <w:t xml:space="preserve">Multiple choice: write answer as —?</w:t>
      </w:r>
    </w:p>
    <w:p>
      <w:pPr>
        <w:pStyle w:val="Compact"/>
        <w:numPr>
          <w:ilvl w:val="0"/>
          <w:numId w:val="1139"/>
        </w:numPr>
      </w:pPr>
      <w:r>
        <w:t xml:space="preserve">NG confused with which answer most often?</w:t>
      </w:r>
    </w:p>
    <w:p>
      <w:pPr>
        <w:pStyle w:val="Compact"/>
        <w:numPr>
          <w:ilvl w:val="0"/>
          <w:numId w:val="1139"/>
        </w:numPr>
      </w:pPr>
      <w:r>
        <w:t xml:space="preserve">Highest band approximate raw score Academic?</w:t>
      </w:r>
    </w:p>
    <w:bookmarkEnd w:id="546"/>
    <w:bookmarkStart w:id="547" w:name="exercise-set-b-applied-strategy-1625"/>
    <w:p>
      <w:pPr>
        <w:pStyle w:val="Heading3"/>
      </w:pPr>
      <w:r>
        <w:t xml:space="preserve">Exercise Set B — Applied Strategy (16–25)</w:t>
      </w:r>
    </w:p>
    <w:p>
      <w:pPr>
        <w:pStyle w:val="Compact"/>
        <w:numPr>
          <w:ilvl w:val="0"/>
          <w:numId w:val="1140"/>
        </w:numPr>
      </w:pPr>
      <w:r>
        <w:t xml:space="preserve">You finish Passage 1 in 22 minutes — adjustment?</w:t>
      </w:r>
    </w:p>
    <w:p>
      <w:pPr>
        <w:pStyle w:val="Compact"/>
        <w:numPr>
          <w:ilvl w:val="0"/>
          <w:numId w:val="1140"/>
        </w:numPr>
      </w:pPr>
      <w:r>
        <w:t xml:space="preserve">Passage title:</w:t>
      </w:r>
      <w:r>
        <w:t xml:space="preserve"> </w:t>
      </w:r>
      <w:r>
        <w:t xml:space="preserve">“The Reinvention of Silk”</w:t>
      </w:r>
      <w:r>
        <w:t xml:space="preserve"> </w:t>
      </w:r>
      <w:r>
        <w:t xml:space="preserve">— predict content type.</w:t>
      </w:r>
    </w:p>
    <w:p>
      <w:pPr>
        <w:pStyle w:val="Compact"/>
        <w:numPr>
          <w:ilvl w:val="0"/>
          <w:numId w:val="1140"/>
        </w:numPr>
      </w:pPr>
      <w:r>
        <w:t xml:space="preserve">Question asks writer’s opinion — likely question type?</w:t>
      </w:r>
    </w:p>
    <w:p>
      <w:pPr>
        <w:pStyle w:val="Compact"/>
        <w:numPr>
          <w:ilvl w:val="0"/>
          <w:numId w:val="1140"/>
        </w:numPr>
      </w:pPr>
      <w:r>
        <w:t xml:space="preserve">35/40 untimed, 27/40 timed — primary issue?</w:t>
      </w:r>
    </w:p>
    <w:p>
      <w:pPr>
        <w:pStyle w:val="Compact"/>
        <w:numPr>
          <w:ilvl w:val="0"/>
          <w:numId w:val="1140"/>
        </w:numPr>
      </w:pPr>
      <w:r>
        <w:t xml:space="preserve">Last 5 questions always wrong — likely cause?</w:t>
      </w:r>
    </w:p>
    <w:p>
      <w:pPr>
        <w:pStyle w:val="Compact"/>
        <w:numPr>
          <w:ilvl w:val="0"/>
          <w:numId w:val="1140"/>
        </w:numPr>
      </w:pPr>
      <w:r>
        <w:t xml:space="preserve">Design weekly 5-hour Reading plan referencing Parts 2–3.</w:t>
      </w:r>
    </w:p>
    <w:p>
      <w:pPr>
        <w:pStyle w:val="Compact"/>
        <w:numPr>
          <w:ilvl w:val="0"/>
          <w:numId w:val="1140"/>
        </w:numPr>
      </w:pPr>
      <w:r>
        <w:t xml:space="preserve">Error log entry for TFNG False marked NG — root cause category?</w:t>
      </w:r>
    </w:p>
    <w:p>
      <w:pPr>
        <w:pStyle w:val="Compact"/>
        <w:numPr>
          <w:ilvl w:val="0"/>
          <w:numId w:val="1140"/>
        </w:numPr>
      </w:pPr>
      <w:r>
        <w:t xml:space="preserve">When guess vs leave blank?</w:t>
      </w:r>
    </w:p>
    <w:p>
      <w:pPr>
        <w:pStyle w:val="Compact"/>
        <w:numPr>
          <w:ilvl w:val="0"/>
          <w:numId w:val="1140"/>
        </w:numPr>
      </w:pPr>
      <w:r>
        <w:t xml:space="preserve">Passage 3 has headings + TFNG + summary — suggested order?</w:t>
      </w:r>
    </w:p>
    <w:p>
      <w:pPr>
        <w:pStyle w:val="Compact"/>
        <w:numPr>
          <w:ilvl w:val="0"/>
          <w:numId w:val="1140"/>
        </w:numPr>
      </w:pPr>
      <w:r>
        <w:t xml:space="preserve">Candidate reads entire passage before questions — risk?</w:t>
      </w:r>
    </w:p>
    <w:bookmarkEnd w:id="547"/>
    <w:bookmarkStart w:id="548" w:name="mini-passage-1-urban-heat-islands"/>
    <w:p>
      <w:pPr>
        <w:pStyle w:val="Heading3"/>
      </w:pPr>
      <w:r>
        <w:t xml:space="preserve">Mini-Passage 1: Urban Heat Islands</w:t>
      </w:r>
    </w:p>
    <w:p>
      <w:pPr>
        <w:pStyle w:val="FirstParagraph"/>
      </w:pPr>
      <w:r>
        <w:rPr>
          <w:b/>
          <w:bCs/>
        </w:rPr>
        <w:t xml:space="preserve">Read the excerpt and answer questions 26–30.</w:t>
      </w:r>
    </w:p>
    <w:p>
      <w:pPr>
        <w:pStyle w:val="BodyText"/>
      </w:pPr>
      <w:r>
        <w:t xml:space="preserve">Cities retain heat more effectively than surrounding countryside, a phenomenon urban climatologists term the</w:t>
      </w:r>
      <w:r>
        <w:t xml:space="preserve"> </w:t>
      </w:r>
      <w:r>
        <w:rPr>
          <w:b/>
          <w:bCs/>
        </w:rPr>
        <w:t xml:space="preserve">heat island effect</w:t>
      </w:r>
      <w:r>
        <w:t xml:space="preserve">. Concrete and asphalt absorb solar radiation during daylight hours and release it slowly overnight, keeping nocturnal temperatures several degrees higher than in adjacent rural zones. Vegetation, by contrast, moderates temperature through evapotranspiration—a process largely absent on built surfaces. Recent interventions, including green roofs and expanded tree canopies, have demonstrated measurable cooling in pilot districts, though scale remains limited relative to metropolitan sprawl.</w:t>
      </w:r>
    </w:p>
    <w:p>
      <w:pPr>
        <w:pStyle w:val="Compact"/>
        <w:numPr>
          <w:ilvl w:val="0"/>
          <w:numId w:val="1141"/>
        </w:numPr>
      </w:pPr>
      <w:r>
        <w:t xml:space="preserve">Heat islands are cooler at night than rural areas. (T/F/NG)</w:t>
      </w:r>
    </w:p>
    <w:p>
      <w:pPr>
        <w:pStyle w:val="Compact"/>
        <w:numPr>
          <w:ilvl w:val="0"/>
          <w:numId w:val="1141"/>
        </w:numPr>
      </w:pPr>
      <w:r>
        <w:t xml:space="preserve">Evapotranspiration occurs on built surfaces. (T/F/NG)</w:t>
      </w:r>
    </w:p>
    <w:p>
      <w:pPr>
        <w:pStyle w:val="Compact"/>
        <w:numPr>
          <w:ilvl w:val="0"/>
          <w:numId w:val="1141"/>
        </w:numPr>
      </w:pPr>
      <w:r>
        <w:t xml:space="preserve">Green roofs have produced no measurable results. (T/F/NG)</w:t>
      </w:r>
    </w:p>
    <w:p>
      <w:pPr>
        <w:pStyle w:val="Compact"/>
        <w:numPr>
          <w:ilvl w:val="0"/>
          <w:numId w:val="1141"/>
        </w:numPr>
      </w:pPr>
      <w:r>
        <w:t xml:space="preserve">The heat island effect involves higher rural temperatures. (T/F/NG)</w:t>
      </w:r>
    </w:p>
    <w:p>
      <w:pPr>
        <w:pStyle w:val="Compact"/>
        <w:numPr>
          <w:ilvl w:val="0"/>
          <w:numId w:val="1141"/>
        </w:numPr>
      </w:pPr>
      <w:r>
        <w:t xml:space="preserve">Pilot cooling projects cover most of the metropolis. (T/F/NG)</w:t>
      </w:r>
    </w:p>
    <w:p>
      <w:r>
        <w:pict>
          <v:rect style="width:0;height:1.5pt" o:hralign="center" o:hrstd="t" o:hr="t"/>
        </w:pict>
      </w:r>
    </w:p>
    <w:bookmarkEnd w:id="548"/>
    <w:bookmarkEnd w:id="549"/>
    <w:bookmarkStart w:id="550" w:name="solutions"/>
    <w:p>
      <w:pPr>
        <w:pStyle w:val="Heading2"/>
      </w:pPr>
      <w:r>
        <w:t xml:space="preserve">Solutions</w:t>
      </w:r>
    </w:p>
    <w:p>
      <w:pPr>
        <w:pStyle w:val="FirstParagraph"/>
      </w:pPr>
      <w:r>
        <w:rPr>
          <w:b/>
          <w:bCs/>
        </w:rPr>
        <w:t xml:space="preserve">1–15:</w:t>
      </w:r>
      <w:r>
        <w:t xml:space="preserve"> </w:t>
      </w:r>
      <w:r>
        <w:t xml:space="preserve">1. 60 minutes | 2. 40 | 3. Passage 3 | 4. Matching headings, matching information (global placement), summary with options | 5. Orient, answer question-driven, verify | 6. General Training | 7. Answers rarely copy wording | 8. None | 9. Untimed vs timed comparison | 10. Continuously during hour | 11. Equal 20-20-20; progressive 15-20-22+3 | 12. Title, structure, topic sentences | 13. Letter A/B/C/D | 14. False | 15. ~39–40 (varies)</w:t>
      </w:r>
    </w:p>
    <w:p>
      <w:pPr>
        <w:pStyle w:val="BodyText"/>
      </w:pPr>
      <w:r>
        <w:rPr>
          <w:b/>
          <w:bCs/>
        </w:rPr>
        <w:t xml:space="preserve">16–25:</w:t>
      </w:r>
      <w:r>
        <w:t xml:space="preserve"> </w:t>
      </w:r>
      <w:r>
        <w:t xml:space="preserve">16. Speed up P1 next time; bank time for P3 | 17. Historical/material science or trade history | 18. Yes/No/Not Given | 19. Time/technique | 20. Time pressure or fatigue | 21. Sample: 2 hr timed passages; 1 hr TFNG; 1 hr vocab AWL; 1 hr review log | 22. Over-caution on NG | 23. Always guess | 24. Headings → TFNG → summary | 25. Time loss; no question focus</w:t>
      </w:r>
    </w:p>
    <w:p>
      <w:pPr>
        <w:pStyle w:val="BodyText"/>
      </w:pPr>
      <w:r>
        <w:rPr>
          <w:b/>
          <w:bCs/>
        </w:rPr>
        <w:t xml:space="preserve">26–30 with explanations:</w:t>
      </w:r>
    </w:p>
    <w:p>
      <w:pPr>
        <w:numPr>
          <w:ilvl w:val="0"/>
          <w:numId w:val="1142"/>
        </w:numPr>
      </w:pPr>
      <w:r>
        <w:rPr>
          <w:b/>
          <w:bCs/>
        </w:rPr>
        <w:t xml:space="preserve">FALSE</w:t>
      </w:r>
      <w:r>
        <w:t xml:space="preserve"> </w:t>
      </w:r>
      <w:r>
        <w:t xml:space="preserve">— Passage states nocturnal city temperatures are</w:t>
      </w:r>
      <w:r>
        <w:t xml:space="preserve"> </w:t>
      </w:r>
      <w:r>
        <w:t xml:space="preserve">“several degrees</w:t>
      </w:r>
      <w:r>
        <w:t xml:space="preserve"> </w:t>
      </w:r>
      <w:r>
        <w:rPr>
          <w:b/>
          <w:bCs/>
        </w:rPr>
        <w:t xml:space="preserve">higher</w:t>
      </w:r>
      <w:r>
        <w:t xml:space="preserve">,”</w:t>
      </w:r>
      <w:r>
        <w:t xml:space="preserve"> </w:t>
      </w:r>
      <w:r>
        <w:t xml:space="preserve">not cooler.</w:t>
      </w:r>
    </w:p>
    <w:p>
      <w:pPr>
        <w:numPr>
          <w:ilvl w:val="0"/>
          <w:numId w:val="1142"/>
        </w:numPr>
      </w:pPr>
      <w:r>
        <w:rPr>
          <w:b/>
          <w:bCs/>
        </w:rPr>
        <w:t xml:space="preserve">FALSE</w:t>
      </w:r>
      <w:r>
        <w:t xml:space="preserve"> </w:t>
      </w:r>
      <w:r>
        <w:t xml:space="preserve">— Evapotranspiration is</w:t>
      </w:r>
      <w:r>
        <w:t xml:space="preserve"> </w:t>
      </w:r>
      <w:r>
        <w:t xml:space="preserve">“</w:t>
      </w:r>
      <w:r>
        <w:rPr>
          <w:b/>
          <w:bCs/>
        </w:rPr>
        <w:t xml:space="preserve">largely absent on built surfaces</w:t>
      </w:r>
      <w:r>
        <w:t xml:space="preserve">”</w:t>
      </w:r>
      <w:r>
        <w:t xml:space="preserve">; it occurs with vegetation.</w:t>
      </w:r>
    </w:p>
    <w:p>
      <w:pPr>
        <w:numPr>
          <w:ilvl w:val="0"/>
          <w:numId w:val="1142"/>
        </w:numPr>
      </w:pPr>
      <w:r>
        <w:rPr>
          <w:b/>
          <w:bCs/>
        </w:rPr>
        <w:t xml:space="preserve">FALSE</w:t>
      </w:r>
      <w:r>
        <w:t xml:space="preserve"> </w:t>
      </w:r>
      <w:r>
        <w:t xml:space="preserve">— Green roofs</w:t>
      </w:r>
      <w:r>
        <w:t xml:space="preserve"> </w:t>
      </w:r>
      <w:r>
        <w:t xml:space="preserve">“have demonstrated</w:t>
      </w:r>
      <w:r>
        <w:t xml:space="preserve"> </w:t>
      </w:r>
      <w:r>
        <w:rPr>
          <w:b/>
          <w:bCs/>
        </w:rPr>
        <w:t xml:space="preserve">measurable cooling</w:t>
      </w:r>
      <w:r>
        <w:t xml:space="preserve">”</w:t>
      </w:r>
      <w:r>
        <w:t xml:space="preserve">; statement contradicts text.</w:t>
      </w:r>
    </w:p>
    <w:p>
      <w:pPr>
        <w:numPr>
          <w:ilvl w:val="0"/>
          <w:numId w:val="1142"/>
        </w:numPr>
      </w:pPr>
      <w:r>
        <w:rPr>
          <w:b/>
          <w:bCs/>
        </w:rPr>
        <w:t xml:space="preserve">FALSE</w:t>
      </w:r>
      <w:r>
        <w:t xml:space="preserve"> </w:t>
      </w:r>
      <w:r>
        <w:t xml:space="preserve">— Heat island means cities are hotter; rural zones are cooler comparatively.</w:t>
      </w:r>
    </w:p>
    <w:p>
      <w:pPr>
        <w:numPr>
          <w:ilvl w:val="0"/>
          <w:numId w:val="1142"/>
        </w:numPr>
      </w:pPr>
      <w:r>
        <w:rPr>
          <w:b/>
          <w:bCs/>
        </w:rPr>
        <w:t xml:space="preserve">NOT GIVEN</w:t>
      </w:r>
      <w:r>
        <w:t xml:space="preserve"> </w:t>
      </w:r>
      <w:r>
        <w:t xml:space="preserve">— Scale</w:t>
      </w:r>
      <w:r>
        <w:t xml:space="preserve"> </w:t>
      </w:r>
      <w:r>
        <w:t xml:space="preserve">“remains</w:t>
      </w:r>
      <w:r>
        <w:t xml:space="preserve"> </w:t>
      </w:r>
      <w:r>
        <w:rPr>
          <w:b/>
          <w:bCs/>
        </w:rPr>
        <w:t xml:space="preserve">limited relative to metropolitan sprawl</w:t>
      </w:r>
      <w:r>
        <w:t xml:space="preserve">”</w:t>
      </w:r>
      <w:r>
        <w:t xml:space="preserve"> </w:t>
      </w:r>
      <w:r>
        <w:t xml:space="preserve">but we are not told exact proportion or</w:t>
      </w:r>
      <w:r>
        <w:t xml:space="preserve"> </w:t>
      </w:r>
      <w:r>
        <w:t xml:space="preserve">“most”</w:t>
      </w:r>
      <w:r>
        <w:t xml:space="preserve">;</w:t>
      </w:r>
      <w:r>
        <w:t xml:space="preserve"> </w:t>
      </w:r>
      <w:r>
        <w:t xml:space="preserve">“limited”</w:t>
      </w:r>
      <w:r>
        <w:t xml:space="preserve"> </w:t>
      </w:r>
      <w:r>
        <w:t xml:space="preserve">≠</w:t>
      </w:r>
      <w:r>
        <w:t xml:space="preserve"> </w:t>
      </w:r>
      <w:r>
        <w:t xml:space="preserve">“none,”</w:t>
      </w:r>
      <w:r>
        <w:t xml:space="preserve"> </w:t>
      </w:r>
      <w:r>
        <w:t xml:space="preserve">and</w:t>
      </w:r>
      <w:r>
        <w:t xml:space="preserve"> </w:t>
      </w:r>
      <w:r>
        <w:t xml:space="preserve">“most of metropolis”</w:t>
      </w:r>
      <w:r>
        <w:t xml:space="preserve"> </w:t>
      </w:r>
      <w:r>
        <w:t xml:space="preserve">is not confirmed or denied precisely.</w:t>
      </w:r>
    </w:p>
    <w:p>
      <w:r>
        <w:pict>
          <v:rect style="width:0;height:1.5pt" o:hralign="center" o:hrstd="t" o:hr="t"/>
        </w:pict>
      </w:r>
    </w:p>
    <w:bookmarkEnd w:id="550"/>
    <w:bookmarkStart w:id="551" w:name="review-10"/>
    <w:p>
      <w:pPr>
        <w:pStyle w:val="Heading2"/>
      </w:pPr>
      <w:r>
        <w:t xml:space="preserve">Review</w:t>
      </w:r>
    </w:p>
    <w:p>
      <w:pPr>
        <w:pStyle w:val="Compact"/>
        <w:numPr>
          <w:ilvl w:val="0"/>
          <w:numId w:val="1143"/>
        </w:numPr>
      </w:pPr>
      <w:r>
        <w:t xml:space="preserve">Reading = 60 minutes, 40 questions,</w:t>
      </w:r>
      <w:r>
        <w:t xml:space="preserve"> </w:t>
      </w:r>
      <w:r>
        <w:rPr>
          <w:b/>
          <w:bCs/>
        </w:rPr>
        <w:t xml:space="preserve">no</w:t>
      </w:r>
      <w:r>
        <w:t xml:space="preserve"> </w:t>
      </w:r>
      <w:r>
        <w:t xml:space="preserve">extra transfer time.</w:t>
      </w:r>
    </w:p>
    <w:p>
      <w:pPr>
        <w:pStyle w:val="Compact"/>
        <w:numPr>
          <w:ilvl w:val="0"/>
          <w:numId w:val="1143"/>
        </w:numPr>
      </w:pPr>
      <w:r>
        <w:t xml:space="preserve">Academic Passage 3 and GT Section 3 demand the most attention.</w:t>
      </w:r>
    </w:p>
    <w:p>
      <w:pPr>
        <w:pStyle w:val="Compact"/>
        <w:numPr>
          <w:ilvl w:val="0"/>
          <w:numId w:val="1143"/>
        </w:numPr>
      </w:pPr>
      <w:r>
        <w:t xml:space="preserve">Separate</w:t>
      </w:r>
      <w:r>
        <w:t xml:space="preserve"> </w:t>
      </w:r>
      <w:r>
        <w:rPr>
          <w:b/>
          <w:bCs/>
        </w:rPr>
        <w:t xml:space="preserve">language</w:t>
      </w:r>
      <w:r>
        <w:t xml:space="preserve"> </w:t>
      </w:r>
      <w:r>
        <w:t xml:space="preserve">barriers from</w:t>
      </w:r>
      <w:r>
        <w:t xml:space="preserve"> </w:t>
      </w:r>
      <w:r>
        <w:rPr>
          <w:b/>
          <w:bCs/>
        </w:rPr>
        <w:t xml:space="preserve">technique</w:t>
      </w:r>
      <w:r>
        <w:t xml:space="preserve"> </w:t>
      </w:r>
      <w:r>
        <w:t xml:space="preserve">barriers via untimed testing.</w:t>
      </w:r>
    </w:p>
    <w:p>
      <w:pPr>
        <w:pStyle w:val="Compact"/>
        <w:numPr>
          <w:ilvl w:val="0"/>
          <w:numId w:val="1143"/>
        </w:numPr>
      </w:pPr>
      <w:r>
        <w:t xml:space="preserve">Use</w:t>
      </w:r>
      <w:r>
        <w:t xml:space="preserve"> </w:t>
      </w:r>
      <w:r>
        <w:rPr>
          <w:b/>
          <w:bCs/>
        </w:rPr>
        <w:t xml:space="preserve">three-pass</w:t>
      </w:r>
      <w:r>
        <w:t xml:space="preserve"> </w:t>
      </w:r>
      <w:r>
        <w:t xml:space="preserve">methodology; protect final minutes for checking.</w:t>
      </w:r>
    </w:p>
    <w:p>
      <w:pPr>
        <w:pStyle w:val="Compact"/>
        <w:numPr>
          <w:ilvl w:val="0"/>
          <w:numId w:val="1143"/>
        </w:numPr>
      </w:pPr>
      <w:r>
        <w:rPr>
          <w:b/>
          <w:bCs/>
        </w:rPr>
        <w:t xml:space="preserve">Paraphrase</w:t>
      </w:r>
      <w:r>
        <w:t xml:space="preserve"> </w:t>
      </w:r>
      <w:r>
        <w:t xml:space="preserve">recognition is the single highest-leverage comprehension skill.</w:t>
      </w:r>
    </w:p>
    <w:p>
      <w:pPr>
        <w:pStyle w:val="Compact"/>
        <w:numPr>
          <w:ilvl w:val="0"/>
          <w:numId w:val="1143"/>
        </w:numPr>
      </w:pPr>
      <w:r>
        <w:t xml:space="preserve">Every blank should be filled — no guessing penalty.</w:t>
      </w:r>
    </w:p>
    <w:p>
      <w:r>
        <w:pict>
          <v:rect style="width:0;height:1.5pt" o:hralign="center" o:hrstd="t" o:hr="t"/>
        </w:pict>
      </w:r>
    </w:p>
    <w:bookmarkEnd w:id="551"/>
    <w:bookmarkStart w:id="552" w:name="quiz-10"/>
    <w:p>
      <w:pPr>
        <w:pStyle w:val="Heading2"/>
      </w:pPr>
      <w:r>
        <w:t xml:space="preserve">Quiz</w:t>
      </w:r>
    </w:p>
    <w:p>
      <w:pPr>
        <w:pStyle w:val="Compact"/>
        <w:numPr>
          <w:ilvl w:val="0"/>
          <w:numId w:val="1144"/>
        </w:numPr>
      </w:pPr>
      <w:r>
        <w:t xml:space="preserve">GT Section 1 typical text types?</w:t>
      </w:r>
    </w:p>
    <w:p>
      <w:pPr>
        <w:pStyle w:val="Compact"/>
        <w:numPr>
          <w:ilvl w:val="0"/>
          <w:numId w:val="1144"/>
        </w:numPr>
      </w:pPr>
      <w:r>
        <w:t xml:space="preserve">Passage 3 time allocation strategy?</w:t>
      </w:r>
    </w:p>
    <w:p>
      <w:pPr>
        <w:pStyle w:val="Compact"/>
        <w:numPr>
          <w:ilvl w:val="0"/>
          <w:numId w:val="1144"/>
        </w:numPr>
      </w:pPr>
      <w:r>
        <w:t xml:space="preserve">Three-pass method phases?</w:t>
      </w:r>
    </w:p>
    <w:p>
      <w:pPr>
        <w:pStyle w:val="Compact"/>
        <w:numPr>
          <w:ilvl w:val="0"/>
          <w:numId w:val="1144"/>
        </w:numPr>
      </w:pPr>
      <w:r>
        <w:t xml:space="preserve">Primary fix if untimed &gt;&gt; timed score?</w:t>
      </w:r>
    </w:p>
    <w:p>
      <w:pPr>
        <w:pStyle w:val="Compact"/>
        <w:numPr>
          <w:ilvl w:val="0"/>
          <w:numId w:val="1144"/>
        </w:numPr>
      </w:pPr>
      <w:r>
        <w:t xml:space="preserve">TFNG tests writer facts or views?</w:t>
      </w:r>
    </w:p>
    <w:p>
      <w:pPr>
        <w:pStyle w:val="Compact"/>
        <w:numPr>
          <w:ilvl w:val="0"/>
          <w:numId w:val="1144"/>
        </w:numPr>
      </w:pPr>
      <w:r>
        <w:t xml:space="preserve">Approximate raw score for Band 7 Academic?</w:t>
      </w:r>
    </w:p>
    <w:p>
      <w:pPr>
        <w:pStyle w:val="Compact"/>
        <w:numPr>
          <w:ilvl w:val="0"/>
          <w:numId w:val="1144"/>
        </w:numPr>
      </w:pPr>
      <w:r>
        <w:t xml:space="preserve">Why read title before body?</w:t>
      </w:r>
    </w:p>
    <w:p>
      <w:pPr>
        <w:pStyle w:val="Compact"/>
        <w:numPr>
          <w:ilvl w:val="0"/>
          <w:numId w:val="1144"/>
        </w:numPr>
      </w:pPr>
      <w:r>
        <w:t xml:space="preserve">Answer sheet: pencil or pen?</w:t>
      </w:r>
    </w:p>
    <w:p>
      <w:pPr>
        <w:pStyle w:val="Compact"/>
        <w:numPr>
          <w:ilvl w:val="0"/>
          <w:numId w:val="1144"/>
        </w:numPr>
      </w:pPr>
      <w:r>
        <w:t xml:space="preserve">Paraphrase type:</w:t>
      </w:r>
      <w:r>
        <w:t xml:space="preserve"> </w:t>
      </w:r>
      <w:r>
        <w:t xml:space="preserve">“utilise”</w:t>
      </w:r>
      <w:r>
        <w:t xml:space="preserve"> </w:t>
      </w:r>
      <w:r>
        <w:t xml:space="preserve">→</w:t>
      </w:r>
      <w:r>
        <w:t xml:space="preserve"> </w:t>
      </w:r>
      <w:r>
        <w:t xml:space="preserve">“use”</w:t>
      </w:r>
      <w:r>
        <w:t xml:space="preserve">?</w:t>
      </w:r>
    </w:p>
    <w:p>
      <w:pPr>
        <w:pStyle w:val="Compact"/>
        <w:numPr>
          <w:ilvl w:val="0"/>
          <w:numId w:val="1144"/>
        </w:numPr>
      </w:pPr>
      <w:r>
        <w:t xml:space="preserve">Band 9 behaviour under time pressure?</w:t>
      </w:r>
    </w:p>
    <w:p>
      <w:r>
        <w:pict>
          <v:rect style="width:0;height:1.5pt" o:hralign="center" o:hrstd="t" o:hr="t"/>
        </w:pict>
      </w:r>
    </w:p>
    <w:bookmarkEnd w:id="552"/>
    <w:bookmarkStart w:id="553" w:name="assignment-10"/>
    <w:p>
      <w:pPr>
        <w:pStyle w:val="Heading2"/>
      </w:pPr>
      <w:r>
        <w:t xml:space="preserve">Assignment</w:t>
      </w:r>
    </w:p>
    <w:p>
      <w:pPr>
        <w:numPr>
          <w:ilvl w:val="0"/>
          <w:numId w:val="1145"/>
        </w:numPr>
      </w:pPr>
      <w:r>
        <w:t xml:space="preserve">Complete one full Academic Reading test under strict 60-minute conditions. Score by question type; write 200-word diagnosis using language vs technique framework.</w:t>
      </w:r>
    </w:p>
    <w:p>
      <w:pPr>
        <w:numPr>
          <w:ilvl w:val="0"/>
          <w:numId w:val="1145"/>
        </w:numPr>
      </w:pPr>
      <w:r>
        <w:t xml:space="preserve">Build a personal time allocation table for three passages; test it on two practice tests and adjust.</w:t>
      </w:r>
    </w:p>
    <w:p>
      <w:pPr>
        <w:numPr>
          <w:ilvl w:val="0"/>
          <w:numId w:val="1145"/>
        </w:numPr>
      </w:pPr>
      <w:r>
        <w:t xml:space="preserve">Create a paraphrase journal: 20 pairs from any practice test, categorised by paraphrase type.</w:t>
      </w:r>
    </w:p>
    <w:p>
      <w:pPr>
        <w:numPr>
          <w:ilvl w:val="0"/>
          <w:numId w:val="1145"/>
        </w:numPr>
      </w:pPr>
      <w:r>
        <w:t xml:space="preserve">Read Part 1 Chapter 7 (Time Management) and integrate Reading-specific rules into one-page exam-day card.</w:t>
      </w:r>
    </w:p>
    <w:p>
      <w:r>
        <w:pict>
          <v:rect style="width:0;height:1.5pt" o:hralign="center" o:hrstd="t" o:hr="t"/>
        </w:pict>
      </w:r>
    </w:p>
    <w:bookmarkEnd w:id="553"/>
    <w:bookmarkStart w:id="554" w:name="revision-notes-10"/>
    <w:p>
      <w:pPr>
        <w:pStyle w:val="Heading2"/>
      </w:pPr>
      <w:r>
        <w:t xml:space="preserve">Revision Notes</w:t>
      </w:r>
    </w:p>
    <w:p>
      <w:pPr>
        <w:pStyle w:val="SourceCode"/>
      </w:pPr>
      <w:r>
        <w:rPr>
          <w:rStyle w:val="VerbatimChar"/>
        </w:rPr>
        <w:t xml:space="preserve">READING OVERVIEW</w:t>
      </w:r>
      <w:r>
        <w:br/>
      </w:r>
      <w:r>
        <w:br/>
      </w:r>
      <w:r>
        <w:rPr>
          <w:rStyle w:val="VerbatimChar"/>
        </w:rPr>
        <w:t xml:space="preserve">60 min | 40 Q | no transfer time</w:t>
      </w:r>
      <w:r>
        <w:br/>
      </w:r>
      <w:r>
        <w:rPr>
          <w:rStyle w:val="VerbatimChar"/>
        </w:rPr>
        <w:t xml:space="preserve">Academic: 3 passages (P3 hardest)</w:t>
      </w:r>
      <w:r>
        <w:br/>
      </w:r>
      <w:r>
        <w:rPr>
          <w:rStyle w:val="VerbatimChar"/>
        </w:rPr>
        <w:t xml:space="preserve">GT: 3 sections (S3 academic-style)</w:t>
      </w:r>
      <w:r>
        <w:br/>
      </w:r>
      <w:r>
        <w:br/>
      </w:r>
      <w:r>
        <w:rPr>
          <w:rStyle w:val="VerbatimChar"/>
        </w:rPr>
        <w:t xml:space="preserve">Three-pass: Orient → Question-driven → Verify</w:t>
      </w:r>
      <w:r>
        <w:br/>
      </w:r>
      <w:r>
        <w:rPr>
          <w:rStyle w:val="VerbatimChar"/>
        </w:rPr>
        <w:t xml:space="preserve">Time models: 20-20-20 or 15-20-22+3</w:t>
      </w:r>
      <w:r>
        <w:br/>
      </w:r>
      <w:r>
        <w:br/>
      </w:r>
      <w:r>
        <w:rPr>
          <w:rStyle w:val="VerbatimChar"/>
        </w:rPr>
        <w:t xml:space="preserve">Language threshold vs technique ceiling</w:t>
      </w:r>
      <w:r>
        <w:br/>
      </w:r>
      <w:r>
        <w:rPr>
          <w:rStyle w:val="VerbatimChar"/>
        </w:rPr>
        <w:t xml:space="preserve">  untimed high + timed low = technique/time</w:t>
      </w:r>
      <w:r>
        <w:br/>
      </w:r>
      <w:r>
        <w:br/>
      </w:r>
      <w:r>
        <w:rPr>
          <w:rStyle w:val="VerbatimChar"/>
        </w:rPr>
        <w:t xml:space="preserve">Paraphrase = core mechanism</w:t>
      </w:r>
      <w:r>
        <w:br/>
      </w:r>
      <w:r>
        <w:rPr>
          <w:rStyle w:val="VerbatimChar"/>
        </w:rPr>
        <w:t xml:space="preserve">Always guess; check word limits</w:t>
      </w:r>
      <w:r>
        <w:br/>
      </w:r>
      <w:r>
        <w:rPr>
          <w:rStyle w:val="VerbatimChar"/>
        </w:rPr>
        <w:t xml:space="preserve">Question type → strategy (not one-size-fits-all)</w:t>
      </w:r>
    </w:p>
    <w:p>
      <w:r>
        <w:pict>
          <v:rect style="width:0;height:1.5pt" o:hralign="center" o:hrstd="t" o:hr="t"/>
        </w:pict>
      </w:r>
    </w:p>
    <w:bookmarkEnd w:id="554"/>
    <w:bookmarkStart w:id="555" w:name="exam-tips-10"/>
    <w:p>
      <w:pPr>
        <w:pStyle w:val="Heading2"/>
      </w:pPr>
      <w:r>
        <w:t xml:space="preserve">Exam Tips</w:t>
      </w:r>
    </w:p>
    <w:p>
      <w:pPr>
        <w:pStyle w:val="Compact"/>
        <w:numPr>
          <w:ilvl w:val="0"/>
          <w:numId w:val="1146"/>
        </w:numPr>
      </w:pPr>
      <w:r>
        <w:rPr>
          <w:b/>
          <w:bCs/>
        </w:rPr>
        <w:t xml:space="preserve">Start Passage 1 confidently</w:t>
      </w:r>
      <w:r>
        <w:t xml:space="preserve"> </w:t>
      </w:r>
      <w:r>
        <w:t xml:space="preserve">— secure early marks before anxiety peaks.</w:t>
      </w:r>
    </w:p>
    <w:p>
      <w:pPr>
        <w:pStyle w:val="Compact"/>
        <w:numPr>
          <w:ilvl w:val="0"/>
          <w:numId w:val="1146"/>
        </w:numPr>
      </w:pPr>
      <w:r>
        <w:rPr>
          <w:b/>
          <w:bCs/>
        </w:rPr>
        <w:t xml:space="preserve">Read instructions</w:t>
      </w:r>
      <w:r>
        <w:t xml:space="preserve"> </w:t>
      </w:r>
      <w:r>
        <w:t xml:space="preserve">—</w:t>
      </w:r>
      <w:r>
        <w:t xml:space="preserve"> </w:t>
      </w:r>
      <w:r>
        <w:t xml:space="preserve">“ONE WORD ONLY”</w:t>
      </w:r>
      <w:r>
        <w:t xml:space="preserve"> </w:t>
      </w:r>
      <w:r>
        <w:t xml:space="preserve">violations = zero marks even if concept correct.</w:t>
      </w:r>
    </w:p>
    <w:p>
      <w:pPr>
        <w:pStyle w:val="Compact"/>
        <w:numPr>
          <w:ilvl w:val="0"/>
          <w:numId w:val="1146"/>
        </w:numPr>
      </w:pPr>
      <w:r>
        <w:rPr>
          <w:b/>
          <w:bCs/>
        </w:rPr>
        <w:t xml:space="preserve">Underline names, dates, numbers</w:t>
      </w:r>
      <w:r>
        <w:t xml:space="preserve"> </w:t>
      </w:r>
      <w:r>
        <w:t xml:space="preserve">in question paper as you read questions.</w:t>
      </w:r>
    </w:p>
    <w:p>
      <w:pPr>
        <w:pStyle w:val="Compact"/>
        <w:numPr>
          <w:ilvl w:val="0"/>
          <w:numId w:val="1146"/>
        </w:numPr>
      </w:pPr>
      <w:r>
        <w:rPr>
          <w:b/>
          <w:bCs/>
        </w:rPr>
        <w:t xml:space="preserve">Do not panic on one hard question</w:t>
      </w:r>
      <w:r>
        <w:t xml:space="preserve"> </w:t>
      </w:r>
      <w:r>
        <w:t xml:space="preserve">— 90-second rule, then flag and move.</w:t>
      </w:r>
    </w:p>
    <w:p>
      <w:pPr>
        <w:pStyle w:val="Compact"/>
        <w:numPr>
          <w:ilvl w:val="0"/>
          <w:numId w:val="1146"/>
        </w:numPr>
      </w:pPr>
      <w:r>
        <w:rPr>
          <w:b/>
          <w:bCs/>
        </w:rPr>
        <w:t xml:space="preserve">Matching headings:</w:t>
      </w:r>
      <w:r>
        <w:t xml:space="preserve"> </w:t>
      </w:r>
      <w:r>
        <w:t xml:space="preserve">write candidate headings lightly in margin while reading.</w:t>
      </w:r>
    </w:p>
    <w:p>
      <w:pPr>
        <w:pStyle w:val="Compact"/>
        <w:numPr>
          <w:ilvl w:val="0"/>
          <w:numId w:val="1146"/>
        </w:numPr>
      </w:pPr>
      <w:r>
        <w:rPr>
          <w:b/>
          <w:bCs/>
        </w:rPr>
        <w:t xml:space="preserve">Circle question numbers</w:t>
      </w:r>
      <w:r>
        <w:t xml:space="preserve"> </w:t>
      </w:r>
      <w:r>
        <w:t xml:space="preserve">you skip; return in order if possible.</w:t>
      </w:r>
    </w:p>
    <w:p>
      <w:pPr>
        <w:pStyle w:val="Compact"/>
        <w:numPr>
          <w:ilvl w:val="0"/>
          <w:numId w:val="1146"/>
        </w:numPr>
      </w:pPr>
      <w:r>
        <w:rPr>
          <w:b/>
          <w:bCs/>
        </w:rPr>
        <w:t xml:space="preserve">Spelling counts</w:t>
      </w:r>
      <w:r>
        <w:t xml:space="preserve"> </w:t>
      </w:r>
      <w:r>
        <w:t xml:space="preserve">in gap-fills — copy from text when allowed.</w:t>
      </w:r>
    </w:p>
    <w:p>
      <w:pPr>
        <w:pStyle w:val="Compact"/>
        <w:numPr>
          <w:ilvl w:val="0"/>
          <w:numId w:val="1146"/>
        </w:numPr>
      </w:pPr>
      <w:r>
        <w:rPr>
          <w:b/>
          <w:bCs/>
        </w:rPr>
        <w:t xml:space="preserve">GT candidates:</w:t>
      </w:r>
      <w:r>
        <w:t xml:space="preserve"> </w:t>
      </w:r>
      <w:r>
        <w:t xml:space="preserve">do not neglect Section 3 academic preparation.</w:t>
      </w:r>
    </w:p>
    <w:p>
      <w:pPr>
        <w:pStyle w:val="Compact"/>
        <w:numPr>
          <w:ilvl w:val="0"/>
          <w:numId w:val="1146"/>
        </w:numPr>
      </w:pPr>
      <w:r>
        <w:rPr>
          <w:b/>
          <w:bCs/>
        </w:rPr>
        <w:t xml:space="preserve">Wear a watch</w:t>
      </w:r>
      <w:r>
        <w:t xml:space="preserve"> </w:t>
      </w:r>
      <w:r>
        <w:t xml:space="preserve">if centre clock is hard to see.</w:t>
      </w:r>
    </w:p>
    <w:p>
      <w:pPr>
        <w:pStyle w:val="Compact"/>
        <w:numPr>
          <w:ilvl w:val="0"/>
          <w:numId w:val="1146"/>
        </w:numPr>
      </w:pPr>
      <w:r>
        <w:rPr>
          <w:b/>
          <w:bCs/>
        </w:rPr>
        <w:t xml:space="preserve">Last 3 minutes:</w:t>
      </w:r>
      <w:r>
        <w:t xml:space="preserve"> </w:t>
      </w:r>
      <w:r>
        <w:t xml:space="preserve">scan answer sheet for blanks and format errors.</w:t>
      </w:r>
    </w:p>
    <w:p>
      <w:r>
        <w:pict>
          <v:rect style="width:0;height:1.5pt" o:hralign="center" o:hrstd="t" o:hr="t"/>
        </w:pict>
      </w:r>
    </w:p>
    <w:bookmarkEnd w:id="555"/>
    <w:bookmarkStart w:id="556" w:name="challenge-9"/>
    <w:p>
      <w:pPr>
        <w:pStyle w:val="Heading2"/>
      </w:pPr>
      <w:r>
        <w:t xml:space="preserve">Challenge</w:t>
      </w:r>
    </w:p>
    <w:p>
      <w:pPr>
        <w:pStyle w:val="FirstParagraph"/>
      </w:pPr>
      <w:r>
        <w:rPr>
          <w:b/>
          <w:bCs/>
        </w:rPr>
        <w:t xml:space="preserve">The 55-Minute Simulation</w:t>
      </w:r>
    </w:p>
    <w:p>
      <w:pPr>
        <w:pStyle w:val="BodyText"/>
      </w:pPr>
      <w:r>
        <w:t xml:space="preserve">Complete a full Reading test in</w:t>
      </w:r>
      <w:r>
        <w:t xml:space="preserve"> </w:t>
      </w:r>
      <w:r>
        <w:rPr>
          <w:b/>
          <w:bCs/>
        </w:rPr>
        <w:t xml:space="preserve">55 minutes</w:t>
      </w:r>
      <w:r>
        <w:t xml:space="preserve"> </w:t>
      </w:r>
      <w:r>
        <w:t xml:space="preserve">(5-minute penalty). Then use the saved 5 minutes only for checking flagged items and answer sheet. Repeat weekly until raw score within 2 marks of your 60-minute performance. This builds buffer for test-day anxiety and slow centre conditions.</w:t>
      </w:r>
    </w:p>
    <w:p>
      <w:pPr>
        <w:pStyle w:val="BodyText"/>
      </w:pPr>
      <w:r>
        <w:rPr>
          <w:b/>
          <w:bCs/>
        </w:rPr>
        <w:t xml:space="preserve">Stretch target:</w:t>
      </w:r>
      <w:r>
        <w:t xml:space="preserve"> </w:t>
      </w:r>
      <w:r>
        <w:t xml:space="preserve">Identify the single question type that costs you most marks across three tests; achieve 85%+ on that type alone in untimed drill before next mock.</w:t>
      </w:r>
    </w:p>
    <w:p>
      <w:r>
        <w:pict>
          <v:rect style="width:0;height:1.5pt" o:hralign="center" o:hrstd="t" o:hr="t"/>
        </w:pict>
      </w:r>
    </w:p>
    <w:bookmarkEnd w:id="556"/>
    <w:bookmarkStart w:id="557" w:name="band-9-strategies"/>
    <w:p>
      <w:pPr>
        <w:pStyle w:val="Heading2"/>
      </w:pPr>
      <w:r>
        <w:t xml:space="preserve">Band 9 Strategies</w:t>
      </w:r>
    </w:p>
    <w:p>
      <w:pPr>
        <w:numPr>
          <w:ilvl w:val="0"/>
          <w:numId w:val="1147"/>
        </w:numPr>
      </w:pPr>
      <w:r>
        <w:rPr>
          <w:b/>
          <w:bCs/>
        </w:rPr>
        <w:t xml:space="preserve">Pre-read all question types</w:t>
      </w:r>
      <w:r>
        <w:t xml:space="preserve"> </w:t>
      </w:r>
      <w:r>
        <w:t xml:space="preserve">for the current passage in 30 seconds before reading text — builds a mental map of what to notice.</w:t>
      </w:r>
    </w:p>
    <w:p>
      <w:pPr>
        <w:numPr>
          <w:ilvl w:val="0"/>
          <w:numId w:val="1147"/>
        </w:numPr>
      </w:pPr>
      <w:r>
        <w:rPr>
          <w:b/>
          <w:bCs/>
        </w:rPr>
        <w:t xml:space="preserve">Track discourse markers</w:t>
      </w:r>
      <w:r>
        <w:t xml:space="preserve"> </w:t>
      </w:r>
      <w:r>
        <w:t xml:space="preserve">(</w:t>
      </w:r>
      <w:r>
        <w:rPr>
          <w:rStyle w:val="VerbatimChar"/>
        </w:rPr>
        <w:t xml:space="preserve">however</w:t>
      </w:r>
      <w:r>
        <w:t xml:space="preserve">,</w:t>
      </w:r>
      <w:r>
        <w:t xml:space="preserve"> </w:t>
      </w:r>
      <w:r>
        <w:rPr>
          <w:rStyle w:val="VerbatimChar"/>
        </w:rPr>
        <w:t xml:space="preserve">nevertheless</w:t>
      </w:r>
      <w:r>
        <w:t xml:space="preserve">,</w:t>
      </w:r>
      <w:r>
        <w:t xml:space="preserve"> </w:t>
      </w:r>
      <w:r>
        <w:rPr>
          <w:rStyle w:val="VerbatimChar"/>
        </w:rPr>
        <w:t xml:space="preserve">conversely</w:t>
      </w:r>
      <w:r>
        <w:t xml:space="preserve">,</w:t>
      </w:r>
      <w:r>
        <w:t xml:space="preserve"> </w:t>
      </w:r>
      <w:r>
        <w:rPr>
          <w:rStyle w:val="VerbatimChar"/>
        </w:rPr>
        <w:t xml:space="preserve">it follows that</w:t>
      </w:r>
      <w:r>
        <w:t xml:space="preserve">) as logical GPS; Band 9 items often hinge on contrast and concession.</w:t>
      </w:r>
    </w:p>
    <w:p>
      <w:pPr>
        <w:numPr>
          <w:ilvl w:val="0"/>
          <w:numId w:val="1147"/>
        </w:numPr>
      </w:pPr>
      <w:r>
        <w:rPr>
          <w:b/>
          <w:bCs/>
        </w:rPr>
        <w:t xml:space="preserve">Maintain dual focus:</w:t>
      </w:r>
      <w:r>
        <w:t xml:space="preserve"> </w:t>
      </w:r>
      <w:r>
        <w:t xml:space="preserve">macro-structure (paragraph function) and micro-precision (quantifiers, modals, negation) simultaneously.</w:t>
      </w:r>
    </w:p>
    <w:p>
      <w:pPr>
        <w:numPr>
          <w:ilvl w:val="0"/>
          <w:numId w:val="1147"/>
        </w:numPr>
      </w:pPr>
      <w:r>
        <w:rPr>
          <w:b/>
          <w:bCs/>
        </w:rPr>
        <w:t xml:space="preserve">NG discipline:</w:t>
      </w:r>
      <w:r>
        <w:t xml:space="preserve"> </w:t>
      </w:r>
      <w:r>
        <w:t xml:space="preserve">Band 9 candidates mark NG when</w:t>
      </w:r>
      <w:r>
        <w:t xml:space="preserve"> </w:t>
      </w:r>
      <w:r>
        <w:rPr>
          <w:b/>
          <w:bCs/>
        </w:rPr>
        <w:t xml:space="preserve">one element</w:t>
      </w:r>
      <w:r>
        <w:t xml:space="preserve"> </w:t>
      </w:r>
      <w:r>
        <w:t xml:space="preserve">of the statement is neither confirmed nor contradicted — not when the topic is</w:t>
      </w:r>
      <w:r>
        <w:t xml:space="preserve"> </w:t>
      </w:r>
      <w:r>
        <w:t xml:space="preserve">“different.”</w:t>
      </w:r>
    </w:p>
    <w:p>
      <w:pPr>
        <w:numPr>
          <w:ilvl w:val="0"/>
          <w:numId w:val="1147"/>
        </w:numPr>
      </w:pPr>
      <w:r>
        <w:rPr>
          <w:b/>
          <w:bCs/>
        </w:rPr>
        <w:t xml:space="preserve">Vocabulary in context:</w:t>
      </w:r>
      <w:r>
        <w:t xml:space="preserve"> </w:t>
      </w:r>
      <w:r>
        <w:t xml:space="preserve">unknown words are resolved through collocational and syntactic frames, not panic — read the clause, not the word in isolation.</w:t>
      </w:r>
    </w:p>
    <w:p>
      <w:pPr>
        <w:numPr>
          <w:ilvl w:val="0"/>
          <w:numId w:val="1147"/>
        </w:numPr>
      </w:pPr>
      <w:r>
        <w:rPr>
          <w:b/>
          <w:bCs/>
        </w:rPr>
        <w:t xml:space="preserve">Post-test analysis at criterion level:</w:t>
      </w:r>
      <w:r>
        <w:t xml:space="preserve"> </w:t>
      </w:r>
      <w:r>
        <w:t xml:space="preserve">tag errors as paraphrase miss, NG logic, time, spelling, or grammar fit — never</w:t>
      </w:r>
      <w:r>
        <w:t xml:space="preserve"> </w:t>
      </w:r>
      <w:r>
        <w:t xml:space="preserve">“I was unlucky.”</w:t>
      </w:r>
    </w:p>
    <w:p>
      <w:pPr>
        <w:numPr>
          <w:ilvl w:val="0"/>
          <w:numId w:val="1147"/>
        </w:numPr>
      </w:pPr>
      <w:r>
        <w:rPr>
          <w:b/>
          <w:bCs/>
        </w:rPr>
        <w:t xml:space="preserve">Cross-module transfer:</w:t>
      </w:r>
      <w:r>
        <w:t xml:space="preserve"> </w:t>
      </w:r>
      <w:r>
        <w:t xml:space="preserve">AWL and collocation work (Part 3) directly reduces Reading latency; treat vocabulary chapters as Reading prep.</w:t>
      </w:r>
    </w:p>
    <w:p>
      <w:pPr>
        <w:numPr>
          <w:ilvl w:val="0"/>
          <w:numId w:val="1147"/>
        </w:numPr>
      </w:pPr>
      <w:r>
        <w:rPr>
          <w:b/>
          <w:bCs/>
        </w:rPr>
        <w:t xml:space="preserve">Simulate distraction:</w:t>
      </w:r>
      <w:r>
        <w:t xml:space="preserve"> </w:t>
      </w:r>
      <w:r>
        <w:t xml:space="preserve">occasional practice in non-silent environments builds resilience for imperfect centre acoustics and clock visibility.</w:t>
      </w:r>
    </w:p>
    <w:p>
      <w:pPr>
        <w:numPr>
          <w:ilvl w:val="0"/>
          <w:numId w:val="1147"/>
        </w:numPr>
      </w:pPr>
      <w:r>
        <w:rPr>
          <w:b/>
          <w:bCs/>
        </w:rPr>
        <w:t xml:space="preserve">Headings last pass:</w:t>
      </w:r>
      <w:r>
        <w:t xml:space="preserve"> </w:t>
      </w:r>
      <w:r>
        <w:t xml:space="preserve">even Band 9 candidates re-read only first/last sentences of paragraphs for headings confirmation, never full re-read.</w:t>
      </w:r>
    </w:p>
    <w:p>
      <w:pPr>
        <w:numPr>
          <w:ilvl w:val="0"/>
          <w:numId w:val="1147"/>
        </w:numPr>
      </w:pPr>
      <w:r>
        <w:rPr>
          <w:b/>
          <w:bCs/>
        </w:rPr>
        <w:t xml:space="preserve">Target 38+ raw consistently</w:t>
      </w:r>
      <w:r>
        <w:t xml:space="preserve"> </w:t>
      </w:r>
      <w:r>
        <w:t xml:space="preserve">on recent Cambridge-style tests before test day; margin accounts for harder live forms and nerves.</w:t>
      </w:r>
    </w:p>
    <w:p>
      <w:r>
        <w:pict>
          <v:rect style="width:0;height:1.5pt" o:hralign="center" o:hrstd="t" o:hr="t"/>
        </w:pict>
      </w:r>
    </w:p>
    <w:p>
      <w:pPr>
        <w:pStyle w:val="FirstParagraph"/>
      </w:pPr>
      <w:r>
        <w:rPr>
          <w:i/>
          <w:iCs/>
        </w:rPr>
        <w:t xml:space="preserve">Next: Chapter 82 — Skimming, Scanning &amp; Keywords</w:t>
      </w:r>
    </w:p>
    <w:bookmarkEnd w:id="557"/>
    <w:bookmarkEnd w:id="558"/>
    <w:bookmarkStart w:id="590" w:name="chapter-82-skimming-scanning-keywords"/>
    <w:p>
      <w:pPr>
        <w:pStyle w:val="Heading1"/>
      </w:pPr>
      <w:r>
        <w:t xml:space="preserve">Chapter 82: Skimming, Scanning &amp; Keywords</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559" w:name="learning-objectives-11"/>
    <w:p>
      <w:pPr>
        <w:pStyle w:val="Heading2"/>
      </w:pPr>
      <w:r>
        <w:t xml:space="preserve">Learning Objectives</w:t>
      </w:r>
    </w:p>
    <w:p>
      <w:pPr>
        <w:pStyle w:val="FirstParagraph"/>
      </w:pPr>
      <w:r>
        <w:t xml:space="preserve">By the end of this chapter, you will be able to:</w:t>
      </w:r>
    </w:p>
    <w:p>
      <w:pPr>
        <w:pStyle w:val="Compact"/>
        <w:numPr>
          <w:ilvl w:val="0"/>
          <w:numId w:val="1148"/>
        </w:numPr>
      </w:pPr>
      <w:r>
        <w:t xml:space="preserve">Define skimming, scanning, and intensive reading and deploy each at the correct stage of the IELTS Reading test.</w:t>
      </w:r>
    </w:p>
    <w:p>
      <w:pPr>
        <w:pStyle w:val="Compact"/>
        <w:numPr>
          <w:ilvl w:val="0"/>
          <w:numId w:val="1148"/>
        </w:numPr>
      </w:pPr>
      <w:r>
        <w:t xml:space="preserve">Extract keywords and search terms from questions using systematic annotation rules.</w:t>
      </w:r>
    </w:p>
    <w:p>
      <w:pPr>
        <w:pStyle w:val="Compact"/>
        <w:numPr>
          <w:ilvl w:val="0"/>
          <w:numId w:val="1148"/>
        </w:numPr>
      </w:pPr>
      <w:r>
        <w:t xml:space="preserve">Recognise synonym chains and reference chains that connect questions to distant passage locations.</w:t>
      </w:r>
    </w:p>
    <w:p>
      <w:pPr>
        <w:pStyle w:val="Compact"/>
        <w:numPr>
          <w:ilvl w:val="0"/>
          <w:numId w:val="1148"/>
        </w:numPr>
      </w:pPr>
      <w:r>
        <w:t xml:space="preserve">Avoid the</w:t>
      </w:r>
      <w:r>
        <w:t xml:space="preserve"> </w:t>
      </w:r>
      <w:r>
        <w:t xml:space="preserve">“keyword trap”</w:t>
      </w:r>
      <w:r>
        <w:t xml:space="preserve"> </w:t>
      </w:r>
      <w:r>
        <w:t xml:space="preserve">where identical words appear in distractors but not in answers.</w:t>
      </w:r>
    </w:p>
    <w:p>
      <w:pPr>
        <w:pStyle w:val="Compact"/>
        <w:numPr>
          <w:ilvl w:val="0"/>
          <w:numId w:val="1148"/>
        </w:numPr>
      </w:pPr>
      <w:r>
        <w:t xml:space="preserve">Combine skimming for structure with scanning for detail within a single passage under time pressure.</w:t>
      </w:r>
    </w:p>
    <w:p>
      <w:pPr>
        <w:pStyle w:val="Compact"/>
        <w:numPr>
          <w:ilvl w:val="0"/>
          <w:numId w:val="1148"/>
        </w:numPr>
      </w:pPr>
      <w:r>
        <w:t xml:space="preserve">Apply keyword transformation rules for names, numbers, dates, and abstract concepts.</w:t>
      </w:r>
    </w:p>
    <w:p>
      <w:pPr>
        <w:pStyle w:val="Compact"/>
        <w:numPr>
          <w:ilvl w:val="0"/>
          <w:numId w:val="1148"/>
        </w:numPr>
      </w:pPr>
      <w:r>
        <w:t xml:space="preserve">Evaluate your own reading speed and adjust strategies rather than attempting to read every word.</w:t>
      </w:r>
    </w:p>
    <w:p>
      <w:r>
        <w:pict>
          <v:rect style="width:0;height:1.5pt" o:hralign="center" o:hrstd="t" o:hr="t"/>
        </w:pict>
      </w:r>
    </w:p>
    <w:bookmarkEnd w:id="559"/>
    <w:bookmarkStart w:id="569" w:name="theory-explanation-11"/>
    <w:p>
      <w:pPr>
        <w:pStyle w:val="Heading2"/>
      </w:pPr>
      <w:r>
        <w:t xml:space="preserve">Theory / Explanation</w:t>
      </w:r>
    </w:p>
    <w:bookmarkStart w:id="560" w:name="three-reading-speeds"/>
    <w:p>
      <w:pPr>
        <w:pStyle w:val="Heading3"/>
      </w:pPr>
      <w:r>
        <w:t xml:space="preserve">82.1 Three Reading Speeds</w:t>
      </w:r>
    </w:p>
    <w:p>
      <w:pPr>
        <w:pStyle w:val="FirstParagraph"/>
      </w:pPr>
      <w:r>
        <w:t xml:space="preserve">IELTS Reading demands</w:t>
      </w:r>
      <w:r>
        <w:t xml:space="preserve"> </w:t>
      </w:r>
      <w:r>
        <w:rPr>
          <w:b/>
          <w:bCs/>
        </w:rPr>
        <w:t xml:space="preserve">three distinct reading speeds</w:t>
      </w:r>
      <w:r>
        <w:t xml:space="preserve">, not one:</w:t>
      </w:r>
    </w:p>
    <w:tbl>
      <w:tblPr>
        <w:tblStyle w:val="Table"/>
        <w:tblW w:type="pct" w:w="5000"/>
        <w:tblLayout w:type="fixed"/>
        <w:tblLook w:firstRow="1" w:lastRow="0" w:firstColumn="0" w:lastColumn="0" w:noHBand="0" w:noVBand="0" w:val="0020"/>
      </w:tblPr>
      <w:tblGrid>
        <w:gridCol w:w="931"/>
        <w:gridCol w:w="1397"/>
        <w:gridCol w:w="2795"/>
        <w:gridCol w:w="2795"/>
      </w:tblGrid>
      <w:tr>
        <w:trPr>
          <w:tblHeader w:val="on"/>
        </w:trPr>
        <w:tc>
          <w:tcPr/>
          <w:p>
            <w:pPr>
              <w:pStyle w:val="Compact"/>
            </w:pPr>
            <w:r>
              <w:t xml:space="preserve">Mode</w:t>
            </w:r>
          </w:p>
        </w:tc>
        <w:tc>
          <w:tcPr/>
          <w:p>
            <w:pPr>
              <w:pStyle w:val="Compact"/>
            </w:pPr>
            <w:r>
              <w:t xml:space="preserve">Purpose</w:t>
            </w:r>
          </w:p>
        </w:tc>
        <w:tc>
          <w:tcPr/>
          <w:p>
            <w:pPr>
              <w:pStyle w:val="Compact"/>
            </w:pPr>
            <w:r>
              <w:t xml:space="preserve">What the eyes do</w:t>
            </w:r>
          </w:p>
        </w:tc>
        <w:tc>
          <w:tcPr/>
          <w:p>
            <w:pPr>
              <w:pStyle w:val="Compact"/>
            </w:pPr>
            <w:r>
              <w:t xml:space="preserve">Typical duration</w:t>
            </w:r>
          </w:p>
        </w:tc>
      </w:tr>
      <w:tr>
        <w:tc>
          <w:tcPr/>
          <w:p>
            <w:pPr>
              <w:pStyle w:val="Compact"/>
            </w:pPr>
            <w:r>
              <w:rPr>
                <w:b/>
                <w:bCs/>
              </w:rPr>
              <w:t xml:space="preserve">Skimming</w:t>
            </w:r>
          </w:p>
        </w:tc>
        <w:tc>
          <w:tcPr/>
          <w:p>
            <w:pPr>
              <w:pStyle w:val="Compact"/>
            </w:pPr>
            <w:r>
              <w:t xml:space="preserve">Gist, structure, tone</w:t>
            </w:r>
          </w:p>
        </w:tc>
        <w:tc>
          <w:tcPr/>
          <w:p>
            <w:pPr>
              <w:pStyle w:val="Compact"/>
            </w:pPr>
            <w:r>
              <w:t xml:space="preserve">Move quickly; read topic sentences, titles, transitions</w:t>
            </w:r>
          </w:p>
        </w:tc>
        <w:tc>
          <w:tcPr/>
          <w:p>
            <w:pPr>
              <w:pStyle w:val="Compact"/>
            </w:pPr>
            <w:r>
              <w:t xml:space="preserve">1–2 min per passage</w:t>
            </w:r>
          </w:p>
        </w:tc>
      </w:tr>
      <w:tr>
        <w:tc>
          <w:tcPr/>
          <w:p>
            <w:pPr>
              <w:pStyle w:val="Compact"/>
            </w:pPr>
            <w:r>
              <w:rPr>
                <w:b/>
                <w:bCs/>
              </w:rPr>
              <w:t xml:space="preserve">Scanning</w:t>
            </w:r>
          </w:p>
        </w:tc>
        <w:tc>
          <w:tcPr/>
          <w:p>
            <w:pPr>
              <w:pStyle w:val="Compact"/>
            </w:pPr>
            <w:r>
              <w:t xml:space="preserve">Locate specific information</w:t>
            </w:r>
          </w:p>
        </w:tc>
        <w:tc>
          <w:tcPr/>
          <w:p>
            <w:pPr>
              <w:pStyle w:val="Compact"/>
            </w:pPr>
            <w:r>
              <w:t xml:space="preserve">Hunt for keywords and paraphrases; ignore ir relevant paragraphs</w:t>
            </w:r>
          </w:p>
        </w:tc>
        <w:tc>
          <w:tcPr/>
          <w:p>
            <w:pPr>
              <w:pStyle w:val="Compact"/>
            </w:pPr>
            <w:r>
              <w:t xml:space="preserve">Seconds per item</w:t>
            </w:r>
          </w:p>
        </w:tc>
      </w:tr>
      <w:tr>
        <w:tc>
          <w:tcPr/>
          <w:p>
            <w:pPr>
              <w:pStyle w:val="Compact"/>
            </w:pPr>
            <w:r>
              <w:rPr>
                <w:b/>
                <w:bCs/>
              </w:rPr>
              <w:t xml:space="preserve">Intensive reading</w:t>
            </w:r>
          </w:p>
        </w:tc>
        <w:tc>
          <w:tcPr/>
          <w:p>
            <w:pPr>
              <w:pStyle w:val="Compact"/>
            </w:pPr>
            <w:r>
              <w:t xml:space="preserve">Understand logic of a difficult clause</w:t>
            </w:r>
          </w:p>
        </w:tc>
        <w:tc>
          <w:tcPr/>
          <w:p>
            <w:pPr>
              <w:pStyle w:val="Compact"/>
            </w:pPr>
            <w:r>
              <w:t xml:space="preserve">Slow, parse grammar, resolve reference</w:t>
            </w:r>
          </w:p>
        </w:tc>
        <w:tc>
          <w:tcPr/>
          <w:p>
            <w:pPr>
              <w:pStyle w:val="Compact"/>
            </w:pPr>
            <w:r>
              <w:t xml:space="preserve">15–45 sec per segment</w:t>
            </w:r>
          </w:p>
        </w:tc>
      </w:tr>
    </w:tbl>
    <w:p>
      <w:pPr>
        <w:pStyle w:val="BodyText"/>
      </w:pPr>
      <w:r>
        <w:rPr>
          <w:b/>
          <w:bCs/>
        </w:rPr>
        <w:t xml:space="preserve">Why three speeds:</w:t>
      </w:r>
      <w:r>
        <w:t xml:space="preserve"> </w:t>
      </w:r>
      <w:r>
        <w:t xml:space="preserve">Candidates who skim when they should scan miss detail; candidates who scan when they should skim fail headings and main-idea items.</w:t>
      </w:r>
    </w:p>
    <w:bookmarkEnd w:id="560"/>
    <w:bookmarkStart w:id="561" w:name="skimming-the-architecture-of-a-passage"/>
    <w:p>
      <w:pPr>
        <w:pStyle w:val="Heading3"/>
      </w:pPr>
      <w:r>
        <w:t xml:space="preserve">82.2 Skimming: The Architecture of a Passage</w:t>
      </w:r>
    </w:p>
    <w:p>
      <w:pPr>
        <w:pStyle w:val="FirstParagraph"/>
      </w:pPr>
      <w:r>
        <w:t xml:space="preserve">Skimming answers:</w:t>
      </w:r>
      <w:r>
        <w:t xml:space="preserve"> </w:t>
      </w:r>
      <w:r>
        <w:rPr>
          <w:b/>
          <w:bCs/>
        </w:rPr>
        <w:t xml:space="preserve">What is this passage about, and how is it organised?</w:t>
      </w:r>
    </w:p>
    <w:p>
      <w:pPr>
        <w:pStyle w:val="BodyText"/>
      </w:pPr>
      <w:r>
        <w:rPr>
          <w:b/>
          <w:bCs/>
        </w:rPr>
        <w:t xml:space="preserve">Skimming protocol:</w:t>
      </w:r>
    </w:p>
    <w:p>
      <w:pPr>
        <w:pStyle w:val="Compact"/>
        <w:numPr>
          <w:ilvl w:val="0"/>
          <w:numId w:val="1149"/>
        </w:numPr>
      </w:pPr>
      <w:r>
        <w:t xml:space="preserve">Read the</w:t>
      </w:r>
      <w:r>
        <w:t xml:space="preserve"> </w:t>
      </w:r>
      <w:r>
        <w:rPr>
          <w:b/>
          <w:bCs/>
        </w:rPr>
        <w:t xml:space="preserve">title</w:t>
      </w:r>
      <w:r>
        <w:t xml:space="preserve"> </w:t>
      </w:r>
      <w:r>
        <w:t xml:space="preserve">and any subtitle or epigraph.</w:t>
      </w:r>
    </w:p>
    <w:p>
      <w:pPr>
        <w:pStyle w:val="Compact"/>
        <w:numPr>
          <w:ilvl w:val="0"/>
          <w:numId w:val="1149"/>
        </w:numPr>
      </w:pPr>
      <w:r>
        <w:t xml:space="preserve">Read the</w:t>
      </w:r>
      <w:r>
        <w:t xml:space="preserve"> </w:t>
      </w:r>
      <w:r>
        <w:rPr>
          <w:b/>
          <w:bCs/>
        </w:rPr>
        <w:t xml:space="preserve">first sentence</w:t>
      </w:r>
      <w:r>
        <w:t xml:space="preserve"> </w:t>
      </w:r>
      <w:r>
        <w:t xml:space="preserve">of each paragraph (often the topic sentence in academic prose).</w:t>
      </w:r>
    </w:p>
    <w:p>
      <w:pPr>
        <w:pStyle w:val="Compact"/>
        <w:numPr>
          <w:ilvl w:val="0"/>
          <w:numId w:val="1149"/>
        </w:numPr>
      </w:pPr>
      <w:r>
        <w:t xml:space="preserve">Read the</w:t>
      </w:r>
      <w:r>
        <w:t xml:space="preserve"> </w:t>
      </w:r>
      <w:r>
        <w:rPr>
          <w:b/>
          <w:bCs/>
        </w:rPr>
        <w:t xml:space="preserve">last sentence</w:t>
      </w:r>
      <w:r>
        <w:t xml:space="preserve"> </w:t>
      </w:r>
      <w:r>
        <w:t xml:space="preserve">of the introduction and conclusion paragraphs.</w:t>
      </w:r>
    </w:p>
    <w:p>
      <w:pPr>
        <w:pStyle w:val="Compact"/>
        <w:numPr>
          <w:ilvl w:val="0"/>
          <w:numId w:val="1149"/>
        </w:numPr>
      </w:pPr>
      <w:r>
        <w:t xml:space="preserve">Note</w:t>
      </w:r>
      <w:r>
        <w:t xml:space="preserve"> </w:t>
      </w:r>
      <w:r>
        <w:rPr>
          <w:b/>
          <w:bCs/>
        </w:rPr>
        <w:t xml:space="preserve">signpost words</w:t>
      </w:r>
      <w:r>
        <w:t xml:space="preserve">:</w:t>
      </w:r>
      <w:r>
        <w:t xml:space="preserve"> </w:t>
      </w:r>
      <w:r>
        <w:rPr>
          <w:rStyle w:val="VerbatimChar"/>
        </w:rPr>
        <w:t xml:space="preserve">firstly</w:t>
      </w:r>
      <w:r>
        <w:t xml:space="preserve">,</w:t>
      </w:r>
      <w:r>
        <w:t xml:space="preserve"> </w:t>
      </w:r>
      <w:r>
        <w:rPr>
          <w:rStyle w:val="VerbatimChar"/>
        </w:rPr>
        <w:t xml:space="preserve">in contrast</w:t>
      </w:r>
      <w:r>
        <w:t xml:space="preserve">,</w:t>
      </w:r>
      <w:r>
        <w:t xml:space="preserve"> </w:t>
      </w:r>
      <w:r>
        <w:rPr>
          <w:rStyle w:val="VerbatimChar"/>
        </w:rPr>
        <w:t xml:space="preserve">the implications</w:t>
      </w:r>
      <w:r>
        <w:t xml:space="preserve">,</w:t>
      </w:r>
      <w:r>
        <w:t xml:space="preserve"> </w:t>
      </w:r>
      <w:r>
        <w:rPr>
          <w:rStyle w:val="VerbatimChar"/>
        </w:rPr>
        <w:t xml:space="preserve">in conclusion</w:t>
      </w:r>
      <w:r>
        <w:t xml:space="preserve">.</w:t>
      </w:r>
    </w:p>
    <w:p>
      <w:pPr>
        <w:pStyle w:val="Compact"/>
        <w:numPr>
          <w:ilvl w:val="0"/>
          <w:numId w:val="1149"/>
        </w:numPr>
      </w:pPr>
      <w:r>
        <w:t xml:space="preserve">Ignore examples, statistics, and names on first pass unless the question targets them.</w:t>
      </w:r>
    </w:p>
    <w:p>
      <w:pPr>
        <w:pStyle w:val="FirstParagraph"/>
      </w:pPr>
      <w:r>
        <w:rPr>
          <w:b/>
          <w:bCs/>
        </w:rPr>
        <w:t xml:space="preserve">Paragraph function labels</w:t>
      </w:r>
      <w:r>
        <w:t xml:space="preserve"> </w:t>
      </w:r>
      <w:r>
        <w:t xml:space="preserve">(write in margin):</w:t>
      </w:r>
    </w:p>
    <w:p>
      <w:pPr>
        <w:pStyle w:val="Compact"/>
        <w:numPr>
          <w:ilvl w:val="0"/>
          <w:numId w:val="1150"/>
        </w:numPr>
      </w:pPr>
      <w:r>
        <w:t xml:space="preserve">INTRO — thesis or problem statement</w:t>
      </w:r>
    </w:p>
    <w:p>
      <w:pPr>
        <w:pStyle w:val="Compact"/>
        <w:numPr>
          <w:ilvl w:val="0"/>
          <w:numId w:val="1150"/>
        </w:numPr>
      </w:pPr>
      <w:r>
        <w:t xml:space="preserve">HIST — background</w:t>
      </w:r>
    </w:p>
    <w:p>
      <w:pPr>
        <w:pStyle w:val="Compact"/>
        <w:numPr>
          <w:ilvl w:val="0"/>
          <w:numId w:val="1150"/>
        </w:numPr>
      </w:pPr>
      <w:r>
        <w:t xml:space="preserve">ARG — claim</w:t>
      </w:r>
    </w:p>
    <w:p>
      <w:pPr>
        <w:pStyle w:val="Compact"/>
        <w:numPr>
          <w:ilvl w:val="0"/>
          <w:numId w:val="1150"/>
        </w:numPr>
      </w:pPr>
      <w:r>
        <w:t xml:space="preserve">EVID — study/data/example</w:t>
      </w:r>
    </w:p>
    <w:p>
      <w:pPr>
        <w:pStyle w:val="Compact"/>
        <w:numPr>
          <w:ilvl w:val="0"/>
          <w:numId w:val="1150"/>
        </w:numPr>
      </w:pPr>
      <w:r>
        <w:t xml:space="preserve">CONC — counterargument or limitation</w:t>
      </w:r>
    </w:p>
    <w:p>
      <w:pPr>
        <w:pStyle w:val="Compact"/>
        <w:numPr>
          <w:ilvl w:val="0"/>
          <w:numId w:val="1150"/>
        </w:numPr>
      </w:pPr>
      <w:r>
        <w:t xml:space="preserve">SUM — conclusion or future direction</w:t>
      </w:r>
    </w:p>
    <w:p>
      <w:pPr>
        <w:pStyle w:val="FirstParagraph"/>
      </w:pPr>
      <w:r>
        <w:rPr>
          <w:b/>
          <w:bCs/>
        </w:rPr>
        <w:t xml:space="preserve">Why label paragraphs:</w:t>
      </w:r>
      <w:r>
        <w:t xml:space="preserve"> </w:t>
      </w:r>
      <w:r>
        <w:t xml:space="preserve">Matching headings and matching information become faster when each paragraph’s</w:t>
      </w:r>
      <w:r>
        <w:t xml:space="preserve"> </w:t>
      </w:r>
      <w:r>
        <w:rPr>
          <w:b/>
          <w:bCs/>
        </w:rPr>
        <w:t xml:space="preserve">function</w:t>
      </w:r>
      <w:r>
        <w:t xml:space="preserve"> </w:t>
      </w:r>
      <w:r>
        <w:t xml:space="preserve">is pre-identified.</w:t>
      </w:r>
    </w:p>
    <w:bookmarkEnd w:id="561"/>
    <w:bookmarkStart w:id="562" w:name="scanning-locating-the-needle"/>
    <w:p>
      <w:pPr>
        <w:pStyle w:val="Heading3"/>
      </w:pPr>
      <w:r>
        <w:t xml:space="preserve">82.3 Scanning: Locating the Needle</w:t>
      </w:r>
    </w:p>
    <w:p>
      <w:pPr>
        <w:pStyle w:val="FirstParagraph"/>
      </w:pPr>
      <w:r>
        <w:t xml:space="preserve">Scanning answers:</w:t>
      </w:r>
      <w:r>
        <w:t xml:space="preserve"> </w:t>
      </w:r>
      <w:r>
        <w:rPr>
          <w:b/>
          <w:bCs/>
        </w:rPr>
        <w:t xml:space="preserve">Where in the passage is this specific information?</w:t>
      </w:r>
    </w:p>
    <w:p>
      <w:pPr>
        <w:pStyle w:val="BodyText"/>
      </w:pPr>
      <w:r>
        <w:rPr>
          <w:b/>
          <w:bCs/>
        </w:rPr>
        <w:t xml:space="preserve">Scanning protocol:</w:t>
      </w:r>
    </w:p>
    <w:p>
      <w:pPr>
        <w:pStyle w:val="Compact"/>
        <w:numPr>
          <w:ilvl w:val="0"/>
          <w:numId w:val="1151"/>
        </w:numPr>
      </w:pPr>
      <w:r>
        <w:rPr>
          <w:b/>
          <w:bCs/>
        </w:rPr>
        <w:t xml:space="preserve">Annotate the question</w:t>
      </w:r>
      <w:r>
        <w:t xml:space="preserve"> </w:t>
      </w:r>
      <w:r>
        <w:t xml:space="preserve">— underline 2–4 keywords (nouns, names, numbers, distinctive terms).</w:t>
      </w:r>
    </w:p>
    <w:p>
      <w:pPr>
        <w:pStyle w:val="Compact"/>
        <w:numPr>
          <w:ilvl w:val="0"/>
          <w:numId w:val="1151"/>
        </w:numPr>
      </w:pPr>
      <w:r>
        <w:rPr>
          <w:b/>
          <w:bCs/>
        </w:rPr>
        <w:t xml:space="preserve">Predict paraphrase</w:t>
      </w:r>
      <w:r>
        <w:t xml:space="preserve"> </w:t>
      </w:r>
      <w:r>
        <w:t xml:space="preserve">— write a synonym beside each keyword if possible.</w:t>
      </w:r>
    </w:p>
    <w:p>
      <w:pPr>
        <w:pStyle w:val="Compact"/>
        <w:numPr>
          <w:ilvl w:val="0"/>
          <w:numId w:val="1151"/>
        </w:numPr>
      </w:pPr>
      <w:r>
        <w:rPr>
          <w:b/>
          <w:bCs/>
        </w:rPr>
        <w:t xml:space="preserve">Visual search</w:t>
      </w:r>
      <w:r>
        <w:t xml:space="preserve"> </w:t>
      </w:r>
      <w:r>
        <w:t xml:space="preserve">— eyes move in Z-pattern or paragraph-by-paragraph until anchor found.</w:t>
      </w:r>
    </w:p>
    <w:p>
      <w:pPr>
        <w:pStyle w:val="Compact"/>
        <w:numPr>
          <w:ilvl w:val="0"/>
          <w:numId w:val="1151"/>
        </w:numPr>
      </w:pPr>
      <w:r>
        <w:rPr>
          <w:b/>
          <w:bCs/>
        </w:rPr>
        <w:t xml:space="preserve">Read intensively</w:t>
      </w:r>
      <w:r>
        <w:t xml:space="preserve"> </w:t>
      </w:r>
      <w:r>
        <w:t xml:space="preserve">— 2–3 sentences around the match to confirm answer.</w:t>
      </w:r>
    </w:p>
    <w:p>
      <w:pPr>
        <w:pStyle w:val="FirstParagraph"/>
      </w:pPr>
      <w:r>
        <w:rPr>
          <w:b/>
          <w:bCs/>
        </w:rPr>
        <w:t xml:space="preserve">Scan anchors:</w:t>
      </w:r>
    </w:p>
    <w:p>
      <w:pPr>
        <w:pStyle w:val="Compact"/>
        <w:numPr>
          <w:ilvl w:val="0"/>
          <w:numId w:val="1152"/>
        </w:numPr>
      </w:pPr>
      <w:r>
        <w:rPr>
          <w:b/>
          <w:bCs/>
        </w:rPr>
        <w:t xml:space="preserve">Proper nouns</w:t>
      </w:r>
      <w:r>
        <w:t xml:space="preserve"> </w:t>
      </w:r>
      <w:r>
        <w:t xml:space="preserve">— capitalised names, places, organisations (often unchanged in text and question).</w:t>
      </w:r>
    </w:p>
    <w:p>
      <w:pPr>
        <w:pStyle w:val="Compact"/>
        <w:numPr>
          <w:ilvl w:val="0"/>
          <w:numId w:val="1152"/>
        </w:numPr>
      </w:pPr>
      <w:r>
        <w:rPr>
          <w:b/>
          <w:bCs/>
        </w:rPr>
        <w:t xml:space="preserve">Numbers</w:t>
      </w:r>
      <w:r>
        <w:t xml:space="preserve"> </w:t>
      </w:r>
      <w:r>
        <w:t xml:space="preserve">— dates, percentages, quantities (may appear as words:</w:t>
      </w:r>
      <w:r>
        <w:t xml:space="preserve"> </w:t>
      </w:r>
      <w:r>
        <w:t xml:space="preserve">“half”</w:t>
      </w:r>
      <w:r>
        <w:t xml:space="preserve"> </w:t>
      </w:r>
      <w:r>
        <w:t xml:space="preserve">= 50%).</w:t>
      </w:r>
    </w:p>
    <w:p>
      <w:pPr>
        <w:pStyle w:val="Compact"/>
        <w:numPr>
          <w:ilvl w:val="0"/>
          <w:numId w:val="1152"/>
        </w:numPr>
      </w:pPr>
      <w:r>
        <w:rPr>
          <w:b/>
          <w:bCs/>
        </w:rPr>
        <w:t xml:space="preserve">Distinctive terminology</w:t>
      </w:r>
      <w:r>
        <w:t xml:space="preserve"> </w:t>
      </w:r>
      <w:r>
        <w:t xml:space="preserve">— technical terms less likely to be paraphrased.</w:t>
      </w:r>
    </w:p>
    <w:p>
      <w:pPr>
        <w:pStyle w:val="Compact"/>
        <w:numPr>
          <w:ilvl w:val="0"/>
          <w:numId w:val="1152"/>
        </w:numPr>
      </w:pPr>
      <w:r>
        <w:rPr>
          <w:b/>
          <w:bCs/>
        </w:rPr>
        <w:t xml:space="preserve">Rare words</w:t>
      </w:r>
      <w:r>
        <w:t xml:space="preserve"> </w:t>
      </w:r>
      <w:r>
        <w:t xml:space="preserve">— low-frequency nouns that stand out visually.</w:t>
      </w:r>
    </w:p>
    <w:p>
      <w:pPr>
        <w:pStyle w:val="FirstParagraph"/>
      </w:pPr>
      <w:r>
        <w:rPr>
          <w:b/>
          <w:bCs/>
        </w:rPr>
        <w:t xml:space="preserve">Why anchors work:</w:t>
      </w:r>
      <w:r>
        <w:t xml:space="preserve"> </w:t>
      </w:r>
      <w:r>
        <w:t xml:space="preserve">Even in 900-word passages, anchors reduce search space from 100% to ~10% of text.</w:t>
      </w:r>
    </w:p>
    <w:bookmarkEnd w:id="562"/>
    <w:bookmarkStart w:id="563" w:name="keyword-selection-rules"/>
    <w:p>
      <w:pPr>
        <w:pStyle w:val="Heading3"/>
      </w:pPr>
      <w:r>
        <w:t xml:space="preserve">82.4 Keyword Selection Rules</w:t>
      </w:r>
    </w:p>
    <w:p>
      <w:pPr>
        <w:pStyle w:val="FirstParagraph"/>
      </w:pPr>
      <w:r>
        <w:t xml:space="preserve">From any question, extract keywords using this hierarchy:</w:t>
      </w:r>
    </w:p>
    <w:p>
      <w:pPr>
        <w:pStyle w:val="BodyText"/>
      </w:pPr>
      <w:r>
        <w:rPr>
          <w:b/>
          <w:bCs/>
        </w:rPr>
        <w:t xml:space="preserve">Priority 1 — Unparaphrasable:</w:t>
      </w:r>
      <w:r>
        <w:t xml:space="preserve"> </w:t>
      </w:r>
      <w:r>
        <w:t xml:space="preserve">names, numbers, place names, titles</w:t>
      </w:r>
      <w:r>
        <w:br/>
      </w:r>
      <w:r>
        <w:rPr>
          <w:b/>
          <w:bCs/>
        </w:rPr>
        <w:t xml:space="preserve">Priority 2 — Content words:</w:t>
      </w:r>
      <w:r>
        <w:t xml:space="preserve"> </w:t>
      </w:r>
      <w:r>
        <w:t xml:space="preserve">nouns and main verbs carrying meaning</w:t>
      </w:r>
      <w:r>
        <w:br/>
      </w:r>
      <w:r>
        <w:rPr>
          <w:b/>
          <w:bCs/>
        </w:rPr>
        <w:t xml:space="preserve">Priority 3 — Modifiers:</w:t>
      </w:r>
      <w:r>
        <w:t xml:space="preserve"> </w:t>
      </w:r>
      <w:r>
        <w:t xml:space="preserve">only if they distinguish similar concepts (e.g.,</w:t>
      </w:r>
      <w:r>
        <w:t xml:space="preserve"> </w:t>
      </w:r>
      <w:r>
        <w:t xml:space="preserve">“annual”</w:t>
      </w:r>
      <w:r>
        <w:t xml:space="preserve"> </w:t>
      </w:r>
      <w:r>
        <w:t xml:space="preserve">vs</w:t>
      </w:r>
      <w:r>
        <w:t xml:space="preserve"> </w:t>
      </w:r>
      <w:r>
        <w:t xml:space="preserve">“monthly”</w:t>
      </w:r>
      <w:r>
        <w:t xml:space="preserve">)</w:t>
      </w:r>
    </w:p>
    <w:p>
      <w:pPr>
        <w:pStyle w:val="BodyText"/>
      </w:pPr>
      <w:r>
        <w:rPr>
          <w:b/>
          <w:bCs/>
        </w:rPr>
        <w:t xml:space="preserve">Delete as keywords:</w:t>
      </w:r>
    </w:p>
    <w:p>
      <w:pPr>
        <w:pStyle w:val="Compact"/>
        <w:numPr>
          <w:ilvl w:val="0"/>
          <w:numId w:val="1153"/>
        </w:numPr>
      </w:pPr>
      <w:r>
        <w:t xml:space="preserve">Grammar words: the, a, is, of, have</w:t>
      </w:r>
      <w:r>
        <w:br/>
      </w:r>
    </w:p>
    <w:p>
      <w:pPr>
        <w:pStyle w:val="Compact"/>
        <w:numPr>
          <w:ilvl w:val="0"/>
          <w:numId w:val="1153"/>
        </w:numPr>
      </w:pPr>
      <w:r>
        <w:t xml:space="preserve">Generic verbs: make, do, get, be (unless central to meaning)</w:t>
      </w:r>
      <w:r>
        <w:br/>
      </w:r>
    </w:p>
    <w:p>
      <w:pPr>
        <w:pStyle w:val="Compact"/>
        <w:numPr>
          <w:ilvl w:val="0"/>
          <w:numId w:val="1153"/>
        </w:numPr>
      </w:pPr>
      <w:r>
        <w:t xml:space="preserve">Words repeated throughout passage (e.g.,</w:t>
      </w:r>
      <w:r>
        <w:t xml:space="preserve"> </w:t>
      </w:r>
      <w:r>
        <w:t xml:space="preserve">“technology”</w:t>
      </w:r>
      <w:r>
        <w:t xml:space="preserve"> </w:t>
      </w:r>
      <w:r>
        <w:t xml:space="preserve">in a tech passage)</w:t>
      </w:r>
    </w:p>
    <w:p>
      <w:pPr>
        <w:pStyle w:val="FirstParagraph"/>
      </w:pPr>
      <w:r>
        <w:rPr>
          <w:b/>
          <w:bCs/>
        </w:rPr>
        <w:t xml:space="preserve">Example:</w:t>
      </w:r>
    </w:p>
    <w:p>
      <w:pPr>
        <w:pStyle w:val="BodyText"/>
      </w:pPr>
      <w:r>
        <w:rPr>
          <w:b/>
          <w:bCs/>
        </w:rPr>
        <w:t xml:space="preserve">Question:</w:t>
      </w:r>
      <w:r>
        <w:t xml:space="preserve"> </w:t>
      </w:r>
      <w:r>
        <w:t xml:space="preserve">“What did Henderson discover about nocturnal feeding in 2019?”</w:t>
      </w:r>
    </w:p>
    <w:p>
      <w:pPr>
        <w:pStyle w:val="BodyText"/>
      </w:pPr>
      <w:r>
        <w:rPr>
          <w:b/>
          <w:bCs/>
        </w:rPr>
        <w:t xml:space="preserve">Keywords:</w:t>
      </w:r>
      <w:r>
        <w:t xml:space="preserve"> </w:t>
      </w:r>
      <w:r>
        <w:t xml:space="preserve">Henderson | nocturnal feeding | 2019</w:t>
      </w:r>
      <w:r>
        <w:br/>
      </w:r>
      <w:r>
        <w:rPr>
          <w:b/>
          <w:bCs/>
        </w:rPr>
        <w:t xml:space="preserve">Paraphrase predictions:</w:t>
      </w:r>
      <w:r>
        <w:t xml:space="preserve"> </w:t>
      </w:r>
      <w:r>
        <w:t xml:space="preserve">Henderson (unchanged) | night-time eating | 2019 (unchanged)</w:t>
      </w:r>
    </w:p>
    <w:bookmarkEnd w:id="563"/>
    <w:bookmarkStart w:id="564" w:name="the-keyword-trap"/>
    <w:p>
      <w:pPr>
        <w:pStyle w:val="Heading3"/>
      </w:pPr>
      <w:r>
        <w:t xml:space="preserve">82.5 The Keyword Trap</w:t>
      </w:r>
    </w:p>
    <w:p>
      <w:pPr>
        <w:pStyle w:val="FirstParagraph"/>
      </w:pPr>
      <w:r>
        <w:t xml:space="preserve">Examiners deliberately place</w:t>
      </w:r>
      <w:r>
        <w:t xml:space="preserve"> </w:t>
      </w:r>
      <w:r>
        <w:rPr>
          <w:b/>
          <w:bCs/>
        </w:rPr>
        <w:t xml:space="preserve">question words</w:t>
      </w:r>
      <w:r>
        <w:t xml:space="preserve"> </w:t>
      </w:r>
      <w:r>
        <w:t xml:space="preserve">in wrong sections to trap scanners who match words without meaning.</w:t>
      </w:r>
    </w:p>
    <w:p>
      <w:pPr>
        <w:pStyle w:val="BodyText"/>
      </w:pPr>
      <w:r>
        <w:rPr>
          <w:b/>
          <w:bCs/>
        </w:rPr>
        <w:t xml:space="preserve">Trap type 1 — Same word, wrong context</w:t>
      </w:r>
    </w:p>
    <w:p>
      <w:pPr>
        <w:pStyle w:val="BodyText"/>
      </w:pPr>
      <w:r>
        <w:t xml:space="preserve">Passage A discusses</w:t>
      </w:r>
      <w:r>
        <w:t xml:space="preserve"> </w:t>
      </w:r>
      <w:r>
        <w:t xml:space="preserve">“plastic</w:t>
      </w:r>
      <w:r>
        <w:t xml:space="preserve"> </w:t>
      </w:r>
      <w:r>
        <w:rPr>
          <w:b/>
          <w:bCs/>
        </w:rPr>
        <w:t xml:space="preserve">recycling</w:t>
      </w:r>
      <w:r>
        <w:t xml:space="preserve"> </w:t>
      </w:r>
      <w:r>
        <w:t xml:space="preserve">rates.”</w:t>
      </w:r>
      <w:r>
        <w:t xml:space="preserve"> </w:t>
      </w:r>
      <w:r>
        <w:t xml:space="preserve">Passage B discusses</w:t>
      </w:r>
      <w:r>
        <w:t xml:space="preserve"> </w:t>
      </w:r>
      <w:r>
        <w:t xml:space="preserve">“recycling</w:t>
      </w:r>
      <w:r>
        <w:t xml:space="preserve"> </w:t>
      </w:r>
      <w:r>
        <w:rPr>
          <w:b/>
          <w:bCs/>
        </w:rPr>
        <w:t xml:space="preserve">water</w:t>
      </w:r>
      <w:r>
        <w:t xml:space="preserve"> </w:t>
      </w:r>
      <w:r>
        <w:t xml:space="preserve">in agriculture.”</w:t>
      </w:r>
      <w:r>
        <w:t xml:space="preserve"> </w:t>
      </w:r>
      <w:r>
        <w:t xml:space="preserve">Question about water recycling — word</w:t>
      </w:r>
      <w:r>
        <w:t xml:space="preserve"> </w:t>
      </w:r>
      <w:r>
        <w:t xml:space="preserve">“recycling”</w:t>
      </w:r>
      <w:r>
        <w:t xml:space="preserve"> </w:t>
      </w:r>
      <w:r>
        <w:t xml:space="preserve">appears in both; only B is correct.</w:t>
      </w:r>
    </w:p>
    <w:p>
      <w:pPr>
        <w:pStyle w:val="BodyText"/>
      </w:pPr>
      <w:r>
        <w:rPr>
          <w:b/>
          <w:bCs/>
        </w:rPr>
        <w:t xml:space="preserve">Trap type 2 — Distractor in multiple choice</w:t>
      </w:r>
    </w:p>
    <w:p>
      <w:pPr>
        <w:pStyle w:val="BodyText"/>
      </w:pPr>
      <w:r>
        <w:t xml:space="preserve">Option B repeats three words from the passage but reverses causal direction.</w:t>
      </w:r>
    </w:p>
    <w:p>
      <w:pPr>
        <w:pStyle w:val="BodyText"/>
      </w:pPr>
      <w:r>
        <w:rPr>
          <w:b/>
          <w:bCs/>
        </w:rPr>
        <w:t xml:space="preserve">Trap type 3 — False comfort in TFNG</w:t>
      </w:r>
    </w:p>
    <w:p>
      <w:pPr>
        <w:pStyle w:val="BodyText"/>
      </w:pPr>
      <w:r>
        <w:t xml:space="preserve">Statement includes</w:t>
      </w:r>
      <w:r>
        <w:t xml:space="preserve"> </w:t>
      </w:r>
      <w:r>
        <w:t xml:space="preserve">“always”</w:t>
      </w:r>
      <w:r>
        <w:t xml:space="preserve"> </w:t>
      </w:r>
      <w:r>
        <w:t xml:space="preserve">and passage says</w:t>
      </w:r>
      <w:r>
        <w:t xml:space="preserve"> </w:t>
      </w:r>
      <w:r>
        <w:t xml:space="preserve">“often”</w:t>
      </w:r>
      <w:r>
        <w:t xml:space="preserve"> </w:t>
      </w:r>
      <w:r>
        <w:t xml:space="preserve">— same topic, different quantifier → FALSE, not TRUE because keywords match.</w:t>
      </w:r>
    </w:p>
    <w:p>
      <w:pPr>
        <w:pStyle w:val="BodyText"/>
      </w:pPr>
      <w:r>
        <w:rPr>
          <w:b/>
          <w:bCs/>
        </w:rPr>
        <w:t xml:space="preserve">Defence:</w:t>
      </w:r>
      <w:r>
        <w:t xml:space="preserve"> </w:t>
      </w:r>
      <w:r>
        <w:t xml:space="preserve">After locating keywords, read the</w:t>
      </w:r>
      <w:r>
        <w:t xml:space="preserve"> </w:t>
      </w:r>
      <w:r>
        <w:rPr>
          <w:b/>
          <w:bCs/>
        </w:rPr>
        <w:t xml:space="preserve">full sentence</w:t>
      </w:r>
      <w:r>
        <w:t xml:space="preserve"> </w:t>
      </w:r>
      <w:r>
        <w:t xml:space="preserve">and compare</w:t>
      </w:r>
      <w:r>
        <w:t xml:space="preserve"> </w:t>
      </w:r>
      <w:r>
        <w:rPr>
          <w:b/>
          <w:bCs/>
        </w:rPr>
        <w:t xml:space="preserve">propositional content</w:t>
      </w:r>
      <w:r>
        <w:t xml:space="preserve">, not word overlap.</w:t>
      </w:r>
    </w:p>
    <w:bookmarkEnd w:id="564"/>
    <w:bookmarkStart w:id="565" w:name="synonym-chains-and-reference-tracking"/>
    <w:p>
      <w:pPr>
        <w:pStyle w:val="Heading3"/>
      </w:pPr>
      <w:r>
        <w:t xml:space="preserve">82.6 Synonym Chains and Reference Tracking</w:t>
      </w:r>
    </w:p>
    <w:p>
      <w:pPr>
        <w:pStyle w:val="FirstParagraph"/>
      </w:pPr>
      <w:r>
        <w:t xml:space="preserve">Advanced scanning requires following</w:t>
      </w:r>
      <w:r>
        <w:t xml:space="preserve"> </w:t>
      </w:r>
      <w:r>
        <w:rPr>
          <w:b/>
          <w:bCs/>
        </w:rPr>
        <w:t xml:space="preserve">reference chains</w:t>
      </w:r>
      <w:r>
        <w:t xml:space="preserve">:</w:t>
      </w:r>
    </w:p>
    <w:p>
      <w:pPr>
        <w:pStyle w:val="BodyText"/>
      </w:pPr>
      <w:r>
        <w:rPr>
          <w:b/>
          <w:bCs/>
        </w:rPr>
        <w:t xml:space="preserve">Passage excerpt:</w:t>
      </w:r>
      <w:r>
        <w:t xml:space="preserve"> </w:t>
      </w:r>
      <w:r>
        <w:t xml:space="preserve">“The</w:t>
      </w:r>
      <w:r>
        <w:t xml:space="preserve"> </w:t>
      </w:r>
      <w:r>
        <w:rPr>
          <w:b/>
          <w:bCs/>
        </w:rPr>
        <w:t xml:space="preserve">expedition</w:t>
      </w:r>
      <w:r>
        <w:t xml:space="preserve"> </w:t>
      </w:r>
      <w:r>
        <w:t xml:space="preserve">reached the plateau in March.</w:t>
      </w:r>
      <w:r>
        <w:t xml:space="preserve"> </w:t>
      </w:r>
      <w:r>
        <w:rPr>
          <w:b/>
          <w:bCs/>
        </w:rPr>
        <w:t xml:space="preserve">It</w:t>
      </w:r>
      <w:r>
        <w:t xml:space="preserve"> </w:t>
      </w:r>
      <w:r>
        <w:t xml:space="preserve">documented seventeen species previously unknown to science.</w:t>
      </w:r>
      <w:r>
        <w:t xml:space="preserve"> </w:t>
      </w:r>
      <w:r>
        <w:rPr>
          <w:b/>
          <w:bCs/>
        </w:rPr>
        <w:t xml:space="preserve">These findings</w:t>
      </w:r>
      <w:r>
        <w:t xml:space="preserve"> </w:t>
      </w:r>
      <w:r>
        <w:t xml:space="preserve">were later disputed.”</w:t>
      </w:r>
    </w:p>
    <w:p>
      <w:pPr>
        <w:pStyle w:val="Compact"/>
        <w:numPr>
          <w:ilvl w:val="0"/>
          <w:numId w:val="1154"/>
        </w:numPr>
      </w:pPr>
      <w:r>
        <w:t xml:space="preserve">“It”</w:t>
      </w:r>
      <w:r>
        <w:t xml:space="preserve"> </w:t>
      </w:r>
      <w:r>
        <w:t xml:space="preserve">= expedition</w:t>
      </w:r>
      <w:r>
        <w:br/>
      </w:r>
    </w:p>
    <w:p>
      <w:pPr>
        <w:pStyle w:val="Compact"/>
        <w:numPr>
          <w:ilvl w:val="0"/>
          <w:numId w:val="1154"/>
        </w:numPr>
      </w:pPr>
      <w:r>
        <w:t xml:space="preserve">“These findings”</w:t>
      </w:r>
      <w:r>
        <w:t xml:space="preserve"> </w:t>
      </w:r>
      <w:r>
        <w:t xml:space="preserve">= seventeen species documentation</w:t>
      </w:r>
    </w:p>
    <w:p>
      <w:pPr>
        <w:pStyle w:val="FirstParagraph"/>
      </w:pPr>
      <w:r>
        <w:rPr>
          <w:b/>
          <w:bCs/>
        </w:rPr>
        <w:t xml:space="preserve">Question:</w:t>
      </w:r>
      <w:r>
        <w:t xml:space="preserve"> </w:t>
      </w:r>
      <w:r>
        <w:t xml:space="preserve">“Which journey recorded new species?”</w:t>
      </w:r>
      <w:r>
        <w:t xml:space="preserve"> </w:t>
      </w:r>
      <w:r>
        <w:t xml:space="preserve">→ expedition (via chain, not keyword in question)</w:t>
      </w:r>
    </w:p>
    <w:p>
      <w:pPr>
        <w:pStyle w:val="BodyText"/>
      </w:pPr>
      <w:r>
        <w:rPr>
          <w:b/>
          <w:bCs/>
        </w:rPr>
        <w:t xml:space="preserve">Synonym chain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Passage term</w:t>
            </w:r>
          </w:p>
        </w:tc>
        <w:tc>
          <w:tcPr/>
          <w:p>
            <w:pPr>
              <w:pStyle w:val="Compact"/>
            </w:pPr>
            <w:r>
              <w:t xml:space="preserve">Question term</w:t>
            </w:r>
          </w:p>
        </w:tc>
      </w:tr>
      <w:tr>
        <w:tc>
          <w:tcPr/>
          <w:p>
            <w:pPr>
              <w:pStyle w:val="Compact"/>
            </w:pPr>
            <w:r>
              <w:t xml:space="preserve">remuneration</w:t>
            </w:r>
          </w:p>
        </w:tc>
        <w:tc>
          <w:tcPr/>
          <w:p>
            <w:pPr>
              <w:pStyle w:val="Compact"/>
            </w:pPr>
            <w:r>
              <w:t xml:space="preserve">pay</w:t>
            </w:r>
          </w:p>
        </w:tc>
      </w:tr>
      <w:tr>
        <w:tc>
          <w:tcPr/>
          <w:p>
            <w:pPr>
              <w:pStyle w:val="Compact"/>
            </w:pPr>
            <w:r>
              <w:t xml:space="preserve">workforce</w:t>
            </w:r>
          </w:p>
        </w:tc>
        <w:tc>
          <w:tcPr/>
          <w:p>
            <w:pPr>
              <w:pStyle w:val="Compact"/>
            </w:pPr>
            <w:r>
              <w:t xml:space="preserve">employees</w:t>
            </w:r>
          </w:p>
        </w:tc>
      </w:tr>
      <w:tr>
        <w:tc>
          <w:tcPr/>
          <w:p>
            <w:pPr>
              <w:pStyle w:val="Compact"/>
            </w:pPr>
            <w:r>
              <w:t xml:space="preserve">terminate</w:t>
            </w:r>
          </w:p>
        </w:tc>
        <w:tc>
          <w:tcPr/>
          <w:p>
            <w:pPr>
              <w:pStyle w:val="Compact"/>
            </w:pPr>
            <w:r>
              <w:t xml:space="preserve">end</w:t>
            </w:r>
          </w:p>
        </w:tc>
      </w:tr>
    </w:tbl>
    <w:p>
      <w:pPr>
        <w:pStyle w:val="BodyText"/>
      </w:pPr>
      <w:r>
        <w:t xml:space="preserve">Build active synonym networks from Part 3 vocabulary chapters.</w:t>
      </w:r>
    </w:p>
    <w:bookmarkEnd w:id="565"/>
    <w:bookmarkStart w:id="566" w:name="skim-scan-integration-per-question-type"/>
    <w:p>
      <w:pPr>
        <w:pStyle w:val="Heading3"/>
      </w:pPr>
      <w:r>
        <w:t xml:space="preserve">82.7 Skim-Scan Integration per Question Type</w:t>
      </w:r>
    </w:p>
    <w:tbl>
      <w:tblPr>
        <w:tblStyle w:val="Table"/>
        <w:tblW w:type="pct" w:w="5000"/>
        <w:tblLayout w:type="fixed"/>
        <w:tblLook w:firstRow="1" w:lastRow="0" w:firstColumn="0" w:lastColumn="0" w:noHBand="0" w:noVBand="0" w:val="0020"/>
      </w:tblPr>
      <w:tblGrid>
        <w:gridCol w:w="2897"/>
        <w:gridCol w:w="2511"/>
        <w:gridCol w:w="2511"/>
      </w:tblGrid>
      <w:tr>
        <w:trPr>
          <w:tblHeader w:val="on"/>
        </w:trPr>
        <w:tc>
          <w:tcPr/>
          <w:p>
            <w:pPr>
              <w:pStyle w:val="Compact"/>
            </w:pPr>
            <w:r>
              <w:t xml:space="preserve">Question type</w:t>
            </w:r>
          </w:p>
        </w:tc>
        <w:tc>
          <w:tcPr/>
          <w:p>
            <w:pPr>
              <w:pStyle w:val="Compact"/>
            </w:pPr>
            <w:r>
              <w:t xml:space="preserve">Skim first?</w:t>
            </w:r>
          </w:p>
        </w:tc>
        <w:tc>
          <w:tcPr/>
          <w:p>
            <w:pPr>
              <w:pStyle w:val="Compact"/>
            </w:pPr>
            <w:r>
              <w:t xml:space="preserve">Scan method</w:t>
            </w:r>
          </w:p>
        </w:tc>
      </w:tr>
      <w:tr>
        <w:tc>
          <w:tcPr/>
          <w:p>
            <w:pPr>
              <w:pStyle w:val="Compact"/>
            </w:pPr>
            <w:r>
              <w:t xml:space="preserve">Matching headings</w:t>
            </w:r>
          </w:p>
        </w:tc>
        <w:tc>
          <w:tcPr/>
          <w:p>
            <w:pPr>
              <w:pStyle w:val="Compact"/>
            </w:pPr>
            <w:r>
              <w:t xml:space="preserve">Yes — full passage skim</w:t>
            </w:r>
          </w:p>
        </w:tc>
        <w:tc>
          <w:tcPr/>
          <w:p>
            <w:pPr>
              <w:pStyle w:val="Compact"/>
            </w:pPr>
            <w:r>
              <w:t xml:space="preserve">Re-read paragraph openings</w:t>
            </w:r>
          </w:p>
        </w:tc>
      </w:tr>
      <w:tr>
        <w:tc>
          <w:tcPr/>
          <w:p>
            <w:pPr>
              <w:pStyle w:val="Compact"/>
            </w:pPr>
            <w:r>
              <w:t xml:space="preserve">TFNG</w:t>
            </w:r>
          </w:p>
        </w:tc>
        <w:tc>
          <w:tcPr/>
          <w:p>
            <w:pPr>
              <w:pStyle w:val="Compact"/>
            </w:pPr>
            <w:r>
              <w:t xml:space="preserve">Light skim for structure</w:t>
            </w:r>
          </w:p>
        </w:tc>
        <w:tc>
          <w:tcPr/>
          <w:p>
            <w:pPr>
              <w:pStyle w:val="Compact"/>
            </w:pPr>
            <w:r>
              <w:t xml:space="preserve">Scan for statement subject</w:t>
            </w:r>
          </w:p>
        </w:tc>
      </w:tr>
      <w:tr>
        <w:tc>
          <w:tcPr/>
          <w:p>
            <w:pPr>
              <w:pStyle w:val="Compact"/>
            </w:pPr>
            <w:r>
              <w:t xml:space="preserve">Matching information</w:t>
            </w:r>
          </w:p>
        </w:tc>
        <w:tc>
          <w:tcPr/>
          <w:p>
            <w:pPr>
              <w:pStyle w:val="Compact"/>
            </w:pPr>
            <w:r>
              <w:t xml:space="preserve">Yes — label paragraphs A–G</w:t>
            </w:r>
          </w:p>
        </w:tc>
        <w:tc>
          <w:tcPr/>
          <w:p>
            <w:pPr>
              <w:pStyle w:val="Compact"/>
            </w:pPr>
            <w:r>
              <w:t xml:space="preserve">Scan question keywords per paragraph</w:t>
            </w:r>
          </w:p>
        </w:tc>
      </w:tr>
      <w:tr>
        <w:tc>
          <w:tcPr/>
          <w:p>
            <w:pPr>
              <w:pStyle w:val="Compact"/>
            </w:pPr>
            <w:r>
              <w:t xml:space="preserve">MCQ</w:t>
            </w:r>
          </w:p>
        </w:tc>
        <w:tc>
          <w:tcPr/>
          <w:p>
            <w:pPr>
              <w:pStyle w:val="Compact"/>
            </w:pPr>
            <w:r>
              <w:t xml:space="preserve">Optional</w:t>
            </w:r>
          </w:p>
        </w:tc>
        <w:tc>
          <w:tcPr/>
          <w:p>
            <w:pPr>
              <w:pStyle w:val="Compact"/>
            </w:pPr>
            <w:r>
              <w:t xml:space="preserve">Scan stem keywords; read surrounding context</w:t>
            </w:r>
          </w:p>
        </w:tc>
      </w:tr>
      <w:tr>
        <w:tc>
          <w:tcPr/>
          <w:p>
            <w:pPr>
              <w:pStyle w:val="Compact"/>
            </w:pPr>
            <w:r>
              <w:t xml:space="preserve">Summary gaps</w:t>
            </w:r>
          </w:p>
        </w:tc>
        <w:tc>
          <w:tcPr/>
          <w:p>
            <w:pPr>
              <w:pStyle w:val="Compact"/>
            </w:pPr>
            <w:r>
              <w:t xml:space="preserve">Skim summary structure</w:t>
            </w:r>
          </w:p>
        </w:tc>
        <w:tc>
          <w:tcPr/>
          <w:p>
            <w:pPr>
              <w:pStyle w:val="Compact"/>
            </w:pPr>
            <w:r>
              <w:t xml:space="preserve">Scan for grammar + meaning fit</w:t>
            </w:r>
          </w:p>
        </w:tc>
      </w:tr>
      <w:tr>
        <w:tc>
          <w:tcPr/>
          <w:p>
            <w:pPr>
              <w:pStyle w:val="Compact"/>
            </w:pPr>
            <w:r>
              <w:t xml:space="preserve">Short answer</w:t>
            </w:r>
          </w:p>
        </w:tc>
        <w:tc>
          <w:tcPr/>
          <w:p>
            <w:pPr>
              <w:pStyle w:val="Compact"/>
            </w:pPr>
            <w:r>
              <w:t xml:space="preserve">No full skim needed</w:t>
            </w:r>
          </w:p>
        </w:tc>
        <w:tc>
          <w:tcPr/>
          <w:p>
            <w:pPr>
              <w:pStyle w:val="Compact"/>
            </w:pPr>
            <w:r>
              <w:t xml:space="preserve">Direct scan for question words</w:t>
            </w:r>
          </w:p>
        </w:tc>
      </w:tr>
    </w:tbl>
    <w:bookmarkEnd w:id="566"/>
    <w:bookmarkStart w:id="567" w:name="eye-movement-and-physical-technique"/>
    <w:p>
      <w:pPr>
        <w:pStyle w:val="Heading3"/>
      </w:pPr>
      <w:r>
        <w:t xml:space="preserve">82.8 Eye Movement and Physical Technique</w:t>
      </w:r>
    </w:p>
    <w:p>
      <w:pPr>
        <w:pStyle w:val="Compact"/>
        <w:numPr>
          <w:ilvl w:val="0"/>
          <w:numId w:val="1155"/>
        </w:numPr>
      </w:pPr>
      <w:r>
        <w:rPr>
          <w:b/>
          <w:bCs/>
        </w:rPr>
        <w:t xml:space="preserve">Finger or pencil guide</w:t>
      </w:r>
      <w:r>
        <w:t xml:space="preserve"> </w:t>
      </w:r>
      <w:r>
        <w:t xml:space="preserve">— acceptable; keeps line focus under stress.</w:t>
      </w:r>
    </w:p>
    <w:p>
      <w:pPr>
        <w:pStyle w:val="Compact"/>
        <w:numPr>
          <w:ilvl w:val="0"/>
          <w:numId w:val="1155"/>
        </w:numPr>
      </w:pPr>
      <w:r>
        <w:rPr>
          <w:b/>
          <w:bCs/>
        </w:rPr>
        <w:t xml:space="preserve">Do not mouth words</w:t>
      </w:r>
      <w:r>
        <w:t xml:space="preserve"> </w:t>
      </w:r>
      <w:r>
        <w:t xml:space="preserve">— subvocalisation slows speed; practice silent reading.</w:t>
      </w:r>
    </w:p>
    <w:p>
      <w:pPr>
        <w:pStyle w:val="Compact"/>
        <w:numPr>
          <w:ilvl w:val="0"/>
          <w:numId w:val="1155"/>
        </w:numPr>
      </w:pPr>
      <w:r>
        <w:rPr>
          <w:b/>
          <w:bCs/>
        </w:rPr>
        <w:t xml:space="preserve">Peripheral vision batching</w:t>
      </w:r>
      <w:r>
        <w:t xml:space="preserve"> </w:t>
      </w:r>
      <w:r>
        <w:t xml:space="preserve">— read phrases, not single words.</w:t>
      </w:r>
    </w:p>
    <w:p>
      <w:pPr>
        <w:pStyle w:val="Compact"/>
        <w:numPr>
          <w:ilvl w:val="0"/>
          <w:numId w:val="1155"/>
        </w:numPr>
      </w:pPr>
      <w:r>
        <w:rPr>
          <w:b/>
          <w:bCs/>
        </w:rPr>
        <w:t xml:space="preserve">Return sweep</w:t>
      </w:r>
      <w:r>
        <w:t xml:space="preserve"> </w:t>
      </w:r>
      <w:r>
        <w:t xml:space="preserve">— after scanning paragraph, note if topic shifted before next paragraph.</w:t>
      </w:r>
    </w:p>
    <w:p>
      <w:pPr>
        <w:pStyle w:val="FirstParagraph"/>
      </w:pPr>
      <w:r>
        <w:rPr>
          <w:b/>
          <w:bCs/>
        </w:rPr>
        <w:t xml:space="preserve">Why physical technique matters:</w:t>
      </w:r>
      <w:r>
        <w:t xml:space="preserve"> </w:t>
      </w:r>
      <w:r>
        <w:t xml:space="preserve">Band gains from eliminating regressions (re-reading same line unnecessarily).</w:t>
      </w:r>
    </w:p>
    <w:bookmarkEnd w:id="567"/>
    <w:bookmarkStart w:id="568" w:name="when-to-abandon-scanning"/>
    <w:p>
      <w:pPr>
        <w:pStyle w:val="Heading3"/>
      </w:pPr>
      <w:r>
        <w:t xml:space="preserve">82.9 When to Abandon Scanning</w:t>
      </w:r>
    </w:p>
    <w:p>
      <w:pPr>
        <w:pStyle w:val="FirstParagraph"/>
      </w:pPr>
      <w:r>
        <w:t xml:space="preserve">If anchor not found in 90 seconds:</w:t>
      </w:r>
    </w:p>
    <w:p>
      <w:pPr>
        <w:pStyle w:val="Compact"/>
        <w:numPr>
          <w:ilvl w:val="0"/>
          <w:numId w:val="1156"/>
        </w:numPr>
      </w:pPr>
      <w:r>
        <w:t xml:space="preserve">Mark question flagged.</w:t>
      </w:r>
    </w:p>
    <w:p>
      <w:pPr>
        <w:pStyle w:val="Compact"/>
        <w:numPr>
          <w:ilvl w:val="0"/>
          <w:numId w:val="1156"/>
        </w:numPr>
      </w:pPr>
      <w:r>
        <w:t xml:space="preserve">Move to next question (often later text provides context).</w:t>
      </w:r>
    </w:p>
    <w:p>
      <w:pPr>
        <w:pStyle w:val="Compact"/>
        <w:numPr>
          <w:ilvl w:val="0"/>
          <w:numId w:val="1156"/>
        </w:numPr>
      </w:pPr>
      <w:r>
        <w:t xml:space="preserve">Return in Pass 3 with broader skim knowledge.</w:t>
      </w:r>
    </w:p>
    <w:p>
      <w:pPr>
        <w:pStyle w:val="FirstParagraph"/>
      </w:pPr>
      <w:r>
        <w:rPr>
          <w:b/>
          <w:bCs/>
        </w:rPr>
        <w:t xml:space="preserve">Why:</w:t>
      </w:r>
      <w:r>
        <w:t xml:space="preserve"> </w:t>
      </w:r>
      <w:r>
        <w:t xml:space="preserve">Sequential obsession on one item costs 3–4 easier marks elsewhere.</w:t>
      </w:r>
    </w:p>
    <w:p>
      <w:r>
        <w:pict>
          <v:rect style="width:0;height:1.5pt" o:hralign="center" o:hrstd="t" o:hr="t"/>
        </w:pict>
      </w:r>
    </w:p>
    <w:bookmarkEnd w:id="568"/>
    <w:bookmarkEnd w:id="569"/>
    <w:bookmarkStart w:id="573" w:name="examples-10"/>
    <w:p>
      <w:pPr>
        <w:pStyle w:val="Heading2"/>
      </w:pPr>
      <w:r>
        <w:t xml:space="preserve">Examples</w:t>
      </w:r>
    </w:p>
    <w:bookmarkStart w:id="570" w:name="example-1-keyword-extraction"/>
    <w:p>
      <w:pPr>
        <w:pStyle w:val="Heading3"/>
      </w:pPr>
      <w:r>
        <w:t xml:space="preserve">Example 1: Keyword Extraction</w:t>
      </w:r>
    </w:p>
    <w:p>
      <w:pPr>
        <w:pStyle w:val="FirstParagraph"/>
      </w:pPr>
      <w:r>
        <w:rPr>
          <w:b/>
          <w:bCs/>
        </w:rPr>
        <w:t xml:space="preserve">Question:</w:t>
      </w:r>
      <w:r>
        <w:t xml:space="preserve"> </w:t>
      </w:r>
      <w:r>
        <w:t xml:space="preserve">“According to the passage, why did the Meridan project fail to attract investors?”</w:t>
      </w:r>
    </w:p>
    <w:p>
      <w:pPr>
        <w:pStyle w:val="BodyText"/>
      </w:pPr>
      <w:r>
        <w:rPr>
          <w:b/>
          <w:bCs/>
        </w:rPr>
        <w:t xml:space="preserve">Keywords:</w:t>
      </w:r>
      <w:r>
        <w:t xml:space="preserve"> </w:t>
      </w:r>
      <w:r>
        <w:t xml:space="preserve">Meridan project | fail | attract investors</w:t>
      </w:r>
      <w:r>
        <w:br/>
      </w:r>
      <w:r>
        <w:rPr>
          <w:b/>
          <w:bCs/>
        </w:rPr>
        <w:t xml:space="preserve">Scan for:</w:t>
      </w:r>
      <w:r>
        <w:t xml:space="preserve"> </w:t>
      </w:r>
      <w:r>
        <w:t xml:space="preserve">Meridan (name), investment/funding/finance vocabulary, failure verbs (collapsed, withdrew, stalled)</w:t>
      </w:r>
    </w:p>
    <w:bookmarkEnd w:id="570"/>
    <w:bookmarkStart w:id="571" w:name="example-2-skimming-labels"/>
    <w:p>
      <w:pPr>
        <w:pStyle w:val="Heading3"/>
      </w:pPr>
      <w:r>
        <w:t xml:space="preserve">Example 2: Skimming Labels</w:t>
      </w:r>
    </w:p>
    <w:p>
      <w:pPr>
        <w:pStyle w:val="FirstParagraph"/>
      </w:pPr>
      <w:r>
        <w:rPr>
          <w:b/>
          <w:bCs/>
        </w:rPr>
        <w:t xml:space="preserve">Passage on renewable energy:</w:t>
      </w:r>
    </w:p>
    <w:p>
      <w:pPr>
        <w:pStyle w:val="Compact"/>
        <w:numPr>
          <w:ilvl w:val="0"/>
          <w:numId w:val="1157"/>
        </w:numPr>
      </w:pPr>
      <w:r>
        <w:t xml:space="preserve">¶1 INTRO — climate targets</w:t>
      </w:r>
      <w:r>
        <w:br/>
      </w:r>
    </w:p>
    <w:p>
      <w:pPr>
        <w:pStyle w:val="Compact"/>
        <w:numPr>
          <w:ilvl w:val="0"/>
          <w:numId w:val="1157"/>
        </w:numPr>
      </w:pPr>
      <w:r>
        <w:t xml:space="preserve">¶2 HIST — fossil fuel dominance</w:t>
      </w:r>
      <w:r>
        <w:br/>
      </w:r>
    </w:p>
    <w:p>
      <w:pPr>
        <w:pStyle w:val="Compact"/>
        <w:numPr>
          <w:ilvl w:val="0"/>
          <w:numId w:val="1157"/>
        </w:numPr>
      </w:pPr>
      <w:r>
        <w:t xml:space="preserve">¶3 ARG — solar cost reduction</w:t>
      </w:r>
      <w:r>
        <w:br/>
      </w:r>
    </w:p>
    <w:p>
      <w:pPr>
        <w:pStyle w:val="Compact"/>
        <w:numPr>
          <w:ilvl w:val="0"/>
          <w:numId w:val="1157"/>
        </w:numPr>
      </w:pPr>
      <w:r>
        <w:t xml:space="preserve">¶4 EVID — 2022 study data</w:t>
      </w:r>
      <w:r>
        <w:br/>
      </w:r>
    </w:p>
    <w:p>
      <w:pPr>
        <w:pStyle w:val="Compact"/>
        <w:numPr>
          <w:ilvl w:val="0"/>
          <w:numId w:val="1157"/>
        </w:numPr>
      </w:pPr>
      <w:r>
        <w:t xml:space="preserve">¶5 CONC — grid storage problem</w:t>
      </w:r>
      <w:r>
        <w:br/>
      </w:r>
    </w:p>
    <w:p>
      <w:pPr>
        <w:pStyle w:val="Compact"/>
        <w:numPr>
          <w:ilvl w:val="0"/>
          <w:numId w:val="1157"/>
        </w:numPr>
      </w:pPr>
      <w:r>
        <w:t xml:space="preserve">¶6 SUM — policy recommendations</w:t>
      </w:r>
    </w:p>
    <w:p>
      <w:pPr>
        <w:pStyle w:val="FirstParagraph"/>
      </w:pPr>
      <w:r>
        <w:t xml:space="preserve">Headings question: ¶5 likely matches</w:t>
      </w:r>
      <w:r>
        <w:t xml:space="preserve"> </w:t>
      </w:r>
      <w:r>
        <w:t xml:space="preserve">“The obstacle to continuous supply”</w:t>
      </w:r>
      <w:r>
        <w:t xml:space="preserve"> </w:t>
      </w:r>
      <w:r>
        <w:t xml:space="preserve">not</w:t>
      </w:r>
      <w:r>
        <w:t xml:space="preserve"> </w:t>
      </w:r>
      <w:r>
        <w:t xml:space="preserve">“Solar panel manufacturing.”</w:t>
      </w:r>
    </w:p>
    <w:bookmarkEnd w:id="571"/>
    <w:bookmarkStart w:id="572" w:name="example-3-keyword-trap"/>
    <w:p>
      <w:pPr>
        <w:pStyle w:val="Heading3"/>
      </w:pPr>
      <w:r>
        <w:t xml:space="preserve">Example 3: Keyword Trap</w:t>
      </w:r>
    </w:p>
    <w:p>
      <w:pPr>
        <w:pStyle w:val="FirstParagraph"/>
      </w:pPr>
      <w:r>
        <w:rPr>
          <w:b/>
          <w:bCs/>
        </w:rPr>
        <w:t xml:space="preserve">Statement:</w:t>
      </w:r>
      <w:r>
        <w:t xml:space="preserve"> </w:t>
      </w:r>
      <w:r>
        <w:t xml:space="preserve">Training programmes always improve retention.</w:t>
      </w:r>
      <w:r>
        <w:br/>
      </w:r>
      <w:r>
        <w:rPr>
          <w:b/>
          <w:bCs/>
        </w:rPr>
        <w:t xml:space="preserve">Passage:</w:t>
      </w:r>
      <w:r>
        <w:t xml:space="preserve"> </w:t>
      </w:r>
      <w:r>
        <w:t xml:space="preserve">“Structured onboarding</w:t>
      </w:r>
      <w:r>
        <w:t xml:space="preserve"> </w:t>
      </w:r>
      <w:r>
        <w:rPr>
          <w:b/>
          <w:bCs/>
        </w:rPr>
        <w:t xml:space="preserve">often</w:t>
      </w:r>
      <w:r>
        <w:t xml:space="preserve"> </w:t>
      </w:r>
      <w:r>
        <w:t xml:space="preserve">correlates with higher retention.”</w:t>
      </w:r>
    </w:p>
    <w:p>
      <w:pPr>
        <w:pStyle w:val="BodyText"/>
      </w:pPr>
      <w:r>
        <w:t xml:space="preserve">Same topic (training/onboarding, retention) — but</w:t>
      </w:r>
      <w:r>
        <w:t xml:space="preserve"> </w:t>
      </w:r>
      <w:r>
        <w:rPr>
          <w:b/>
          <w:bCs/>
        </w:rPr>
        <w:t xml:space="preserve">always</w:t>
      </w:r>
      <w:r>
        <w:t xml:space="preserve"> </w:t>
      </w:r>
      <w:r>
        <w:t xml:space="preserve">vs</w:t>
      </w:r>
      <w:r>
        <w:t xml:space="preserve"> </w:t>
      </w:r>
      <w:r>
        <w:rPr>
          <w:b/>
          <w:bCs/>
        </w:rPr>
        <w:t xml:space="preserve">often</w:t>
      </w:r>
      <w:r>
        <w:t xml:space="preserve"> </w:t>
      </w:r>
      <w:r>
        <w:t xml:space="preserve">→</w:t>
      </w:r>
      <w:r>
        <w:t xml:space="preserve"> </w:t>
      </w:r>
      <w:r>
        <w:rPr>
          <w:b/>
          <w:bCs/>
        </w:rPr>
        <w:t xml:space="preserve">FALSE</w:t>
      </w:r>
      <w:r>
        <w:t xml:space="preserve">.</w:t>
      </w:r>
    </w:p>
    <w:p>
      <w:r>
        <w:pict>
          <v:rect style="width:0;height:1.5pt" o:hralign="center" o:hrstd="t" o:hr="t"/>
        </w:pict>
      </w:r>
    </w:p>
    <w:bookmarkEnd w:id="572"/>
    <w:bookmarkEnd w:id="573"/>
    <w:bookmarkStart w:id="577" w:name="worked-examples-10"/>
    <w:p>
      <w:pPr>
        <w:pStyle w:val="Heading2"/>
      </w:pPr>
      <w:r>
        <w:t xml:space="preserve">Worked Examples</w:t>
      </w:r>
    </w:p>
    <w:bookmarkStart w:id="574" w:name="worked-example-1-full-scan-sequence"/>
    <w:p>
      <w:pPr>
        <w:pStyle w:val="Heading3"/>
      </w:pPr>
      <w:r>
        <w:t xml:space="preserve">Worked Example 1: Full Scan Sequence</w:t>
      </w:r>
    </w:p>
    <w:p>
      <w:pPr>
        <w:pStyle w:val="FirstParagraph"/>
      </w:pPr>
      <w:r>
        <w:rPr>
          <w:b/>
          <w:bCs/>
        </w:rPr>
        <w:t xml:space="preserve">Question 14:</w:t>
      </w:r>
      <w:r>
        <w:t xml:space="preserve"> </w:t>
      </w:r>
      <w:r>
        <w:t xml:space="preserve">“What material did Kowalski use in the 2017 prototype?”</w:t>
      </w:r>
    </w:p>
    <w:p>
      <w:pPr>
        <w:pStyle w:val="BodyText"/>
      </w:pPr>
      <w:r>
        <w:rPr>
          <w:b/>
          <w:bCs/>
        </w:rPr>
        <w:t xml:space="preserve">Step 1 — Keywords:</w:t>
      </w:r>
      <w:r>
        <w:t xml:space="preserve"> </w:t>
      </w:r>
      <w:r>
        <w:t xml:space="preserve">Kowalski | 2017 | prototype | material</w:t>
      </w:r>
      <w:r>
        <w:br/>
      </w:r>
      <w:r>
        <w:rPr>
          <w:b/>
          <w:bCs/>
        </w:rPr>
        <w:t xml:space="preserve">Step 2 — Scan:</w:t>
      </w:r>
      <w:r>
        <w:t xml:space="preserve"> </w:t>
      </w:r>
      <w:r>
        <w:t xml:space="preserve">Find</w:t>
      </w:r>
      <w:r>
        <w:t xml:space="preserve"> </w:t>
      </w:r>
      <w:r>
        <w:t xml:space="preserve">“Kowalski”</w:t>
      </w:r>
      <w:r>
        <w:t xml:space="preserve"> </w:t>
      </w:r>
      <w:r>
        <w:t xml:space="preserve">→ paragraph 4, line 3</w:t>
      </w:r>
      <w:r>
        <w:br/>
      </w:r>
      <w:r>
        <w:rPr>
          <w:b/>
          <w:bCs/>
        </w:rPr>
        <w:t xml:space="preserve">Step 3 — Intensive read:</w:t>
      </w:r>
      <w:r>
        <w:t xml:space="preserve"> </w:t>
      </w:r>
      <w:r>
        <w:t xml:space="preserve">“…Kowalski’s 2017 prototype employed</w:t>
      </w:r>
      <w:r>
        <w:t xml:space="preserve"> </w:t>
      </w:r>
      <w:r>
        <w:rPr>
          <w:b/>
          <w:bCs/>
        </w:rPr>
        <w:t xml:space="preserve">a graphene composite</w:t>
      </w:r>
      <w:r>
        <w:t xml:space="preserve"> </w:t>
      </w:r>
      <w:r>
        <w:t xml:space="preserve">rather than conventional polymers.”</w:t>
      </w:r>
      <w:r>
        <w:br/>
      </w:r>
      <w:r>
        <w:rPr>
          <w:b/>
          <w:bCs/>
        </w:rPr>
        <w:t xml:space="preserve">Step 4 — Answer:</w:t>
      </w:r>
      <w:r>
        <w:t xml:space="preserve"> </w:t>
      </w:r>
      <w:r>
        <w:t xml:space="preserve">graphene composite (check word limit: TWO WORDS →</w:t>
      </w:r>
      <w:r>
        <w:t xml:space="preserve"> </w:t>
      </w:r>
      <w:r>
        <w:t xml:space="preserve">“graphene composite”</w:t>
      </w:r>
      <w:r>
        <w:t xml:space="preserve">)</w:t>
      </w:r>
    </w:p>
    <w:bookmarkEnd w:id="574"/>
    <w:bookmarkStart w:id="575" w:name="worked-example-2-skim-then-headings"/>
    <w:p>
      <w:pPr>
        <w:pStyle w:val="Heading3"/>
      </w:pPr>
      <w:r>
        <w:t xml:space="preserve">Worked Example 2: Skim Then Headings</w:t>
      </w:r>
    </w:p>
    <w:p>
      <w:pPr>
        <w:pStyle w:val="FirstParagraph"/>
      </w:pPr>
      <w:r>
        <w:rPr>
          <w:b/>
          <w:bCs/>
        </w:rPr>
        <w:t xml:space="preserve">Paragraph opening:</w:t>
      </w:r>
      <w:r>
        <w:t xml:space="preserve"> </w:t>
      </w:r>
      <w:r>
        <w:t xml:space="preserve">“Despite initial enthusiasm, several municipalities abandoned bike-share schemes within two years.”</w:t>
      </w:r>
    </w:p>
    <w:p>
      <w:pPr>
        <w:pStyle w:val="BodyText"/>
      </w:pPr>
      <w:r>
        <w:rPr>
          <w:b/>
          <w:bCs/>
        </w:rPr>
        <w:t xml:space="preserve">Heading options:</w:t>
      </w:r>
      <w:r>
        <w:br/>
      </w:r>
      <w:r>
        <w:t xml:space="preserve">A. Financial incentives for cyclists</w:t>
      </w:r>
      <w:r>
        <w:br/>
      </w:r>
      <w:r>
        <w:t xml:space="preserve">B. Early withdrawal from rental programmes</w:t>
      </w:r>
      <w:r>
        <w:br/>
      </w:r>
      <w:r>
        <w:t xml:space="preserve">C. Health benefits of urban cycling</w:t>
      </w:r>
    </w:p>
    <w:p>
      <w:pPr>
        <w:pStyle w:val="BodyText"/>
      </w:pPr>
      <w:r>
        <w:rPr>
          <w:b/>
          <w:bCs/>
        </w:rPr>
        <w:t xml:space="preserve">Process:</w:t>
      </w:r>
      <w:r>
        <w:t xml:space="preserve"> </w:t>
      </w:r>
      <w:r>
        <w:t xml:space="preserve">Skim signals</w:t>
      </w:r>
      <w:r>
        <w:t xml:space="preserve"> </w:t>
      </w:r>
      <w:r>
        <w:t xml:space="preserve">“abandoned”</w:t>
      </w:r>
      <w:r>
        <w:t xml:space="preserve"> </w:t>
      </w:r>
      <w:r>
        <w:t xml:space="preserve">+</w:t>
      </w:r>
      <w:r>
        <w:t xml:space="preserve"> </w:t>
      </w:r>
      <w:r>
        <w:t xml:space="preserve">“within two years”</w:t>
      </w:r>
      <w:r>
        <w:t xml:space="preserve"> </w:t>
      </w:r>
      <w:r>
        <w:t xml:space="preserve">= early withdrawal →</w:t>
      </w:r>
      <w:r>
        <w:t xml:space="preserve"> </w:t>
      </w:r>
      <w:r>
        <w:rPr>
          <w:b/>
          <w:bCs/>
        </w:rPr>
        <w:t xml:space="preserve">B</w:t>
      </w:r>
      <w:r>
        <w:t xml:space="preserve">. Option C is topic-related trap (cycling mentioned elsewhere).</w:t>
      </w:r>
    </w:p>
    <w:bookmarkEnd w:id="575"/>
    <w:bookmarkStart w:id="576" w:name="worked-example-3-reference-chain"/>
    <w:p>
      <w:pPr>
        <w:pStyle w:val="Heading3"/>
      </w:pPr>
      <w:r>
        <w:t xml:space="preserve">Worked Example 3: Reference Chain</w:t>
      </w:r>
    </w:p>
    <w:p>
      <w:pPr>
        <w:pStyle w:val="FirstParagraph"/>
      </w:pPr>
      <w:r>
        <w:rPr>
          <w:b/>
          <w:bCs/>
        </w:rPr>
        <w:t xml:space="preserve">Passage:</w:t>
      </w:r>
      <w:r>
        <w:t xml:space="preserve"> </w:t>
      </w:r>
      <w:r>
        <w:t xml:space="preserve">“The</w:t>
      </w:r>
      <w:r>
        <w:t xml:space="preserve"> </w:t>
      </w:r>
      <w:r>
        <w:rPr>
          <w:b/>
          <w:bCs/>
        </w:rPr>
        <w:t xml:space="preserve">committee</w:t>
      </w:r>
      <w:r>
        <w:t xml:space="preserve"> </w:t>
      </w:r>
      <w:r>
        <w:t xml:space="preserve">issued revised guidelines.</w:t>
      </w:r>
      <w:r>
        <w:t xml:space="preserve"> </w:t>
      </w:r>
      <w:r>
        <w:rPr>
          <w:b/>
          <w:bCs/>
        </w:rPr>
        <w:t xml:space="preserve">They</w:t>
      </w:r>
      <w:r>
        <w:t xml:space="preserve"> </w:t>
      </w:r>
      <w:r>
        <w:t xml:space="preserve">mandated quarterly audits.</w:t>
      </w:r>
      <w:r>
        <w:t xml:space="preserve"> </w:t>
      </w:r>
      <w:r>
        <w:rPr>
          <w:b/>
          <w:bCs/>
        </w:rPr>
        <w:t xml:space="preserve">This requirement</w:t>
      </w:r>
      <w:r>
        <w:t xml:space="preserve"> </w:t>
      </w:r>
      <w:r>
        <w:t xml:space="preserve">provoked opposition from small firms.”</w:t>
      </w:r>
    </w:p>
    <w:p>
      <w:pPr>
        <w:pStyle w:val="BodyText"/>
      </w:pPr>
      <w:r>
        <w:rPr>
          <w:b/>
          <w:bCs/>
        </w:rPr>
        <w:t xml:space="preserve">Question:</w:t>
      </w:r>
      <w:r>
        <w:t xml:space="preserve"> </w:t>
      </w:r>
      <w:r>
        <w:t xml:space="preserve">“Who mandated quarterly audits?”</w:t>
      </w:r>
      <w:r>
        <w:br/>
      </w:r>
      <w:r>
        <w:rPr>
          <w:b/>
          <w:bCs/>
        </w:rPr>
        <w:t xml:space="preserve">Chain:</w:t>
      </w:r>
      <w:r>
        <w:t xml:space="preserve"> </w:t>
      </w:r>
      <w:r>
        <w:t xml:space="preserve">they = committee → Answer: the committee</w:t>
      </w:r>
    </w:p>
    <w:p>
      <w:r>
        <w:pict>
          <v:rect style="width:0;height:1.5pt" o:hralign="center" o:hrstd="t" o:hr="t"/>
        </w:pict>
      </w:r>
    </w:p>
    <w:bookmarkEnd w:id="576"/>
    <w:bookmarkEnd w:id="577"/>
    <w:bookmarkStart w:id="581" w:name="exercises-passages-1"/>
    <w:p>
      <w:pPr>
        <w:pStyle w:val="Heading2"/>
      </w:pPr>
      <w:r>
        <w:t xml:space="preserve">Exercises / Passages</w:t>
      </w:r>
    </w:p>
    <w:bookmarkStart w:id="578" w:name="exercise-set-a-concepts-110"/>
    <w:p>
      <w:pPr>
        <w:pStyle w:val="Heading3"/>
      </w:pPr>
      <w:r>
        <w:t xml:space="preserve">Exercise Set A — Concepts (1–10)</w:t>
      </w:r>
    </w:p>
    <w:p>
      <w:pPr>
        <w:pStyle w:val="Compact"/>
        <w:numPr>
          <w:ilvl w:val="0"/>
          <w:numId w:val="1158"/>
        </w:numPr>
      </w:pPr>
      <w:r>
        <w:t xml:space="preserve">Define skimming in one sentence.</w:t>
      </w:r>
    </w:p>
    <w:p>
      <w:pPr>
        <w:pStyle w:val="Compact"/>
        <w:numPr>
          <w:ilvl w:val="0"/>
          <w:numId w:val="1158"/>
        </w:numPr>
      </w:pPr>
      <w:r>
        <w:t xml:space="preserve">Define scanning in one sentence.</w:t>
      </w:r>
    </w:p>
    <w:p>
      <w:pPr>
        <w:pStyle w:val="Compact"/>
        <w:numPr>
          <w:ilvl w:val="0"/>
          <w:numId w:val="1158"/>
        </w:numPr>
      </w:pPr>
      <w:r>
        <w:t xml:space="preserve">When skim before scan?</w:t>
      </w:r>
    </w:p>
    <w:p>
      <w:pPr>
        <w:pStyle w:val="Compact"/>
        <w:numPr>
          <w:ilvl w:val="0"/>
          <w:numId w:val="1158"/>
        </w:numPr>
      </w:pPr>
      <w:r>
        <w:t xml:space="preserve">Keyword priority hierarchy top item?</w:t>
      </w:r>
    </w:p>
    <w:p>
      <w:pPr>
        <w:pStyle w:val="Compact"/>
        <w:numPr>
          <w:ilvl w:val="0"/>
          <w:numId w:val="1158"/>
        </w:numPr>
      </w:pPr>
      <w:r>
        <w:t xml:space="preserve">Keyword trap definition?</w:t>
      </w:r>
    </w:p>
    <w:p>
      <w:pPr>
        <w:pStyle w:val="Compact"/>
        <w:numPr>
          <w:ilvl w:val="0"/>
          <w:numId w:val="1158"/>
        </w:numPr>
      </w:pPr>
      <w:r>
        <w:t xml:space="preserve">Signpost word example?</w:t>
      </w:r>
    </w:p>
    <w:p>
      <w:pPr>
        <w:pStyle w:val="Compact"/>
        <w:numPr>
          <w:ilvl w:val="0"/>
          <w:numId w:val="1158"/>
        </w:numPr>
      </w:pPr>
      <w:r>
        <w:t xml:space="preserve">Why label paragraph function?</w:t>
      </w:r>
    </w:p>
    <w:p>
      <w:pPr>
        <w:pStyle w:val="Compact"/>
        <w:numPr>
          <w:ilvl w:val="0"/>
          <w:numId w:val="1158"/>
        </w:numPr>
      </w:pPr>
      <w:r>
        <w:t xml:space="preserve">90-second rule purpose?</w:t>
      </w:r>
    </w:p>
    <w:p>
      <w:pPr>
        <w:pStyle w:val="Compact"/>
        <w:numPr>
          <w:ilvl w:val="0"/>
          <w:numId w:val="1158"/>
        </w:numPr>
      </w:pPr>
      <w:r>
        <w:t xml:space="preserve">Subvocalisation effect?</w:t>
      </w:r>
    </w:p>
    <w:p>
      <w:pPr>
        <w:pStyle w:val="Compact"/>
        <w:numPr>
          <w:ilvl w:val="0"/>
          <w:numId w:val="1158"/>
        </w:numPr>
      </w:pPr>
      <w:r>
        <w:t xml:space="preserve">Reference chain example with</w:t>
      </w:r>
      <w:r>
        <w:t xml:space="preserve"> </w:t>
      </w:r>
      <w:r>
        <w:t xml:space="preserve">“this”</w:t>
      </w:r>
      <w:r>
        <w:t xml:space="preserve">?</w:t>
      </w:r>
    </w:p>
    <w:bookmarkEnd w:id="578"/>
    <w:bookmarkStart w:id="579" w:name="exercise-set-b-keyword-practice-1120"/>
    <w:p>
      <w:pPr>
        <w:pStyle w:val="Heading3"/>
      </w:pPr>
      <w:r>
        <w:t xml:space="preserve">Exercise Set B — Keyword Practice (11–20)</w:t>
      </w:r>
    </w:p>
    <w:p>
      <w:pPr>
        <w:pStyle w:val="FirstParagraph"/>
      </w:pPr>
      <w:r>
        <w:t xml:space="preserve">Extract keywords and one paraphrase prediction for each:</w:t>
      </w:r>
    </w:p>
    <w:p>
      <w:pPr>
        <w:pStyle w:val="Compact"/>
        <w:numPr>
          <w:ilvl w:val="0"/>
          <w:numId w:val="1159"/>
        </w:numPr>
      </w:pPr>
      <w:r>
        <w:t xml:space="preserve">“When was the fortress at Almaris first excavated?”</w:t>
      </w:r>
    </w:p>
    <w:p>
      <w:pPr>
        <w:pStyle w:val="Compact"/>
        <w:numPr>
          <w:ilvl w:val="0"/>
          <w:numId w:val="1159"/>
        </w:numPr>
      </w:pPr>
      <w:r>
        <w:t xml:space="preserve">“What do proponents of vertical farming cite as the main advantage?”</w:t>
      </w:r>
    </w:p>
    <w:p>
      <w:pPr>
        <w:pStyle w:val="Compact"/>
        <w:numPr>
          <w:ilvl w:val="0"/>
          <w:numId w:val="1159"/>
        </w:numPr>
      </w:pPr>
      <w:r>
        <w:t xml:space="preserve">“How many participants completed Phase Two of the trial?”</w:t>
      </w:r>
    </w:p>
    <w:p>
      <w:pPr>
        <w:pStyle w:val="Compact"/>
        <w:numPr>
          <w:ilvl w:val="0"/>
          <w:numId w:val="1159"/>
        </w:numPr>
      </w:pPr>
      <w:r>
        <w:t xml:space="preserve">“Which country pioneered the deposit-return scheme?”</w:t>
      </w:r>
    </w:p>
    <w:p>
      <w:pPr>
        <w:pStyle w:val="Compact"/>
        <w:numPr>
          <w:ilvl w:val="0"/>
          <w:numId w:val="1159"/>
        </w:numPr>
      </w:pPr>
      <w:r>
        <w:t xml:space="preserve">“Why does the author doubt the longevity of the agreement?”</w:t>
      </w:r>
    </w:p>
    <w:p>
      <w:pPr>
        <w:pStyle w:val="FirstParagraph"/>
      </w:pPr>
      <w:r>
        <w:t xml:space="preserve">16–20. Identify trap risk (low/medium/high) for each:</w:t>
      </w:r>
    </w:p>
    <w:p>
      <w:pPr>
        <w:pStyle w:val="Compact"/>
        <w:numPr>
          <w:ilvl w:val="0"/>
          <w:numId w:val="1160"/>
        </w:numPr>
      </w:pPr>
      <w:r>
        <w:t xml:space="preserve">Question about</w:t>
      </w:r>
      <w:r>
        <w:t xml:space="preserve"> </w:t>
      </w:r>
      <w:r>
        <w:t xml:space="preserve">“banking”</w:t>
      </w:r>
      <w:r>
        <w:t xml:space="preserve"> </w:t>
      </w:r>
      <w:r>
        <w:t xml:space="preserve">in passage on financial services and river ecology.</w:t>
      </w:r>
    </w:p>
    <w:p>
      <w:pPr>
        <w:pStyle w:val="Compact"/>
        <w:numPr>
          <w:ilvl w:val="0"/>
          <w:numId w:val="1160"/>
        </w:numPr>
      </w:pPr>
      <w:r>
        <w:t xml:space="preserve">Question with unique name</w:t>
      </w:r>
      <w:r>
        <w:t xml:space="preserve"> </w:t>
      </w:r>
      <w:r>
        <w:t xml:space="preserve">“Dr. Eliza Chen.”</w:t>
      </w:r>
    </w:p>
    <w:p>
      <w:pPr>
        <w:pStyle w:val="Compact"/>
        <w:numPr>
          <w:ilvl w:val="0"/>
          <w:numId w:val="1160"/>
        </w:numPr>
      </w:pPr>
      <w:r>
        <w:t xml:space="preserve">Question with keyword</w:t>
      </w:r>
      <w:r>
        <w:t xml:space="preserve"> </w:t>
      </w:r>
      <w:r>
        <w:t xml:space="preserve">“development”</w:t>
      </w:r>
      <w:r>
        <w:t xml:space="preserve"> </w:t>
      </w:r>
      <w:r>
        <w:t xml:space="preserve">in urban planning passage.</w:t>
      </w:r>
    </w:p>
    <w:p>
      <w:pPr>
        <w:pStyle w:val="Compact"/>
        <w:numPr>
          <w:ilvl w:val="0"/>
          <w:numId w:val="1160"/>
        </w:numPr>
      </w:pPr>
      <w:r>
        <w:t xml:space="preserve">TFNG with</w:t>
      </w:r>
      <w:r>
        <w:t xml:space="preserve"> </w:t>
      </w:r>
      <w:r>
        <w:t xml:space="preserve">“never”</w:t>
      </w:r>
      <w:r>
        <w:t xml:space="preserve"> </w:t>
      </w:r>
      <w:r>
        <w:t xml:space="preserve">in statement.</w:t>
      </w:r>
    </w:p>
    <w:p>
      <w:pPr>
        <w:pStyle w:val="Compact"/>
        <w:numPr>
          <w:ilvl w:val="0"/>
          <w:numId w:val="1160"/>
        </w:numPr>
      </w:pPr>
      <w:r>
        <w:t xml:space="preserve">MCQ option copying five words from passage.</w:t>
      </w:r>
    </w:p>
    <w:bookmarkEnd w:id="579"/>
    <w:bookmarkStart w:id="580" w:name="mini-passage-the-svalbard-seed-vault"/>
    <w:p>
      <w:pPr>
        <w:pStyle w:val="Heading3"/>
      </w:pPr>
      <w:r>
        <w:t xml:space="preserve">Mini-Passage: The Svalbard Seed Vault</w:t>
      </w:r>
    </w:p>
    <w:p>
      <w:pPr>
        <w:pStyle w:val="FirstParagraph"/>
      </w:pPr>
      <w:r>
        <w:rPr>
          <w:b/>
          <w:bCs/>
        </w:rPr>
        <w:t xml:space="preserve">Skim the passage in 90 seconds and label each paragraph’s function (INTRO/HIST/EVID/CONC/SUM). Then answer 21–25.</w:t>
      </w:r>
    </w:p>
    <w:p>
      <w:pPr>
        <w:pStyle w:val="BodyText"/>
      </w:pPr>
      <w:r>
        <w:rPr>
          <w:b/>
          <w:bCs/>
        </w:rPr>
        <w:t xml:space="preserve">(A)</w:t>
      </w:r>
      <w:r>
        <w:t xml:space="preserve"> </w:t>
      </w:r>
      <w:r>
        <w:t xml:space="preserve">Deep inside a sandstone mountain on the Norwegian archipelago of Svalbard, the Global Seed Vault preserves duplicate samples of crop diversity from gene banks worldwide.</w:t>
      </w:r>
    </w:p>
    <w:p>
      <w:pPr>
        <w:pStyle w:val="BodyText"/>
      </w:pPr>
      <w:r>
        <w:rPr>
          <w:b/>
          <w:bCs/>
        </w:rPr>
        <w:t xml:space="preserve">(B)</w:t>
      </w:r>
      <w:r>
        <w:t xml:space="preserve"> </w:t>
      </w:r>
      <w:r>
        <w:t xml:space="preserve">The facility, opened in 2008, was conceived as a failsafe against regional catastrophes—war, flood, or institutional collapse—that might destroy national collections.</w:t>
      </w:r>
    </w:p>
    <w:p>
      <w:pPr>
        <w:pStyle w:val="BodyText"/>
      </w:pPr>
      <w:r>
        <w:rPr>
          <w:b/>
          <w:bCs/>
        </w:rPr>
        <w:t xml:space="preserve">(C)</w:t>
      </w:r>
      <w:r>
        <w:t xml:space="preserve"> </w:t>
      </w:r>
      <w:r>
        <w:t xml:space="preserve">In 2017, unexpected permafrost melt breached the vault’s access tunnel, raising questions about long-term assumptions regarding Arctic stability.</w:t>
      </w:r>
    </w:p>
    <w:p>
      <w:pPr>
        <w:pStyle w:val="BodyText"/>
      </w:pPr>
      <w:r>
        <w:rPr>
          <w:b/>
          <w:bCs/>
        </w:rPr>
        <w:t xml:space="preserve">(D)</w:t>
      </w:r>
      <w:r>
        <w:t xml:space="preserve"> </w:t>
      </w:r>
      <w:r>
        <w:t xml:space="preserve">Engineers subsequently installed waterproof barriers and drainage systems; nevertheless, climatologists argue that design revisions alone cannot offset accelerating warming trends.</w:t>
      </w:r>
    </w:p>
    <w:p>
      <w:pPr>
        <w:pStyle w:val="BodyText"/>
      </w:pPr>
      <w:r>
        <w:rPr>
          <w:b/>
          <w:bCs/>
        </w:rPr>
        <w:t xml:space="preserve">(E)</w:t>
      </w:r>
      <w:r>
        <w:t xml:space="preserve"> </w:t>
      </w:r>
      <w:r>
        <w:t xml:space="preserve">Despite such challenges, deposits continue to arrive from partners on every inhabited continent, reflecting sustained international commitment to agricultural resilience.</w:t>
      </w:r>
    </w:p>
    <w:p>
      <w:pPr>
        <w:pStyle w:val="Compact"/>
        <w:numPr>
          <w:ilvl w:val="0"/>
          <w:numId w:val="1161"/>
        </w:numPr>
      </w:pPr>
      <w:r>
        <w:t xml:space="preserve">Paragraph B function?</w:t>
      </w:r>
    </w:p>
    <w:p>
      <w:pPr>
        <w:pStyle w:val="Compact"/>
        <w:numPr>
          <w:ilvl w:val="0"/>
          <w:numId w:val="1161"/>
        </w:numPr>
      </w:pPr>
      <w:r>
        <w:t xml:space="preserve">Scan: What year did the vault open?</w:t>
      </w:r>
    </w:p>
    <w:p>
      <w:pPr>
        <w:pStyle w:val="Compact"/>
        <w:numPr>
          <w:ilvl w:val="0"/>
          <w:numId w:val="1161"/>
        </w:numPr>
      </w:pPr>
      <w:r>
        <w:t xml:space="preserve">Scan: What natural event caused the 2017 incident?</w:t>
      </w:r>
    </w:p>
    <w:p>
      <w:pPr>
        <w:pStyle w:val="Compact"/>
        <w:numPr>
          <w:ilvl w:val="0"/>
          <w:numId w:val="1161"/>
        </w:numPr>
      </w:pPr>
      <w:r>
        <w:t xml:space="preserve">Scan: What was installed after the breach?</w:t>
      </w:r>
    </w:p>
    <w:p>
      <w:pPr>
        <w:pStyle w:val="Compact"/>
        <w:numPr>
          <w:ilvl w:val="0"/>
          <w:numId w:val="1161"/>
        </w:numPr>
      </w:pPr>
      <w:r>
        <w:t xml:space="preserve">Paragraph E suggests the project has been abandoned. (T/F/NG)</w:t>
      </w:r>
    </w:p>
    <w:p>
      <w:r>
        <w:pict>
          <v:rect style="width:0;height:1.5pt" o:hralign="center" o:hrstd="t" o:hr="t"/>
        </w:pict>
      </w:r>
    </w:p>
    <w:bookmarkEnd w:id="580"/>
    <w:bookmarkEnd w:id="581"/>
    <w:bookmarkStart w:id="582" w:name="solutions-1"/>
    <w:p>
      <w:pPr>
        <w:pStyle w:val="Heading2"/>
      </w:pPr>
      <w:r>
        <w:t xml:space="preserve">Solutions</w:t>
      </w:r>
    </w:p>
    <w:p>
      <w:pPr>
        <w:pStyle w:val="FirstParagraph"/>
      </w:pPr>
      <w:r>
        <w:rPr>
          <w:b/>
          <w:bCs/>
        </w:rPr>
        <w:t xml:space="preserve">1–10:</w:t>
      </w:r>
      <w:r>
        <w:t xml:space="preserve"> </w:t>
      </w:r>
      <w:r>
        <w:t xml:space="preserve">1. Rapid read for gist/structure | 2. Visual search for specific info | 3. Headings, matching info, global items | 4. Names/numbers | 5. Same word, wrong meaning/section | 6. however, in contrast, furthermore | 7. Faster headings/info matching | 8. Prevent one item consuming all time | 9. Slows reading speed | 10.</w:t>
      </w:r>
      <w:r>
        <w:t xml:space="preserve"> </w:t>
      </w:r>
      <w:r>
        <w:t xml:space="preserve">“This”</w:t>
      </w:r>
      <w:r>
        <w:t xml:space="preserve"> </w:t>
      </w:r>
      <w:r>
        <w:t xml:space="preserve">refers to prior noun phrase</w:t>
      </w:r>
    </w:p>
    <w:p>
      <w:pPr>
        <w:pStyle w:val="BodyText"/>
      </w:pPr>
      <w:r>
        <w:rPr>
          <w:b/>
          <w:bCs/>
        </w:rPr>
        <w:t xml:space="preserve">11–15 keywords:</w:t>
      </w:r>
    </w:p>
    <w:p>
      <w:pPr>
        <w:pStyle w:val="Compact"/>
        <w:numPr>
          <w:ilvl w:val="0"/>
          <w:numId w:val="1162"/>
        </w:numPr>
      </w:pPr>
      <w:r>
        <w:t xml:space="preserve">Almaris | fortress | first excavated (+ paraphrase: initial dig/discovery date)</w:t>
      </w:r>
      <w:r>
        <w:br/>
      </w:r>
    </w:p>
    <w:p>
      <w:pPr>
        <w:pStyle w:val="Compact"/>
        <w:numPr>
          <w:ilvl w:val="0"/>
          <w:numId w:val="1162"/>
        </w:numPr>
      </w:pPr>
      <w:r>
        <w:t xml:space="preserve">vertical farming | proponents | main advantage (+ paraphrase: supporters/benefit)</w:t>
      </w:r>
      <w:r>
        <w:br/>
      </w:r>
    </w:p>
    <w:p>
      <w:pPr>
        <w:pStyle w:val="Compact"/>
        <w:numPr>
          <w:ilvl w:val="0"/>
          <w:numId w:val="1162"/>
        </w:numPr>
      </w:pPr>
      <w:r>
        <w:t xml:space="preserve">Phase Two | trial | how many participants (+ paraphrase: completed/finished/number)</w:t>
      </w:r>
      <w:r>
        <w:br/>
      </w:r>
    </w:p>
    <w:p>
      <w:pPr>
        <w:pStyle w:val="Compact"/>
        <w:numPr>
          <w:ilvl w:val="0"/>
          <w:numId w:val="1162"/>
        </w:numPr>
      </w:pPr>
      <w:r>
        <w:t xml:space="preserve">country | pioneered | deposit-return scheme (+ paraphrase: first introduced/bottle refund)</w:t>
      </w:r>
      <w:r>
        <w:br/>
      </w:r>
    </w:p>
    <w:p>
      <w:pPr>
        <w:pStyle w:val="Compact"/>
        <w:numPr>
          <w:ilvl w:val="0"/>
          <w:numId w:val="1162"/>
        </w:numPr>
      </w:pPr>
      <w:r>
        <w:t xml:space="preserve">author | doubt | longevity | agreement (+ paraphrase: sceptical/duration/treaty)</w:t>
      </w:r>
    </w:p>
    <w:p>
      <w:pPr>
        <w:pStyle w:val="FirstParagraph"/>
      </w:pPr>
      <w:r>
        <w:rPr>
          <w:b/>
          <w:bCs/>
        </w:rPr>
        <w:t xml:space="preserve">16–20 trap risk:</w:t>
      </w:r>
      <w:r>
        <w:t xml:space="preserve"> </w:t>
      </w:r>
      <w:r>
        <w:t xml:space="preserve">16. High | 17. Low | 18. High | 19. Medium (quantifier) | 20. High (MCQ copy trap)</w:t>
      </w:r>
    </w:p>
    <w:p>
      <w:pPr>
        <w:pStyle w:val="BodyText"/>
      </w:pPr>
      <w:r>
        <w:rPr>
          <w:b/>
          <w:bCs/>
        </w:rPr>
        <w:t xml:space="preserve">21–25:</w:t>
      </w:r>
    </w:p>
    <w:p>
      <w:pPr>
        <w:pStyle w:val="Compact"/>
        <w:numPr>
          <w:ilvl w:val="0"/>
          <w:numId w:val="1163"/>
        </w:numPr>
      </w:pPr>
      <w:r>
        <w:rPr>
          <w:b/>
          <w:bCs/>
        </w:rPr>
        <w:t xml:space="preserve">HIST</w:t>
      </w:r>
      <w:r>
        <w:t xml:space="preserve"> </w:t>
      </w:r>
      <w:r>
        <w:t xml:space="preserve">(background/conception)</w:t>
      </w:r>
      <w:r>
        <w:br/>
      </w:r>
    </w:p>
    <w:p>
      <w:pPr>
        <w:pStyle w:val="Compact"/>
        <w:numPr>
          <w:ilvl w:val="0"/>
          <w:numId w:val="1163"/>
        </w:numPr>
      </w:pPr>
      <w:r>
        <w:rPr>
          <w:b/>
          <w:bCs/>
        </w:rPr>
        <w:t xml:space="preserve">2008</w:t>
      </w:r>
      <w:r>
        <w:t xml:space="preserve"> </w:t>
      </w:r>
      <w:r>
        <w:t xml:space="preserve">— stated directly in B</w:t>
      </w:r>
      <w:r>
        <w:br/>
      </w:r>
    </w:p>
    <w:p>
      <w:pPr>
        <w:pStyle w:val="Compact"/>
        <w:numPr>
          <w:ilvl w:val="0"/>
          <w:numId w:val="1163"/>
        </w:numPr>
      </w:pPr>
      <w:r>
        <w:rPr>
          <w:b/>
          <w:bCs/>
        </w:rPr>
        <w:t xml:space="preserve">Permafrost melt</w:t>
      </w:r>
      <w:r>
        <w:t xml:space="preserve"> </w:t>
      </w:r>
      <w:r>
        <w:t xml:space="preserve">—</w:t>
      </w:r>
      <w:r>
        <w:t xml:space="preserve"> </w:t>
      </w:r>
      <w:r>
        <w:t xml:space="preserve">“unexpected permafrost melt breached the access tunnel”</w:t>
      </w:r>
      <w:r>
        <w:br/>
      </w:r>
    </w:p>
    <w:p>
      <w:pPr>
        <w:pStyle w:val="Compact"/>
        <w:numPr>
          <w:ilvl w:val="0"/>
          <w:numId w:val="1163"/>
        </w:numPr>
      </w:pPr>
      <w:r>
        <w:rPr>
          <w:b/>
          <w:bCs/>
        </w:rPr>
        <w:t xml:space="preserve">Waterproof barriers and drainage systems</w:t>
      </w:r>
      <w:r>
        <w:t xml:space="preserve"> </w:t>
      </w:r>
      <w:r>
        <w:t xml:space="preserve">—</w:t>
      </w:r>
      <w:r>
        <w:t xml:space="preserve"> </w:t>
      </w:r>
      <w:r>
        <w:t xml:space="preserve">“Engineers subsequently installed…”</w:t>
      </w:r>
      <w:r>
        <w:br/>
      </w:r>
    </w:p>
    <w:p>
      <w:pPr>
        <w:pStyle w:val="Compact"/>
        <w:numPr>
          <w:ilvl w:val="0"/>
          <w:numId w:val="1163"/>
        </w:numPr>
      </w:pPr>
      <w:r>
        <w:rPr>
          <w:b/>
          <w:bCs/>
        </w:rPr>
        <w:t xml:space="preserve">FALSE</w:t>
      </w:r>
      <w:r>
        <w:t xml:space="preserve"> </w:t>
      </w:r>
      <w:r>
        <w:t xml:space="preserve">— Deposits</w:t>
      </w:r>
      <w:r>
        <w:t xml:space="preserve"> </w:t>
      </w:r>
      <w:r>
        <w:t xml:space="preserve">“continue to arrive”</w:t>
      </w:r>
      <w:r>
        <w:t xml:space="preserve">;</w:t>
      </w:r>
      <w:r>
        <w:t xml:space="preserve"> </w:t>
      </w:r>
      <w:r>
        <w:t xml:space="preserve">“sustained international commitment”</w:t>
      </w:r>
      <w:r>
        <w:t xml:space="preserve"> </w:t>
      </w:r>
      <w:r>
        <w:t xml:space="preserve">contradicts abandonment</w:t>
      </w:r>
    </w:p>
    <w:p>
      <w:r>
        <w:pict>
          <v:rect style="width:0;height:1.5pt" o:hralign="center" o:hrstd="t" o:hr="t"/>
        </w:pict>
      </w:r>
    </w:p>
    <w:bookmarkEnd w:id="582"/>
    <w:bookmarkStart w:id="583" w:name="review-11"/>
    <w:p>
      <w:pPr>
        <w:pStyle w:val="Heading2"/>
      </w:pPr>
      <w:r>
        <w:t xml:space="preserve">Review</w:t>
      </w:r>
    </w:p>
    <w:p>
      <w:pPr>
        <w:pStyle w:val="Compact"/>
        <w:numPr>
          <w:ilvl w:val="0"/>
          <w:numId w:val="1164"/>
        </w:numPr>
      </w:pPr>
      <w:r>
        <w:rPr>
          <w:b/>
          <w:bCs/>
        </w:rPr>
        <w:t xml:space="preserve">Skim</w:t>
      </w:r>
      <w:r>
        <w:t xml:space="preserve"> </w:t>
      </w:r>
      <w:r>
        <w:t xml:space="preserve">for structure;</w:t>
      </w:r>
      <w:r>
        <w:t xml:space="preserve"> </w:t>
      </w:r>
      <w:r>
        <w:rPr>
          <w:b/>
          <w:bCs/>
        </w:rPr>
        <w:t xml:space="preserve">scan</w:t>
      </w:r>
      <w:r>
        <w:t xml:space="preserve"> </w:t>
      </w:r>
      <w:r>
        <w:t xml:space="preserve">for detail;</w:t>
      </w:r>
      <w:r>
        <w:t xml:space="preserve"> </w:t>
      </w:r>
      <w:r>
        <w:rPr>
          <w:b/>
          <w:bCs/>
        </w:rPr>
        <w:t xml:space="preserve">read intensively</w:t>
      </w:r>
      <w:r>
        <w:t xml:space="preserve"> </w:t>
      </w:r>
      <w:r>
        <w:t xml:space="preserve">only at answer location.</w:t>
      </w:r>
    </w:p>
    <w:p>
      <w:pPr>
        <w:pStyle w:val="Compact"/>
        <w:numPr>
          <w:ilvl w:val="0"/>
          <w:numId w:val="1164"/>
        </w:numPr>
      </w:pPr>
      <w:r>
        <w:t xml:space="preserve">Select keywords by hierarchy: names/numbers first, then content words.</w:t>
      </w:r>
    </w:p>
    <w:p>
      <w:pPr>
        <w:pStyle w:val="Compact"/>
        <w:numPr>
          <w:ilvl w:val="0"/>
          <w:numId w:val="1164"/>
        </w:numPr>
      </w:pPr>
      <w:r>
        <w:rPr>
          <w:b/>
          <w:bCs/>
        </w:rPr>
        <w:t xml:space="preserve">Keyword trap:</w:t>
      </w:r>
      <w:r>
        <w:t xml:space="preserve"> </w:t>
      </w:r>
      <w:r>
        <w:t xml:space="preserve">word match ≠ correct answer — verify proposition.</w:t>
      </w:r>
    </w:p>
    <w:p>
      <w:pPr>
        <w:pStyle w:val="Compact"/>
        <w:numPr>
          <w:ilvl w:val="0"/>
          <w:numId w:val="1164"/>
        </w:numPr>
      </w:pPr>
      <w:r>
        <w:t xml:space="preserve">Track</w:t>
      </w:r>
      <w:r>
        <w:t xml:space="preserve"> </w:t>
      </w:r>
      <w:r>
        <w:rPr>
          <w:b/>
          <w:bCs/>
        </w:rPr>
        <w:t xml:space="preserve">reference chains</w:t>
      </w:r>
      <w:r>
        <w:t xml:space="preserve"> </w:t>
      </w:r>
      <w:r>
        <w:t xml:space="preserve">(it, this, these, such).</w:t>
      </w:r>
    </w:p>
    <w:p>
      <w:pPr>
        <w:pStyle w:val="Compact"/>
        <w:numPr>
          <w:ilvl w:val="0"/>
          <w:numId w:val="1164"/>
        </w:numPr>
      </w:pPr>
      <w:r>
        <w:t xml:space="preserve">Label paragraph</w:t>
      </w:r>
      <w:r>
        <w:t xml:space="preserve"> </w:t>
      </w:r>
      <w:r>
        <w:rPr>
          <w:b/>
          <w:bCs/>
        </w:rPr>
        <w:t xml:space="preserve">function</w:t>
      </w:r>
      <w:r>
        <w:t xml:space="preserve"> </w:t>
      </w:r>
      <w:r>
        <w:t xml:space="preserve">during skim for headings and matching information.</w:t>
      </w:r>
    </w:p>
    <w:p>
      <w:pPr>
        <w:pStyle w:val="Compact"/>
        <w:numPr>
          <w:ilvl w:val="0"/>
          <w:numId w:val="1164"/>
        </w:numPr>
      </w:pPr>
      <w:r>
        <w:t xml:space="preserve">Use</w:t>
      </w:r>
      <w:r>
        <w:t xml:space="preserve"> </w:t>
      </w:r>
      <w:r>
        <w:rPr>
          <w:b/>
          <w:bCs/>
        </w:rPr>
        <w:t xml:space="preserve">90-second rule</w:t>
      </w:r>
      <w:r>
        <w:t xml:space="preserve"> </w:t>
      </w:r>
      <w:r>
        <w:t xml:space="preserve">— flag and move to protect overall score.</w:t>
      </w:r>
    </w:p>
    <w:p>
      <w:r>
        <w:pict>
          <v:rect style="width:0;height:1.5pt" o:hralign="center" o:hrstd="t" o:hr="t"/>
        </w:pict>
      </w:r>
    </w:p>
    <w:bookmarkEnd w:id="583"/>
    <w:bookmarkStart w:id="584" w:name="quiz-11"/>
    <w:p>
      <w:pPr>
        <w:pStyle w:val="Heading2"/>
      </w:pPr>
      <w:r>
        <w:t xml:space="preserve">Quiz</w:t>
      </w:r>
    </w:p>
    <w:p>
      <w:pPr>
        <w:pStyle w:val="Compact"/>
        <w:numPr>
          <w:ilvl w:val="0"/>
          <w:numId w:val="1165"/>
        </w:numPr>
      </w:pPr>
      <w:r>
        <w:t xml:space="preserve">Skimming reads every word? (Y/N)</w:t>
      </w:r>
    </w:p>
    <w:p>
      <w:pPr>
        <w:pStyle w:val="Compact"/>
        <w:numPr>
          <w:ilvl w:val="0"/>
          <w:numId w:val="1165"/>
        </w:numPr>
      </w:pPr>
      <w:r>
        <w:t xml:space="preserve">Best anchor type for scanning?</w:t>
      </w:r>
    </w:p>
    <w:p>
      <w:pPr>
        <w:pStyle w:val="Compact"/>
        <w:numPr>
          <w:ilvl w:val="0"/>
          <w:numId w:val="1165"/>
        </w:numPr>
      </w:pPr>
      <w:r>
        <w:t xml:space="preserve">“Often”</w:t>
      </w:r>
      <w:r>
        <w:t xml:space="preserve"> </w:t>
      </w:r>
      <w:r>
        <w:t xml:space="preserve">vs</w:t>
      </w:r>
      <w:r>
        <w:t xml:space="preserve"> </w:t>
      </w:r>
      <w:r>
        <w:t xml:space="preserve">“always”</w:t>
      </w:r>
      <w:r>
        <w:t xml:space="preserve"> </w:t>
      </w:r>
      <w:r>
        <w:t xml:space="preserve">in TFNG →?</w:t>
      </w:r>
    </w:p>
    <w:p>
      <w:pPr>
        <w:pStyle w:val="Compact"/>
        <w:numPr>
          <w:ilvl w:val="0"/>
          <w:numId w:val="1165"/>
        </w:numPr>
      </w:pPr>
      <w:r>
        <w:t xml:space="preserve">Paragraph topic sentence usual location?</w:t>
      </w:r>
    </w:p>
    <w:p>
      <w:pPr>
        <w:pStyle w:val="Compact"/>
        <w:numPr>
          <w:ilvl w:val="0"/>
          <w:numId w:val="1165"/>
        </w:numPr>
      </w:pPr>
      <w:r>
        <w:t xml:space="preserve">Delete</w:t>
      </w:r>
      <w:r>
        <w:t xml:space="preserve"> </w:t>
      </w:r>
      <w:r>
        <w:t xml:space="preserve">“the”</w:t>
      </w:r>
      <w:r>
        <w:t xml:space="preserve"> </w:t>
      </w:r>
      <w:r>
        <w:t xml:space="preserve">as keyword? (Y/N)</w:t>
      </w:r>
    </w:p>
    <w:p>
      <w:pPr>
        <w:pStyle w:val="Compact"/>
        <w:numPr>
          <w:ilvl w:val="0"/>
          <w:numId w:val="1165"/>
        </w:numPr>
      </w:pPr>
      <w:r>
        <w:t xml:space="preserve">Signpost</w:t>
      </w:r>
      <w:r>
        <w:t xml:space="preserve"> </w:t>
      </w:r>
      <w:r>
        <w:t xml:space="preserve">“nevertheless”</w:t>
      </w:r>
      <w:r>
        <w:t xml:space="preserve"> </w:t>
      </w:r>
      <w:r>
        <w:t xml:space="preserve">signals?</w:t>
      </w:r>
    </w:p>
    <w:p>
      <w:pPr>
        <w:pStyle w:val="Compact"/>
        <w:numPr>
          <w:ilvl w:val="0"/>
          <w:numId w:val="1165"/>
        </w:numPr>
      </w:pPr>
      <w:r>
        <w:t xml:space="preserve">Scan found keyword — next step?</w:t>
      </w:r>
    </w:p>
    <w:p>
      <w:pPr>
        <w:pStyle w:val="Compact"/>
        <w:numPr>
          <w:ilvl w:val="0"/>
          <w:numId w:val="1165"/>
        </w:numPr>
      </w:pPr>
      <w:r>
        <w:t xml:space="preserve">Subvocalisation should increase? (Y/N)</w:t>
      </w:r>
    </w:p>
    <w:p>
      <w:pPr>
        <w:pStyle w:val="Compact"/>
        <w:numPr>
          <w:ilvl w:val="0"/>
          <w:numId w:val="1165"/>
        </w:numPr>
      </w:pPr>
      <w:r>
        <w:t xml:space="preserve">Matching headings: skim or scan first?</w:t>
      </w:r>
    </w:p>
    <w:p>
      <w:pPr>
        <w:pStyle w:val="Compact"/>
        <w:numPr>
          <w:ilvl w:val="0"/>
          <w:numId w:val="1165"/>
        </w:numPr>
      </w:pPr>
      <w:r>
        <w:t xml:space="preserve">Reference</w:t>
      </w:r>
      <w:r>
        <w:t xml:space="preserve"> </w:t>
      </w:r>
      <w:r>
        <w:t xml:space="preserve">“they”</w:t>
      </w:r>
      <w:r>
        <w:t xml:space="preserve"> </w:t>
      </w:r>
      <w:r>
        <w:t xml:space="preserve">requires what?</w:t>
      </w:r>
    </w:p>
    <w:p>
      <w:r>
        <w:pict>
          <v:rect style="width:0;height:1.5pt" o:hralign="center" o:hrstd="t" o:hr="t"/>
        </w:pict>
      </w:r>
    </w:p>
    <w:bookmarkEnd w:id="584"/>
    <w:bookmarkStart w:id="585" w:name="assignment-11"/>
    <w:p>
      <w:pPr>
        <w:pStyle w:val="Heading2"/>
      </w:pPr>
      <w:r>
        <w:t xml:space="preserve">Assignment</w:t>
      </w:r>
    </w:p>
    <w:p>
      <w:pPr>
        <w:numPr>
          <w:ilvl w:val="0"/>
          <w:numId w:val="1166"/>
        </w:numPr>
      </w:pPr>
      <w:r>
        <w:t xml:space="preserve">Take one Academic passage; time skim at 90 seconds; write paragraph function labels; verify against headings key.</w:t>
      </w:r>
    </w:p>
    <w:p>
      <w:pPr>
        <w:numPr>
          <w:ilvl w:val="0"/>
          <w:numId w:val="1166"/>
        </w:numPr>
      </w:pPr>
      <w:r>
        <w:t xml:space="preserve">Create 15-question keyword extraction drill from past papers; include paraphrase predictions.</w:t>
      </w:r>
    </w:p>
    <w:p>
      <w:pPr>
        <w:numPr>
          <w:ilvl w:val="0"/>
          <w:numId w:val="1166"/>
        </w:numPr>
      </w:pPr>
      <w:r>
        <w:t xml:space="preserve">Record one passage: count how many times you re-read a line (regression). Target 50% reduction next attempt.</w:t>
      </w:r>
    </w:p>
    <w:p>
      <w:pPr>
        <w:numPr>
          <w:ilvl w:val="0"/>
          <w:numId w:val="1166"/>
        </w:numPr>
      </w:pPr>
      <w:r>
        <w:t xml:space="preserve">Build personal synonym list (30 pairs) from one Reading test wrong answers.</w:t>
      </w:r>
    </w:p>
    <w:p>
      <w:r>
        <w:pict>
          <v:rect style="width:0;height:1.5pt" o:hralign="center" o:hrstd="t" o:hr="t"/>
        </w:pict>
      </w:r>
    </w:p>
    <w:bookmarkEnd w:id="585"/>
    <w:bookmarkStart w:id="586" w:name="revision-notes-11"/>
    <w:p>
      <w:pPr>
        <w:pStyle w:val="Heading2"/>
      </w:pPr>
      <w:r>
        <w:t xml:space="preserve">Revision Notes</w:t>
      </w:r>
    </w:p>
    <w:p>
      <w:pPr>
        <w:pStyle w:val="SourceCode"/>
      </w:pPr>
      <w:r>
        <w:rPr>
          <w:rStyle w:val="VerbatimChar"/>
        </w:rPr>
        <w:t xml:space="preserve">SKIMMING &amp; SCANNING</w:t>
      </w:r>
      <w:r>
        <w:br/>
      </w:r>
      <w:r>
        <w:br/>
      </w:r>
      <w:r>
        <w:rPr>
          <w:rStyle w:val="VerbatimChar"/>
        </w:rPr>
        <w:t xml:space="preserve">Skim = gist/structure (topic sentences, signposts)</w:t>
      </w:r>
      <w:r>
        <w:br/>
      </w:r>
      <w:r>
        <w:rPr>
          <w:rStyle w:val="VerbatimChar"/>
        </w:rPr>
        <w:t xml:space="preserve">Scan = locate (keywords, anchors)</w:t>
      </w:r>
      <w:r>
        <w:br/>
      </w:r>
      <w:r>
        <w:rPr>
          <w:rStyle w:val="VerbatimChar"/>
        </w:rPr>
        <w:t xml:space="preserve">Intensive = parse answer zone</w:t>
      </w:r>
      <w:r>
        <w:br/>
      </w:r>
      <w:r>
        <w:br/>
      </w:r>
      <w:r>
        <w:rPr>
          <w:rStyle w:val="VerbatimChar"/>
        </w:rPr>
        <w:t xml:space="preserve">Keywords: names &gt; numbers &gt; content words</w:t>
      </w:r>
      <w:r>
        <w:br/>
      </w:r>
      <w:r>
        <w:rPr>
          <w:rStyle w:val="VerbatimChar"/>
        </w:rPr>
        <w:t xml:space="preserve">Delete: grammar words, passage-wide repeats</w:t>
      </w:r>
      <w:r>
        <w:br/>
      </w:r>
      <w:r>
        <w:rPr>
          <w:rStyle w:val="VerbatimChar"/>
        </w:rPr>
        <w:t xml:space="preserve">Predict paraphrase BEFORE scanning</w:t>
      </w:r>
      <w:r>
        <w:br/>
      </w:r>
      <w:r>
        <w:br/>
      </w:r>
      <w:r>
        <w:rPr>
          <w:rStyle w:val="VerbatimChar"/>
        </w:rPr>
        <w:t xml:space="preserve">Traps: same word, wrong context/quantifier/causality</w:t>
      </w:r>
      <w:r>
        <w:br/>
      </w:r>
      <w:r>
        <w:rPr>
          <w:rStyle w:val="VerbatimChar"/>
        </w:rPr>
        <w:t xml:space="preserve">Reference chains: it/this/these → antecedent</w:t>
      </w:r>
      <w:r>
        <w:br/>
      </w:r>
      <w:r>
        <w:br/>
      </w:r>
      <w:r>
        <w:rPr>
          <w:rStyle w:val="VerbatimChar"/>
        </w:rPr>
        <w:t xml:space="preserve">90-sec rule → flag → return Pass 3</w:t>
      </w:r>
      <w:r>
        <w:br/>
      </w:r>
      <w:r>
        <w:rPr>
          <w:rStyle w:val="VerbatimChar"/>
        </w:rPr>
        <w:t xml:space="preserve">Paragraph labels: INTRO HIST ARG EVID CONC SUM</w:t>
      </w:r>
    </w:p>
    <w:p>
      <w:r>
        <w:pict>
          <v:rect style="width:0;height:1.5pt" o:hralign="center" o:hrstd="t" o:hr="t"/>
        </w:pict>
      </w:r>
    </w:p>
    <w:bookmarkEnd w:id="586"/>
    <w:bookmarkStart w:id="587" w:name="exam-tips-11"/>
    <w:p>
      <w:pPr>
        <w:pStyle w:val="Heading2"/>
      </w:pPr>
      <w:r>
        <w:t xml:space="preserve">Exam Tips</w:t>
      </w:r>
    </w:p>
    <w:p>
      <w:pPr>
        <w:pStyle w:val="Compact"/>
        <w:numPr>
          <w:ilvl w:val="0"/>
          <w:numId w:val="1167"/>
        </w:numPr>
      </w:pPr>
      <w:r>
        <w:rPr>
          <w:b/>
          <w:bCs/>
        </w:rPr>
        <w:t xml:space="preserve">Underline question keywords</w:t>
      </w:r>
      <w:r>
        <w:t xml:space="preserve"> </w:t>
      </w:r>
      <w:r>
        <w:t xml:space="preserve">in the first 5 seconds of each item.</w:t>
      </w:r>
    </w:p>
    <w:p>
      <w:pPr>
        <w:pStyle w:val="Compact"/>
        <w:numPr>
          <w:ilvl w:val="0"/>
          <w:numId w:val="1167"/>
        </w:numPr>
      </w:pPr>
      <w:r>
        <w:rPr>
          <w:b/>
          <w:bCs/>
        </w:rPr>
        <w:t xml:space="preserve">Circle names and dates</w:t>
      </w:r>
      <w:r>
        <w:t xml:space="preserve"> </w:t>
      </w:r>
      <w:r>
        <w:t xml:space="preserve">in passage margin when they appear during skim.</w:t>
      </w:r>
    </w:p>
    <w:p>
      <w:pPr>
        <w:pStyle w:val="Compact"/>
        <w:numPr>
          <w:ilvl w:val="0"/>
          <w:numId w:val="1167"/>
        </w:numPr>
      </w:pPr>
      <w:r>
        <w:rPr>
          <w:b/>
          <w:bCs/>
        </w:rPr>
        <w:t xml:space="preserve">Never scan for</w:t>
      </w:r>
      <w:r>
        <w:rPr>
          <w:b/>
          <w:bCs/>
        </w:rPr>
        <w:t xml:space="preserve"> </w:t>
      </w:r>
      <w:r>
        <w:rPr>
          <w:b/>
          <w:bCs/>
        </w:rPr>
        <w:t xml:space="preserve">“development”</w:t>
      </w:r>
      <w:r>
        <w:t xml:space="preserve"> </w:t>
      </w:r>
      <w:r>
        <w:t xml:space="preserve">alone — combine with second anchor.</w:t>
      </w:r>
    </w:p>
    <w:p>
      <w:pPr>
        <w:pStyle w:val="Compact"/>
        <w:numPr>
          <w:ilvl w:val="0"/>
          <w:numId w:val="1167"/>
        </w:numPr>
      </w:pPr>
      <w:r>
        <w:rPr>
          <w:b/>
          <w:bCs/>
        </w:rPr>
        <w:t xml:space="preserve">Headings skim:</w:t>
      </w:r>
      <w:r>
        <w:t xml:space="preserve"> </w:t>
      </w:r>
      <w:r>
        <w:t xml:space="preserve">first + last sentence of each paragraph only.</w:t>
      </w:r>
    </w:p>
    <w:p>
      <w:pPr>
        <w:pStyle w:val="Compact"/>
        <w:numPr>
          <w:ilvl w:val="0"/>
          <w:numId w:val="1167"/>
        </w:numPr>
      </w:pPr>
      <w:r>
        <w:rPr>
          <w:b/>
          <w:bCs/>
        </w:rPr>
        <w:t xml:space="preserve">Numbers appear as words</w:t>
      </w:r>
      <w:r>
        <w:t xml:space="preserve"> </w:t>
      </w:r>
      <w:r>
        <w:t xml:space="preserve">— scan for both</w:t>
      </w:r>
      <w:r>
        <w:t xml:space="preserve"> </w:t>
      </w:r>
      <w:r>
        <w:t xml:space="preserve">“50%”</w:t>
      </w:r>
      <w:r>
        <w:t xml:space="preserve"> </w:t>
      </w:r>
      <w:r>
        <w:t xml:space="preserve">and</w:t>
      </w:r>
      <w:r>
        <w:t xml:space="preserve"> </w:t>
      </w:r>
      <w:r>
        <w:t xml:space="preserve">“half.”</w:t>
      </w:r>
    </w:p>
    <w:p>
      <w:pPr>
        <w:pStyle w:val="Compact"/>
        <w:numPr>
          <w:ilvl w:val="0"/>
          <w:numId w:val="1167"/>
        </w:numPr>
      </w:pPr>
      <w:r>
        <w:rPr>
          <w:b/>
          <w:bCs/>
        </w:rPr>
        <w:t xml:space="preserve">If two paragraphs match</w:t>
      </w:r>
      <w:r>
        <w:t xml:space="preserve">, compare both intensively — one will fail a detail test.</w:t>
      </w:r>
    </w:p>
    <w:p>
      <w:pPr>
        <w:pStyle w:val="Compact"/>
        <w:numPr>
          <w:ilvl w:val="0"/>
          <w:numId w:val="1167"/>
        </w:numPr>
      </w:pPr>
      <w:r>
        <w:rPr>
          <w:b/>
          <w:bCs/>
        </w:rPr>
        <w:t xml:space="preserve">Pencil guide</w:t>
      </w:r>
      <w:r>
        <w:t xml:space="preserve"> </w:t>
      </w:r>
      <w:r>
        <w:t xml:space="preserve">is allowed and professional — use it.</w:t>
      </w:r>
    </w:p>
    <w:p>
      <w:pPr>
        <w:pStyle w:val="Compact"/>
        <w:numPr>
          <w:ilvl w:val="0"/>
          <w:numId w:val="1167"/>
        </w:numPr>
      </w:pPr>
      <w:r>
        <w:rPr>
          <w:b/>
          <w:bCs/>
        </w:rPr>
        <w:t xml:space="preserve">Do not skim examples</w:t>
      </w:r>
      <w:r>
        <w:t xml:space="preserve"> </w:t>
      </w:r>
      <w:r>
        <w:t xml:space="preserve">for headings — they rarely define paragraph purpose.</w:t>
      </w:r>
    </w:p>
    <w:p>
      <w:pPr>
        <w:pStyle w:val="Compact"/>
        <w:numPr>
          <w:ilvl w:val="0"/>
          <w:numId w:val="1167"/>
        </w:numPr>
      </w:pPr>
      <w:r>
        <w:rPr>
          <w:b/>
          <w:bCs/>
        </w:rPr>
        <w:t xml:space="preserve">Question order</w:t>
      </w:r>
      <w:r>
        <w:t xml:space="preserve"> </w:t>
      </w:r>
      <w:r>
        <w:t xml:space="preserve">often follows passage order — use sequential scanning when stuck.</w:t>
      </w:r>
    </w:p>
    <w:p>
      <w:pPr>
        <w:pStyle w:val="Compact"/>
        <w:numPr>
          <w:ilvl w:val="0"/>
          <w:numId w:val="1167"/>
        </w:numPr>
      </w:pPr>
      <w:r>
        <w:rPr>
          <w:b/>
          <w:bCs/>
        </w:rPr>
        <w:t xml:space="preserve">Build AWL synonym networks</w:t>
      </w:r>
      <w:r>
        <w:t xml:space="preserve"> </w:t>
      </w:r>
      <w:r>
        <w:t xml:space="preserve">(Chapter 69) — scanning speed depends on them.</w:t>
      </w:r>
    </w:p>
    <w:p>
      <w:r>
        <w:pict>
          <v:rect style="width:0;height:1.5pt" o:hralign="center" o:hrstd="t" o:hr="t"/>
        </w:pict>
      </w:r>
    </w:p>
    <w:bookmarkEnd w:id="587"/>
    <w:bookmarkStart w:id="588" w:name="challenge-10"/>
    <w:p>
      <w:pPr>
        <w:pStyle w:val="Heading2"/>
      </w:pPr>
      <w:r>
        <w:t xml:space="preserve">Challenge</w:t>
      </w:r>
    </w:p>
    <w:p>
      <w:pPr>
        <w:pStyle w:val="FirstParagraph"/>
      </w:pPr>
      <w:r>
        <w:rPr>
          <w:b/>
          <w:bCs/>
        </w:rPr>
        <w:t xml:space="preserve">The Blind Scan Drill:</w:t>
      </w:r>
      <w:r>
        <w:t xml:space="preserve"> </w:t>
      </w:r>
      <w:r>
        <w:t xml:space="preserve">Take 10 detail questions from a passage you have</w:t>
      </w:r>
      <w:r>
        <w:t xml:space="preserve"> </w:t>
      </w:r>
      <w:r>
        <w:rPr>
          <w:b/>
          <w:bCs/>
        </w:rPr>
        <w:t xml:space="preserve">not</w:t>
      </w:r>
      <w:r>
        <w:t xml:space="preserve"> </w:t>
      </w:r>
      <w:r>
        <w:t xml:space="preserve">skimmed. Scan only — no prior skim — and record accuracy. Then skim 90 seconds and repeat same questions. Compare times and scores. Goal: skim adds accuracy without adding more than 2 minutes total per passage.</w:t>
      </w:r>
    </w:p>
    <w:p>
      <w:pPr>
        <w:pStyle w:val="BodyText"/>
      </w:pPr>
      <w:r>
        <w:rPr>
          <w:b/>
          <w:bCs/>
        </w:rPr>
        <w:t xml:space="preserve">Speed target:</w:t>
      </w:r>
      <w:r>
        <w:t xml:space="preserve"> </w:t>
      </w:r>
      <w:r>
        <w:t xml:space="preserve">Locate anchor for any named entity within 30 seconds in Passage 1–2 texts.</w:t>
      </w:r>
    </w:p>
    <w:p>
      <w:r>
        <w:pict>
          <v:rect style="width:0;height:1.5pt" o:hralign="center" o:hrstd="t" o:hr="t"/>
        </w:pict>
      </w:r>
    </w:p>
    <w:bookmarkEnd w:id="588"/>
    <w:bookmarkStart w:id="589" w:name="band-9-strategies-1"/>
    <w:p>
      <w:pPr>
        <w:pStyle w:val="Heading2"/>
      </w:pPr>
      <w:r>
        <w:t xml:space="preserve">Band 9 Strategies</w:t>
      </w:r>
    </w:p>
    <w:p>
      <w:pPr>
        <w:numPr>
          <w:ilvl w:val="0"/>
          <w:numId w:val="1168"/>
        </w:numPr>
      </w:pPr>
      <w:r>
        <w:rPr>
          <w:b/>
          <w:bCs/>
        </w:rPr>
        <w:t xml:space="preserve">Simultaneous structure map:</w:t>
      </w:r>
      <w:r>
        <w:t xml:space="preserve"> </w:t>
      </w:r>
      <w:r>
        <w:t xml:space="preserve">While scanning for Q7, update mental paragraph map if Q7 reveals new structural information — no separate re-read needed.</w:t>
      </w:r>
    </w:p>
    <w:p>
      <w:pPr>
        <w:numPr>
          <w:ilvl w:val="0"/>
          <w:numId w:val="1168"/>
        </w:numPr>
      </w:pPr>
      <w:r>
        <w:rPr>
          <w:b/>
          <w:bCs/>
        </w:rPr>
        <w:t xml:space="preserve">Pre-emptive paraphrase:</w:t>
      </w:r>
      <w:r>
        <w:t xml:space="preserve"> </w:t>
      </w:r>
      <w:r>
        <w:t xml:space="preserve">Before eyes leave the question, generate 2–3 synonym candidates; scan for all simultaneously.</w:t>
      </w:r>
    </w:p>
    <w:p>
      <w:pPr>
        <w:numPr>
          <w:ilvl w:val="0"/>
          <w:numId w:val="1168"/>
        </w:numPr>
      </w:pPr>
      <w:r>
        <w:rPr>
          <w:b/>
          <w:bCs/>
        </w:rPr>
        <w:t xml:space="preserve">Negation spotting during scan:</w:t>
      </w:r>
      <w:r>
        <w:t xml:space="preserve"> </w:t>
      </w:r>
      <w:r>
        <w:t xml:space="preserve">Band 9 readers notice</w:t>
      </w:r>
      <w:r>
        <w:t xml:space="preserve"> </w:t>
      </w:r>
      <w:r>
        <w:rPr>
          <w:rStyle w:val="VerbatimChar"/>
        </w:rPr>
        <w:t xml:space="preserve">not</w:t>
      </w:r>
      <w:r>
        <w:t xml:space="preserve">,</w:t>
      </w:r>
      <w:r>
        <w:t xml:space="preserve"> </w:t>
      </w:r>
      <w:r>
        <w:rPr>
          <w:rStyle w:val="VerbatimChar"/>
        </w:rPr>
        <w:t xml:space="preserve">un-</w:t>
      </w:r>
      <w:r>
        <w:t xml:space="preserve">,</w:t>
      </w:r>
      <w:r>
        <w:t xml:space="preserve"> </w:t>
      </w:r>
      <w:r>
        <w:rPr>
          <w:rStyle w:val="VerbatimChar"/>
        </w:rPr>
        <w:t xml:space="preserve">fail to</w:t>
      </w:r>
      <w:r>
        <w:t xml:space="preserve">,</w:t>
      </w:r>
      <w:r>
        <w:t xml:space="preserve"> </w:t>
      </w:r>
      <w:r>
        <w:rPr>
          <w:rStyle w:val="VerbatimChar"/>
        </w:rPr>
        <w:t xml:space="preserve">lack</w:t>
      </w:r>
      <w:r>
        <w:t xml:space="preserve"> </w:t>
      </w:r>
      <w:r>
        <w:t xml:space="preserve">in answer zone instantly — critical for TFNG and MCQ elimination.</w:t>
      </w:r>
    </w:p>
    <w:p>
      <w:pPr>
        <w:numPr>
          <w:ilvl w:val="0"/>
          <w:numId w:val="1168"/>
        </w:numPr>
      </w:pPr>
      <w:r>
        <w:rPr>
          <w:b/>
          <w:bCs/>
        </w:rPr>
        <w:t xml:space="preserve">Discourse-level skim:</w:t>
      </w:r>
      <w:r>
        <w:t xml:space="preserve"> </w:t>
      </w:r>
      <w:r>
        <w:t xml:space="preserve">Identify whether passage is</w:t>
      </w:r>
      <w:r>
        <w:t xml:space="preserve"> </w:t>
      </w:r>
      <w:r>
        <w:rPr>
          <w:b/>
          <w:bCs/>
        </w:rPr>
        <w:t xml:space="preserve">descriptive</w:t>
      </w:r>
      <w:r>
        <w:t xml:space="preserve">,</w:t>
      </w:r>
      <w:r>
        <w:t xml:space="preserve"> </w:t>
      </w:r>
      <w:r>
        <w:rPr>
          <w:b/>
          <w:bCs/>
        </w:rPr>
        <w:t xml:space="preserve">argumentative</w:t>
      </w:r>
      <w:r>
        <w:t xml:space="preserve">, or</w:t>
      </w:r>
      <w:r>
        <w:t xml:space="preserve"> </w:t>
      </w:r>
      <w:r>
        <w:rPr>
          <w:b/>
          <w:bCs/>
        </w:rPr>
        <w:t xml:space="preserve">problem-solution</w:t>
      </w:r>
      <w:r>
        <w:t xml:space="preserve"> </w:t>
      </w:r>
      <w:r>
        <w:t xml:space="preserve">in first 20 seconds — predicts where opinions vs facts cluster.</w:t>
      </w:r>
    </w:p>
    <w:p>
      <w:pPr>
        <w:numPr>
          <w:ilvl w:val="0"/>
          <w:numId w:val="1168"/>
        </w:numPr>
      </w:pPr>
      <w:r>
        <w:rPr>
          <w:b/>
          <w:bCs/>
        </w:rPr>
        <w:t xml:space="preserve">Minimal intensive zone:</w:t>
      </w:r>
      <w:r>
        <w:t xml:space="preserve"> </w:t>
      </w:r>
      <w:r>
        <w:t xml:space="preserve">Read minimum window (often one sentence before and after match) — extra reading introduces distractor material.</w:t>
      </w:r>
    </w:p>
    <w:p>
      <w:pPr>
        <w:numPr>
          <w:ilvl w:val="0"/>
          <w:numId w:val="1168"/>
        </w:numPr>
      </w:pPr>
      <w:r>
        <w:rPr>
          <w:b/>
          <w:bCs/>
        </w:rPr>
        <w:t xml:space="preserve">Cross-paragraph scan:</w:t>
      </w:r>
      <w:r>
        <w:t xml:space="preserve"> </w:t>
      </w:r>
      <w:r>
        <w:t xml:space="preserve">Matching information may require scanning entire passage once with question list visible — batch scan all questions per passage.</w:t>
      </w:r>
    </w:p>
    <w:p>
      <w:pPr>
        <w:numPr>
          <w:ilvl w:val="0"/>
          <w:numId w:val="1168"/>
        </w:numPr>
      </w:pPr>
      <w:r>
        <w:rPr>
          <w:b/>
          <w:bCs/>
        </w:rPr>
        <w:t xml:space="preserve">Reject regression habit:</w:t>
      </w:r>
      <w:r>
        <w:t xml:space="preserve"> </w:t>
      </w:r>
      <w:r>
        <w:t xml:space="preserve">Band 9 candidates re-read only flagged items in Pass 3, never compulsively.</w:t>
      </w:r>
    </w:p>
    <w:p>
      <w:pPr>
        <w:numPr>
          <w:ilvl w:val="0"/>
          <w:numId w:val="1168"/>
        </w:numPr>
      </w:pPr>
      <w:r>
        <w:rPr>
          <w:b/>
          <w:bCs/>
        </w:rPr>
        <w:t xml:space="preserve">Keyword deletion mastery:</w:t>
      </w:r>
      <w:r>
        <w:t xml:space="preserve"> </w:t>
      </w:r>
      <w:r>
        <w:t xml:space="preserve">Strip questions to skeleton; prevents fixation on repeated low-value terms.</w:t>
      </w:r>
    </w:p>
    <w:p>
      <w:pPr>
        <w:numPr>
          <w:ilvl w:val="0"/>
          <w:numId w:val="1168"/>
        </w:numPr>
      </w:pPr>
      <w:r>
        <w:rPr>
          <w:b/>
          <w:bCs/>
        </w:rPr>
        <w:t xml:space="preserve">Visual chunking:</w:t>
      </w:r>
      <w:r>
        <w:t xml:space="preserve"> </w:t>
      </w:r>
      <w:r>
        <w:t xml:space="preserve">Read in sense groups (</w:t>
      </w:r>
      <w:r>
        <w:rPr>
          <w:rStyle w:val="VerbatimChar"/>
        </w:rPr>
        <w:t xml:space="preserve">The 2017 prototype / employed a graphene composite / rather than conventional polymers</w:t>
      </w:r>
      <w:r>
        <w:t xml:space="preserve">) — faster and more accurate.</w:t>
      </w:r>
    </w:p>
    <w:p>
      <w:pPr>
        <w:numPr>
          <w:ilvl w:val="0"/>
          <w:numId w:val="1168"/>
        </w:numPr>
      </w:pPr>
      <w:r>
        <w:rPr>
          <w:b/>
          <w:bCs/>
        </w:rPr>
        <w:t xml:space="preserve">Integrate Listening skill:</w:t>
      </w:r>
      <w:r>
        <w:t xml:space="preserve"> </w:t>
      </w:r>
      <w:r>
        <w:t xml:space="preserve">Chapter 78 paraphrase tracking in Listening trains Reading scan recognition — cross-train both modules.</w:t>
      </w:r>
    </w:p>
    <w:p>
      <w:r>
        <w:pict>
          <v:rect style="width:0;height:1.5pt" o:hralign="center" o:hrstd="t" o:hr="t"/>
        </w:pict>
      </w:r>
    </w:p>
    <w:p>
      <w:pPr>
        <w:pStyle w:val="FirstParagraph"/>
      </w:pPr>
      <w:r>
        <w:rPr>
          <w:i/>
          <w:iCs/>
        </w:rPr>
        <w:t xml:space="preserve">Next: Chapter 83 — True/False/Not Given &amp; Yes/No/Not Given</w:t>
      </w:r>
    </w:p>
    <w:bookmarkEnd w:id="589"/>
    <w:bookmarkEnd w:id="590"/>
    <w:bookmarkStart w:id="621" w:name="X5c867dc7274c2a9d8f4148bd25377202af24f31"/>
    <w:p>
      <w:pPr>
        <w:pStyle w:val="Heading1"/>
      </w:pPr>
      <w:r>
        <w:t xml:space="preserve">Chapter 83: True/False/Not Given &amp; Yes/No/Not Given</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591" w:name="learning-objectives-12"/>
    <w:p>
      <w:pPr>
        <w:pStyle w:val="Heading2"/>
      </w:pPr>
      <w:r>
        <w:t xml:space="preserve">Learning Objectives</w:t>
      </w:r>
    </w:p>
    <w:p>
      <w:pPr>
        <w:pStyle w:val="FirstParagraph"/>
      </w:pPr>
      <w:r>
        <w:t xml:space="preserve">By the end of this chapter, you will be able to:</w:t>
      </w:r>
    </w:p>
    <w:p>
      <w:pPr>
        <w:pStyle w:val="Compact"/>
        <w:numPr>
          <w:ilvl w:val="0"/>
          <w:numId w:val="1169"/>
        </w:numPr>
      </w:pPr>
      <w:r>
        <w:t xml:space="preserve">Distinguish True/False/Not Given (TFNG) from Yes/No/Not Given (YNNG) and apply the correct logic to each.</w:t>
      </w:r>
    </w:p>
    <w:p>
      <w:pPr>
        <w:pStyle w:val="Compact"/>
        <w:numPr>
          <w:ilvl w:val="0"/>
          <w:numId w:val="1169"/>
        </w:numPr>
      </w:pPr>
      <w:r>
        <w:t xml:space="preserve">Execute a step-by-step verification protocol for every TFNG/YNNG statement.</w:t>
      </w:r>
    </w:p>
    <w:p>
      <w:pPr>
        <w:pStyle w:val="Compact"/>
        <w:numPr>
          <w:ilvl w:val="0"/>
          <w:numId w:val="1169"/>
        </w:numPr>
      </w:pPr>
      <w:r>
        <w:t xml:space="preserve">Identify the seven statement patterns that most frequently cause False vs Not Given confusion.</w:t>
      </w:r>
    </w:p>
    <w:p>
      <w:pPr>
        <w:pStyle w:val="Compact"/>
        <w:numPr>
          <w:ilvl w:val="0"/>
          <w:numId w:val="1169"/>
        </w:numPr>
      </w:pPr>
      <w:r>
        <w:t xml:space="preserve">Recognise how quantifiers, modals, comparatives, and absolutes alter truth value.</w:t>
      </w:r>
    </w:p>
    <w:p>
      <w:pPr>
        <w:pStyle w:val="Compact"/>
        <w:numPr>
          <w:ilvl w:val="0"/>
          <w:numId w:val="1169"/>
        </w:numPr>
      </w:pPr>
      <w:r>
        <w:t xml:space="preserve">Locate the minimum text evidence required to justify each answer choice.</w:t>
      </w:r>
    </w:p>
    <w:p>
      <w:pPr>
        <w:pStyle w:val="Compact"/>
        <w:numPr>
          <w:ilvl w:val="0"/>
          <w:numId w:val="1169"/>
        </w:numPr>
      </w:pPr>
      <w:r>
        <w:t xml:space="preserve">Avoid the three cognitive biases that push candidates toward incorrect NG answers.</w:t>
      </w:r>
    </w:p>
    <w:p>
      <w:pPr>
        <w:pStyle w:val="Compact"/>
        <w:numPr>
          <w:ilvl w:val="0"/>
          <w:numId w:val="1169"/>
        </w:numPr>
      </w:pPr>
      <w:r>
        <w:t xml:space="preserve">Achieve 80%+ accuracy on TFNG/YNNG in timed conditions through structured drill.</w:t>
      </w:r>
    </w:p>
    <w:p>
      <w:r>
        <w:pict>
          <v:rect style="width:0;height:1.5pt" o:hralign="center" o:hrstd="t" o:hr="t"/>
        </w:pict>
      </w:r>
    </w:p>
    <w:bookmarkEnd w:id="591"/>
    <w:bookmarkStart w:id="601" w:name="theory-explanation-12"/>
    <w:p>
      <w:pPr>
        <w:pStyle w:val="Heading2"/>
      </w:pPr>
      <w:r>
        <w:t xml:space="preserve">Theory / Explanation</w:t>
      </w:r>
    </w:p>
    <w:bookmarkStart w:id="592" w:name="two-related-but-distinct-question-types"/>
    <w:p>
      <w:pPr>
        <w:pStyle w:val="Heading3"/>
      </w:pPr>
      <w:r>
        <w:t xml:space="preserve">83.1 Two Related but Distinct Question Types</w:t>
      </w:r>
    </w:p>
    <w:p>
      <w:pPr>
        <w:pStyle w:val="FirstParagraph"/>
      </w:pPr>
      <w:r>
        <w:rPr>
          <w:b/>
          <w:bCs/>
        </w:rPr>
        <w:t xml:space="preserve">Identifying Information (TFNG)</w:t>
      </w:r>
      <w:r>
        <w:t xml:space="preserve"> </w:t>
      </w:r>
      <w:r>
        <w:t xml:space="preserve">— Does the</w:t>
      </w:r>
      <w:r>
        <w:t xml:space="preserve"> </w:t>
      </w:r>
      <w:r>
        <w:rPr>
          <w:b/>
          <w:bCs/>
        </w:rPr>
        <w:t xml:space="preserve">statement</w:t>
      </w:r>
      <w:r>
        <w:t xml:space="preserve"> </w:t>
      </w:r>
      <w:r>
        <w:t xml:space="preserve">agree with the</w:t>
      </w:r>
      <w:r>
        <w:t xml:space="preserve"> </w:t>
      </w:r>
      <w:r>
        <w:rPr>
          <w:b/>
          <w:bCs/>
        </w:rPr>
        <w:t xml:space="preserve">facts in the passage</w:t>
      </w:r>
      <w:r>
        <w:t xml:space="preserve">?</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Answer</w:t>
            </w:r>
          </w:p>
        </w:tc>
        <w:tc>
          <w:tcPr/>
          <w:p>
            <w:pPr>
              <w:pStyle w:val="Compact"/>
            </w:pPr>
            <w:r>
              <w:t xml:space="preserve">Meaning</w:t>
            </w:r>
          </w:p>
        </w:tc>
      </w:tr>
      <w:tr>
        <w:tc>
          <w:tcPr/>
          <w:p>
            <w:pPr>
              <w:pStyle w:val="Compact"/>
            </w:pPr>
            <w:r>
              <w:rPr>
                <w:b/>
                <w:bCs/>
              </w:rPr>
              <w:t xml:space="preserve">TRUE</w:t>
            </w:r>
          </w:p>
        </w:tc>
        <w:tc>
          <w:tcPr/>
          <w:p>
            <w:pPr>
              <w:pStyle w:val="Compact"/>
            </w:pPr>
            <w:r>
              <w:t xml:space="preserve">Statement matches passage information (may be paraphrased)</w:t>
            </w:r>
          </w:p>
        </w:tc>
      </w:tr>
      <w:tr>
        <w:tc>
          <w:tcPr/>
          <w:p>
            <w:pPr>
              <w:pStyle w:val="Compact"/>
            </w:pPr>
            <w:r>
              <w:rPr>
                <w:b/>
                <w:bCs/>
              </w:rPr>
              <w:t xml:space="preserve">FALSE</w:t>
            </w:r>
          </w:p>
        </w:tc>
        <w:tc>
          <w:tcPr/>
          <w:p>
            <w:pPr>
              <w:pStyle w:val="Compact"/>
            </w:pPr>
            <w:r>
              <w:t xml:space="preserve">Statement contradicts passage information</w:t>
            </w:r>
          </w:p>
        </w:tc>
      </w:tr>
      <w:tr>
        <w:tc>
          <w:tcPr/>
          <w:p>
            <w:pPr>
              <w:pStyle w:val="Compact"/>
            </w:pPr>
            <w:r>
              <w:rPr>
                <w:b/>
                <w:bCs/>
              </w:rPr>
              <w:t xml:space="preserve">NOT GIVEN</w:t>
            </w:r>
          </w:p>
        </w:tc>
        <w:tc>
          <w:tcPr/>
          <w:p>
            <w:pPr>
              <w:pStyle w:val="Compact"/>
            </w:pPr>
            <w:r>
              <w:t xml:space="preserve">Passage neither confirms nor contradicts the statement</w:t>
            </w:r>
          </w:p>
        </w:tc>
      </w:tr>
    </w:tbl>
    <w:p>
      <w:pPr>
        <w:pStyle w:val="BodyText"/>
      </w:pPr>
      <w:r>
        <w:rPr>
          <w:b/>
          <w:bCs/>
        </w:rPr>
        <w:t xml:space="preserve">Identifying Writer’s Views/Claims (YNNG)</w:t>
      </w:r>
      <w:r>
        <w:t xml:space="preserve"> </w:t>
      </w:r>
      <w:r>
        <w:t xml:space="preserve">— Does the</w:t>
      </w:r>
      <w:r>
        <w:t xml:space="preserve"> </w:t>
      </w:r>
      <w:r>
        <w:rPr>
          <w:b/>
          <w:bCs/>
        </w:rPr>
        <w:t xml:space="preserve">statement</w:t>
      </w:r>
      <w:r>
        <w:t xml:space="preserve"> </w:t>
      </w:r>
      <w:r>
        <w:t xml:space="preserve">agree with the</w:t>
      </w:r>
      <w:r>
        <w:t xml:space="preserve"> </w:t>
      </w:r>
      <w:r>
        <w:rPr>
          <w:b/>
          <w:bCs/>
        </w:rPr>
        <w:t xml:space="preserve">writer’s views or claims</w:t>
      </w:r>
      <w:r>
        <w:t xml:space="preserve">?</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Answer</w:t>
            </w:r>
          </w:p>
        </w:tc>
        <w:tc>
          <w:tcPr/>
          <w:p>
            <w:pPr>
              <w:pStyle w:val="Compact"/>
            </w:pPr>
            <w:r>
              <w:t xml:space="preserve">Meaning</w:t>
            </w:r>
          </w:p>
        </w:tc>
      </w:tr>
      <w:tr>
        <w:tc>
          <w:tcPr/>
          <w:p>
            <w:pPr>
              <w:pStyle w:val="Compact"/>
            </w:pPr>
            <w:r>
              <w:rPr>
                <w:b/>
                <w:bCs/>
              </w:rPr>
              <w:t xml:space="preserve">YES</w:t>
            </w:r>
          </w:p>
        </w:tc>
        <w:tc>
          <w:tcPr/>
          <w:p>
            <w:pPr>
              <w:pStyle w:val="Compact"/>
            </w:pPr>
            <w:r>
              <w:t xml:space="preserve">Writer holds this view or makes this claim</w:t>
            </w:r>
          </w:p>
        </w:tc>
      </w:tr>
      <w:tr>
        <w:tc>
          <w:tcPr/>
          <w:p>
            <w:pPr>
              <w:pStyle w:val="Compact"/>
            </w:pPr>
            <w:r>
              <w:rPr>
                <w:b/>
                <w:bCs/>
              </w:rPr>
              <w:t xml:space="preserve">NO</w:t>
            </w:r>
          </w:p>
        </w:tc>
        <w:tc>
          <w:tcPr/>
          <w:p>
            <w:pPr>
              <w:pStyle w:val="Compact"/>
            </w:pPr>
            <w:r>
              <w:t xml:space="preserve">Writer expresses the opposite view or contradicts the claim</w:t>
            </w:r>
          </w:p>
        </w:tc>
      </w:tr>
      <w:tr>
        <w:tc>
          <w:tcPr/>
          <w:p>
            <w:pPr>
              <w:pStyle w:val="Compact"/>
            </w:pPr>
            <w:r>
              <w:rPr>
                <w:b/>
                <w:bCs/>
              </w:rPr>
              <w:t xml:space="preserve">NOT GIVEN</w:t>
            </w:r>
          </w:p>
        </w:tc>
        <w:tc>
          <w:tcPr/>
          <w:p>
            <w:pPr>
              <w:pStyle w:val="Compact"/>
            </w:pPr>
            <w:r>
              <w:t xml:space="preserve">Writer’s position on this specific claim is not stated</w:t>
            </w:r>
          </w:p>
        </w:tc>
      </w:tr>
    </w:tbl>
    <w:p>
      <w:pPr>
        <w:pStyle w:val="BodyText"/>
      </w:pPr>
      <w:r>
        <w:rPr>
          <w:b/>
          <w:bCs/>
        </w:rPr>
        <w:t xml:space="preserve">Critical distinction:</w:t>
      </w:r>
      <w:r>
        <w:t xml:space="preserve"> </w:t>
      </w:r>
      <w:r>
        <w:t xml:space="preserve">TFNG can be answered from</w:t>
      </w:r>
      <w:r>
        <w:t xml:space="preserve"> </w:t>
      </w:r>
      <w:r>
        <w:rPr>
          <w:b/>
          <w:bCs/>
        </w:rPr>
        <w:t xml:space="preserve">any information in the text</w:t>
      </w:r>
      <w:r>
        <w:t xml:space="preserve">, including reported facts from studies. YNNG requires evidence of</w:t>
      </w:r>
      <w:r>
        <w:t xml:space="preserve"> </w:t>
      </w:r>
      <w:r>
        <w:rPr>
          <w:b/>
          <w:bCs/>
        </w:rPr>
        <w:t xml:space="preserve">authorial stance</w:t>
      </w:r>
      <w:r>
        <w:t xml:space="preserve"> </w:t>
      </w:r>
      <w:r>
        <w:t xml:space="preserve">— attitude, evaluation, recommendation, or explicit claim attributed to the writer.</w:t>
      </w:r>
    </w:p>
    <w:p>
      <w:pPr>
        <w:pStyle w:val="BodyText"/>
      </w:pPr>
      <w:r>
        <w:rPr>
          <w:b/>
          <w:bCs/>
        </w:rPr>
        <w:t xml:space="preserve">Example:</w:t>
      </w:r>
    </w:p>
    <w:p>
      <w:pPr>
        <w:pStyle w:val="BodyText"/>
      </w:pPr>
      <w:r>
        <w:t xml:space="preserve">Passage:</w:t>
      </w:r>
      <w:r>
        <w:t xml:space="preserve"> </w:t>
      </w:r>
      <w:r>
        <w:t xml:space="preserve">“Critics argue that the policy is ineffective.”</w:t>
      </w:r>
      <w:r>
        <w:br/>
      </w:r>
      <w:r>
        <w:t xml:space="preserve">Statement:</w:t>
      </w:r>
      <w:r>
        <w:t xml:space="preserve"> </w:t>
      </w:r>
      <w:r>
        <w:t xml:space="preserve">“The policy is ineffective.”</w:t>
      </w:r>
      <w:r>
        <w:t xml:space="preserve"> </w:t>
      </w:r>
      <w:r>
        <w:t xml:space="preserve">→ TFNG:</w:t>
      </w:r>
      <w:r>
        <w:t xml:space="preserve"> </w:t>
      </w:r>
      <w:r>
        <w:rPr>
          <w:b/>
          <w:bCs/>
        </w:rPr>
        <w:t xml:space="preserve">NOT GIVEN</w:t>
      </w:r>
      <w:r>
        <w:t xml:space="preserve"> </w:t>
      </w:r>
      <w:r>
        <w:t xml:space="preserve">(critics’ view, not confirmed as fact). YNNG depends on whether the</w:t>
      </w:r>
      <w:r>
        <w:t xml:space="preserve"> </w:t>
      </w:r>
      <w:r>
        <w:rPr>
          <w:b/>
          <w:bCs/>
        </w:rPr>
        <w:t xml:space="preserve">writer</w:t>
      </w:r>
      <w:r>
        <w:t xml:space="preserve"> </w:t>
      </w:r>
      <w:r>
        <w:t xml:space="preserve">endorses critics — if writer adds</w:t>
      </w:r>
      <w:r>
        <w:t xml:space="preserve"> </w:t>
      </w:r>
      <w:r>
        <w:t xml:space="preserve">“This criticism is well founded,”</w:t>
      </w:r>
      <w:r>
        <w:t xml:space="preserve"> </w:t>
      </w:r>
      <w:r>
        <w:t xml:space="preserve">then YES for writer’s view.</w:t>
      </w:r>
    </w:p>
    <w:bookmarkEnd w:id="592"/>
    <w:bookmarkStart w:id="593" w:name="the-verification-protocol"/>
    <w:p>
      <w:pPr>
        <w:pStyle w:val="Heading3"/>
      </w:pPr>
      <w:r>
        <w:t xml:space="preserve">83.2 The Verification Protocol</w:t>
      </w:r>
    </w:p>
    <w:p>
      <w:pPr>
        <w:pStyle w:val="FirstParagraph"/>
      </w:pPr>
      <w:r>
        <w:t xml:space="preserve">Apply this sequence for</w:t>
      </w:r>
      <w:r>
        <w:t xml:space="preserve"> </w:t>
      </w:r>
      <w:r>
        <w:rPr>
          <w:b/>
          <w:bCs/>
        </w:rPr>
        <w:t xml:space="preserve">every</w:t>
      </w:r>
      <w:r>
        <w:t xml:space="preserve"> </w:t>
      </w:r>
      <w:r>
        <w:t xml:space="preserve">statement:</w:t>
      </w:r>
    </w:p>
    <w:p>
      <w:pPr>
        <w:pStyle w:val="BodyText"/>
      </w:pPr>
      <w:r>
        <w:rPr>
          <w:b/>
          <w:bCs/>
        </w:rPr>
        <w:t xml:space="preserve">Step 1 — Decompose the statement</w:t>
      </w:r>
      <w:r>
        <w:br/>
      </w:r>
      <w:r>
        <w:t xml:space="preserve">Identify subject, verb, object, qualifiers (all, some, never, may, most).</w:t>
      </w:r>
    </w:p>
    <w:p>
      <w:pPr>
        <w:pStyle w:val="BodyText"/>
      </w:pPr>
      <w:r>
        <w:rPr>
          <w:b/>
          <w:bCs/>
        </w:rPr>
        <w:t xml:space="preserve">Step 2 — Locate the topic</w:t>
      </w:r>
      <w:r>
        <w:br/>
      </w:r>
      <w:r>
        <w:t xml:space="preserve">Scan for subject or paraphrase (Chapter 82).</w:t>
      </w:r>
    </w:p>
    <w:p>
      <w:pPr>
        <w:pStyle w:val="BodyText"/>
      </w:pPr>
      <w:r>
        <w:rPr>
          <w:b/>
          <w:bCs/>
        </w:rPr>
        <w:t xml:space="preserve">Step 3 — Compare propositions</w:t>
      </w:r>
      <w:r>
        <w:br/>
      </w:r>
      <w:r>
        <w:t xml:space="preserve">Ask:</w:t>
      </w:r>
      <w:r>
        <w:t xml:space="preserve"> </w:t>
      </w:r>
      <w:r>
        <w:t xml:space="preserve">“If I accept the passage as true, is the statement necessarily true, necessarily false, or undetermined?”</w:t>
      </w:r>
    </w:p>
    <w:p>
      <w:pPr>
        <w:pStyle w:val="BodyText"/>
      </w:pPr>
      <w:r>
        <w:rPr>
          <w:b/>
          <w:bCs/>
        </w:rPr>
        <w:t xml:space="preserve">Step 4 — Check qualifiers separately</w:t>
      </w:r>
      <w:r>
        <w:br/>
      </w:r>
      <w:r>
        <w:t xml:space="preserve">Even if topic matches,</w:t>
      </w:r>
      <w:r>
        <w:t xml:space="preserve"> </w:t>
      </w:r>
      <w:r>
        <w:rPr>
          <w:rStyle w:val="VerbatimChar"/>
        </w:rPr>
        <w:t xml:space="preserve">always</w:t>
      </w:r>
      <w:r>
        <w:t xml:space="preserve"> </w:t>
      </w:r>
      <w:r>
        <w:t xml:space="preserve">vs</w:t>
      </w:r>
      <w:r>
        <w:t xml:space="preserve"> </w:t>
      </w:r>
      <w:r>
        <w:rPr>
          <w:rStyle w:val="VerbatimChar"/>
        </w:rPr>
        <w:t xml:space="preserve">sometimes</w:t>
      </w:r>
      <w:r>
        <w:t xml:space="preserve"> </w:t>
      </w:r>
      <w:r>
        <w:t xml:space="preserve">→ FALSE.</w:t>
      </w:r>
    </w:p>
    <w:p>
      <w:pPr>
        <w:pStyle w:val="BodyText"/>
      </w:pPr>
      <w:r>
        <w:rPr>
          <w:b/>
          <w:bCs/>
        </w:rPr>
        <w:t xml:space="preserve">Step 5 — NG test</w:t>
      </w:r>
      <w:r>
        <w:br/>
      </w:r>
      <w:r>
        <w:t xml:space="preserve">Ask:</w:t>
      </w:r>
      <w:r>
        <w:t xml:space="preserve"> </w:t>
      </w:r>
      <w:r>
        <w:t xml:space="preserve">“Does the passage say anything about</w:t>
      </w:r>
      <w:r>
        <w:t xml:space="preserve"> </w:t>
      </w:r>
      <w:r>
        <w:rPr>
          <w:b/>
          <w:bCs/>
        </w:rPr>
        <w:t xml:space="preserve">this specific aspect</w:t>
      </w:r>
      <w:r>
        <w:t xml:space="preserve">?”</w:t>
      </w:r>
      <w:r>
        <w:t xml:space="preserve"> </w:t>
      </w:r>
      <w:r>
        <w:t xml:space="preserve">If one element is missing → NG.</w:t>
      </w:r>
    </w:p>
    <w:p>
      <w:pPr>
        <w:pStyle w:val="BodyText"/>
      </w:pPr>
      <w:r>
        <w:rPr>
          <w:b/>
          <w:bCs/>
        </w:rPr>
        <w:t xml:space="preserve">Why protocol beats intuition:</w:t>
      </w:r>
      <w:r>
        <w:t xml:space="preserve"> </w:t>
      </w:r>
      <w:r>
        <w:t xml:space="preserve">Under time pressure, intuition overuses NG (safe guess) or TRUE (keyword match).</w:t>
      </w:r>
    </w:p>
    <w:bookmarkEnd w:id="593"/>
    <w:bookmarkStart w:id="594" w:name="trueyes-conditions"/>
    <w:p>
      <w:pPr>
        <w:pStyle w:val="Heading3"/>
      </w:pPr>
      <w:r>
        <w:t xml:space="preserve">83.3 TRUE/YES Conditions</w:t>
      </w:r>
    </w:p>
    <w:p>
      <w:pPr>
        <w:pStyle w:val="FirstParagraph"/>
      </w:pPr>
      <w:r>
        <w:t xml:space="preserve">Statement is TRUE/YES when:</w:t>
      </w:r>
    </w:p>
    <w:p>
      <w:pPr>
        <w:pStyle w:val="Compact"/>
        <w:numPr>
          <w:ilvl w:val="0"/>
          <w:numId w:val="1170"/>
        </w:numPr>
      </w:pPr>
      <w:r>
        <w:t xml:space="preserve">Passage states the same proposition in paraphrase.</w:t>
      </w:r>
    </w:p>
    <w:p>
      <w:pPr>
        <w:pStyle w:val="Compact"/>
        <w:numPr>
          <w:ilvl w:val="0"/>
          <w:numId w:val="1170"/>
        </w:numPr>
      </w:pPr>
      <w:r>
        <w:t xml:space="preserve">Passage states a specific case that satisfies a general statement in the question (careful — sometimes this is FALSE if question overgeneralises).</w:t>
      </w:r>
    </w:p>
    <w:p>
      <w:pPr>
        <w:pStyle w:val="Compact"/>
        <w:numPr>
          <w:ilvl w:val="0"/>
          <w:numId w:val="1170"/>
        </w:numPr>
      </w:pPr>
      <w:r>
        <w:t xml:space="preserve">Logical entailment: passage says</w:t>
      </w:r>
      <w:r>
        <w:t xml:space="preserve"> </w:t>
      </w:r>
      <w:r>
        <w:t xml:space="preserve">“all participants completed the survey”</w:t>
      </w:r>
      <w:r>
        <w:t xml:space="preserve">; statement</w:t>
      </w:r>
      <w:r>
        <w:t xml:space="preserve"> </w:t>
      </w:r>
      <w:r>
        <w:t xml:space="preserve">“every participant finished the survey”</w:t>
      </w:r>
      <w:r>
        <w:t xml:space="preserve"> </w:t>
      </w:r>
      <w:r>
        <w:t xml:space="preserve">→ TRUE.</w:t>
      </w:r>
    </w:p>
    <w:p>
      <w:pPr>
        <w:pStyle w:val="FirstParagraph"/>
      </w:pPr>
      <w:r>
        <w:rPr>
          <w:b/>
          <w:bCs/>
        </w:rPr>
        <w:t xml:space="preserve">Not TRUE merely because:</w:t>
      </w:r>
    </w:p>
    <w:p>
      <w:pPr>
        <w:pStyle w:val="Compact"/>
        <w:numPr>
          <w:ilvl w:val="0"/>
          <w:numId w:val="1171"/>
        </w:numPr>
      </w:pPr>
      <w:r>
        <w:t xml:space="preserve">Topic is discussed.</w:t>
      </w:r>
    </w:p>
    <w:p>
      <w:pPr>
        <w:pStyle w:val="Compact"/>
        <w:numPr>
          <w:ilvl w:val="0"/>
          <w:numId w:val="1171"/>
        </w:numPr>
      </w:pPr>
      <w:r>
        <w:t xml:space="preserve">Some words match.</w:t>
      </w:r>
    </w:p>
    <w:p>
      <w:pPr>
        <w:pStyle w:val="Compact"/>
        <w:numPr>
          <w:ilvl w:val="0"/>
          <w:numId w:val="1171"/>
        </w:numPr>
      </w:pPr>
      <w:r>
        <w:t xml:space="preserve">You know from outside knowledge.</w:t>
      </w:r>
    </w:p>
    <w:p>
      <w:pPr>
        <w:pStyle w:val="FirstParagraph"/>
      </w:pPr>
      <w:r>
        <w:rPr>
          <w:b/>
          <w:bCs/>
        </w:rPr>
        <w:t xml:space="preserve">Outside knowledge rule:</w:t>
      </w:r>
      <w:r>
        <w:t xml:space="preserve"> </w:t>
      </w:r>
      <w:r>
        <w:t xml:space="preserve">IELTS ignores your encyclopaedic knowledge. If passage doesn’t say it, it’s NG even if</w:t>
      </w:r>
      <w:r>
        <w:t xml:space="preserve"> </w:t>
      </w:r>
      <w:r>
        <w:t xml:space="preserve">“everyone knows”</w:t>
      </w:r>
      <w:r>
        <w:t xml:space="preserve"> </w:t>
      </w:r>
      <w:r>
        <w:t xml:space="preserve">it.</w:t>
      </w:r>
    </w:p>
    <w:bookmarkEnd w:id="594"/>
    <w:bookmarkStart w:id="595" w:name="falseno-conditions"/>
    <w:p>
      <w:pPr>
        <w:pStyle w:val="Heading3"/>
      </w:pPr>
      <w:r>
        <w:t xml:space="preserve">83.4 FALSE/NO Conditions</w:t>
      </w:r>
    </w:p>
    <w:p>
      <w:pPr>
        <w:pStyle w:val="FirstParagraph"/>
      </w:pPr>
      <w:r>
        <w:t xml:space="preserve">Statement is FALSE/NO when:</w:t>
      </w:r>
    </w:p>
    <w:p>
      <w:pPr>
        <w:pStyle w:val="Compact"/>
        <w:numPr>
          <w:ilvl w:val="0"/>
          <w:numId w:val="1172"/>
        </w:numPr>
      </w:pPr>
      <w:r>
        <w:t xml:space="preserve">Passage states the</w:t>
      </w:r>
      <w:r>
        <w:t xml:space="preserve"> </w:t>
      </w:r>
      <w:r>
        <w:rPr>
          <w:b/>
          <w:bCs/>
        </w:rPr>
        <w:t xml:space="preserve">opposite</w:t>
      </w:r>
      <w:r>
        <w:t xml:space="preserve"> </w:t>
      </w:r>
      <w:r>
        <w:t xml:space="preserve">(antonym, reversed causality, different agent).</w:t>
      </w:r>
    </w:p>
    <w:p>
      <w:pPr>
        <w:pStyle w:val="Compact"/>
        <w:numPr>
          <w:ilvl w:val="0"/>
          <w:numId w:val="1172"/>
        </w:numPr>
      </w:pPr>
      <w:r>
        <w:t xml:space="preserve">Passage provides a</w:t>
      </w:r>
      <w:r>
        <w:t xml:space="preserve"> </w:t>
      </w:r>
      <w:r>
        <w:rPr>
          <w:b/>
          <w:bCs/>
        </w:rPr>
        <w:t xml:space="preserve">counterexample</w:t>
      </w:r>
      <w:r>
        <w:t xml:space="preserve"> </w:t>
      </w:r>
      <w:r>
        <w:t xml:space="preserve">to an absolute in the statement.</w:t>
      </w:r>
    </w:p>
    <w:p>
      <w:pPr>
        <w:pStyle w:val="Compact"/>
        <w:numPr>
          <w:ilvl w:val="0"/>
          <w:numId w:val="1172"/>
        </w:numPr>
      </w:pPr>
      <w:r>
        <w:t xml:space="preserve">Passage says X happened; statement says X did not happen.</w:t>
      </w:r>
    </w:p>
    <w:p>
      <w:pPr>
        <w:pStyle w:val="Compact"/>
        <w:numPr>
          <w:ilvl w:val="0"/>
          <w:numId w:val="1172"/>
        </w:numPr>
      </w:pPr>
      <w:r>
        <w:t xml:space="preserve">Quantifier mismatch where passage clearly restricts scope:</w:t>
      </w:r>
      <w:r>
        <w:t xml:space="preserve"> </w:t>
      </w:r>
      <w:r>
        <w:t xml:space="preserve">“some”</w:t>
      </w:r>
      <w:r>
        <w:t xml:space="preserve"> </w:t>
      </w:r>
      <w:r>
        <w:t xml:space="preserve">in text vs</w:t>
      </w:r>
      <w:r>
        <w:t xml:space="preserve"> </w:t>
      </w:r>
      <w:r>
        <w:t xml:space="preserve">“all”</w:t>
      </w:r>
      <w:r>
        <w:t xml:space="preserve"> </w:t>
      </w:r>
      <w:r>
        <w:t xml:space="preserve">in statement → FALSE (not NG) when passage explicitly limits scope.</w:t>
      </w:r>
    </w:p>
    <w:p>
      <w:pPr>
        <w:pStyle w:val="FirstParagraph"/>
      </w:pPr>
      <w:r>
        <w:rPr>
          <w:b/>
          <w:bCs/>
        </w:rPr>
        <w:t xml:space="preserve">Common FALSE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Statement</w:t>
            </w:r>
          </w:p>
        </w:tc>
        <w:tc>
          <w:tcPr/>
          <w:p>
            <w:pPr>
              <w:pStyle w:val="Compact"/>
            </w:pPr>
            <w:r>
              <w:t xml:space="preserve">Passage</w:t>
            </w:r>
          </w:p>
        </w:tc>
        <w:tc>
          <w:tcPr/>
          <w:p>
            <w:pPr>
              <w:pStyle w:val="Compact"/>
            </w:pPr>
            <w:r>
              <w:t xml:space="preserve">Answer</w:t>
            </w:r>
          </w:p>
        </w:tc>
      </w:tr>
      <w:tr>
        <w:tc>
          <w:tcPr/>
          <w:p>
            <w:pPr>
              <w:pStyle w:val="Compact"/>
            </w:pPr>
            <w:r>
              <w:t xml:space="preserve">X causes Y</w:t>
            </w:r>
          </w:p>
        </w:tc>
        <w:tc>
          <w:tcPr/>
          <w:p>
            <w:pPr>
              <w:pStyle w:val="Compact"/>
            </w:pPr>
            <w:r>
              <w:t xml:space="preserve">Y causes X</w:t>
            </w:r>
          </w:p>
        </w:tc>
        <w:tc>
          <w:tcPr/>
          <w:p>
            <w:pPr>
              <w:pStyle w:val="Compact"/>
            </w:pPr>
            <w:r>
              <w:t xml:space="preserve">FALSE</w:t>
            </w:r>
          </w:p>
        </w:tc>
      </w:tr>
      <w:tr>
        <w:tc>
          <w:tcPr/>
          <w:p>
            <w:pPr>
              <w:pStyle w:val="Compact"/>
            </w:pPr>
            <w:r>
              <w:t xml:space="preserve">All birds migrate</w:t>
            </w:r>
          </w:p>
        </w:tc>
        <w:tc>
          <w:tcPr/>
          <w:p>
            <w:pPr>
              <w:pStyle w:val="Compact"/>
            </w:pPr>
            <w:r>
              <w:t xml:space="preserve">Many birds migrate</w:t>
            </w:r>
          </w:p>
        </w:tc>
        <w:tc>
          <w:tcPr/>
          <w:p>
            <w:pPr>
              <w:pStyle w:val="Compact"/>
            </w:pPr>
            <w:r>
              <w:t xml:space="preserve">FALSE</w:t>
            </w:r>
          </w:p>
        </w:tc>
      </w:tr>
      <w:tr>
        <w:tc>
          <w:tcPr/>
          <w:p>
            <w:pPr>
              <w:pStyle w:val="Compact"/>
            </w:pPr>
            <w:r>
              <w:t xml:space="preserve">Plan was adopted</w:t>
            </w:r>
          </w:p>
        </w:tc>
        <w:tc>
          <w:tcPr/>
          <w:p>
            <w:pPr>
              <w:pStyle w:val="Compact"/>
            </w:pPr>
            <w:r>
              <w:t xml:space="preserve">Plan was rejected</w:t>
            </w:r>
          </w:p>
        </w:tc>
        <w:tc>
          <w:tcPr/>
          <w:p>
            <w:pPr>
              <w:pStyle w:val="Compact"/>
            </w:pPr>
            <w:r>
              <w:t xml:space="preserve">FALSE</w:t>
            </w:r>
          </w:p>
        </w:tc>
      </w:tr>
      <w:tr>
        <w:tc>
          <w:tcPr/>
          <w:p>
            <w:pPr>
              <w:pStyle w:val="Compact"/>
            </w:pPr>
            <w:r>
              <w:t xml:space="preserve">Method is cheaper</w:t>
            </w:r>
          </w:p>
        </w:tc>
        <w:tc>
          <w:tcPr/>
          <w:p>
            <w:pPr>
              <w:pStyle w:val="Compact"/>
            </w:pPr>
            <w:r>
              <w:t xml:space="preserve">Method is costlier</w:t>
            </w:r>
          </w:p>
        </w:tc>
        <w:tc>
          <w:tcPr/>
          <w:p>
            <w:pPr>
              <w:pStyle w:val="Compact"/>
            </w:pPr>
            <w:r>
              <w:t xml:space="preserve">FALSE</w:t>
            </w:r>
          </w:p>
        </w:tc>
      </w:tr>
    </w:tbl>
    <w:bookmarkEnd w:id="595"/>
    <w:bookmarkStart w:id="596" w:name="not-given-conditions"/>
    <w:p>
      <w:pPr>
        <w:pStyle w:val="Heading3"/>
      </w:pPr>
      <w:r>
        <w:t xml:space="preserve">83.5 NOT GIVEN Conditions</w:t>
      </w:r>
    </w:p>
    <w:p>
      <w:pPr>
        <w:pStyle w:val="FirstParagraph"/>
      </w:pPr>
      <w:r>
        <w:t xml:space="preserve">Statement is NOT GIVEN when:</w:t>
      </w:r>
    </w:p>
    <w:p>
      <w:pPr>
        <w:pStyle w:val="Compact"/>
        <w:numPr>
          <w:ilvl w:val="0"/>
          <w:numId w:val="1173"/>
        </w:numPr>
      </w:pPr>
      <w:r>
        <w:t xml:space="preserve">Topic appears but</w:t>
      </w:r>
      <w:r>
        <w:t xml:space="preserve"> </w:t>
      </w:r>
      <w:r>
        <w:rPr>
          <w:b/>
          <w:bCs/>
        </w:rPr>
        <w:t xml:space="preserve">specific detail</w:t>
      </w:r>
      <w:r>
        <w:t xml:space="preserve"> </w:t>
      </w:r>
      <w:r>
        <w:t xml:space="preserve">in statement is absent.</w:t>
      </w:r>
    </w:p>
    <w:p>
      <w:pPr>
        <w:pStyle w:val="Compact"/>
        <w:numPr>
          <w:ilvl w:val="0"/>
          <w:numId w:val="1173"/>
        </w:numPr>
      </w:pPr>
      <w:r>
        <w:t xml:space="preserve">Passage is</w:t>
      </w:r>
      <w:r>
        <w:t xml:space="preserve"> </w:t>
      </w:r>
      <w:r>
        <w:rPr>
          <w:b/>
          <w:bCs/>
        </w:rPr>
        <w:t xml:space="preserve">silent</w:t>
      </w:r>
      <w:r>
        <w:t xml:space="preserve"> </w:t>
      </w:r>
      <w:r>
        <w:t xml:space="preserve">on comparison, degree, reason, or frequency asked in statement.</w:t>
      </w:r>
    </w:p>
    <w:p>
      <w:pPr>
        <w:pStyle w:val="Compact"/>
        <w:numPr>
          <w:ilvl w:val="0"/>
          <w:numId w:val="1173"/>
        </w:numPr>
      </w:pPr>
      <w:r>
        <w:t xml:space="preserve">Passage mentions related concept but not the</w:t>
      </w:r>
      <w:r>
        <w:t xml:space="preserve"> </w:t>
      </w:r>
      <w:r>
        <w:rPr>
          <w:b/>
          <w:bCs/>
        </w:rPr>
        <w:t xml:space="preserve">exact claim</w:t>
      </w:r>
      <w:r>
        <w:t xml:space="preserve">.</w:t>
      </w:r>
    </w:p>
    <w:p>
      <w:pPr>
        <w:pStyle w:val="FirstParagraph"/>
      </w:pPr>
      <w:r>
        <w:rPr>
          <w:b/>
          <w:bCs/>
        </w:rPr>
        <w:t xml:space="preserve">NG decision tree:</w:t>
      </w:r>
    </w:p>
    <w:p>
      <w:pPr>
        <w:pStyle w:val="Compact"/>
        <w:numPr>
          <w:ilvl w:val="0"/>
          <w:numId w:val="1174"/>
        </w:numPr>
      </w:pPr>
      <w:r>
        <w:t xml:space="preserve">Found relevant section?</w:t>
      </w:r>
      <w:r>
        <w:t xml:space="preserve"> </w:t>
      </w:r>
      <w:r>
        <w:rPr>
          <w:b/>
          <w:bCs/>
        </w:rPr>
        <w:t xml:space="preserve">No</w:t>
      </w:r>
      <w:r>
        <w:t xml:space="preserve"> </w:t>
      </w:r>
      <w:r>
        <w:t xml:space="preserve">→ NG</w:t>
      </w:r>
      <w:r>
        <w:br/>
      </w:r>
    </w:p>
    <w:p>
      <w:pPr>
        <w:pStyle w:val="Compact"/>
        <w:numPr>
          <w:ilvl w:val="0"/>
          <w:numId w:val="1174"/>
        </w:numPr>
      </w:pPr>
      <w:r>
        <w:t xml:space="preserve">Found section — does it</w:t>
      </w:r>
      <w:r>
        <w:t xml:space="preserve"> </w:t>
      </w:r>
      <w:r>
        <w:rPr>
          <w:b/>
          <w:bCs/>
        </w:rPr>
        <w:t xml:space="preserve">confirm</w:t>
      </w:r>
      <w:r>
        <w:t xml:space="preserve"> </w:t>
      </w:r>
      <w:r>
        <w:t xml:space="preserve">statement?</w:t>
      </w:r>
      <w:r>
        <w:t xml:space="preserve"> </w:t>
      </w:r>
      <w:r>
        <w:rPr>
          <w:b/>
          <w:bCs/>
        </w:rPr>
        <w:t xml:space="preserve">Yes</w:t>
      </w:r>
      <w:r>
        <w:t xml:space="preserve"> </w:t>
      </w:r>
      <w:r>
        <w:t xml:space="preserve">→ TRUE/YES</w:t>
      </w:r>
      <w:r>
        <w:br/>
      </w:r>
    </w:p>
    <w:p>
      <w:pPr>
        <w:pStyle w:val="Compact"/>
        <w:numPr>
          <w:ilvl w:val="0"/>
          <w:numId w:val="1174"/>
        </w:numPr>
      </w:pPr>
      <w:r>
        <w:t xml:space="preserve">Does it</w:t>
      </w:r>
      <w:r>
        <w:t xml:space="preserve"> </w:t>
      </w:r>
      <w:r>
        <w:rPr>
          <w:b/>
          <w:bCs/>
        </w:rPr>
        <w:t xml:space="preserve">contradict</w:t>
      </w:r>
      <w:r>
        <w:t xml:space="preserve"> </w:t>
      </w:r>
      <w:r>
        <w:t xml:space="preserve">statement?</w:t>
      </w:r>
      <w:r>
        <w:t xml:space="preserve"> </w:t>
      </w:r>
      <w:r>
        <w:rPr>
          <w:b/>
          <w:bCs/>
        </w:rPr>
        <w:t xml:space="preserve">Yes</w:t>
      </w:r>
      <w:r>
        <w:t xml:space="preserve"> </w:t>
      </w:r>
      <w:r>
        <w:t xml:space="preserve">→ FALSE/NO</w:t>
      </w:r>
      <w:r>
        <w:br/>
      </w:r>
    </w:p>
    <w:p>
      <w:pPr>
        <w:pStyle w:val="Compact"/>
        <w:numPr>
          <w:ilvl w:val="0"/>
          <w:numId w:val="1174"/>
        </w:numPr>
      </w:pPr>
      <w:r>
        <w:t xml:space="preserve">Neither confirm nor contradict →</w:t>
      </w:r>
      <w:r>
        <w:t xml:space="preserve"> </w:t>
      </w:r>
      <w:r>
        <w:rPr>
          <w:b/>
          <w:bCs/>
        </w:rPr>
        <w:t xml:space="preserve">NG</w:t>
      </w:r>
    </w:p>
    <w:p>
      <w:pPr>
        <w:pStyle w:val="FirstParagraph"/>
      </w:pPr>
      <w:r>
        <w:rPr>
          <w:b/>
          <w:bCs/>
        </w:rPr>
        <w:t xml:space="preserve">Why NG is not</w:t>
      </w:r>
      <w:r>
        <w:rPr>
          <w:b/>
          <w:bCs/>
        </w:rPr>
        <w:t xml:space="preserve"> </w:t>
      </w:r>
      <w:r>
        <w:rPr>
          <w:b/>
          <w:bCs/>
        </w:rPr>
        <w:t xml:space="preserve">“I didn’t find it”</w:t>
      </w:r>
      <w:r>
        <w:rPr>
          <w:b/>
          <w:bCs/>
        </w:rPr>
        <w:t xml:space="preserve">:</w:t>
      </w:r>
      <w:r>
        <w:t xml:space="preserve"> </w:t>
      </w:r>
      <w:r>
        <w:t xml:space="preserve">NG requires confirming the passage</w:t>
      </w:r>
      <w:r>
        <w:t xml:space="preserve"> </w:t>
      </w:r>
      <w:r>
        <w:rPr>
          <w:b/>
          <w:bCs/>
        </w:rPr>
        <w:t xml:space="preserve">does not address</w:t>
      </w:r>
      <w:r>
        <w:t xml:space="preserve"> </w:t>
      </w:r>
      <w:r>
        <w:t xml:space="preserve">the specific claim after thorough scan — not giving up after 10 seconds.</w:t>
      </w:r>
    </w:p>
    <w:bookmarkEnd w:id="596"/>
    <w:bookmarkStart w:id="597" w:name="the-seven-ngfalse-confusion-patterns"/>
    <w:p>
      <w:pPr>
        <w:pStyle w:val="Heading3"/>
      </w:pPr>
      <w:r>
        <w:t xml:space="preserve">83.6 The Seven NG/FALSE Confusion Patterns</w:t>
      </w:r>
    </w:p>
    <w:p>
      <w:pPr>
        <w:pStyle w:val="FirstParagraph"/>
      </w:pPr>
      <w:r>
        <w:rPr>
          <w:b/>
          <w:bCs/>
        </w:rPr>
        <w:t xml:space="preserve">Pattern 1 — Partial match</w:t>
      </w:r>
      <w:r>
        <w:br/>
      </w:r>
      <w:r>
        <w:t xml:space="preserve">Passage discusses benefits; statement claims</w:t>
      </w:r>
      <w:r>
        <w:t xml:space="preserve"> </w:t>
      </w:r>
      <w:r>
        <w:t xml:space="preserve">“main benefit is X.”</w:t>
      </w:r>
      <w:r>
        <w:t xml:space="preserve"> </w:t>
      </w:r>
      <w:r>
        <w:t xml:space="preserve">Passage lists benefits without ranking →</w:t>
      </w:r>
      <w:r>
        <w:t xml:space="preserve"> </w:t>
      </w:r>
      <w:r>
        <w:rPr>
          <w:b/>
          <w:bCs/>
        </w:rPr>
        <w:t xml:space="preserve">NG</w:t>
      </w:r>
      <w:r>
        <w:t xml:space="preserve">.</w:t>
      </w:r>
    </w:p>
    <w:p>
      <w:pPr>
        <w:pStyle w:val="BodyText"/>
      </w:pPr>
      <w:r>
        <w:rPr>
          <w:b/>
          <w:bCs/>
        </w:rPr>
        <w:t xml:space="preserve">Pattern 2 — Different entity</w:t>
      </w:r>
      <w:r>
        <w:br/>
      </w:r>
      <w:r>
        <w:t xml:space="preserve">Passage:</w:t>
      </w:r>
      <w:r>
        <w:t xml:space="preserve"> </w:t>
      </w:r>
      <w:r>
        <w:t xml:space="preserve">“Company A expanded.”</w:t>
      </w:r>
      <w:r>
        <w:t xml:space="preserve"> </w:t>
      </w:r>
      <w:r>
        <w:t xml:space="preserve">Statement:</w:t>
      </w:r>
      <w:r>
        <w:t xml:space="preserve"> </w:t>
      </w:r>
      <w:r>
        <w:t xml:space="preserve">“Company B expanded.”</w:t>
      </w:r>
      <w:r>
        <w:t xml:space="preserve"> </w:t>
      </w:r>
      <w:r>
        <w:t xml:space="preserve">→</w:t>
      </w:r>
      <w:r>
        <w:t xml:space="preserve"> </w:t>
      </w:r>
      <w:r>
        <w:rPr>
          <w:b/>
          <w:bCs/>
        </w:rPr>
        <w:t xml:space="preserve">FALSE</w:t>
      </w:r>
      <w:r>
        <w:t xml:space="preserve"> </w:t>
      </w:r>
      <w:r>
        <w:t xml:space="preserve">if B mentioned as not expanding;</w:t>
      </w:r>
      <w:r>
        <w:t xml:space="preserve"> </w:t>
      </w:r>
      <w:r>
        <w:rPr>
          <w:b/>
          <w:bCs/>
        </w:rPr>
        <w:t xml:space="preserve">NG</w:t>
      </w:r>
      <w:r>
        <w:t xml:space="preserve"> </w:t>
      </w:r>
      <w:r>
        <w:t xml:space="preserve">if B not mentioned at all.</w:t>
      </w:r>
    </w:p>
    <w:p>
      <w:pPr>
        <w:pStyle w:val="BodyText"/>
      </w:pPr>
      <w:r>
        <w:rPr>
          <w:b/>
          <w:bCs/>
        </w:rPr>
        <w:t xml:space="preserve">Pattern 3 — Time shift</w:t>
      </w:r>
      <w:r>
        <w:br/>
      </w:r>
      <w:r>
        <w:t xml:space="preserve">Passage: past tense event. Statement: present/future without support →</w:t>
      </w:r>
      <w:r>
        <w:t xml:space="preserve"> </w:t>
      </w:r>
      <w:r>
        <w:rPr>
          <w:b/>
          <w:bCs/>
        </w:rPr>
        <w:t xml:space="preserve">NG</w:t>
      </w:r>
      <w:r>
        <w:t xml:space="preserve"> </w:t>
      </w:r>
      <w:r>
        <w:t xml:space="preserve">unless implied.</w:t>
      </w:r>
    </w:p>
    <w:p>
      <w:pPr>
        <w:pStyle w:val="BodyText"/>
      </w:pPr>
      <w:r>
        <w:rPr>
          <w:b/>
          <w:bCs/>
        </w:rPr>
        <w:t xml:space="preserve">Pattern 4 — Causal overreach</w:t>
      </w:r>
      <w:r>
        <w:br/>
      </w:r>
      <w:r>
        <w:t xml:space="preserve">Passage: correlation mentioned. Statement: causation claimed →</w:t>
      </w:r>
      <w:r>
        <w:t xml:space="preserve"> </w:t>
      </w:r>
      <w:r>
        <w:rPr>
          <w:b/>
          <w:bCs/>
        </w:rPr>
        <w:t xml:space="preserve">NG</w:t>
      </w:r>
      <w:r>
        <w:t xml:space="preserve"> </w:t>
      </w:r>
      <w:r>
        <w:t xml:space="preserve">unless cause stated.</w:t>
      </w:r>
    </w:p>
    <w:p>
      <w:pPr>
        <w:pStyle w:val="BodyText"/>
      </w:pPr>
      <w:r>
        <w:rPr>
          <w:b/>
          <w:bCs/>
        </w:rPr>
        <w:t xml:space="preserve">Pattern 5 — Absolute language</w:t>
      </w:r>
      <w:r>
        <w:br/>
      </w:r>
      <w:r>
        <w:t xml:space="preserve">Statement: always/never/all. Passage: often/rarely/most →</w:t>
      </w:r>
      <w:r>
        <w:t xml:space="preserve"> </w:t>
      </w:r>
      <w:r>
        <w:rPr>
          <w:b/>
          <w:bCs/>
        </w:rPr>
        <w:t xml:space="preserve">FALSE</w:t>
      </w:r>
      <w:r>
        <w:t xml:space="preserve">.</w:t>
      </w:r>
    </w:p>
    <w:p>
      <w:pPr>
        <w:pStyle w:val="BodyText"/>
      </w:pPr>
      <w:r>
        <w:rPr>
          <w:b/>
          <w:bCs/>
        </w:rPr>
        <w:t xml:space="preserve">Pattern 6 — Reported speech vs fact</w:t>
      </w:r>
      <w:r>
        <w:br/>
      </w:r>
      <w:r>
        <w:t xml:space="preserve">Passage quotes sceptic. Statement asserts sceptic’s view as fact → TFNG</w:t>
      </w:r>
      <w:r>
        <w:t xml:space="preserve"> </w:t>
      </w:r>
      <w:r>
        <w:rPr>
          <w:b/>
          <w:bCs/>
        </w:rPr>
        <w:t xml:space="preserve">NG</w:t>
      </w:r>
      <w:r>
        <w:t xml:space="preserve"> </w:t>
      </w:r>
      <w:r>
        <w:t xml:space="preserve">or</w:t>
      </w:r>
      <w:r>
        <w:t xml:space="preserve"> </w:t>
      </w:r>
      <w:r>
        <w:rPr>
          <w:b/>
          <w:bCs/>
        </w:rPr>
        <w:t xml:space="preserve">FALSE</w:t>
      </w:r>
      <w:r>
        <w:t xml:space="preserve"> </w:t>
      </w:r>
      <w:r>
        <w:t xml:space="preserve">depending on writer’s endorsement.</w:t>
      </w:r>
    </w:p>
    <w:p>
      <w:pPr>
        <w:pStyle w:val="BodyText"/>
      </w:pPr>
      <w:r>
        <w:rPr>
          <w:b/>
          <w:bCs/>
        </w:rPr>
        <w:t xml:space="preserve">Pattern 7 — Comparison without basis</w:t>
      </w:r>
      <w:r>
        <w:br/>
      </w:r>
      <w:r>
        <w:t xml:space="preserve">Statement:</w:t>
      </w:r>
      <w:r>
        <w:t xml:space="preserve"> </w:t>
      </w:r>
      <w:r>
        <w:t xml:space="preserve">“X is more efficient than Y.”</w:t>
      </w:r>
      <w:r>
        <w:t xml:space="preserve"> </w:t>
      </w:r>
      <w:r>
        <w:t xml:space="preserve">Passage discusses X efficiency only →</w:t>
      </w:r>
      <w:r>
        <w:t xml:space="preserve"> </w:t>
      </w:r>
      <w:r>
        <w:rPr>
          <w:b/>
          <w:bCs/>
        </w:rPr>
        <w:t xml:space="preserve">NG</w:t>
      </w:r>
      <w:r>
        <w:t xml:space="preserve">.</w:t>
      </w:r>
    </w:p>
    <w:bookmarkEnd w:id="597"/>
    <w:bookmarkStart w:id="598" w:name="tfng-vs-ynng-side-by-side"/>
    <w:p>
      <w:pPr>
        <w:pStyle w:val="Heading3"/>
      </w:pPr>
      <w:r>
        <w:t xml:space="preserve">83.7 TFNG vs YNNG: Side-by-Side</w:t>
      </w:r>
    </w:p>
    <w:p>
      <w:pPr>
        <w:pStyle w:val="FirstParagraph"/>
      </w:pPr>
      <w:r>
        <w:rPr>
          <w:b/>
          <w:bCs/>
        </w:rPr>
        <w:t xml:space="preserve">Passage excerpt:</w:t>
      </w:r>
      <w:r>
        <w:t xml:space="preserve"> </w:t>
      </w:r>
      <w:r>
        <w:t xml:space="preserve">“It would be premature to conclude that artificial tutors replace human mentors entirely.”</w:t>
      </w:r>
    </w:p>
    <w:tbl>
      <w:tblPr>
        <w:tblStyle w:val="Table"/>
        <w:tblW w:type="pct" w:w="5000"/>
        <w:tblLayout w:type="fixed"/>
        <w:tblLook w:firstRow="1" w:lastRow="0" w:firstColumn="0" w:lastColumn="0" w:noHBand="0" w:noVBand="0" w:val="0020"/>
      </w:tblPr>
      <w:tblGrid>
        <w:gridCol w:w="3787"/>
        <w:gridCol w:w="2066"/>
        <w:gridCol w:w="2066"/>
      </w:tblGrid>
      <w:tr>
        <w:trPr>
          <w:tblHeader w:val="on"/>
        </w:trPr>
        <w:tc>
          <w:tcPr/>
          <w:p>
            <w:pPr>
              <w:pStyle w:val="Compact"/>
            </w:pPr>
            <w:r>
              <w:t xml:space="preserve">Statement</w:t>
            </w:r>
          </w:p>
        </w:tc>
        <w:tc>
          <w:tcPr/>
          <w:p>
            <w:pPr>
              <w:pStyle w:val="Compact"/>
            </w:pPr>
            <w:r>
              <w:t xml:space="preserve">TFNG</w:t>
            </w:r>
          </w:p>
        </w:tc>
        <w:tc>
          <w:tcPr/>
          <w:p>
            <w:pPr>
              <w:pStyle w:val="Compact"/>
            </w:pPr>
            <w:r>
              <w:t xml:space="preserve">YNNG</w:t>
            </w:r>
          </w:p>
        </w:tc>
      </w:tr>
      <w:tr>
        <w:tc>
          <w:tcPr/>
          <w:p>
            <w:pPr>
              <w:pStyle w:val="Compact"/>
            </w:pPr>
            <w:r>
              <w:t xml:space="preserve">Artificial tutors have replaced human mentors.</w:t>
            </w:r>
          </w:p>
        </w:tc>
        <w:tc>
          <w:tcPr/>
          <w:p>
            <w:pPr>
              <w:pStyle w:val="Compact"/>
            </w:pPr>
            <w:r>
              <w:t xml:space="preserve">FALSE (premature to conclude replacement)</w:t>
            </w:r>
          </w:p>
        </w:tc>
        <w:tc>
          <w:tcPr/>
          <w:p>
            <w:pPr>
              <w:pStyle w:val="Compact"/>
            </w:pPr>
            <w:r>
              <w:t xml:space="preserve">YES — writer implies full replacement has NOT occurred / is not yet valid; writer’s view is that conclusion is premature → NO to</w:t>
            </w:r>
            <w:r>
              <w:t xml:space="preserve"> </w:t>
            </w:r>
            <w:r>
              <w:t xml:space="preserve">“have replaced”</w:t>
            </w:r>
          </w:p>
        </w:tc>
      </w:tr>
      <w:tr>
        <w:tc>
          <w:tcPr/>
          <w:p>
            <w:pPr>
              <w:pStyle w:val="Compact"/>
            </w:pPr>
            <w:r>
              <w:t xml:space="preserve">Some schools use artificial tutors.</w:t>
            </w:r>
          </w:p>
        </w:tc>
        <w:tc>
          <w:tcPr/>
          <w:p>
            <w:pPr>
              <w:pStyle w:val="Compact"/>
            </w:pPr>
            <w:r>
              <w:t xml:space="preserve">NG if not mentioned</w:t>
            </w:r>
          </w:p>
        </w:tc>
        <w:tc>
          <w:tcPr/>
          <w:p>
            <w:pPr>
              <w:pStyle w:val="Compact"/>
            </w:pPr>
            <w:r>
              <w:t xml:space="preserve">NG if not mentioned</w:t>
            </w:r>
          </w:p>
        </w:tc>
      </w:tr>
      <w:tr>
        <w:tc>
          <w:tcPr/>
          <w:p>
            <w:pPr>
              <w:pStyle w:val="Compact"/>
            </w:pPr>
            <w:r>
              <w:t xml:space="preserve">Human mentors remain important.</w:t>
            </w:r>
          </w:p>
        </w:tc>
        <w:tc>
          <w:tcPr/>
          <w:p>
            <w:pPr>
              <w:pStyle w:val="Compact"/>
            </w:pPr>
            <w:r>
              <w:t xml:space="preserve">NG unless stated</w:t>
            </w:r>
          </w:p>
        </w:tc>
        <w:tc>
          <w:tcPr/>
          <w:p>
            <w:pPr>
              <w:pStyle w:val="Compact"/>
            </w:pPr>
            <w:r>
              <w:t xml:space="preserve">YES if</w:t>
            </w:r>
            <w:r>
              <w:t xml:space="preserve"> </w:t>
            </w:r>
            <w:r>
              <w:t xml:space="preserve">“premature to conclude replacement”</w:t>
            </w:r>
            <w:r>
              <w:t xml:space="preserve"> </w:t>
            </w:r>
            <w:r>
              <w:t xml:space="preserve">implies humans still necessary</w:t>
            </w:r>
          </w:p>
        </w:tc>
      </w:tr>
    </w:tbl>
    <w:p>
      <w:pPr>
        <w:pStyle w:val="BodyText"/>
      </w:pPr>
      <w:r>
        <w:rPr>
          <w:b/>
          <w:bCs/>
        </w:rPr>
        <w:t xml:space="preserve">Rule:</w:t>
      </w:r>
      <w:r>
        <w:t xml:space="preserve"> </w:t>
      </w:r>
      <w:r>
        <w:t xml:space="preserve">YNNG tracks</w:t>
      </w:r>
      <w:r>
        <w:t xml:space="preserve"> </w:t>
      </w:r>
      <w:r>
        <w:rPr>
          <w:b/>
          <w:bCs/>
        </w:rPr>
        <w:t xml:space="preserve">evaluative language</w:t>
      </w:r>
      <w:r>
        <w:t xml:space="preserve"> </w:t>
      </w:r>
      <w:r>
        <w:t xml:space="preserve">—</w:t>
      </w:r>
      <w:r>
        <w:t xml:space="preserve"> </w:t>
      </w:r>
      <w:r>
        <w:rPr>
          <w:rStyle w:val="VerbatimChar"/>
        </w:rPr>
        <w:t xml:space="preserve">premature</w:t>
      </w:r>
      <w:r>
        <w:t xml:space="preserve">,</w:t>
      </w:r>
      <w:r>
        <w:t xml:space="preserve"> </w:t>
      </w:r>
      <w:r>
        <w:rPr>
          <w:rStyle w:val="VerbatimChar"/>
        </w:rPr>
        <w:t xml:space="preserve">unfortunately</w:t>
      </w:r>
      <w:r>
        <w:t xml:space="preserve">,</w:t>
      </w:r>
      <w:r>
        <w:t xml:space="preserve"> </w:t>
      </w:r>
      <w:r>
        <w:rPr>
          <w:rStyle w:val="VerbatimChar"/>
        </w:rPr>
        <w:t xml:space="preserve">surprisingly</w:t>
      </w:r>
      <w:r>
        <w:t xml:space="preserve">,</w:t>
      </w:r>
      <w:r>
        <w:t xml:space="preserve"> </w:t>
      </w:r>
      <w:r>
        <w:rPr>
          <w:rStyle w:val="VerbatimChar"/>
        </w:rPr>
        <w:t xml:space="preserve">should</w:t>
      </w:r>
      <w:r>
        <w:t xml:space="preserve">,</w:t>
      </w:r>
      <w:r>
        <w:t xml:space="preserve"> </w:t>
      </w:r>
      <w:r>
        <w:rPr>
          <w:rStyle w:val="VerbatimChar"/>
        </w:rPr>
        <w:t xml:space="preserve">must</w:t>
      </w:r>
      <w:r>
        <w:t xml:space="preserve">,</w:t>
      </w:r>
      <w:r>
        <w:t xml:space="preserve"> </w:t>
      </w:r>
      <w:r>
        <w:rPr>
          <w:rStyle w:val="VerbatimChar"/>
        </w:rPr>
        <w:t xml:space="preserve">it is clear that</w:t>
      </w:r>
      <w:r>
        <w:t xml:space="preserve">.</w:t>
      </w:r>
    </w:p>
    <w:bookmarkEnd w:id="598"/>
    <w:bookmarkStart w:id="599" w:name="order-and-location"/>
    <w:p>
      <w:pPr>
        <w:pStyle w:val="Heading3"/>
      </w:pPr>
      <w:r>
        <w:t xml:space="preserve">83.8 Order and Location</w:t>
      </w:r>
    </w:p>
    <w:p>
      <w:pPr>
        <w:pStyle w:val="FirstParagraph"/>
      </w:pPr>
      <w:r>
        <w:t xml:space="preserve">TFNG/YNNG question sets usually follow</w:t>
      </w:r>
      <w:r>
        <w:t xml:space="preserve"> </w:t>
      </w:r>
      <w:r>
        <w:rPr>
          <w:b/>
          <w:bCs/>
        </w:rPr>
        <w:t xml:space="preserve">passage order</w:t>
      </w:r>
      <w:r>
        <w:t xml:space="preserve"> </w:t>
      </w:r>
      <w:r>
        <w:t xml:space="preserve">— statement 1 early in text, statement 7 later. Use this to bound scanning.</w:t>
      </w:r>
    </w:p>
    <w:p>
      <w:pPr>
        <w:pStyle w:val="BodyText"/>
      </w:pPr>
      <w:r>
        <w:rPr>
          <w:b/>
          <w:bCs/>
        </w:rPr>
        <w:t xml:space="preserve">Exception:</w:t>
      </w:r>
      <w:r>
        <w:t xml:space="preserve"> </w:t>
      </w:r>
      <w:r>
        <w:t xml:space="preserve">Occasional out-of-order item — do not force fit; if expected zone fails, expand search once then NG.</w:t>
      </w:r>
    </w:p>
    <w:bookmarkEnd w:id="599"/>
    <w:bookmarkStart w:id="600" w:name="frequency-in-the-test"/>
    <w:p>
      <w:pPr>
        <w:pStyle w:val="Heading3"/>
      </w:pPr>
      <w:r>
        <w:t xml:space="preserve">83.9 Frequency in the Test</w:t>
      </w:r>
    </w:p>
    <w:p>
      <w:pPr>
        <w:pStyle w:val="FirstParagraph"/>
      </w:pPr>
      <w:r>
        <w:t xml:space="preserve">Typically</w:t>
      </w:r>
      <w:r>
        <w:t xml:space="preserve"> </w:t>
      </w:r>
      <w:r>
        <w:rPr>
          <w:b/>
          <w:bCs/>
        </w:rPr>
        <w:t xml:space="preserve">5–7 TFNG</w:t>
      </w:r>
      <w:r>
        <w:t xml:space="preserve"> </w:t>
      </w:r>
      <w:r>
        <w:t xml:space="preserve">and/or</w:t>
      </w:r>
      <w:r>
        <w:t xml:space="preserve"> </w:t>
      </w:r>
      <w:r>
        <w:rPr>
          <w:b/>
          <w:bCs/>
        </w:rPr>
        <w:t xml:space="preserve">3–5 YNNG</w:t>
      </w:r>
      <w:r>
        <w:t xml:space="preserve"> </w:t>
      </w:r>
      <w:r>
        <w:t xml:space="preserve">per full Reading test. Combined, they often represent</w:t>
      </w:r>
      <w:r>
        <w:t xml:space="preserve"> </w:t>
      </w:r>
      <w:r>
        <w:rPr>
          <w:b/>
          <w:bCs/>
        </w:rPr>
        <w:t xml:space="preserve">25–30%</w:t>
      </w:r>
      <w:r>
        <w:t xml:space="preserve"> </w:t>
      </w:r>
      <w:r>
        <w:t xml:space="preserve">of questions — mastery here yields disproportionate band gains.</w:t>
      </w:r>
    </w:p>
    <w:p>
      <w:r>
        <w:pict>
          <v:rect style="width:0;height:1.5pt" o:hralign="center" o:hrstd="t" o:hr="t"/>
        </w:pict>
      </w:r>
    </w:p>
    <w:bookmarkEnd w:id="600"/>
    <w:bookmarkEnd w:id="601"/>
    <w:bookmarkStart w:id="605" w:name="examples-11"/>
    <w:p>
      <w:pPr>
        <w:pStyle w:val="Heading2"/>
      </w:pPr>
      <w:r>
        <w:t xml:space="preserve">Examples</w:t>
      </w:r>
    </w:p>
    <w:bookmarkStart w:id="602" w:name="example-1-true"/>
    <w:p>
      <w:pPr>
        <w:pStyle w:val="Heading3"/>
      </w:pPr>
      <w:r>
        <w:t xml:space="preserve">Example 1: TRUE</w:t>
      </w:r>
    </w:p>
    <w:p>
      <w:pPr>
        <w:pStyle w:val="FirstParagraph"/>
      </w:pPr>
      <w:r>
        <w:rPr>
          <w:b/>
          <w:bCs/>
        </w:rPr>
        <w:t xml:space="preserve">Passage:</w:t>
      </w:r>
      <w:r>
        <w:t xml:space="preserve"> </w:t>
      </w:r>
      <w:r>
        <w:t xml:space="preserve">“Honeybees orient using polarised light patterns.”</w:t>
      </w:r>
      <w:r>
        <w:br/>
      </w:r>
      <w:r>
        <w:rPr>
          <w:b/>
          <w:bCs/>
        </w:rPr>
        <w:t xml:space="preserve">Statement:</w:t>
      </w:r>
      <w:r>
        <w:t xml:space="preserve"> </w:t>
      </w:r>
      <w:r>
        <w:t xml:space="preserve">“Bees navigate with the aid of polarised light.”</w:t>
      </w:r>
      <w:r>
        <w:br/>
      </w:r>
      <w:r>
        <w:rPr>
          <w:b/>
          <w:bCs/>
        </w:rPr>
        <w:t xml:space="preserve">Answer:</w:t>
      </w:r>
      <w:r>
        <w:t xml:space="preserve"> </w:t>
      </w:r>
      <w:r>
        <w:t xml:space="preserve">TRUE — orient using = navigate with aid of; paraphrase match.</w:t>
      </w:r>
    </w:p>
    <w:bookmarkEnd w:id="602"/>
    <w:bookmarkStart w:id="603" w:name="example-2-false"/>
    <w:p>
      <w:pPr>
        <w:pStyle w:val="Heading3"/>
      </w:pPr>
      <w:r>
        <w:t xml:space="preserve">Example 2: FALSE</w:t>
      </w:r>
    </w:p>
    <w:p>
      <w:pPr>
        <w:pStyle w:val="FirstParagraph"/>
      </w:pPr>
      <w:r>
        <w:rPr>
          <w:b/>
          <w:bCs/>
        </w:rPr>
        <w:t xml:space="preserve">Passage:</w:t>
      </w:r>
      <w:r>
        <w:t xml:space="preserve"> </w:t>
      </w:r>
      <w:r>
        <w:t xml:space="preserve">“The treaty came into force in 1992.”</w:t>
      </w:r>
      <w:r>
        <w:br/>
      </w:r>
      <w:r>
        <w:rPr>
          <w:b/>
          <w:bCs/>
        </w:rPr>
        <w:t xml:space="preserve">Statement:</w:t>
      </w:r>
      <w:r>
        <w:t xml:space="preserve"> </w:t>
      </w:r>
      <w:r>
        <w:t xml:space="preserve">“The agreement was implemented before 1990.”</w:t>
      </w:r>
      <w:r>
        <w:br/>
      </w:r>
      <w:r>
        <w:rPr>
          <w:b/>
          <w:bCs/>
        </w:rPr>
        <w:t xml:space="preserve">Answer:</w:t>
      </w:r>
      <w:r>
        <w:t xml:space="preserve"> </w:t>
      </w:r>
      <w:r>
        <w:t xml:space="preserve">FALSE — 1992 contradicts before 1990.</w:t>
      </w:r>
    </w:p>
    <w:bookmarkEnd w:id="603"/>
    <w:bookmarkStart w:id="604" w:name="example-3-not-given"/>
    <w:p>
      <w:pPr>
        <w:pStyle w:val="Heading3"/>
      </w:pPr>
      <w:r>
        <w:t xml:space="preserve">Example 3: NOT GIVEN</w:t>
      </w:r>
    </w:p>
    <w:p>
      <w:pPr>
        <w:pStyle w:val="FirstParagraph"/>
      </w:pPr>
      <w:r>
        <w:rPr>
          <w:b/>
          <w:bCs/>
        </w:rPr>
        <w:t xml:space="preserve">Passage:</w:t>
      </w:r>
      <w:r>
        <w:t xml:space="preserve"> </w:t>
      </w:r>
      <w:r>
        <w:t xml:space="preserve">“Solar installations grew rapidly in Spain.”</w:t>
      </w:r>
      <w:r>
        <w:br/>
      </w:r>
      <w:r>
        <w:rPr>
          <w:b/>
          <w:bCs/>
        </w:rPr>
        <w:t xml:space="preserve">Statement:</w:t>
      </w:r>
      <w:r>
        <w:t xml:space="preserve"> </w:t>
      </w:r>
      <w:r>
        <w:t xml:space="preserve">“Solar installations grew faster in Spain than in Portugal.”</w:t>
      </w:r>
      <w:r>
        <w:br/>
      </w:r>
      <w:r>
        <w:rPr>
          <w:b/>
          <w:bCs/>
        </w:rPr>
        <w:t xml:space="preserve">Answer:</w:t>
      </w:r>
      <w:r>
        <w:t xml:space="preserve"> </w:t>
      </w:r>
      <w:r>
        <w:t xml:space="preserve">NOT GIVEN — Spain’s growth stated; Portugal not compared.</w:t>
      </w:r>
    </w:p>
    <w:p>
      <w:r>
        <w:pict>
          <v:rect style="width:0;height:1.5pt" o:hralign="center" o:hrstd="t" o:hr="t"/>
        </w:pict>
      </w:r>
    </w:p>
    <w:bookmarkEnd w:id="604"/>
    <w:bookmarkEnd w:id="605"/>
    <w:bookmarkStart w:id="609" w:name="worked-examples-11"/>
    <w:p>
      <w:pPr>
        <w:pStyle w:val="Heading2"/>
      </w:pPr>
      <w:r>
        <w:t xml:space="preserve">Worked Examples</w:t>
      </w:r>
    </w:p>
    <w:bookmarkStart w:id="606" w:name="worked-example-1-qualifier-trap"/>
    <w:p>
      <w:pPr>
        <w:pStyle w:val="Heading3"/>
      </w:pPr>
      <w:r>
        <w:t xml:space="preserve">Worked Example 1: Qualifier Trap</w:t>
      </w:r>
    </w:p>
    <w:p>
      <w:pPr>
        <w:pStyle w:val="FirstParagraph"/>
      </w:pPr>
      <w:r>
        <w:rPr>
          <w:b/>
          <w:bCs/>
        </w:rPr>
        <w:t xml:space="preserve">Passage:</w:t>
      </w:r>
      <w:r>
        <w:t xml:space="preserve"> </w:t>
      </w:r>
      <w:r>
        <w:t xml:space="preserve">“Most respondents favoured remote work at least part-time.”</w:t>
      </w:r>
      <w:r>
        <w:br/>
      </w:r>
      <w:r>
        <w:rPr>
          <w:b/>
          <w:bCs/>
        </w:rPr>
        <w:t xml:space="preserve">Statement:</w:t>
      </w:r>
      <w:r>
        <w:t xml:space="preserve"> </w:t>
      </w:r>
      <w:r>
        <w:t xml:space="preserve">“All respondents preferred working from home.”</w:t>
      </w:r>
      <w:r>
        <w:br/>
      </w:r>
      <w:r>
        <w:rPr>
          <w:b/>
          <w:bCs/>
        </w:rPr>
        <w:t xml:space="preserve">Decomposition:</w:t>
      </w:r>
      <w:r>
        <w:t xml:space="preserve"> </w:t>
      </w:r>
      <w:r>
        <w:t xml:space="preserve">all vs most; preferred vs favoured part-time</w:t>
      </w:r>
      <w:r>
        <w:br/>
      </w:r>
      <w:r>
        <w:rPr>
          <w:b/>
          <w:bCs/>
        </w:rPr>
        <w:t xml:space="preserve">Answer:</w:t>
      </w:r>
      <w:r>
        <w:t xml:space="preserve"> </w:t>
      </w:r>
      <w:r>
        <w:t xml:space="preserve">FALSE — quantifier and scope both contradicted.</w:t>
      </w:r>
    </w:p>
    <w:bookmarkEnd w:id="606"/>
    <w:bookmarkStart w:id="607" w:name="worked-example-2-tfng-vs-ynng"/>
    <w:p>
      <w:pPr>
        <w:pStyle w:val="Heading3"/>
      </w:pPr>
      <w:r>
        <w:t xml:space="preserve">Worked Example 2: TFNG vs YNNG</w:t>
      </w:r>
    </w:p>
    <w:p>
      <w:pPr>
        <w:pStyle w:val="FirstParagraph"/>
      </w:pPr>
      <w:r>
        <w:rPr>
          <w:b/>
          <w:bCs/>
        </w:rPr>
        <w:t xml:space="preserve">Passage:</w:t>
      </w:r>
      <w:r>
        <w:t xml:space="preserve"> </w:t>
      </w:r>
      <w:r>
        <w:t xml:space="preserve">“While advocates celebrate the reform as overdue, the data presented here suggests gains have been uneven across regions.”</w:t>
      </w:r>
    </w:p>
    <w:p>
      <w:pPr>
        <w:pStyle w:val="BodyText"/>
      </w:pPr>
      <w:r>
        <w:rPr>
          <w:b/>
          <w:bCs/>
        </w:rPr>
        <w:t xml:space="preserve">Statement A:</w:t>
      </w:r>
      <w:r>
        <w:t xml:space="preserve"> </w:t>
      </w:r>
      <w:r>
        <w:t xml:space="preserve">“Reform gains have been uneven.”</w:t>
      </w:r>
      <w:r>
        <w:t xml:space="preserve"> </w:t>
      </w:r>
      <w:r>
        <w:t xml:space="preserve">→ TFNG:</w:t>
      </w:r>
      <w:r>
        <w:t xml:space="preserve"> </w:t>
      </w:r>
      <w:r>
        <w:rPr>
          <w:b/>
          <w:bCs/>
        </w:rPr>
        <w:t xml:space="preserve">TRUE</w:t>
      </w:r>
      <w:r>
        <w:t xml:space="preserve"> </w:t>
      </w:r>
      <w:r>
        <w:t xml:space="preserve">(data suggests uneven gains)</w:t>
      </w:r>
      <w:r>
        <w:br/>
      </w:r>
      <w:r>
        <w:rPr>
          <w:b/>
          <w:bCs/>
        </w:rPr>
        <w:t xml:space="preserve">Statement B:</w:t>
      </w:r>
      <w:r>
        <w:t xml:space="preserve"> </w:t>
      </w:r>
      <w:r>
        <w:t xml:space="preserve">“The writer celebrates the reform.”</w:t>
      </w:r>
      <w:r>
        <w:t xml:space="preserve"> </w:t>
      </w:r>
      <w:r>
        <w:t xml:space="preserve">→ YNNG:</w:t>
      </w:r>
      <w:r>
        <w:t xml:space="preserve"> </w:t>
      </w:r>
      <w:r>
        <w:rPr>
          <w:b/>
          <w:bCs/>
        </w:rPr>
        <w:t xml:space="preserve">NO</w:t>
      </w:r>
      <w:r>
        <w:t xml:space="preserve"> </w:t>
      </w:r>
      <w:r>
        <w:t xml:space="preserve">(writer reports advocates celebrate; writer’s own view emphasises uneven gains — not celebration)</w:t>
      </w:r>
    </w:p>
    <w:bookmarkEnd w:id="607"/>
    <w:bookmarkStart w:id="608" w:name="worked-example-3-ng-discipline"/>
    <w:p>
      <w:pPr>
        <w:pStyle w:val="Heading3"/>
      </w:pPr>
      <w:r>
        <w:t xml:space="preserve">Worked Example 3: NG Discipline</w:t>
      </w:r>
    </w:p>
    <w:p>
      <w:pPr>
        <w:pStyle w:val="FirstParagraph"/>
      </w:pPr>
      <w:r>
        <w:rPr>
          <w:b/>
          <w:bCs/>
        </w:rPr>
        <w:t xml:space="preserve">Passage:</w:t>
      </w:r>
      <w:r>
        <w:t xml:space="preserve"> </w:t>
      </w:r>
      <w:r>
        <w:t xml:space="preserve">“The excavation uncovered pottery shards dating to the fourth century.”</w:t>
      </w:r>
    </w:p>
    <w:p>
      <w:pPr>
        <w:pStyle w:val="BodyText"/>
      </w:pPr>
      <w:r>
        <w:rPr>
          <w:b/>
          <w:bCs/>
        </w:rPr>
        <w:t xml:space="preserve">Statement:</w:t>
      </w:r>
      <w:r>
        <w:t xml:space="preserve"> </w:t>
      </w:r>
      <w:r>
        <w:t xml:space="preserve">“The excavation was led by Professor Nabil.”</w:t>
      </w:r>
      <w:r>
        <w:br/>
      </w:r>
      <w:r>
        <w:rPr>
          <w:b/>
          <w:bCs/>
        </w:rPr>
        <w:t xml:space="preserve">Scan:</w:t>
      </w:r>
      <w:r>
        <w:t xml:space="preserve"> </w:t>
      </w:r>
      <w:r>
        <w:t xml:space="preserve">Professor Nabil not mentioned anywhere.</w:t>
      </w:r>
      <w:r>
        <w:br/>
      </w:r>
      <w:r>
        <w:rPr>
          <w:b/>
          <w:bCs/>
        </w:rPr>
        <w:t xml:space="preserve">Answer:</w:t>
      </w:r>
      <w:r>
        <w:t xml:space="preserve"> </w:t>
      </w:r>
      <w:r>
        <w:t xml:space="preserve">NOT GIVEN — not FALSE (passage doesn’t say someone else led; silence on leadership)</w:t>
      </w:r>
    </w:p>
    <w:p>
      <w:r>
        <w:pict>
          <v:rect style="width:0;height:1.5pt" o:hralign="center" o:hrstd="t" o:hr="t"/>
        </w:pict>
      </w:r>
    </w:p>
    <w:bookmarkEnd w:id="608"/>
    <w:bookmarkEnd w:id="609"/>
    <w:bookmarkStart w:id="612" w:name="exercises-passages-2"/>
    <w:p>
      <w:pPr>
        <w:pStyle w:val="Heading2"/>
      </w:pPr>
      <w:r>
        <w:t xml:space="preserve">Exercises / Passages</w:t>
      </w:r>
    </w:p>
    <w:bookmarkStart w:id="610" w:name="X38fa735f591fe7902dde24444eb83fdb6fc8ea8"/>
    <w:p>
      <w:pPr>
        <w:pStyle w:val="Heading3"/>
      </w:pPr>
      <w:r>
        <w:t xml:space="preserve">Passage: Bioluminescence in Marine Environments</w:t>
      </w:r>
    </w:p>
    <w:p>
      <w:pPr>
        <w:pStyle w:val="FirstParagraph"/>
      </w:pPr>
      <w:r>
        <w:t xml:space="preserve">Bioluminescence—the production of light by living organisms—is widespread among deep-sea species where sunlight never penetrates. Researchers once assumed that glowing served primarily to attract mates, but subsequent observations have documented at least four distinct functions, including predator confusion and cooperative hunting signals.</w:t>
      </w:r>
    </w:p>
    <w:p>
      <w:pPr>
        <w:pStyle w:val="BodyText"/>
      </w:pPr>
      <w:r>
        <w:t xml:space="preserve">The chemical mechanism relies on luciferin oxidising in the presence of luciferase, releasing energy as photons. While terrestrial fireflies employ a similar biochemical pathway, marine variants often operate at near-freezing temperatures, requiring adapted enzymes that remain catalytically active under pressure exceeding two hundred atmospheres.</w:t>
      </w:r>
    </w:p>
    <w:p>
      <w:pPr>
        <w:pStyle w:val="BodyText"/>
      </w:pPr>
      <w:r>
        <w:t xml:space="preserve">Commercial applications remain speculative. A Norwegian firm has experimented with bioluminescent markers for fishing gear to reduce seabird bycatch, yet trials published in 2021 showed only a modest reduction and raised concerns about ecological disturbance. Several commentators have urged caution before scaling such technologies, though the passage author notes that peer-reviewed long-term studies are still scarce.</w:t>
      </w:r>
    </w:p>
    <w:p>
      <w:pPr>
        <w:pStyle w:val="BodyText"/>
      </w:pPr>
      <w:r>
        <w:rPr>
          <w:b/>
          <w:bCs/>
        </w:rPr>
        <w:t xml:space="preserve">Questions 1–10</w:t>
      </w:r>
    </w:p>
    <w:p>
      <w:pPr>
        <w:pStyle w:val="BodyText"/>
      </w:pPr>
      <w:r>
        <w:rPr>
          <w:i/>
          <w:iCs/>
        </w:rPr>
        <w:t xml:space="preserve">Questions 1–6: TFNG</w:t>
      </w:r>
    </w:p>
    <w:p>
      <w:pPr>
        <w:pStyle w:val="Compact"/>
        <w:numPr>
          <w:ilvl w:val="0"/>
          <w:numId w:val="1175"/>
        </w:numPr>
      </w:pPr>
      <w:r>
        <w:t xml:space="preserve">Bioluminescence occurs only in deep-sea organisms.</w:t>
      </w:r>
    </w:p>
    <w:p>
      <w:pPr>
        <w:pStyle w:val="Compact"/>
        <w:numPr>
          <w:ilvl w:val="0"/>
          <w:numId w:val="1175"/>
        </w:numPr>
      </w:pPr>
      <w:r>
        <w:t xml:space="preserve">Scientists originally believed bioluminescence was mainly related to reproduction.</w:t>
      </w:r>
    </w:p>
    <w:p>
      <w:pPr>
        <w:pStyle w:val="Compact"/>
        <w:numPr>
          <w:ilvl w:val="0"/>
          <w:numId w:val="1175"/>
        </w:numPr>
      </w:pPr>
      <w:r>
        <w:t xml:space="preserve">Fireflies and marine organisms use identical enzymes for light production.</w:t>
      </w:r>
    </w:p>
    <w:p>
      <w:pPr>
        <w:pStyle w:val="Compact"/>
        <w:numPr>
          <w:ilvl w:val="0"/>
          <w:numId w:val="1175"/>
        </w:numPr>
      </w:pPr>
      <w:r>
        <w:t xml:space="preserve">Bioluminescent fishing gear has eliminated seabird bycatch.</w:t>
      </w:r>
    </w:p>
    <w:p>
      <w:pPr>
        <w:pStyle w:val="Compact"/>
        <w:numPr>
          <w:ilvl w:val="0"/>
          <w:numId w:val="1175"/>
        </w:numPr>
      </w:pPr>
      <w:r>
        <w:t xml:space="preserve">The 2021 trials demonstrated significant ecological harm.</w:t>
      </w:r>
    </w:p>
    <w:p>
      <w:pPr>
        <w:pStyle w:val="Compact"/>
        <w:numPr>
          <w:ilvl w:val="0"/>
          <w:numId w:val="1175"/>
        </w:numPr>
      </w:pPr>
      <w:r>
        <w:t xml:space="preserve">Long-term peer-reviewed studies of commercial markers are widely available.</w:t>
      </w:r>
    </w:p>
    <w:p>
      <w:pPr>
        <w:pStyle w:val="FirstParagraph"/>
      </w:pPr>
      <w:r>
        <w:rPr>
          <w:i/>
          <w:iCs/>
        </w:rPr>
        <w:t xml:space="preserve">Questions 7–10: YNNG (writer’s views)</w:t>
      </w:r>
    </w:p>
    <w:p>
      <w:pPr>
        <w:pStyle w:val="Compact"/>
        <w:numPr>
          <w:ilvl w:val="0"/>
          <w:numId w:val="1176"/>
        </w:numPr>
      </w:pPr>
      <w:r>
        <w:t xml:space="preserve">The writer believes attracting mates is the sole function of bioluminescence.</w:t>
      </w:r>
    </w:p>
    <w:p>
      <w:pPr>
        <w:pStyle w:val="Compact"/>
        <w:numPr>
          <w:ilvl w:val="0"/>
          <w:numId w:val="1176"/>
        </w:numPr>
      </w:pPr>
      <w:r>
        <w:t xml:space="preserve">The writer considers commercial deployment of bioluminescent markers premature without more evidence.</w:t>
      </w:r>
    </w:p>
    <w:p>
      <w:pPr>
        <w:pStyle w:val="Compact"/>
        <w:numPr>
          <w:ilvl w:val="0"/>
          <w:numId w:val="1176"/>
        </w:numPr>
      </w:pPr>
      <w:r>
        <w:t xml:space="preserve">The writer argues that terrestrial bioluminescence is scientifically unimportant.</w:t>
      </w:r>
    </w:p>
    <w:p>
      <w:pPr>
        <w:pStyle w:val="Compact"/>
        <w:numPr>
          <w:ilvl w:val="0"/>
          <w:numId w:val="1176"/>
        </w:numPr>
      </w:pPr>
      <w:r>
        <w:t xml:space="preserve">The writer is optimistic that adapted enzymes will soon power household lighting.</w:t>
      </w:r>
    </w:p>
    <w:bookmarkEnd w:id="610"/>
    <w:bookmarkStart w:id="611" w:name="exercise-set-b-quick-logic-1120"/>
    <w:p>
      <w:pPr>
        <w:pStyle w:val="Heading3"/>
      </w:pPr>
      <w:r>
        <w:t xml:space="preserve">Exercise Set B — Quick Logic (11–20)</w:t>
      </w:r>
    </w:p>
    <w:p>
      <w:pPr>
        <w:pStyle w:val="FirstParagraph"/>
      </w:pPr>
      <w:r>
        <w:t xml:space="preserve">Classify without passage: what answer type is most likely?</w:t>
      </w:r>
    </w:p>
    <w:p>
      <w:pPr>
        <w:pStyle w:val="Compact"/>
        <w:numPr>
          <w:ilvl w:val="0"/>
          <w:numId w:val="1177"/>
        </w:numPr>
      </w:pPr>
      <w:r>
        <w:t xml:space="preserve">Statement adds</w:t>
      </w:r>
      <w:r>
        <w:t xml:space="preserve"> </w:t>
      </w:r>
      <w:r>
        <w:t xml:space="preserve">“only”</w:t>
      </w:r>
      <w:r>
        <w:t xml:space="preserve"> </w:t>
      </w:r>
      <w:r>
        <w:t xml:space="preserve">not in original concept.</w:t>
      </w:r>
    </w:p>
    <w:p>
      <w:pPr>
        <w:pStyle w:val="Compact"/>
        <w:numPr>
          <w:ilvl w:val="0"/>
          <w:numId w:val="1177"/>
        </w:numPr>
      </w:pPr>
      <w:r>
        <w:t xml:space="preserve">Statement reverses cause and effect from passage.</w:t>
      </w:r>
    </w:p>
    <w:p>
      <w:pPr>
        <w:pStyle w:val="Compact"/>
        <w:numPr>
          <w:ilvl w:val="0"/>
          <w:numId w:val="1177"/>
        </w:numPr>
      </w:pPr>
      <w:r>
        <w:t xml:space="preserve">Passage silent on topic of statement entirely.</w:t>
      </w:r>
    </w:p>
    <w:p>
      <w:pPr>
        <w:pStyle w:val="Compact"/>
        <w:numPr>
          <w:ilvl w:val="0"/>
          <w:numId w:val="1177"/>
        </w:numPr>
      </w:pPr>
      <w:r>
        <w:t xml:space="preserve">Statement uses</w:t>
      </w:r>
      <w:r>
        <w:t xml:space="preserve"> </w:t>
      </w:r>
      <w:r>
        <w:t xml:space="preserve">“might”</w:t>
      </w:r>
      <w:r>
        <w:t xml:space="preserve">; passage says</w:t>
      </w:r>
      <w:r>
        <w:t xml:space="preserve"> </w:t>
      </w:r>
      <w:r>
        <w:t xml:space="preserve">“does.”</w:t>
      </w:r>
    </w:p>
    <w:p>
      <w:pPr>
        <w:pStyle w:val="Compact"/>
        <w:numPr>
          <w:ilvl w:val="0"/>
          <w:numId w:val="1177"/>
        </w:numPr>
      </w:pPr>
      <w:r>
        <w:t xml:space="preserve">Writer quotes critic; statement attributes quote to writer.</w:t>
      </w:r>
    </w:p>
    <w:p>
      <w:r>
        <w:pict>
          <v:rect style="width:0;height:1.5pt" o:hralign="center" o:hrstd="t" o:hr="t"/>
        </w:pict>
      </w:r>
    </w:p>
    <w:bookmarkEnd w:id="611"/>
    <w:bookmarkEnd w:id="612"/>
    <w:bookmarkStart w:id="613" w:name="solutions-2"/>
    <w:p>
      <w:pPr>
        <w:pStyle w:val="Heading2"/>
      </w:pPr>
      <w:r>
        <w:t xml:space="preserve">Solutions</w:t>
      </w:r>
    </w:p>
    <w:p>
      <w:pPr>
        <w:pStyle w:val="FirstParagraph"/>
      </w:pPr>
      <w:r>
        <w:rPr>
          <w:b/>
          <w:bCs/>
        </w:rPr>
        <w:t xml:space="preserve">1.</w:t>
      </w:r>
      <w:r>
        <w:t xml:space="preserve"> </w:t>
      </w:r>
      <w:r>
        <w:rPr>
          <w:b/>
          <w:bCs/>
        </w:rPr>
        <w:t xml:space="preserve">FALSE</w:t>
      </w:r>
      <w:r>
        <w:t xml:space="preserve"> </w:t>
      </w:r>
      <w:r>
        <w:t xml:space="preserve">—</w:t>
      </w:r>
      <w:r>
        <w:t xml:space="preserve"> </w:t>
      </w:r>
      <w:r>
        <w:t xml:space="preserve">“widespread among deep-sea”</w:t>
      </w:r>
      <w:r>
        <w:t xml:space="preserve"> </w:t>
      </w:r>
      <w:r>
        <w:t xml:space="preserve">does not mean</w:t>
      </w:r>
      <w:r>
        <w:t xml:space="preserve"> </w:t>
      </w:r>
      <w:r>
        <w:rPr>
          <w:b/>
          <w:bCs/>
        </w:rPr>
        <w:t xml:space="preserve">only</w:t>
      </w:r>
      <w:r>
        <w:t xml:space="preserve"> </w:t>
      </w:r>
      <w:r>
        <w:t xml:space="preserve">deep-sea; fireflies (terrestrial) mentioned elsewhere in passage context of biochemistry.</w:t>
      </w:r>
    </w:p>
    <w:p>
      <w:pPr>
        <w:pStyle w:val="BodyText"/>
      </w:pPr>
      <w:r>
        <w:rPr>
          <w:b/>
          <w:bCs/>
        </w:rPr>
        <w:t xml:space="preserve">2.</w:t>
      </w:r>
      <w:r>
        <w:t xml:space="preserve"> </w:t>
      </w:r>
      <w:r>
        <w:rPr>
          <w:b/>
          <w:bCs/>
        </w:rPr>
        <w:t xml:space="preserve">TRUE</w:t>
      </w:r>
      <w:r>
        <w:t xml:space="preserve"> </w:t>
      </w:r>
      <w:r>
        <w:t xml:space="preserve">—</w:t>
      </w:r>
      <w:r>
        <w:t xml:space="preserve"> </w:t>
      </w:r>
      <w:r>
        <w:t xml:space="preserve">“Researchers once assumed that glowing served</w:t>
      </w:r>
      <w:r>
        <w:t xml:space="preserve"> </w:t>
      </w:r>
      <w:r>
        <w:rPr>
          <w:b/>
          <w:bCs/>
        </w:rPr>
        <w:t xml:space="preserve">primarily</w:t>
      </w:r>
      <w:r>
        <w:t xml:space="preserve"> </w:t>
      </w:r>
      <w:r>
        <w:t xml:space="preserve">to attract mates”</w:t>
      </w:r>
      <w:r>
        <w:t xml:space="preserve"> </w:t>
      </w:r>
      <w:r>
        <w:t xml:space="preserve">= originally believed mainly reproduction.</w:t>
      </w:r>
    </w:p>
    <w:p>
      <w:pPr>
        <w:pStyle w:val="BodyText"/>
      </w:pPr>
      <w:r>
        <w:rPr>
          <w:b/>
          <w:bCs/>
        </w:rPr>
        <w:t xml:space="preserve">3.</w:t>
      </w:r>
      <w:r>
        <w:t xml:space="preserve"> </w:t>
      </w:r>
      <w:r>
        <w:rPr>
          <w:b/>
          <w:bCs/>
        </w:rPr>
        <w:t xml:space="preserve">FALSE</w:t>
      </w:r>
      <w:r>
        <w:t xml:space="preserve"> </w:t>
      </w:r>
      <w:r>
        <w:t xml:space="preserve">—</w:t>
      </w:r>
      <w:r>
        <w:t xml:space="preserve"> </w:t>
      </w:r>
      <w:r>
        <w:t xml:space="preserve">“similar biochemical pathway”</w:t>
      </w:r>
      <w:r>
        <w:t xml:space="preserve"> </w:t>
      </w:r>
      <w:r>
        <w:t xml:space="preserve">but marine variants require</w:t>
      </w:r>
      <w:r>
        <w:t xml:space="preserve"> </w:t>
      </w:r>
      <w:r>
        <w:t xml:space="preserve">“</w:t>
      </w:r>
      <w:r>
        <w:rPr>
          <w:b/>
          <w:bCs/>
        </w:rPr>
        <w:t xml:space="preserve">adapted enzymes</w:t>
      </w:r>
      <w:r>
        <w:t xml:space="preserve">”</w:t>
      </w:r>
      <w:r>
        <w:t xml:space="preserve"> </w:t>
      </w:r>
      <w:r>
        <w:t xml:space="preserve">— not identical.</w:t>
      </w:r>
    </w:p>
    <w:p>
      <w:pPr>
        <w:pStyle w:val="BodyText"/>
      </w:pPr>
      <w:r>
        <w:rPr>
          <w:b/>
          <w:bCs/>
        </w:rPr>
        <w:t xml:space="preserve">4.</w:t>
      </w:r>
      <w:r>
        <w:t xml:space="preserve"> </w:t>
      </w:r>
      <w:r>
        <w:rPr>
          <w:b/>
          <w:bCs/>
        </w:rPr>
        <w:t xml:space="preserve">FALSE</w:t>
      </w:r>
      <w:r>
        <w:t xml:space="preserve"> </w:t>
      </w:r>
      <w:r>
        <w:t xml:space="preserve">—</w:t>
      </w:r>
      <w:r>
        <w:t xml:space="preserve"> </w:t>
      </w:r>
      <w:r>
        <w:t xml:space="preserve">“only a</w:t>
      </w:r>
      <w:r>
        <w:t xml:space="preserve"> </w:t>
      </w:r>
      <w:r>
        <w:rPr>
          <w:b/>
          <w:bCs/>
        </w:rPr>
        <w:t xml:space="preserve">modest reduction</w:t>
      </w:r>
      <w:r>
        <w:t xml:space="preserve">”</w:t>
      </w:r>
      <w:r>
        <w:t xml:space="preserve"> </w:t>
      </w:r>
      <w:r>
        <w:t xml:space="preserve">contradicts</w:t>
      </w:r>
      <w:r>
        <w:t xml:space="preserve"> </w:t>
      </w:r>
      <w:r>
        <w:rPr>
          <w:b/>
          <w:bCs/>
        </w:rPr>
        <w:t xml:space="preserve">eliminated</w:t>
      </w:r>
      <w:r>
        <w:t xml:space="preserve">.</w:t>
      </w:r>
    </w:p>
    <w:p>
      <w:pPr>
        <w:pStyle w:val="BodyText"/>
      </w:pPr>
      <w:r>
        <w:rPr>
          <w:b/>
          <w:bCs/>
        </w:rPr>
        <w:t xml:space="preserve">5.</w:t>
      </w:r>
      <w:r>
        <w:t xml:space="preserve"> </w:t>
      </w:r>
      <w:r>
        <w:rPr>
          <w:b/>
          <w:bCs/>
        </w:rPr>
        <w:t xml:space="preserve">NOT GIVEN</w:t>
      </w:r>
      <w:r>
        <w:t xml:space="preserve"> </w:t>
      </w:r>
      <w:r>
        <w:t xml:space="preserve">— trials</w:t>
      </w:r>
      <w:r>
        <w:t xml:space="preserve"> </w:t>
      </w:r>
      <w:r>
        <w:t xml:space="preserve">“raised</w:t>
      </w:r>
      <w:r>
        <w:t xml:space="preserve"> </w:t>
      </w:r>
      <w:r>
        <w:rPr>
          <w:b/>
          <w:bCs/>
        </w:rPr>
        <w:t xml:space="preserve">concerns</w:t>
      </w:r>
      <w:r>
        <w:t xml:space="preserve"> </w:t>
      </w:r>
      <w:r>
        <w:t xml:space="preserve">about ecological disturbance”</w:t>
      </w:r>
      <w:r>
        <w:t xml:space="preserve"> </w:t>
      </w:r>
      <w:r>
        <w:t xml:space="preserve">but did not</w:t>
      </w:r>
      <w:r>
        <w:t xml:space="preserve"> </w:t>
      </w:r>
      <w:r>
        <w:rPr>
          <w:b/>
          <w:bCs/>
        </w:rPr>
        <w:t xml:space="preserve">demonstrate significant harm</w:t>
      </w:r>
      <w:r>
        <w:t xml:space="preserve"> </w:t>
      </w:r>
      <w:r>
        <w:t xml:space="preserve">— concerns ≠ proven harm.</w:t>
      </w:r>
    </w:p>
    <w:p>
      <w:pPr>
        <w:pStyle w:val="BodyText"/>
      </w:pPr>
      <w:r>
        <w:rPr>
          <w:b/>
          <w:bCs/>
        </w:rPr>
        <w:t xml:space="preserve">6.</w:t>
      </w:r>
      <w:r>
        <w:t xml:space="preserve"> </w:t>
      </w:r>
      <w:r>
        <w:rPr>
          <w:b/>
          <w:bCs/>
        </w:rPr>
        <w:t xml:space="preserve">FALSE</w:t>
      </w:r>
      <w:r>
        <w:t xml:space="preserve"> </w:t>
      </w:r>
      <w:r>
        <w:t xml:space="preserve">— Author notes long-term peer-reviewed studies are</w:t>
      </w:r>
      <w:r>
        <w:t xml:space="preserve"> </w:t>
      </w:r>
      <w:r>
        <w:t xml:space="preserve">“</w:t>
      </w:r>
      <w:r>
        <w:rPr>
          <w:b/>
          <w:bCs/>
        </w:rPr>
        <w:t xml:space="preserve">still scarce</w:t>
      </w:r>
      <w:r>
        <w:t xml:space="preserve">”</w:t>
      </w:r>
      <w:r>
        <w:t xml:space="preserve"> </w:t>
      </w:r>
      <w:r>
        <w:t xml:space="preserve">— contradicts</w:t>
      </w:r>
      <w:r>
        <w:t xml:space="preserve"> </w:t>
      </w:r>
      <w:r>
        <w:t xml:space="preserve">“widely available.”</w:t>
      </w:r>
    </w:p>
    <w:p>
      <w:pPr>
        <w:pStyle w:val="BodyText"/>
      </w:pPr>
      <w:r>
        <w:rPr>
          <w:b/>
          <w:bCs/>
        </w:rPr>
        <w:t xml:space="preserve">7.</w:t>
      </w:r>
      <w:r>
        <w:t xml:space="preserve"> </w:t>
      </w:r>
      <w:r>
        <w:rPr>
          <w:b/>
          <w:bCs/>
        </w:rPr>
        <w:t xml:space="preserve">NO</w:t>
      </w:r>
      <w:r>
        <w:t xml:space="preserve"> </w:t>
      </w:r>
      <w:r>
        <w:t xml:space="preserve">— Writer states at least</w:t>
      </w:r>
      <w:r>
        <w:t xml:space="preserve"> </w:t>
      </w:r>
      <w:r>
        <w:rPr>
          <w:b/>
          <w:bCs/>
        </w:rPr>
        <w:t xml:space="preserve">four distinct functions</w:t>
      </w:r>
      <w:r>
        <w:t xml:space="preserve">; mate attraction is one historical assumption, not writer’s sole view.</w:t>
      </w:r>
    </w:p>
    <w:p>
      <w:pPr>
        <w:pStyle w:val="BodyText"/>
      </w:pPr>
      <w:r>
        <w:rPr>
          <w:b/>
          <w:bCs/>
        </w:rPr>
        <w:t xml:space="preserve">8.</w:t>
      </w:r>
      <w:r>
        <w:t xml:space="preserve"> </w:t>
      </w:r>
      <w:r>
        <w:rPr>
          <w:b/>
          <w:bCs/>
        </w:rPr>
        <w:t xml:space="preserve">YES</w:t>
      </w:r>
      <w:r>
        <w:t xml:space="preserve"> </w:t>
      </w:r>
      <w:r>
        <w:t xml:space="preserve">— Commentators urge caution; author notes scarce long-term studies — aligns with caution before scaling; writer presents evidence supporting premature concern.</w:t>
      </w:r>
    </w:p>
    <w:p>
      <w:pPr>
        <w:pStyle w:val="BodyText"/>
      </w:pPr>
      <w:r>
        <w:rPr>
          <w:b/>
          <w:bCs/>
        </w:rPr>
        <w:t xml:space="preserve">9.</w:t>
      </w:r>
      <w:r>
        <w:t xml:space="preserve"> </w:t>
      </w:r>
      <w:r>
        <w:rPr>
          <w:b/>
          <w:bCs/>
        </w:rPr>
        <w:t xml:space="preserve">NOT GIVEN</w:t>
      </w:r>
      <w:r>
        <w:t xml:space="preserve"> </w:t>
      </w:r>
      <w:r>
        <w:t xml:space="preserve">— Fireflies mentioned for comparison; writer never evaluates terrestrial importance.</w:t>
      </w:r>
    </w:p>
    <w:p>
      <w:pPr>
        <w:pStyle w:val="BodyText"/>
      </w:pPr>
      <w:r>
        <w:rPr>
          <w:b/>
          <w:bCs/>
        </w:rPr>
        <w:t xml:space="preserve">10.</w:t>
      </w:r>
      <w:r>
        <w:t xml:space="preserve"> </w:t>
      </w:r>
      <w:r>
        <w:rPr>
          <w:b/>
          <w:bCs/>
        </w:rPr>
        <w:t xml:space="preserve">NOT GIVEN</w:t>
      </w:r>
      <w:r>
        <w:t xml:space="preserve"> </w:t>
      </w:r>
      <w:r>
        <w:t xml:space="preserve">— Enzymes discussed for marine context; household lighting never mentioned.</w:t>
      </w:r>
    </w:p>
    <w:p>
      <w:pPr>
        <w:pStyle w:val="BodyText"/>
      </w:pPr>
      <w:r>
        <w:rPr>
          <w:b/>
          <w:bCs/>
        </w:rPr>
        <w:t xml:space="preserve">11.</w:t>
      </w:r>
      <w:r>
        <w:t xml:space="preserve"> </w:t>
      </w:r>
      <w:r>
        <w:t xml:space="preserve">Likely FALSE (absolute</w:t>
      </w:r>
      <w:r>
        <w:t xml:space="preserve"> </w:t>
      </w:r>
      <w:r>
        <w:t xml:space="preserve">“only”</w:t>
      </w:r>
      <w:r>
        <w:t xml:space="preserve">)</w:t>
      </w:r>
      <w:r>
        <w:br/>
      </w:r>
      <w:r>
        <w:rPr>
          <w:b/>
          <w:bCs/>
        </w:rPr>
        <w:t xml:space="preserve">12.</w:t>
      </w:r>
      <w:r>
        <w:t xml:space="preserve"> </w:t>
      </w:r>
      <w:r>
        <w:t xml:space="preserve">FALSE</w:t>
      </w:r>
      <w:r>
        <w:br/>
      </w:r>
      <w:r>
        <w:rPr>
          <w:b/>
          <w:bCs/>
        </w:rPr>
        <w:t xml:space="preserve">13.</w:t>
      </w:r>
      <w:r>
        <w:t xml:space="preserve"> </w:t>
      </w:r>
      <w:r>
        <w:t xml:space="preserve">NOT GIVEN</w:t>
      </w:r>
      <w:r>
        <w:br/>
      </w:r>
      <w:r>
        <w:rPr>
          <w:b/>
          <w:bCs/>
        </w:rPr>
        <w:t xml:space="preserve">14.</w:t>
      </w:r>
      <w:r>
        <w:t xml:space="preserve"> </w:t>
      </w:r>
      <w:r>
        <w:t xml:space="preserve">FALSE or TRUE depending on modal shift —</w:t>
      </w:r>
      <w:r>
        <w:t xml:space="preserve"> </w:t>
      </w:r>
      <w:r>
        <w:t xml:space="preserve">“might”</w:t>
      </w:r>
      <w:r>
        <w:t xml:space="preserve"> </w:t>
      </w:r>
      <w:r>
        <w:t xml:space="preserve">weaker than</w:t>
      </w:r>
      <w:r>
        <w:t xml:space="preserve"> </w:t>
      </w:r>
      <w:r>
        <w:t xml:space="preserve">“does”</w:t>
      </w:r>
      <w:r>
        <w:br/>
      </w:r>
      <w:r>
        <w:rPr>
          <w:b/>
          <w:bCs/>
        </w:rPr>
        <w:t xml:space="preserve">15.</w:t>
      </w:r>
      <w:r>
        <w:t xml:space="preserve"> </w:t>
      </w:r>
      <w:r>
        <w:t xml:space="preserve">YNNG often NO or NG — rarely YES unless writer agrees</w:t>
      </w:r>
    </w:p>
    <w:p>
      <w:r>
        <w:pict>
          <v:rect style="width:0;height:1.5pt" o:hralign="center" o:hrstd="t" o:hr="t"/>
        </w:pict>
      </w:r>
    </w:p>
    <w:bookmarkEnd w:id="613"/>
    <w:bookmarkStart w:id="614" w:name="review-12"/>
    <w:p>
      <w:pPr>
        <w:pStyle w:val="Heading2"/>
      </w:pPr>
      <w:r>
        <w:t xml:space="preserve">Review</w:t>
      </w:r>
    </w:p>
    <w:p>
      <w:pPr>
        <w:pStyle w:val="Compact"/>
        <w:numPr>
          <w:ilvl w:val="0"/>
          <w:numId w:val="1178"/>
        </w:numPr>
      </w:pPr>
      <w:r>
        <w:rPr>
          <w:b/>
          <w:bCs/>
        </w:rPr>
        <w:t xml:space="preserve">TFNG</w:t>
      </w:r>
      <w:r>
        <w:t xml:space="preserve"> </w:t>
      </w:r>
      <w:r>
        <w:t xml:space="preserve">= factual match;</w:t>
      </w:r>
      <w:r>
        <w:t xml:space="preserve"> </w:t>
      </w:r>
      <w:r>
        <w:rPr>
          <w:b/>
          <w:bCs/>
        </w:rPr>
        <w:t xml:space="preserve">YNNG</w:t>
      </w:r>
      <w:r>
        <w:t xml:space="preserve"> </w:t>
      </w:r>
      <w:r>
        <w:t xml:space="preserve">= writer’s view match.</w:t>
      </w:r>
    </w:p>
    <w:p>
      <w:pPr>
        <w:pStyle w:val="Compact"/>
        <w:numPr>
          <w:ilvl w:val="0"/>
          <w:numId w:val="1178"/>
        </w:numPr>
      </w:pPr>
      <w:r>
        <w:t xml:space="preserve">Protocol: decompose → locate → compare → qualifier check → NG test.</w:t>
      </w:r>
    </w:p>
    <w:p>
      <w:pPr>
        <w:pStyle w:val="Compact"/>
        <w:numPr>
          <w:ilvl w:val="0"/>
          <w:numId w:val="1178"/>
        </w:numPr>
      </w:pPr>
      <w:r>
        <w:rPr>
          <w:b/>
          <w:bCs/>
        </w:rPr>
        <w:t xml:space="preserve">FALSE/NO</w:t>
      </w:r>
      <w:r>
        <w:t xml:space="preserve"> </w:t>
      </w:r>
      <w:r>
        <w:t xml:space="preserve">= contradiction;</w:t>
      </w:r>
      <w:r>
        <w:t xml:space="preserve"> </w:t>
      </w:r>
      <w:r>
        <w:rPr>
          <w:b/>
          <w:bCs/>
        </w:rPr>
        <w:t xml:space="preserve">NG</w:t>
      </w:r>
      <w:r>
        <w:t xml:space="preserve"> </w:t>
      </w:r>
      <w:r>
        <w:t xml:space="preserve">= no confirmation AND no contradiction on</w:t>
      </w:r>
      <w:r>
        <w:t xml:space="preserve"> </w:t>
      </w:r>
      <w:r>
        <w:rPr>
          <w:b/>
          <w:bCs/>
        </w:rPr>
        <w:t xml:space="preserve">specific claim</w:t>
      </w:r>
      <w:r>
        <w:t xml:space="preserve">.</w:t>
      </w:r>
    </w:p>
    <w:p>
      <w:pPr>
        <w:pStyle w:val="Compact"/>
        <w:numPr>
          <w:ilvl w:val="0"/>
          <w:numId w:val="1178"/>
        </w:numPr>
      </w:pPr>
      <w:r>
        <w:t xml:space="preserve">Absolutes (</w:t>
      </w:r>
      <w:r>
        <w:rPr>
          <w:rStyle w:val="VerbatimChar"/>
        </w:rPr>
        <w:t xml:space="preserve">all</w:t>
      </w:r>
      <w:r>
        <w:t xml:space="preserve">,</w:t>
      </w:r>
      <w:r>
        <w:t xml:space="preserve"> </w:t>
      </w:r>
      <w:r>
        <w:rPr>
          <w:rStyle w:val="VerbatimChar"/>
        </w:rPr>
        <w:t xml:space="preserve">never</w:t>
      </w:r>
      <w:r>
        <w:t xml:space="preserve">,</w:t>
      </w:r>
      <w:r>
        <w:t xml:space="preserve"> </w:t>
      </w:r>
      <w:r>
        <w:rPr>
          <w:rStyle w:val="VerbatimChar"/>
        </w:rPr>
        <w:t xml:space="preserve">only</w:t>
      </w:r>
      <w:r>
        <w:t xml:space="preserve">) vs hedges (</w:t>
      </w:r>
      <w:r>
        <w:rPr>
          <w:rStyle w:val="VerbatimChar"/>
        </w:rPr>
        <w:t xml:space="preserve">some</w:t>
      </w:r>
      <w:r>
        <w:t xml:space="preserve">,</w:t>
      </w:r>
      <w:r>
        <w:t xml:space="preserve"> </w:t>
      </w:r>
      <w:r>
        <w:rPr>
          <w:rStyle w:val="VerbatimChar"/>
        </w:rPr>
        <w:t xml:space="preserve">often</w:t>
      </w:r>
      <w:r>
        <w:t xml:space="preserve">) → usually</w:t>
      </w:r>
      <w:r>
        <w:t xml:space="preserve"> </w:t>
      </w:r>
      <w:r>
        <w:rPr>
          <w:b/>
          <w:bCs/>
        </w:rPr>
        <w:t xml:space="preserve">FALSE</w:t>
      </w:r>
      <w:r>
        <w:t xml:space="preserve">.</w:t>
      </w:r>
    </w:p>
    <w:p>
      <w:pPr>
        <w:pStyle w:val="Compact"/>
        <w:numPr>
          <w:ilvl w:val="0"/>
          <w:numId w:val="1178"/>
        </w:numPr>
      </w:pPr>
      <w:r>
        <w:t xml:space="preserve">Outside knowledge</w:t>
      </w:r>
      <w:r>
        <w:t xml:space="preserve"> </w:t>
      </w:r>
      <w:r>
        <w:rPr>
          <w:b/>
          <w:bCs/>
        </w:rPr>
        <w:t xml:space="preserve">invalid</w:t>
      </w:r>
      <w:r>
        <w:t xml:space="preserve">.</w:t>
      </w:r>
    </w:p>
    <w:p>
      <w:pPr>
        <w:pStyle w:val="Compact"/>
        <w:numPr>
          <w:ilvl w:val="0"/>
          <w:numId w:val="1178"/>
        </w:numPr>
      </w:pPr>
      <w:r>
        <w:t xml:space="preserve">Questions mostly follow</w:t>
      </w:r>
      <w:r>
        <w:t xml:space="preserve"> </w:t>
      </w:r>
      <w:r>
        <w:rPr>
          <w:b/>
          <w:bCs/>
        </w:rPr>
        <w:t xml:space="preserve">passage order</w:t>
      </w:r>
      <w:r>
        <w:t xml:space="preserve">.</w:t>
      </w:r>
    </w:p>
    <w:p>
      <w:r>
        <w:pict>
          <v:rect style="width:0;height:1.5pt" o:hralign="center" o:hrstd="t" o:hr="t"/>
        </w:pict>
      </w:r>
    </w:p>
    <w:bookmarkEnd w:id="614"/>
    <w:bookmarkStart w:id="615" w:name="quiz-12"/>
    <w:p>
      <w:pPr>
        <w:pStyle w:val="Heading2"/>
      </w:pPr>
      <w:r>
        <w:t xml:space="preserve">Quiz</w:t>
      </w:r>
    </w:p>
    <w:p>
      <w:pPr>
        <w:pStyle w:val="Compact"/>
        <w:numPr>
          <w:ilvl w:val="0"/>
          <w:numId w:val="1179"/>
        </w:numPr>
      </w:pPr>
      <w:r>
        <w:t xml:space="preserve">TFNG tests facts or views?</w:t>
      </w:r>
    </w:p>
    <w:p>
      <w:pPr>
        <w:pStyle w:val="Compact"/>
        <w:numPr>
          <w:ilvl w:val="0"/>
          <w:numId w:val="1179"/>
        </w:numPr>
      </w:pPr>
      <w:r>
        <w:t xml:space="preserve">Passage says</w:t>
      </w:r>
      <w:r>
        <w:t xml:space="preserve"> </w:t>
      </w:r>
      <w:r>
        <w:t xml:space="preserve">“often”</w:t>
      </w:r>
      <w:r>
        <w:t xml:space="preserve">; statement</w:t>
      </w:r>
      <w:r>
        <w:t xml:space="preserve"> </w:t>
      </w:r>
      <w:r>
        <w:t xml:space="preserve">“always”</w:t>
      </w:r>
      <w:r>
        <w:t xml:space="preserve"> </w:t>
      </w:r>
      <w:r>
        <w:t xml:space="preserve">→?</w:t>
      </w:r>
    </w:p>
    <w:p>
      <w:pPr>
        <w:pStyle w:val="Compact"/>
        <w:numPr>
          <w:ilvl w:val="0"/>
          <w:numId w:val="1179"/>
        </w:numPr>
      </w:pPr>
      <w:r>
        <w:t xml:space="preserve">Topic mentioned; detail absent →?</w:t>
      </w:r>
    </w:p>
    <w:p>
      <w:pPr>
        <w:pStyle w:val="Compact"/>
        <w:numPr>
          <w:ilvl w:val="0"/>
          <w:numId w:val="1179"/>
        </w:numPr>
      </w:pPr>
      <w:r>
        <w:t xml:space="preserve">YNNG: writer quotes opponent — statement = opponent view →?</w:t>
      </w:r>
    </w:p>
    <w:p>
      <w:pPr>
        <w:pStyle w:val="Compact"/>
        <w:numPr>
          <w:ilvl w:val="0"/>
          <w:numId w:val="1179"/>
        </w:numPr>
      </w:pPr>
      <w:r>
        <w:t xml:space="preserve">NG means</w:t>
      </w:r>
      <w:r>
        <w:t xml:space="preserve"> </w:t>
      </w:r>
      <w:r>
        <w:t xml:space="preserve">“I couldn’t find it quickly”</w:t>
      </w:r>
      <w:r>
        <w:t xml:space="preserve">? (Y/N)</w:t>
      </w:r>
    </w:p>
    <w:p>
      <w:pPr>
        <w:pStyle w:val="Compact"/>
        <w:numPr>
          <w:ilvl w:val="0"/>
          <w:numId w:val="1179"/>
        </w:numPr>
      </w:pPr>
      <w:r>
        <w:t xml:space="preserve">Opposite causality →?</w:t>
      </w:r>
    </w:p>
    <w:p>
      <w:pPr>
        <w:pStyle w:val="Compact"/>
        <w:numPr>
          <w:ilvl w:val="0"/>
          <w:numId w:val="1179"/>
        </w:numPr>
      </w:pPr>
      <w:r>
        <w:t xml:space="preserve">Comparison absent → usually?</w:t>
      </w:r>
    </w:p>
    <w:p>
      <w:pPr>
        <w:pStyle w:val="Compact"/>
        <w:numPr>
          <w:ilvl w:val="0"/>
          <w:numId w:val="1179"/>
        </w:numPr>
      </w:pPr>
      <w:r>
        <w:t xml:space="preserve">TRUE requires word-for-word match? (Y/N)</w:t>
      </w:r>
    </w:p>
    <w:p>
      <w:pPr>
        <w:pStyle w:val="Compact"/>
        <w:numPr>
          <w:ilvl w:val="0"/>
          <w:numId w:val="1179"/>
        </w:numPr>
      </w:pPr>
      <w:r>
        <w:t xml:space="preserve">Most common TFNG error at Band 6?</w:t>
      </w:r>
    </w:p>
    <w:p>
      <w:pPr>
        <w:pStyle w:val="Compact"/>
        <w:numPr>
          <w:ilvl w:val="0"/>
          <w:numId w:val="1179"/>
        </w:numPr>
      </w:pPr>
      <w:r>
        <w:t xml:space="preserve">Typical TFNG count per test?</w:t>
      </w:r>
    </w:p>
    <w:p>
      <w:r>
        <w:pict>
          <v:rect style="width:0;height:1.5pt" o:hralign="center" o:hrstd="t" o:hr="t"/>
        </w:pict>
      </w:r>
    </w:p>
    <w:bookmarkEnd w:id="615"/>
    <w:bookmarkStart w:id="616" w:name="assignment-12"/>
    <w:p>
      <w:pPr>
        <w:pStyle w:val="Heading2"/>
      </w:pPr>
      <w:r>
        <w:t xml:space="preserve">Assignment</w:t>
      </w:r>
    </w:p>
    <w:p>
      <w:pPr>
        <w:numPr>
          <w:ilvl w:val="0"/>
          <w:numId w:val="1180"/>
        </w:numPr>
      </w:pPr>
      <w:r>
        <w:t xml:space="preserve">Complete 40 TFNG items from practice tests; log each NG error as FALSE-missed or TRUE-missed.</w:t>
      </w:r>
    </w:p>
    <w:p>
      <w:pPr>
        <w:numPr>
          <w:ilvl w:val="0"/>
          <w:numId w:val="1180"/>
        </w:numPr>
      </w:pPr>
      <w:r>
        <w:t xml:space="preserve">Write 10 original TFNG statements for Passage in Chapter 91; swap with study partner.</w:t>
      </w:r>
    </w:p>
    <w:p>
      <w:pPr>
        <w:numPr>
          <w:ilvl w:val="0"/>
          <w:numId w:val="1180"/>
        </w:numPr>
      </w:pPr>
      <w:r>
        <w:t xml:space="preserve">One-page decision tree poster for FALSE vs NG — memorise.</w:t>
      </w:r>
    </w:p>
    <w:p>
      <w:pPr>
        <w:numPr>
          <w:ilvl w:val="0"/>
          <w:numId w:val="1180"/>
        </w:numPr>
      </w:pPr>
      <w:r>
        <w:t xml:space="preserve">Timed drill: 13 minutes for 7 TFNG (exam pace) — repeat until 6/7+.</w:t>
      </w:r>
    </w:p>
    <w:p>
      <w:r>
        <w:pict>
          <v:rect style="width:0;height:1.5pt" o:hralign="center" o:hrstd="t" o:hr="t"/>
        </w:pict>
      </w:r>
    </w:p>
    <w:bookmarkEnd w:id="616"/>
    <w:bookmarkStart w:id="617" w:name="revision-notes-12"/>
    <w:p>
      <w:pPr>
        <w:pStyle w:val="Heading2"/>
      </w:pPr>
      <w:r>
        <w:t xml:space="preserve">Revision Notes</w:t>
      </w:r>
    </w:p>
    <w:p>
      <w:pPr>
        <w:pStyle w:val="SourceCode"/>
      </w:pPr>
      <w:r>
        <w:rPr>
          <w:rStyle w:val="VerbatimChar"/>
        </w:rPr>
        <w:t xml:space="preserve">TFNG / YNNG</w:t>
      </w:r>
      <w:r>
        <w:br/>
      </w:r>
      <w:r>
        <w:br/>
      </w:r>
      <w:r>
        <w:rPr>
          <w:rStyle w:val="VerbatimChar"/>
        </w:rPr>
        <w:t xml:space="preserve">TFNG = statement vs PASSAGE FACTS</w:t>
      </w:r>
      <w:r>
        <w:br/>
      </w:r>
      <w:r>
        <w:rPr>
          <w:rStyle w:val="VerbatimChar"/>
        </w:rPr>
        <w:t xml:space="preserve">YNNG = statement vs WRITER'S VIEWS</w:t>
      </w:r>
      <w:r>
        <w:br/>
      </w:r>
      <w:r>
        <w:br/>
      </w:r>
      <w:r>
        <w:rPr>
          <w:rStyle w:val="VerbatimChar"/>
        </w:rPr>
        <w:t xml:space="preserve">TRUE/YES  = paraphrase match / entailment</w:t>
      </w:r>
      <w:r>
        <w:br/>
      </w:r>
      <w:r>
        <w:rPr>
          <w:rStyle w:val="VerbatimChar"/>
        </w:rPr>
        <w:t xml:space="preserve">FALSE/NO  = contradiction (incl. quantifier/absolutes)</w:t>
      </w:r>
      <w:r>
        <w:br/>
      </w:r>
      <w:r>
        <w:rPr>
          <w:rStyle w:val="VerbatimChar"/>
        </w:rPr>
        <w:t xml:space="preserve">NOT GIVEN = topic may appear; SPECIFIC claim undetermined</w:t>
      </w:r>
      <w:r>
        <w:br/>
      </w:r>
      <w:r>
        <w:br/>
      </w:r>
      <w:r>
        <w:rPr>
          <w:rStyle w:val="VerbatimChar"/>
        </w:rPr>
        <w:t xml:space="preserve">Protocol: decompose → scan → compare → qualifiers → NG test</w:t>
      </w:r>
      <w:r>
        <w:br/>
      </w:r>
      <w:r>
        <w:br/>
      </w:r>
      <w:r>
        <w:rPr>
          <w:rStyle w:val="VerbatimChar"/>
        </w:rPr>
        <w:t xml:space="preserve">FALSE vs NG:</w:t>
      </w:r>
      <w:r>
        <w:br/>
      </w:r>
      <w:r>
        <w:rPr>
          <w:rStyle w:val="VerbatimChar"/>
        </w:rPr>
        <w:t xml:space="preserve">  contradicts? → FALSE</w:t>
      </w:r>
      <w:r>
        <w:br/>
      </w:r>
      <w:r>
        <w:rPr>
          <w:rStyle w:val="VerbatimChar"/>
        </w:rPr>
        <w:t xml:space="preserve">  silent on detail/comparison/cause? → NG</w:t>
      </w:r>
      <w:r>
        <w:br/>
      </w:r>
      <w:r>
        <w:br/>
      </w:r>
      <w:r>
        <w:rPr>
          <w:rStyle w:val="VerbatimChar"/>
        </w:rPr>
        <w:t xml:space="preserve">Never use outside knowledge</w:t>
      </w:r>
      <w:r>
        <w:br/>
      </w:r>
      <w:r>
        <w:rPr>
          <w:rStyle w:val="VerbatimChar"/>
        </w:rPr>
        <w:t xml:space="preserve">Order usually follows passage</w:t>
      </w:r>
      <w:r>
        <w:br/>
      </w:r>
      <w:r>
        <w:rPr>
          <w:rStyle w:val="VerbatimChar"/>
        </w:rPr>
        <w:t xml:space="preserve">Watch: all/most, always/often, cause/correlation</w:t>
      </w:r>
    </w:p>
    <w:p>
      <w:r>
        <w:pict>
          <v:rect style="width:0;height:1.5pt" o:hralign="center" o:hrstd="t" o:hr="t"/>
        </w:pict>
      </w:r>
    </w:p>
    <w:bookmarkEnd w:id="617"/>
    <w:bookmarkStart w:id="618" w:name="exam-tips-12"/>
    <w:p>
      <w:pPr>
        <w:pStyle w:val="Heading2"/>
      </w:pPr>
      <w:r>
        <w:t xml:space="preserve">Exam Tips</w:t>
      </w:r>
    </w:p>
    <w:p>
      <w:pPr>
        <w:pStyle w:val="Compact"/>
        <w:numPr>
          <w:ilvl w:val="0"/>
          <w:numId w:val="1181"/>
        </w:numPr>
      </w:pPr>
      <w:r>
        <w:rPr>
          <w:b/>
          <w:bCs/>
        </w:rPr>
        <w:t xml:space="preserve">Underline qualifiers</w:t>
      </w:r>
      <w:r>
        <w:t xml:space="preserve"> </w:t>
      </w:r>
      <w:r>
        <w:t xml:space="preserve">in statements before scanning.</w:t>
      </w:r>
    </w:p>
    <w:p>
      <w:pPr>
        <w:pStyle w:val="Compact"/>
        <w:numPr>
          <w:ilvl w:val="0"/>
          <w:numId w:val="1181"/>
        </w:numPr>
      </w:pPr>
      <w:r>
        <w:rPr>
          <w:b/>
          <w:bCs/>
        </w:rPr>
        <w:t xml:space="preserve">NG is not default</w:t>
      </w:r>
      <w:r>
        <w:t xml:space="preserve"> </w:t>
      </w:r>
      <w:r>
        <w:t xml:space="preserve">— earn NG by confirming absence after scan.</w:t>
      </w:r>
    </w:p>
    <w:p>
      <w:pPr>
        <w:pStyle w:val="Compact"/>
        <w:numPr>
          <w:ilvl w:val="0"/>
          <w:numId w:val="1181"/>
        </w:numPr>
      </w:pPr>
      <w:r>
        <w:rPr>
          <w:b/>
          <w:bCs/>
        </w:rPr>
        <w:t xml:space="preserve">FALSE is underused</w:t>
      </w:r>
      <w:r>
        <w:t xml:space="preserve"> </w:t>
      </w:r>
      <w:r>
        <w:t xml:space="preserve">— if passage says the opposite, choose FALSE confidently.</w:t>
      </w:r>
    </w:p>
    <w:p>
      <w:pPr>
        <w:pStyle w:val="Compact"/>
        <w:numPr>
          <w:ilvl w:val="0"/>
          <w:numId w:val="1181"/>
        </w:numPr>
      </w:pPr>
      <w:r>
        <w:rPr>
          <w:b/>
          <w:bCs/>
        </w:rPr>
        <w:t xml:space="preserve">YNNG:</w:t>
      </w:r>
      <w:r>
        <w:t xml:space="preserve"> </w:t>
      </w:r>
      <w:r>
        <w:t xml:space="preserve">find writer’s evaluative verbs and adverbs first.</w:t>
      </w:r>
    </w:p>
    <w:p>
      <w:pPr>
        <w:pStyle w:val="Compact"/>
        <w:numPr>
          <w:ilvl w:val="0"/>
          <w:numId w:val="1181"/>
        </w:numPr>
      </w:pPr>
      <w:r>
        <w:rPr>
          <w:b/>
          <w:bCs/>
        </w:rPr>
        <w:t xml:space="preserve">One element rule:</w:t>
      </w:r>
      <w:r>
        <w:t xml:space="preserve"> </w:t>
      </w:r>
      <w:r>
        <w:t xml:space="preserve">if ANY part of statement unsupported and none contradicted → NG.</w:t>
      </w:r>
    </w:p>
    <w:p>
      <w:pPr>
        <w:pStyle w:val="Compact"/>
        <w:numPr>
          <w:ilvl w:val="0"/>
          <w:numId w:val="1181"/>
        </w:numPr>
      </w:pPr>
      <w:r>
        <w:rPr>
          <w:b/>
          <w:bCs/>
        </w:rPr>
        <w:t xml:space="preserve">Do not combine sentences</w:t>
      </w:r>
      <w:r>
        <w:t xml:space="preserve"> </w:t>
      </w:r>
      <w:r>
        <w:t xml:space="preserve">from different paragraphs to justify TRUE.</w:t>
      </w:r>
    </w:p>
    <w:p>
      <w:pPr>
        <w:pStyle w:val="Compact"/>
        <w:numPr>
          <w:ilvl w:val="0"/>
          <w:numId w:val="1181"/>
        </w:numPr>
      </w:pPr>
      <w:r>
        <w:rPr>
          <w:b/>
          <w:bCs/>
        </w:rPr>
        <w:t xml:space="preserve">Reported speech</w:t>
      </w:r>
      <w:r>
        <w:t xml:space="preserve"> </w:t>
      </w:r>
      <w:r>
        <w:t xml:space="preserve">— attribute to speaker unless writer agrees.</w:t>
      </w:r>
    </w:p>
    <w:p>
      <w:pPr>
        <w:pStyle w:val="Compact"/>
        <w:numPr>
          <w:ilvl w:val="0"/>
          <w:numId w:val="1181"/>
        </w:numPr>
      </w:pPr>
      <w:r>
        <w:rPr>
          <w:b/>
          <w:bCs/>
        </w:rPr>
        <w:t xml:space="preserve">Chronology:</w:t>
      </w:r>
      <w:r>
        <w:t xml:space="preserve"> </w:t>
      </w:r>
      <w:r>
        <w:t xml:space="preserve">dates must align exactly for TRUE.</w:t>
      </w:r>
    </w:p>
    <w:p>
      <w:pPr>
        <w:pStyle w:val="Compact"/>
        <w:numPr>
          <w:ilvl w:val="0"/>
          <w:numId w:val="1181"/>
        </w:numPr>
      </w:pPr>
      <w:r>
        <w:rPr>
          <w:b/>
          <w:bCs/>
        </w:rPr>
        <w:t xml:space="preserve">Write full word</w:t>
      </w:r>
      <w:r>
        <w:t xml:space="preserve"> </w:t>
      </w:r>
      <w:r>
        <w:t xml:space="preserve">TRUE or FALSE as instructed — check centre convention.</w:t>
      </w:r>
    </w:p>
    <w:p>
      <w:pPr>
        <w:pStyle w:val="Compact"/>
        <w:numPr>
          <w:ilvl w:val="0"/>
          <w:numId w:val="1181"/>
        </w:numPr>
      </w:pPr>
      <w:r>
        <w:rPr>
          <w:b/>
          <w:bCs/>
        </w:rPr>
        <w:t xml:space="preserve">Review NG items last</w:t>
      </w:r>
      <w:r>
        <w:t xml:space="preserve"> </w:t>
      </w:r>
      <w:r>
        <w:t xml:space="preserve">— they take longest; secure TRUE/FALSE first.</w:t>
      </w:r>
    </w:p>
    <w:p>
      <w:r>
        <w:pict>
          <v:rect style="width:0;height:1.5pt" o:hralign="center" o:hrstd="t" o:hr="t"/>
        </w:pict>
      </w:r>
    </w:p>
    <w:bookmarkEnd w:id="618"/>
    <w:bookmarkStart w:id="619" w:name="challenge-11"/>
    <w:p>
      <w:pPr>
        <w:pStyle w:val="Heading2"/>
      </w:pPr>
      <w:r>
        <w:t xml:space="preserve">Challenge</w:t>
      </w:r>
    </w:p>
    <w:p>
      <w:pPr>
        <w:pStyle w:val="FirstParagraph"/>
      </w:pPr>
      <w:r>
        <w:rPr>
          <w:b/>
          <w:bCs/>
        </w:rPr>
        <w:t xml:space="preserve">NG Audit:</w:t>
      </w:r>
      <w:r>
        <w:t xml:space="preserve"> </w:t>
      </w:r>
      <w:r>
        <w:t xml:space="preserve">Take 10 questions you marked NG. For each, write one sentence proving</w:t>
      </w:r>
      <w:r>
        <w:t xml:space="preserve"> </w:t>
      </w:r>
      <w:r>
        <w:rPr>
          <w:b/>
          <w:bCs/>
        </w:rPr>
        <w:t xml:space="preserve">no contradiction exists</w:t>
      </w:r>
      <w:r>
        <w:t xml:space="preserve"> </w:t>
      </w:r>
      <w:r>
        <w:t xml:space="preserve">AND</w:t>
      </w:r>
      <w:r>
        <w:t xml:space="preserve"> </w:t>
      </w:r>
      <w:r>
        <w:rPr>
          <w:b/>
          <w:bCs/>
        </w:rPr>
        <w:t xml:space="preserve">specific information is absent</w:t>
      </w:r>
      <w:r>
        <w:t xml:space="preserve">. If you cannot write both, reconsider FALSE or TRUE. Retrain until NG selections drop but accuracy rises.</w:t>
      </w:r>
    </w:p>
    <w:p>
      <w:pPr>
        <w:pStyle w:val="BodyText"/>
      </w:pPr>
      <w:r>
        <w:rPr>
          <w:b/>
          <w:bCs/>
        </w:rPr>
        <w:t xml:space="preserve">Target:</w:t>
      </w:r>
      <w:r>
        <w:t xml:space="preserve"> </w:t>
      </w:r>
      <w:r>
        <w:t xml:space="preserve">85% TFNG accuracy untimed, then 75% timed within 18 minutes per passage set.</w:t>
      </w:r>
    </w:p>
    <w:p>
      <w:r>
        <w:pict>
          <v:rect style="width:0;height:1.5pt" o:hralign="center" o:hrstd="t" o:hr="t"/>
        </w:pict>
      </w:r>
    </w:p>
    <w:bookmarkEnd w:id="619"/>
    <w:bookmarkStart w:id="620" w:name="band-9-strategies-2"/>
    <w:p>
      <w:pPr>
        <w:pStyle w:val="Heading2"/>
      </w:pPr>
      <w:r>
        <w:t xml:space="preserve">Band 9 Strategies</w:t>
      </w:r>
    </w:p>
    <w:p>
      <w:pPr>
        <w:numPr>
          <w:ilvl w:val="0"/>
          <w:numId w:val="1182"/>
        </w:numPr>
      </w:pPr>
      <w:r>
        <w:rPr>
          <w:b/>
          <w:bCs/>
        </w:rPr>
        <w:t xml:space="preserve">Instant qualifier flagging:</w:t>
      </w:r>
      <w:r>
        <w:t xml:space="preserve"> </w:t>
      </w:r>
      <w:r>
        <w:t xml:space="preserve">Band 9 readers circle</w:t>
      </w:r>
      <w:r>
        <w:t xml:space="preserve"> </w:t>
      </w:r>
      <w:r>
        <w:rPr>
          <w:rStyle w:val="VerbatimChar"/>
        </w:rPr>
        <w:t xml:space="preserve">all</w:t>
      </w:r>
      <w:r>
        <w:t xml:space="preserve">,</w:t>
      </w:r>
      <w:r>
        <w:t xml:space="preserve"> </w:t>
      </w:r>
      <w:r>
        <w:rPr>
          <w:rStyle w:val="VerbatimChar"/>
        </w:rPr>
        <w:t xml:space="preserve">never</w:t>
      </w:r>
      <w:r>
        <w:t xml:space="preserve">,</w:t>
      </w:r>
      <w:r>
        <w:t xml:space="preserve"> </w:t>
      </w:r>
      <w:r>
        <w:rPr>
          <w:rStyle w:val="VerbatimChar"/>
        </w:rPr>
        <w:t xml:space="preserve">primary</w:t>
      </w:r>
      <w:r>
        <w:t xml:space="preserve">,</w:t>
      </w:r>
      <w:r>
        <w:t xml:space="preserve"> </w:t>
      </w:r>
      <w:r>
        <w:rPr>
          <w:rStyle w:val="VerbatimChar"/>
        </w:rPr>
        <w:t xml:space="preserve">only</w:t>
      </w:r>
      <w:r>
        <w:t xml:space="preserve"> </w:t>
      </w:r>
      <w:r>
        <w:t xml:space="preserve">before reading passage — predicts FALSE in 80% of cases.</w:t>
      </w:r>
    </w:p>
    <w:p>
      <w:pPr>
        <w:numPr>
          <w:ilvl w:val="0"/>
          <w:numId w:val="1182"/>
        </w:numPr>
      </w:pPr>
      <w:r>
        <w:rPr>
          <w:b/>
          <w:bCs/>
        </w:rPr>
        <w:t xml:space="preserve">Writer voice isolation:</w:t>
      </w:r>
      <w:r>
        <w:t xml:space="preserve"> </w:t>
      </w:r>
      <w:r>
        <w:t xml:space="preserve">In YNNG, mentally strikethrough all reported speech and citations; evaluate only authorial sentences.</w:t>
      </w:r>
    </w:p>
    <w:p>
      <w:pPr>
        <w:numPr>
          <w:ilvl w:val="0"/>
          <w:numId w:val="1182"/>
        </w:numPr>
      </w:pPr>
      <w:r>
        <w:rPr>
          <w:b/>
          <w:bCs/>
        </w:rPr>
        <w:t xml:space="preserve">Minimal evidence rule:</w:t>
      </w:r>
      <w:r>
        <w:t xml:space="preserve"> </w:t>
      </w:r>
      <w:r>
        <w:t xml:space="preserve">One precise sentence sufficient for TRUE/FALSE — no accumulation of weak hints.</w:t>
      </w:r>
    </w:p>
    <w:p>
      <w:pPr>
        <w:numPr>
          <w:ilvl w:val="0"/>
          <w:numId w:val="1182"/>
        </w:numPr>
      </w:pPr>
      <w:r>
        <w:rPr>
          <w:b/>
          <w:bCs/>
        </w:rPr>
        <w:t xml:space="preserve">NG stinginess:</w:t>
      </w:r>
      <w:r>
        <w:t xml:space="preserve"> </w:t>
      </w:r>
      <w:r>
        <w:t xml:space="preserve">Band 9 candidates mark NG only when they can state</w:t>
      </w:r>
      <w:r>
        <w:t xml:space="preserve"> </w:t>
      </w:r>
      <w:r>
        <w:rPr>
          <w:b/>
          <w:bCs/>
        </w:rPr>
        <w:t xml:space="preserve">what exact element</w:t>
      </w:r>
      <w:r>
        <w:t xml:space="preserve"> </w:t>
      </w:r>
      <w:r>
        <w:t xml:space="preserve">is missing (</w:t>
      </w:r>
      <w:r>
        <w:t xml:space="preserve">“comparison with Portugal,”</w:t>
      </w:r>
      <w:r>
        <w:t xml:space="preserve"> </w:t>
      </w:r>
      <w:r>
        <w:t xml:space="preserve">“leadership of excavation”</w:t>
      </w:r>
      <w:r>
        <w:t xml:space="preserve">).</w:t>
      </w:r>
    </w:p>
    <w:p>
      <w:pPr>
        <w:numPr>
          <w:ilvl w:val="0"/>
          <w:numId w:val="1182"/>
        </w:numPr>
      </w:pPr>
      <w:r>
        <w:rPr>
          <w:b/>
          <w:bCs/>
        </w:rPr>
        <w:t xml:space="preserve">Parallel statement batching:</w:t>
      </w:r>
      <w:r>
        <w:t xml:space="preserve"> </w:t>
      </w:r>
      <w:r>
        <w:t xml:space="preserve">Read statements 1–3 before scanning; scan once for cluster — reduces repeated scanning.</w:t>
      </w:r>
    </w:p>
    <w:p>
      <w:pPr>
        <w:numPr>
          <w:ilvl w:val="0"/>
          <w:numId w:val="1182"/>
        </w:numPr>
      </w:pPr>
      <w:r>
        <w:rPr>
          <w:b/>
          <w:bCs/>
        </w:rPr>
        <w:t xml:space="preserve">Modal logic:</w:t>
      </w:r>
      <w:r>
        <w:t xml:space="preserve"> </w:t>
      </w:r>
      <w:r>
        <w:rPr>
          <w:rStyle w:val="VerbatimChar"/>
        </w:rPr>
        <w:t xml:space="preserve">may</w:t>
      </w:r>
      <w:r>
        <w:t xml:space="preserve">,</w:t>
      </w:r>
      <w:r>
        <w:t xml:space="preserve"> </w:t>
      </w:r>
      <w:r>
        <w:rPr>
          <w:rStyle w:val="VerbatimChar"/>
        </w:rPr>
        <w:t xml:space="preserve">could</w:t>
      </w:r>
      <w:r>
        <w:t xml:space="preserve">,</w:t>
      </w:r>
      <w:r>
        <w:t xml:space="preserve"> </w:t>
      </w:r>
      <w:r>
        <w:rPr>
          <w:rStyle w:val="VerbatimChar"/>
        </w:rPr>
        <w:t xml:space="preserve">suggests</w:t>
      </w:r>
      <w:r>
        <w:t xml:space="preserve"> </w:t>
      </w:r>
      <w:r>
        <w:t xml:space="preserve">in passage cannot support</w:t>
      </w:r>
      <w:r>
        <w:t xml:space="preserve"> </w:t>
      </w:r>
      <w:r>
        <w:rPr>
          <w:rStyle w:val="VerbatimChar"/>
        </w:rPr>
        <w:t xml:space="preserve">will</w:t>
      </w:r>
      <w:r>
        <w:t xml:space="preserve">,</w:t>
      </w:r>
      <w:r>
        <w:t xml:space="preserve"> </w:t>
      </w:r>
      <w:r>
        <w:rPr>
          <w:rStyle w:val="VerbatimChar"/>
        </w:rPr>
        <w:t xml:space="preserve">must</w:t>
      </w:r>
      <w:r>
        <w:t xml:space="preserve">,</w:t>
      </w:r>
      <w:r>
        <w:t xml:space="preserve"> </w:t>
      </w:r>
      <w:r>
        <w:rPr>
          <w:rStyle w:val="VerbatimChar"/>
        </w:rPr>
        <w:t xml:space="preserve">proves</w:t>
      </w:r>
      <w:r>
        <w:t xml:space="preserve"> </w:t>
      </w:r>
      <w:r>
        <w:t xml:space="preserve">in statement → FALSE or NG.</w:t>
      </w:r>
    </w:p>
    <w:p>
      <w:pPr>
        <w:numPr>
          <w:ilvl w:val="0"/>
          <w:numId w:val="1182"/>
        </w:numPr>
      </w:pPr>
      <w:r>
        <w:rPr>
          <w:b/>
          <w:bCs/>
        </w:rPr>
        <w:t xml:space="preserve">Distinguish absence from denial:</w:t>
      </w:r>
      <w:r>
        <w:t xml:space="preserve"> </w:t>
      </w:r>
      <w:r>
        <w:t xml:space="preserve">Silence → NG; explicit denial → FALSE — never conflate.</w:t>
      </w:r>
    </w:p>
    <w:p>
      <w:pPr>
        <w:numPr>
          <w:ilvl w:val="0"/>
          <w:numId w:val="1182"/>
        </w:numPr>
      </w:pPr>
      <w:r>
        <w:rPr>
          <w:b/>
          <w:bCs/>
        </w:rPr>
        <w:t xml:space="preserve">Post-mortem taxonomy:</w:t>
      </w:r>
      <w:r>
        <w:t xml:space="preserve"> </w:t>
      </w:r>
      <w:r>
        <w:t xml:space="preserve">Classify errors as qualifier, paraphrase, NG/FALSE confusion, or location — one drill per category weekly.</w:t>
      </w:r>
    </w:p>
    <w:p>
      <w:pPr>
        <w:numPr>
          <w:ilvl w:val="0"/>
          <w:numId w:val="1182"/>
        </w:numPr>
      </w:pPr>
      <w:r>
        <w:rPr>
          <w:b/>
          <w:bCs/>
        </w:rPr>
        <w:t xml:space="preserve">YNNG from conclusion paragraphs:</w:t>
      </w:r>
      <w:r>
        <w:t xml:space="preserve"> </w:t>
      </w:r>
      <w:r>
        <w:t xml:space="preserve">Writer views often crystallise in final 2 paragraphs — weighted scan.</w:t>
      </w:r>
    </w:p>
    <w:p>
      <w:pPr>
        <w:numPr>
          <w:ilvl w:val="0"/>
          <w:numId w:val="1182"/>
        </w:numPr>
      </w:pPr>
      <w:r>
        <w:rPr>
          <w:b/>
          <w:bCs/>
        </w:rPr>
        <w:t xml:space="preserve">Simulate hardest item first:</w:t>
      </w:r>
      <w:r>
        <w:t xml:space="preserve"> </w:t>
      </w:r>
      <w:r>
        <w:t xml:space="preserve">Practice Cambridge Passage 3 TFNG sets until NG/FALSE accuracy exceeds 90% untimed.</w:t>
      </w:r>
    </w:p>
    <w:p>
      <w:r>
        <w:pict>
          <v:rect style="width:0;height:1.5pt" o:hralign="center" o:hrstd="t" o:hr="t"/>
        </w:pict>
      </w:r>
    </w:p>
    <w:p>
      <w:pPr>
        <w:pStyle w:val="FirstParagraph"/>
      </w:pPr>
      <w:r>
        <w:rPr>
          <w:i/>
          <w:iCs/>
        </w:rPr>
        <w:t xml:space="preserve">Next: Chapter 84 — Matching Headings</w:t>
      </w:r>
    </w:p>
    <w:bookmarkEnd w:id="620"/>
    <w:bookmarkEnd w:id="621"/>
    <w:bookmarkStart w:id="658" w:name="chapter-84-matching-headings"/>
    <w:p>
      <w:pPr>
        <w:pStyle w:val="Heading1"/>
      </w:pPr>
      <w:r>
        <w:t xml:space="preserve">Chapter 84: Matching Headings</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622" w:name="learning-objectives-13"/>
    <w:p>
      <w:pPr>
        <w:pStyle w:val="Heading2"/>
      </w:pPr>
      <w:r>
        <w:t xml:space="preserve">Learning Objectives</w:t>
      </w:r>
    </w:p>
    <w:p>
      <w:pPr>
        <w:pStyle w:val="FirstParagraph"/>
      </w:pPr>
      <w:r>
        <w:t xml:space="preserve">By the end of this chapter, you will be able to:</w:t>
      </w:r>
    </w:p>
    <w:p>
      <w:pPr>
        <w:pStyle w:val="Compact"/>
        <w:numPr>
          <w:ilvl w:val="0"/>
          <w:numId w:val="1183"/>
        </w:numPr>
      </w:pPr>
      <w:r>
        <w:t xml:space="preserve">Explain what matching headings tests and why it is among the highest-discrimination IELTS Reading question types.</w:t>
      </w:r>
    </w:p>
    <w:p>
      <w:pPr>
        <w:pStyle w:val="Compact"/>
        <w:numPr>
          <w:ilvl w:val="0"/>
          <w:numId w:val="1183"/>
        </w:numPr>
      </w:pPr>
      <w:r>
        <w:t xml:space="preserve">Apply a paragraph-function analysis method rather than keyword matching for heading selection.</w:t>
      </w:r>
    </w:p>
    <w:p>
      <w:pPr>
        <w:pStyle w:val="Compact"/>
        <w:numPr>
          <w:ilvl w:val="0"/>
          <w:numId w:val="1183"/>
        </w:numPr>
      </w:pPr>
      <w:r>
        <w:t xml:space="preserve">Manage the heading list strategically, including elimination of used headings and distractor headings.</w:t>
      </w:r>
    </w:p>
    <w:p>
      <w:pPr>
        <w:pStyle w:val="Compact"/>
        <w:numPr>
          <w:ilvl w:val="0"/>
          <w:numId w:val="1183"/>
        </w:numPr>
      </w:pPr>
      <w:r>
        <w:t xml:space="preserve">Distinguish main idea from supporting detail, example, and counterargument within paragraphs.</w:t>
      </w:r>
    </w:p>
    <w:p>
      <w:pPr>
        <w:pStyle w:val="Compact"/>
        <w:numPr>
          <w:ilvl w:val="0"/>
          <w:numId w:val="1183"/>
        </w:numPr>
      </w:pPr>
      <w:r>
        <w:t xml:space="preserve">Handle special cases: introduction paragraphs, short paragraphs, and paragraphs with dual themes.</w:t>
      </w:r>
    </w:p>
    <w:p>
      <w:pPr>
        <w:pStyle w:val="Compact"/>
        <w:numPr>
          <w:ilvl w:val="0"/>
          <w:numId w:val="1183"/>
        </w:numPr>
      </w:pPr>
      <w:r>
        <w:t xml:space="preserve">Complete matching headings sets within 8–10 minutes per passage without sacrificing accuracy.</w:t>
      </w:r>
    </w:p>
    <w:p>
      <w:pPr>
        <w:pStyle w:val="Compact"/>
        <w:numPr>
          <w:ilvl w:val="0"/>
          <w:numId w:val="1183"/>
        </w:numPr>
      </w:pPr>
      <w:r>
        <w:t xml:space="preserve">Recognise the five distractor heading types examiners deploy repeatedly.</w:t>
      </w:r>
    </w:p>
    <w:p>
      <w:r>
        <w:pict>
          <v:rect style="width:0;height:1.5pt" o:hralign="center" o:hrstd="t" o:hr="t"/>
        </w:pict>
      </w:r>
    </w:p>
    <w:bookmarkEnd w:id="622"/>
    <w:bookmarkStart w:id="632" w:name="theory-explanation-13"/>
    <w:p>
      <w:pPr>
        <w:pStyle w:val="Heading2"/>
      </w:pPr>
      <w:r>
        <w:t xml:space="preserve">Theory / Explanation</w:t>
      </w:r>
    </w:p>
    <w:bookmarkStart w:id="623" w:name="what-matching-headings-measures"/>
    <w:p>
      <w:pPr>
        <w:pStyle w:val="Heading3"/>
      </w:pPr>
      <w:r>
        <w:t xml:space="preserve">84.1 What Matching Headings Measures</w:t>
      </w:r>
    </w:p>
    <w:p>
      <w:pPr>
        <w:pStyle w:val="FirstParagraph"/>
      </w:pPr>
      <w:r>
        <w:t xml:space="preserve">Matching headings requires selecting the</w:t>
      </w:r>
      <w:r>
        <w:t xml:space="preserve"> </w:t>
      </w:r>
      <w:r>
        <w:rPr>
          <w:b/>
          <w:bCs/>
        </w:rPr>
        <w:t xml:space="preserve">best title</w:t>
      </w:r>
      <w:r>
        <w:t xml:space="preserve"> </w:t>
      </w:r>
      <w:r>
        <w:t xml:space="preserve">for each paragraph (or section) from a list of headings. There are always</w:t>
      </w:r>
      <w:r>
        <w:t xml:space="preserve"> </w:t>
      </w:r>
      <w:r>
        <w:rPr>
          <w:b/>
          <w:bCs/>
        </w:rPr>
        <w:t xml:space="preserve">more headings than paragraphs</w:t>
      </w:r>
      <w:r>
        <w:t xml:space="preserve"> </w:t>
      </w:r>
      <w:r>
        <w:t xml:space="preserve">— typically 8–10 headings for 5–7 paragraphs.</w:t>
      </w:r>
    </w:p>
    <w:p>
      <w:pPr>
        <w:pStyle w:val="BodyText"/>
      </w:pPr>
      <w:r>
        <w:t xml:space="preserve">This question type tests:</w:t>
      </w:r>
    </w:p>
    <w:p>
      <w:pPr>
        <w:pStyle w:val="Compact"/>
        <w:numPr>
          <w:ilvl w:val="0"/>
          <w:numId w:val="1184"/>
        </w:numPr>
      </w:pPr>
      <w:r>
        <w:rPr>
          <w:b/>
          <w:bCs/>
        </w:rPr>
        <w:t xml:space="preserve">Reading for gist</w:t>
      </w:r>
      <w:r>
        <w:t xml:space="preserve"> </w:t>
      </w:r>
      <w:r>
        <w:t xml:space="preserve">at paragraph level</w:t>
      </w:r>
    </w:p>
    <w:p>
      <w:pPr>
        <w:pStyle w:val="Compact"/>
        <w:numPr>
          <w:ilvl w:val="0"/>
          <w:numId w:val="1184"/>
        </w:numPr>
      </w:pPr>
      <w:r>
        <w:rPr>
          <w:b/>
          <w:bCs/>
        </w:rPr>
        <w:t xml:space="preserve">Discourse awareness</w:t>
      </w:r>
      <w:r>
        <w:t xml:space="preserve"> </w:t>
      </w:r>
      <w:r>
        <w:t xml:space="preserve">— what job does this paragraph perform?</w:t>
      </w:r>
    </w:p>
    <w:p>
      <w:pPr>
        <w:pStyle w:val="Compact"/>
        <w:numPr>
          <w:ilvl w:val="0"/>
          <w:numId w:val="1184"/>
        </w:numPr>
      </w:pPr>
      <w:r>
        <w:rPr>
          <w:b/>
          <w:bCs/>
        </w:rPr>
        <w:t xml:space="preserve">Abstraction ability</w:t>
      </w:r>
      <w:r>
        <w:t xml:space="preserve"> </w:t>
      </w:r>
      <w:r>
        <w:t xml:space="preserve">— convert specific detail into general label</w:t>
      </w:r>
    </w:p>
    <w:p>
      <w:pPr>
        <w:pStyle w:val="Compact"/>
        <w:numPr>
          <w:ilvl w:val="0"/>
          <w:numId w:val="1184"/>
        </w:numPr>
      </w:pPr>
      <w:r>
        <w:rPr>
          <w:b/>
          <w:bCs/>
        </w:rPr>
        <w:t xml:space="preserve">Distraction resistance</w:t>
      </w:r>
      <w:r>
        <w:t xml:space="preserve"> </w:t>
      </w:r>
      <w:r>
        <w:t xml:space="preserve">— reject headings that mention paragraph details but miss main idea</w:t>
      </w:r>
    </w:p>
    <w:p>
      <w:pPr>
        <w:pStyle w:val="FirstParagraph"/>
      </w:pPr>
      <w:r>
        <w:rPr>
          <w:b/>
          <w:bCs/>
        </w:rPr>
        <w:t xml:space="preserve">Why it discriminates bands:</w:t>
      </w:r>
      <w:r>
        <w:t xml:space="preserve"> </w:t>
      </w:r>
      <w:r>
        <w:t xml:space="preserve">Band 5 candidates match keywords (</w:t>
      </w:r>
      <w:r>
        <w:t xml:space="preserve">“whales”</w:t>
      </w:r>
      <w:r>
        <w:t xml:space="preserve"> </w:t>
      </w:r>
      <w:r>
        <w:t xml:space="preserve">in paragraph → heading with</w:t>
      </w:r>
      <w:r>
        <w:t xml:space="preserve"> </w:t>
      </w:r>
      <w:r>
        <w:t xml:space="preserve">“whales”</w:t>
      </w:r>
      <w:r>
        <w:t xml:space="preserve">). Band 8 candidates match</w:t>
      </w:r>
      <w:r>
        <w:t xml:space="preserve"> </w:t>
      </w:r>
      <w:r>
        <w:rPr>
          <w:b/>
          <w:bCs/>
        </w:rPr>
        <w:t xml:space="preserve">function</w:t>
      </w:r>
      <w:r>
        <w:t xml:space="preserve"> </w:t>
      </w:r>
      <w:r>
        <w:t xml:space="preserve">(</w:t>
      </w:r>
      <w:r>
        <w:t xml:space="preserve">“paragraph explains why whale migration timing shifted”</w:t>
      </w:r>
      <w:r>
        <w:t xml:space="preserve">).</w:t>
      </w:r>
    </w:p>
    <w:bookmarkEnd w:id="623"/>
    <w:bookmarkStart w:id="624" w:name="the-golden-rule-function-over-keywords"/>
    <w:p>
      <w:pPr>
        <w:pStyle w:val="Heading3"/>
      </w:pPr>
      <w:r>
        <w:t xml:space="preserve">84.2 The Golden Rule: Function Over Keywords</w:t>
      </w:r>
    </w:p>
    <w:p>
      <w:pPr>
        <w:pStyle w:val="FirstParagraph"/>
      </w:pPr>
      <w:r>
        <w:rPr>
          <w:b/>
          <w:bCs/>
        </w:rPr>
        <w:t xml:space="preserve">Wrong method:</w:t>
      </w:r>
      <w:r>
        <w:t xml:space="preserve"> </w:t>
      </w:r>
      <w:r>
        <w:t xml:space="preserve">Find word overlap between paragraph and heading.</w:t>
      </w:r>
      <w:r>
        <w:br/>
      </w:r>
      <w:r>
        <w:rPr>
          <w:b/>
          <w:bCs/>
        </w:rPr>
        <w:t xml:space="preserve">Right method:</w:t>
      </w:r>
      <w:r>
        <w:t xml:space="preserve"> </w:t>
      </w:r>
      <w:r>
        <w:t xml:space="preserve">Ask</w:t>
      </w:r>
      <w:r>
        <w:t xml:space="preserve"> </w:t>
      </w:r>
      <w:r>
        <w:t xml:space="preserve">“If I removed this paragraph, what would the reader lose from the</w:t>
      </w:r>
      <w:r>
        <w:t xml:space="preserve"> </w:t>
      </w:r>
      <w:r>
        <w:rPr>
          <w:b/>
          <w:bCs/>
        </w:rPr>
        <w:t xml:space="preserve">argument structure</w:t>
      </w:r>
      <w:r>
        <w:t xml:space="preserve">?”</w:t>
      </w:r>
    </w:p>
    <w:p>
      <w:pPr>
        <w:pStyle w:val="BodyText"/>
      </w:pPr>
      <w:r>
        <w:rPr>
          <w:b/>
          <w:bCs/>
        </w:rPr>
        <w:t xml:space="preserve">Paragraph function categories:</w:t>
      </w:r>
    </w:p>
    <w:tbl>
      <w:tblPr>
        <w:tblStyle w:val="Table"/>
        <w:tblW w:type="pct" w:w="5000"/>
        <w:tblLayout w:type="fixed"/>
        <w:tblLook w:firstRow="1" w:lastRow="0" w:firstColumn="0" w:lastColumn="0" w:noHBand="0" w:noVBand="0" w:val="0020"/>
      </w:tblPr>
      <w:tblGrid>
        <w:gridCol w:w="2554"/>
        <w:gridCol w:w="5365"/>
      </w:tblGrid>
      <w:tr>
        <w:trPr>
          <w:tblHeader w:val="on"/>
        </w:trPr>
        <w:tc>
          <w:tcPr/>
          <w:p>
            <w:pPr>
              <w:pStyle w:val="Compact"/>
            </w:pPr>
            <w:r>
              <w:t xml:space="preserve">Function</w:t>
            </w:r>
          </w:p>
        </w:tc>
        <w:tc>
          <w:tcPr/>
          <w:p>
            <w:pPr>
              <w:pStyle w:val="Compact"/>
            </w:pPr>
            <w:r>
              <w:t xml:space="preserve">Heading signal words</w:t>
            </w:r>
          </w:p>
        </w:tc>
      </w:tr>
      <w:tr>
        <w:tc>
          <w:tcPr/>
          <w:p>
            <w:pPr>
              <w:pStyle w:val="Compact"/>
            </w:pPr>
            <w:r>
              <w:t xml:space="preserve">Historical background</w:t>
            </w:r>
          </w:p>
        </w:tc>
        <w:tc>
          <w:tcPr/>
          <w:p>
            <w:pPr>
              <w:pStyle w:val="Compact"/>
            </w:pPr>
            <w:r>
              <w:t xml:space="preserve">origins, early, tradition, emergence</w:t>
            </w:r>
          </w:p>
        </w:tc>
      </w:tr>
      <w:tr>
        <w:tc>
          <w:tcPr/>
          <w:p>
            <w:pPr>
              <w:pStyle w:val="Compact"/>
            </w:pPr>
            <w:r>
              <w:t xml:space="preserve">Problem statement</w:t>
            </w:r>
          </w:p>
        </w:tc>
        <w:tc>
          <w:tcPr/>
          <w:p>
            <w:pPr>
              <w:pStyle w:val="Compact"/>
            </w:pPr>
            <w:r>
              <w:t xml:space="preserve">challenge, difficulty, concern, gap</w:t>
            </w:r>
          </w:p>
        </w:tc>
      </w:tr>
      <w:tr>
        <w:tc>
          <w:tcPr/>
          <w:p>
            <w:pPr>
              <w:pStyle w:val="Compact"/>
            </w:pPr>
            <w:r>
              <w:t xml:space="preserve">Explanation of mechanism</w:t>
            </w:r>
          </w:p>
        </w:tc>
        <w:tc>
          <w:tcPr/>
          <w:p>
            <w:pPr>
              <w:pStyle w:val="Compact"/>
            </w:pPr>
            <w:r>
              <w:t xml:space="preserve">how, process, principle, mechanism</w:t>
            </w:r>
          </w:p>
        </w:tc>
      </w:tr>
      <w:tr>
        <w:tc>
          <w:tcPr/>
          <w:p>
            <w:pPr>
              <w:pStyle w:val="Compact"/>
            </w:pPr>
            <w:r>
              <w:t xml:space="preserve">Evidence/example</w:t>
            </w:r>
          </w:p>
        </w:tc>
        <w:tc>
          <w:tcPr/>
          <w:p>
            <w:pPr>
              <w:pStyle w:val="Compact"/>
            </w:pPr>
            <w:r>
              <w:t xml:space="preserve">case study, illustration, findings (specific)</w:t>
            </w:r>
          </w:p>
        </w:tc>
      </w:tr>
      <w:tr>
        <w:tc>
          <w:tcPr/>
          <w:p>
            <w:pPr>
              <w:pStyle w:val="Compact"/>
            </w:pPr>
            <w:r>
              <w:t xml:space="preserve">Comparison</w:t>
            </w:r>
          </w:p>
        </w:tc>
        <w:tc>
          <w:tcPr/>
          <w:p>
            <w:pPr>
              <w:pStyle w:val="Compact"/>
            </w:pPr>
            <w:r>
              <w:t xml:space="preserve">contrast, unlike, compared with</w:t>
            </w:r>
          </w:p>
        </w:tc>
      </w:tr>
      <w:tr>
        <w:tc>
          <w:tcPr/>
          <w:p>
            <w:pPr>
              <w:pStyle w:val="Compact"/>
            </w:pPr>
            <w:r>
              <w:t xml:space="preserve">Evaluation/critique</w:t>
            </w:r>
          </w:p>
        </w:tc>
        <w:tc>
          <w:tcPr/>
          <w:p>
            <w:pPr>
              <w:pStyle w:val="Compact"/>
            </w:pPr>
            <w:r>
              <w:t xml:space="preserve">limitation, weakness, debate, controversy</w:t>
            </w:r>
          </w:p>
        </w:tc>
      </w:tr>
      <w:tr>
        <w:tc>
          <w:tcPr/>
          <w:p>
            <w:pPr>
              <w:pStyle w:val="Compact"/>
            </w:pPr>
            <w:r>
              <w:t xml:space="preserve">Solution/proposal</w:t>
            </w:r>
          </w:p>
        </w:tc>
        <w:tc>
          <w:tcPr/>
          <w:p>
            <w:pPr>
              <w:pStyle w:val="Compact"/>
            </w:pPr>
            <w:r>
              <w:t xml:space="preserve">approach, remedy, initiative, recommendation</w:t>
            </w:r>
          </w:p>
        </w:tc>
      </w:tr>
      <w:tr>
        <w:tc>
          <w:tcPr/>
          <w:p>
            <w:pPr>
              <w:pStyle w:val="Compact"/>
            </w:pPr>
            <w:r>
              <w:t xml:space="preserve">Implication/conclusion</w:t>
            </w:r>
          </w:p>
        </w:tc>
        <w:tc>
          <w:tcPr/>
          <w:p>
            <w:pPr>
              <w:pStyle w:val="Compact"/>
            </w:pPr>
            <w:r>
              <w:t xml:space="preserve">significance, future, therefore, broader impact</w:t>
            </w:r>
          </w:p>
        </w:tc>
      </w:tr>
    </w:tbl>
    <w:bookmarkEnd w:id="624"/>
    <w:bookmarkStart w:id="625" w:name="step-by-step-protocol"/>
    <w:p>
      <w:pPr>
        <w:pStyle w:val="Heading3"/>
      </w:pPr>
      <w:r>
        <w:t xml:space="preserve">84.3 Step-by-Step Protocol</w:t>
      </w:r>
    </w:p>
    <w:p>
      <w:pPr>
        <w:pStyle w:val="FirstParagraph"/>
      </w:pPr>
      <w:r>
        <w:rPr>
          <w:b/>
          <w:bCs/>
        </w:rPr>
        <w:t xml:space="preserve">Step 1 — Read all headings first (2 minutes)</w:t>
      </w:r>
      <w:r>
        <w:br/>
      </w:r>
      <w:r>
        <w:t xml:space="preserve">Group headings mentally: which sound similar? which are clearly distractors?</w:t>
      </w:r>
    </w:p>
    <w:p>
      <w:pPr>
        <w:pStyle w:val="BodyText"/>
      </w:pPr>
      <w:r>
        <w:rPr>
          <w:b/>
          <w:bCs/>
        </w:rPr>
        <w:t xml:space="preserve">Step 2 — Skim passage structure (90 seconds)</w:t>
      </w:r>
      <w:r>
        <w:br/>
      </w:r>
      <w:r>
        <w:t xml:space="preserve">Label each paragraph’s apparent function in margin (Chapter 82).</w:t>
      </w:r>
    </w:p>
    <w:p>
      <w:pPr>
        <w:pStyle w:val="BodyText"/>
      </w:pPr>
      <w:r>
        <w:rPr>
          <w:b/>
          <w:bCs/>
        </w:rPr>
        <w:t xml:space="preserve">Step 3 — Work paragraph by paragraph</w:t>
      </w:r>
      <w:r>
        <w:br/>
      </w:r>
      <w:r>
        <w:t xml:space="preserve">Read first 2 sentences + last sentence. Select best heading.</w:t>
      </w:r>
      <w:r>
        <w:t xml:space="preserve"> </w:t>
      </w:r>
      <w:r>
        <w:rPr>
          <w:b/>
          <w:bCs/>
        </w:rPr>
        <w:t xml:space="preserve">Cross out</w:t>
      </w:r>
      <w:r>
        <w:t xml:space="preserve"> </w:t>
      </w:r>
      <w:r>
        <w:t xml:space="preserve">used heading.</w:t>
      </w:r>
    </w:p>
    <w:p>
      <w:pPr>
        <w:pStyle w:val="BodyText"/>
      </w:pPr>
      <w:r>
        <w:rPr>
          <w:b/>
          <w:bCs/>
        </w:rPr>
        <w:t xml:space="preserve">Step 4 — Difficult paragraphs last</w:t>
      </w:r>
      <w:r>
        <w:br/>
      </w:r>
      <w:r>
        <w:t xml:space="preserve">Leave ambiguous paragraphs; eliminate headings already assigned; return with remaining options.</w:t>
      </w:r>
    </w:p>
    <w:p>
      <w:pPr>
        <w:pStyle w:val="BodyText"/>
      </w:pPr>
      <w:r>
        <w:rPr>
          <w:b/>
          <w:bCs/>
        </w:rPr>
        <w:t xml:space="preserve">Step 5 — Verify (1 minute)</w:t>
      </w:r>
      <w:r>
        <w:br/>
      </w:r>
      <w:r>
        <w:t xml:space="preserve">Check no heading reused; check introduction/conclusion not mismatched.</w:t>
      </w:r>
    </w:p>
    <w:p>
      <w:pPr>
        <w:pStyle w:val="BodyText"/>
      </w:pPr>
      <w:r>
        <w:rPr>
          <w:b/>
          <w:bCs/>
        </w:rPr>
        <w:t xml:space="preserve">Why cross out used headings:</w:t>
      </w:r>
      <w:r>
        <w:t xml:space="preserve"> </w:t>
      </w:r>
      <w:r>
        <w:t xml:space="preserve">Prevents double assignment — a common marking disaster.</w:t>
      </w:r>
    </w:p>
    <w:bookmarkEnd w:id="625"/>
    <w:bookmarkStart w:id="626" w:name="introduction-and-conclusion-paragraphs"/>
    <w:p>
      <w:pPr>
        <w:pStyle w:val="Heading3"/>
      </w:pPr>
      <w:r>
        <w:t xml:space="preserve">84.4 Introduction and Conclusion Paragraphs</w:t>
      </w:r>
    </w:p>
    <w:p>
      <w:pPr>
        <w:pStyle w:val="FirstParagraph"/>
      </w:pPr>
      <w:r>
        <w:rPr>
          <w:b/>
          <w:bCs/>
        </w:rPr>
        <w:t xml:space="preserve">Introduction (Paragraph A often):</w:t>
      </w:r>
      <w:r>
        <w:br/>
      </w:r>
      <w:r>
        <w:t xml:space="preserve">Usually overview of topic + thesis or roadmap — NOT detailed evidence.</w:t>
      </w:r>
      <w:r>
        <w:br/>
      </w:r>
      <w:r>
        <w:t xml:space="preserve">Heading trap: specific detail heading when overview needed.</w:t>
      </w:r>
    </w:p>
    <w:p>
      <w:pPr>
        <w:pStyle w:val="BodyText"/>
      </w:pPr>
      <w:r>
        <w:rPr>
          <w:b/>
          <w:bCs/>
        </w:rPr>
        <w:t xml:space="preserve">Conclusion (final paragraph):</w:t>
      </w:r>
      <w:r>
        <w:br/>
      </w:r>
      <w:r>
        <w:t xml:space="preserve">Often future directions, broader significance, or summary of implications.</w:t>
      </w:r>
      <w:r>
        <w:br/>
      </w:r>
      <w:r>
        <w:t xml:space="preserve">Heading trap: heading describing middle-section evidence.</w:t>
      </w:r>
    </w:p>
    <w:p>
      <w:pPr>
        <w:pStyle w:val="BodyText"/>
      </w:pPr>
      <w:r>
        <w:rPr>
          <w:b/>
          <w:bCs/>
        </w:rPr>
        <w:t xml:space="preserve">Example:</w:t>
      </w:r>
      <w:r>
        <w:br/>
      </w:r>
      <w:r>
        <w:t xml:space="preserve">Intro discusses</w:t>
      </w:r>
      <w:r>
        <w:t xml:space="preserve"> </w:t>
      </w:r>
      <w:r>
        <w:t xml:space="preserve">“renewable energy transition”</w:t>
      </w:r>
      <w:r>
        <w:t xml:space="preserve"> </w:t>
      </w:r>
      <w:r>
        <w:t xml:space="preserve">broadly.</w:t>
      </w:r>
      <w:r>
        <w:br/>
      </w:r>
      <w:r>
        <w:t xml:space="preserve">Wrong heading:</w:t>
      </w:r>
      <w:r>
        <w:t xml:space="preserve"> </w:t>
      </w:r>
      <w:r>
        <w:t xml:space="preserve">“The role of lithium mining”</w:t>
      </w:r>
      <w:r>
        <w:t xml:space="preserve"> </w:t>
      </w:r>
      <w:r>
        <w:t xml:space="preserve">(appears in paragraph 4).</w:t>
      </w:r>
      <w:r>
        <w:br/>
      </w:r>
      <w:r>
        <w:t xml:space="preserve">Right heading:</w:t>
      </w:r>
      <w:r>
        <w:t xml:space="preserve"> </w:t>
      </w:r>
      <w:r>
        <w:t xml:space="preserve">“The shift away from fossil dependence”</w:t>
      </w:r>
    </w:p>
    <w:bookmarkEnd w:id="626"/>
    <w:bookmarkStart w:id="627" w:name="the-five-distractor-heading-types"/>
    <w:p>
      <w:pPr>
        <w:pStyle w:val="Heading3"/>
      </w:pPr>
      <w:r>
        <w:t xml:space="preserve">84.5 The Five Distractor Heading Types</w:t>
      </w:r>
    </w:p>
    <w:p>
      <w:pPr>
        <w:pStyle w:val="FirstParagraph"/>
      </w:pPr>
      <w:r>
        <w:rPr>
          <w:b/>
          <w:bCs/>
        </w:rPr>
        <w:t xml:space="preserve">Type 1 — Detail heading</w:t>
      </w:r>
      <w:r>
        <w:br/>
      </w:r>
      <w:r>
        <w:t xml:space="preserve">Captures one example, not whole paragraph.</w:t>
      </w:r>
    </w:p>
    <w:p>
      <w:pPr>
        <w:pStyle w:val="BodyText"/>
      </w:pPr>
      <w:r>
        <w:rPr>
          <w:b/>
          <w:bCs/>
        </w:rPr>
        <w:t xml:space="preserve">Type 2 — neighbouring paragraph heading</w:t>
      </w:r>
      <w:r>
        <w:br/>
      </w:r>
      <w:r>
        <w:t xml:space="preserve">Perfect for adjacent paragraph — tests careful boundary reading.</w:t>
      </w:r>
    </w:p>
    <w:p>
      <w:pPr>
        <w:pStyle w:val="BodyText"/>
      </w:pPr>
      <w:r>
        <w:rPr>
          <w:b/>
          <w:bCs/>
        </w:rPr>
        <w:t xml:space="preserve">Type 3 — Passage-wide theme heading</w:t>
      </w:r>
      <w:r>
        <w:br/>
      </w:r>
      <w:r>
        <w:t xml:space="preserve">True of entire passage, not specific paragraph.</w:t>
      </w:r>
    </w:p>
    <w:p>
      <w:pPr>
        <w:pStyle w:val="BodyText"/>
      </w:pPr>
      <w:r>
        <w:rPr>
          <w:b/>
          <w:bCs/>
        </w:rPr>
        <w:t xml:space="preserve">Type 4 — Opposite/contrast heading</w:t>
      </w:r>
      <w:r>
        <w:br/>
      </w:r>
      <w:r>
        <w:t xml:space="preserve">Paragraph mentions X to contrast with Y; distractor focuses on X alone.</w:t>
      </w:r>
    </w:p>
    <w:p>
      <w:pPr>
        <w:pStyle w:val="BodyText"/>
      </w:pPr>
      <w:r>
        <w:rPr>
          <w:b/>
          <w:bCs/>
        </w:rPr>
        <w:t xml:space="preserve">Type 5 — Keyword magnet</w:t>
      </w:r>
      <w:r>
        <w:br/>
      </w:r>
      <w:r>
        <w:t xml:space="preserve">Shares 2–3 words with paragraph but wrong abstraction level.</w:t>
      </w:r>
    </w:p>
    <w:bookmarkEnd w:id="627"/>
    <w:bookmarkStart w:id="628" w:name="short-and-dual-theme-paragraphs"/>
    <w:p>
      <w:pPr>
        <w:pStyle w:val="Heading3"/>
      </w:pPr>
      <w:r>
        <w:t xml:space="preserve">84.6 Short and Dual-Theme Paragraphs</w:t>
      </w:r>
    </w:p>
    <w:p>
      <w:pPr>
        <w:pStyle w:val="FirstParagraph"/>
      </w:pPr>
      <w:r>
        <w:rPr>
          <w:b/>
          <w:bCs/>
        </w:rPr>
        <w:t xml:space="preserve">Short paragraphs (3–4 sentences):</w:t>
      </w:r>
      <w:r>
        <w:br/>
      </w:r>
      <w:r>
        <w:t xml:space="preserve">Often transitional — connect previous idea to next. Read</w:t>
      </w:r>
      <w:r>
        <w:t xml:space="preserve"> </w:t>
      </w:r>
      <w:r>
        <w:rPr>
          <w:b/>
          <w:bCs/>
        </w:rPr>
        <w:t xml:space="preserve">both</w:t>
      </w:r>
      <w:r>
        <w:t xml:space="preserve"> </w:t>
      </w:r>
      <w:r>
        <w:t xml:space="preserve">adjacent paragraphs before deciding.</w:t>
      </w:r>
    </w:p>
    <w:p>
      <w:pPr>
        <w:pStyle w:val="BodyText"/>
      </w:pPr>
      <w:r>
        <w:rPr>
          <w:b/>
          <w:bCs/>
        </w:rPr>
        <w:t xml:space="preserve">Dual-theme paragraphs:</w:t>
      </w:r>
      <w:r>
        <w:br/>
      </w:r>
      <w:r>
        <w:t xml:space="preserve">Rare but possible — one paragraph presents problem AND solution. Choose heading that covers</w:t>
      </w:r>
      <w:r>
        <w:t xml:space="preserve"> </w:t>
      </w:r>
      <w:r>
        <w:rPr>
          <w:b/>
          <w:bCs/>
        </w:rPr>
        <w:t xml:space="preserve">dominant</w:t>
      </w:r>
      <w:r>
        <w:t xml:space="preserve"> </w:t>
      </w:r>
      <w:r>
        <w:t xml:space="preserve">function (usually the second half if solution is emphasised).</w:t>
      </w:r>
    </w:p>
    <w:bookmarkEnd w:id="628"/>
    <w:bookmarkStart w:id="629" w:name="roman-numerals-and-answer-format"/>
    <w:p>
      <w:pPr>
        <w:pStyle w:val="Heading3"/>
      </w:pPr>
      <w:r>
        <w:t xml:space="preserve">84.7 Roman Numerals and Answer Format</w:t>
      </w:r>
    </w:p>
    <w:p>
      <w:pPr>
        <w:pStyle w:val="FirstParagraph"/>
      </w:pPr>
      <w:r>
        <w:t xml:space="preserve">Paragraphs labelled</w:t>
      </w:r>
      <w:r>
        <w:t xml:space="preserve"> </w:t>
      </w:r>
      <w:r>
        <w:rPr>
          <w:b/>
          <w:bCs/>
        </w:rPr>
        <w:t xml:space="preserve">A, B, C…</w:t>
      </w:r>
      <w:r>
        <w:t xml:space="preserve"> </w:t>
      </w:r>
      <w:r>
        <w:t xml:space="preserve">or</w:t>
      </w:r>
      <w:r>
        <w:t xml:space="preserve"> </w:t>
      </w:r>
      <w:r>
        <w:rPr>
          <w:b/>
          <w:bCs/>
        </w:rPr>
        <w:t xml:space="preserve">i, ii, iii…</w:t>
      </w:r>
      <w:r>
        <w:t xml:space="preserve"> </w:t>
      </w:r>
      <w:r>
        <w:t xml:space="preserve">depending on test. Headings listed as</w:t>
      </w:r>
      <w:r>
        <w:t xml:space="preserve"> </w:t>
      </w:r>
      <w:r>
        <w:rPr>
          <w:b/>
          <w:bCs/>
        </w:rPr>
        <w:t xml:space="preserve">i–x</w:t>
      </w:r>
      <w:r>
        <w:t xml:space="preserve">. Write</w:t>
      </w:r>
      <w:r>
        <w:t xml:space="preserve"> </w:t>
      </w:r>
      <w:r>
        <w:rPr>
          <w:b/>
          <w:bCs/>
        </w:rPr>
        <w:t xml:space="preserve">Roman numerals</w:t>
      </w:r>
      <w:r>
        <w:t xml:space="preserve"> </w:t>
      </w:r>
      <w:r>
        <w:t xml:space="preserve">on answer sheet (e.g., iv, vii).</w:t>
      </w:r>
    </w:p>
    <w:p>
      <w:pPr>
        <w:pStyle w:val="BodyText"/>
      </w:pPr>
      <w:r>
        <w:rPr>
          <w:b/>
          <w:bCs/>
        </w:rPr>
        <w:t xml:space="preserve">Check:</w:t>
      </w:r>
      <w:r>
        <w:t xml:space="preserve"> </w:t>
      </w:r>
      <w:r>
        <w:t xml:space="preserve">Some tests include</w:t>
      </w:r>
      <w:r>
        <w:t xml:space="preserve"> </w:t>
      </w:r>
      <w:r>
        <w:rPr>
          <w:b/>
          <w:bCs/>
        </w:rPr>
        <w:t xml:space="preserve">Example paragraph</w:t>
      </w:r>
      <w:r>
        <w:t xml:space="preserve"> </w:t>
      </w:r>
      <w:r>
        <w:t xml:space="preserve">already matched — do not reassign.</w:t>
      </w:r>
    </w:p>
    <w:bookmarkEnd w:id="629"/>
    <w:bookmarkStart w:id="630" w:name="time-management"/>
    <w:p>
      <w:pPr>
        <w:pStyle w:val="Heading3"/>
      </w:pPr>
      <w:r>
        <w:t xml:space="preserve">84.8 Time Management</w:t>
      </w:r>
    </w:p>
    <w:p>
      <w:pPr>
        <w:pStyle w:val="FirstParagraph"/>
      </w:pPr>
      <w:r>
        <w:t xml:space="preserve">Matching headings on one passage: target</w:t>
      </w:r>
      <w:r>
        <w:t xml:space="preserve"> </w:t>
      </w:r>
      <w:r>
        <w:rPr>
          <w:b/>
          <w:bCs/>
        </w:rPr>
        <w:t xml:space="preserve">8–10 minutes</w:t>
      </w:r>
      <w:r>
        <w:t xml:space="preserve"> </w:t>
      </w:r>
      <w:r>
        <w:t xml:space="preserve">including skim.</w:t>
      </w:r>
    </w:p>
    <w:p>
      <w:pPr>
        <w:pStyle w:val="BodyText"/>
      </w:pPr>
      <w:r>
        <w:rPr>
          <w:b/>
          <w:bCs/>
        </w:rPr>
        <w:t xml:space="preserve">Order strategy debate:</w:t>
      </w:r>
    </w:p>
    <w:p>
      <w:pPr>
        <w:pStyle w:val="Compact"/>
        <w:numPr>
          <w:ilvl w:val="0"/>
          <w:numId w:val="1185"/>
        </w:numPr>
      </w:pPr>
      <w:r>
        <w:rPr>
          <w:b/>
          <w:bCs/>
        </w:rPr>
        <w:t xml:space="preserve">Headings first:</w:t>
      </w:r>
      <w:r>
        <w:t xml:space="preserve"> </w:t>
      </w:r>
      <w:r>
        <w:t xml:space="preserve">Best when headings present — fresh structural memory.</w:t>
      </w:r>
    </w:p>
    <w:p>
      <w:pPr>
        <w:pStyle w:val="Compact"/>
        <w:numPr>
          <w:ilvl w:val="0"/>
          <w:numId w:val="1185"/>
        </w:numPr>
      </w:pPr>
      <w:r>
        <w:rPr>
          <w:b/>
          <w:bCs/>
        </w:rPr>
        <w:t xml:space="preserve">Other questions first:</w:t>
      </w:r>
      <w:r>
        <w:t xml:space="preserve"> </w:t>
      </w:r>
      <w:r>
        <w:t xml:space="preserve">Some candidates save headings until after detail questions reveal structure.</w:t>
      </w:r>
    </w:p>
    <w:p>
      <w:pPr>
        <w:pStyle w:val="FirstParagraph"/>
      </w:pPr>
      <w:r>
        <w:rPr>
          <w:b/>
          <w:bCs/>
        </w:rPr>
        <w:t xml:space="preserve">Recommendation for Band 7+:</w:t>
      </w:r>
      <w:r>
        <w:t xml:space="preserve"> </w:t>
      </w:r>
      <w:r>
        <w:t xml:space="preserve">Headings</w:t>
      </w:r>
      <w:r>
        <w:t xml:space="preserve"> </w:t>
      </w:r>
      <w:r>
        <w:rPr>
          <w:b/>
          <w:bCs/>
        </w:rPr>
        <w:t xml:space="preserve">first</w:t>
      </w:r>
      <w:r>
        <w:t xml:space="preserve"> </w:t>
      </w:r>
      <w:r>
        <w:t xml:space="preserve">or</w:t>
      </w:r>
      <w:r>
        <w:t xml:space="preserve"> </w:t>
      </w:r>
      <w:r>
        <w:rPr>
          <w:b/>
          <w:bCs/>
        </w:rPr>
        <w:t xml:space="preserve">immediately after</w:t>
      </w:r>
      <w:r>
        <w:t xml:space="preserve"> </w:t>
      </w:r>
      <w:r>
        <w:t xml:space="preserve">90-second skim — detail questions may bias toward keyword headings.</w:t>
      </w:r>
    </w:p>
    <w:bookmarkEnd w:id="630"/>
    <w:bookmarkStart w:id="631" w:name="common-errors-and-fixes-1"/>
    <w:p>
      <w:pPr>
        <w:pStyle w:val="Heading3"/>
      </w:pPr>
      <w:r>
        <w:t xml:space="preserve">84.9 Common Errors and Fixes</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Error</w:t>
            </w:r>
          </w:p>
        </w:tc>
        <w:tc>
          <w:tcPr/>
          <w:p>
            <w:pPr>
              <w:pStyle w:val="Compact"/>
            </w:pPr>
            <w:r>
              <w:t xml:space="preserve">Fix</w:t>
            </w:r>
          </w:p>
        </w:tc>
      </w:tr>
      <w:tr>
        <w:tc>
          <w:tcPr/>
          <w:p>
            <w:pPr>
              <w:pStyle w:val="Compact"/>
            </w:pPr>
            <w:r>
              <w:t xml:space="preserve">Keyword matching</w:t>
            </w:r>
          </w:p>
        </w:tc>
        <w:tc>
          <w:tcPr/>
          <w:p>
            <w:pPr>
              <w:pStyle w:val="Compact"/>
            </w:pPr>
            <w:r>
              <w:t xml:space="preserve">Function labelling during skim</w:t>
            </w:r>
          </w:p>
        </w:tc>
      </w:tr>
      <w:tr>
        <w:tc>
          <w:tcPr/>
          <w:p>
            <w:pPr>
              <w:pStyle w:val="Compact"/>
            </w:pPr>
            <w:r>
              <w:t xml:space="preserve">Reusing heading</w:t>
            </w:r>
          </w:p>
        </w:tc>
        <w:tc>
          <w:tcPr/>
          <w:p>
            <w:pPr>
              <w:pStyle w:val="Compact"/>
            </w:pPr>
            <w:r>
              <w:t xml:space="preserve">Cross out on question paper</w:t>
            </w:r>
          </w:p>
        </w:tc>
      </w:tr>
      <w:tr>
        <w:tc>
          <w:tcPr/>
          <w:p>
            <w:pPr>
              <w:pStyle w:val="Compact"/>
            </w:pPr>
            <w:r>
              <w:t xml:space="preserve">Ignoring final sentence</w:t>
            </w:r>
          </w:p>
        </w:tc>
        <w:tc>
          <w:tcPr/>
          <w:p>
            <w:pPr>
              <w:pStyle w:val="Compact"/>
            </w:pPr>
            <w:r>
              <w:t xml:space="preserve">Read paragraph closure — often states main point</w:t>
            </w:r>
          </w:p>
        </w:tc>
      </w:tr>
      <w:tr>
        <w:tc>
          <w:tcPr/>
          <w:p>
            <w:pPr>
              <w:pStyle w:val="Compact"/>
            </w:pPr>
            <w:r>
              <w:t xml:space="preserve">Choosing too broad</w:t>
            </w:r>
          </w:p>
        </w:tc>
        <w:tc>
          <w:tcPr/>
          <w:p>
            <w:pPr>
              <w:pStyle w:val="Compact"/>
            </w:pPr>
            <w:r>
              <w:t xml:space="preserve">Ask: does this heading fit ONLY this paragraph?</w:t>
            </w:r>
          </w:p>
        </w:tc>
      </w:tr>
      <w:tr>
        <w:tc>
          <w:tcPr/>
          <w:p>
            <w:pPr>
              <w:pStyle w:val="Compact"/>
            </w:pPr>
            <w:r>
              <w:t xml:space="preserve">Leaving hardest blank</w:t>
            </w:r>
          </w:p>
        </w:tc>
        <w:tc>
          <w:tcPr/>
          <w:p>
            <w:pPr>
              <w:pStyle w:val="Compact"/>
            </w:pPr>
            <w:r>
              <w:t xml:space="preserve">Elimination from remaining headings</w:t>
            </w:r>
          </w:p>
        </w:tc>
      </w:tr>
    </w:tbl>
    <w:p>
      <w:r>
        <w:pict>
          <v:rect style="width:0;height:1.5pt" o:hralign="center" o:hrstd="t" o:hr="t"/>
        </w:pict>
      </w:r>
    </w:p>
    <w:bookmarkEnd w:id="631"/>
    <w:bookmarkEnd w:id="632"/>
    <w:bookmarkStart w:id="635" w:name="examples-12"/>
    <w:p>
      <w:pPr>
        <w:pStyle w:val="Heading2"/>
      </w:pPr>
      <w:r>
        <w:t xml:space="preserve">Examples</w:t>
      </w:r>
    </w:p>
    <w:bookmarkStart w:id="633" w:name="example-1-detail-trap"/>
    <w:p>
      <w:pPr>
        <w:pStyle w:val="Heading3"/>
      </w:pPr>
      <w:r>
        <w:t xml:space="preserve">Example 1: Detail Trap</w:t>
      </w:r>
    </w:p>
    <w:p>
      <w:pPr>
        <w:pStyle w:val="FirstParagraph"/>
      </w:pPr>
      <w:r>
        <w:rPr>
          <w:b/>
          <w:bCs/>
        </w:rPr>
        <w:t xml:space="preserve">Paragraph:</w:t>
      </w:r>
      <w:r>
        <w:t xml:space="preserve"> </w:t>
      </w:r>
      <w:r>
        <w:t xml:space="preserve">Discusses three cities’ bike-share failures, focusing on Paris’s financial losses.</w:t>
      </w:r>
    </w:p>
    <w:p>
      <w:pPr>
        <w:pStyle w:val="BodyText"/>
      </w:pPr>
      <w:r>
        <w:rPr>
          <w:b/>
          <w:bCs/>
        </w:rPr>
        <w:t xml:space="preserve">Headings:</w:t>
      </w:r>
      <w:r>
        <w:br/>
      </w:r>
      <w:r>
        <w:t xml:space="preserve">i. The environmental promise of cycling</w:t>
      </w:r>
      <w:r>
        <w:br/>
      </w:r>
      <w:r>
        <w:t xml:space="preserve">ii. Financial unsustainability in early schemes</w:t>
      </w:r>
      <w:r>
        <w:br/>
      </w:r>
      <w:r>
        <w:t xml:space="preserve">iii. Government regulation of transport</w:t>
      </w:r>
    </w:p>
    <w:p>
      <w:pPr>
        <w:pStyle w:val="BodyText"/>
      </w:pPr>
      <w:r>
        <w:rPr>
          <w:b/>
          <w:bCs/>
        </w:rPr>
        <w:t xml:space="preserve">Correct:</w:t>
      </w:r>
      <w:r>
        <w:t xml:space="preserve"> </w:t>
      </w:r>
      <w:r>
        <w:t xml:space="preserve">ii — financial losses dominate; environmental promise is passage-wide (Type 3 distractor).</w:t>
      </w:r>
    </w:p>
    <w:bookmarkEnd w:id="633"/>
    <w:bookmarkStart w:id="634" w:name="example-2-function-label"/>
    <w:p>
      <w:pPr>
        <w:pStyle w:val="Heading3"/>
      </w:pPr>
      <w:r>
        <w:t xml:space="preserve">Example 2: Function Label</w:t>
      </w:r>
    </w:p>
    <w:p>
      <w:pPr>
        <w:pStyle w:val="FirstParagraph"/>
      </w:pPr>
      <w:r>
        <w:rPr>
          <w:b/>
          <w:bCs/>
        </w:rPr>
        <w:t xml:space="preserve">Opening:</w:t>
      </w:r>
      <w:r>
        <w:t xml:space="preserve"> </w:t>
      </w:r>
      <w:r>
        <w:t xml:space="preserve">“Until recently, linguists treated whistled languages as mere curiosities.”</w:t>
      </w:r>
    </w:p>
    <w:p>
      <w:pPr>
        <w:pStyle w:val="BodyText"/>
      </w:pPr>
      <w:r>
        <w:rPr>
          <w:b/>
          <w:bCs/>
        </w:rPr>
        <w:t xml:space="preserve">Function:</w:t>
      </w:r>
      <w:r>
        <w:t xml:space="preserve"> </w:t>
      </w:r>
      <w:r>
        <w:t xml:space="preserve">HIST + setup for revision — heading likely about</w:t>
      </w:r>
      <w:r>
        <w:t xml:space="preserve"> </w:t>
      </w:r>
      <w:r>
        <w:rPr>
          <w:b/>
          <w:bCs/>
        </w:rPr>
        <w:t xml:space="preserve">revised understanding</w:t>
      </w:r>
      <w:r>
        <w:t xml:space="preserve"> </w:t>
      </w:r>
      <w:r>
        <w:t xml:space="preserve">or</w:t>
      </w:r>
      <w:r>
        <w:t xml:space="preserve"> </w:t>
      </w:r>
      <w:r>
        <w:rPr>
          <w:b/>
          <w:bCs/>
        </w:rPr>
        <w:t xml:space="preserve">new recognition</w:t>
      </w:r>
      <w:r>
        <w:t xml:space="preserve">, not</w:t>
      </w:r>
      <w:r>
        <w:t xml:space="preserve"> </w:t>
      </w:r>
      <w:r>
        <w:t xml:space="preserve">“whistling techniques”</w:t>
      </w:r>
      <w:r>
        <w:t xml:space="preserve"> </w:t>
      </w:r>
      <w:r>
        <w:t xml:space="preserve">(detail).</w:t>
      </w:r>
    </w:p>
    <w:p>
      <w:r>
        <w:pict>
          <v:rect style="width:0;height:1.5pt" o:hralign="center" o:hrstd="t" o:hr="t"/>
        </w:pict>
      </w:r>
    </w:p>
    <w:bookmarkEnd w:id="634"/>
    <w:bookmarkEnd w:id="635"/>
    <w:bookmarkStart w:id="639" w:name="worked-examples-12"/>
    <w:p>
      <w:pPr>
        <w:pStyle w:val="Heading2"/>
      </w:pPr>
      <w:r>
        <w:t xml:space="preserve">Worked Examples</w:t>
      </w:r>
    </w:p>
    <w:bookmarkStart w:id="636" w:name="worked-example-1-full-paragraph-analysis"/>
    <w:p>
      <w:pPr>
        <w:pStyle w:val="Heading3"/>
      </w:pPr>
      <w:r>
        <w:t xml:space="preserve">Worked Example 1: Full Paragraph Analysis</w:t>
      </w:r>
    </w:p>
    <w:p>
      <w:pPr>
        <w:pStyle w:val="FirstParagraph"/>
      </w:pPr>
      <w:r>
        <w:rPr>
          <w:b/>
          <w:bCs/>
        </w:rPr>
        <w:t xml:space="preserve">Paragraph C:</w:t>
      </w:r>
      <w:r>
        <w:t xml:space="preserve"> </w:t>
      </w:r>
      <w:r>
        <w:t xml:space="preserve">“When the expedition drilled through the ice shelf, instruments registered microbial activity at depths previously considered sterile. The discovery forced geobiologists to revise models of subsurface energy sources. Similar readings were later replicated in Antarctica, though sample sizes remained small.”</w:t>
      </w:r>
    </w:p>
    <w:p>
      <w:pPr>
        <w:pStyle w:val="BodyText"/>
      </w:pPr>
      <w:r>
        <w:rPr>
          <w:b/>
          <w:bCs/>
        </w:rPr>
        <w:t xml:space="preserve">Analysis:</w:t>
      </w:r>
      <w:r>
        <w:br/>
      </w:r>
      <w:r>
        <w:t xml:space="preserve">- Sentence 1: discovery event</w:t>
      </w:r>
      <w:r>
        <w:br/>
      </w:r>
      <w:r>
        <w:t xml:space="preserve">- Sentence 2: impact on scientific models —</w:t>
      </w:r>
      <w:r>
        <w:t xml:space="preserve"> </w:t>
      </w:r>
      <w:r>
        <w:rPr>
          <w:b/>
          <w:bCs/>
        </w:rPr>
        <w:t xml:space="preserve">main idea</w:t>
      </w:r>
      <w:r>
        <w:br/>
      </w:r>
      <w:r>
        <w:t xml:space="preserve">- Sentence 3: supplementary confirmation + limitation</w:t>
      </w:r>
    </w:p>
    <w:p>
      <w:pPr>
        <w:pStyle w:val="BodyText"/>
      </w:pPr>
      <w:r>
        <w:rPr>
          <w:b/>
          <w:bCs/>
        </w:rPr>
        <w:t xml:space="preserve">Best heading:</w:t>
      </w:r>
      <w:r>
        <w:t xml:space="preserve"> </w:t>
      </w:r>
      <w:r>
        <w:t xml:space="preserve">“Revising assumptions about life beneath ice”</w:t>
      </w:r>
      <w:r>
        <w:t xml:space="preserve"> </w:t>
      </w:r>
      <w:r>
        <w:t xml:space="preserve">— captures revision theme; not</w:t>
      </w:r>
      <w:r>
        <w:t xml:space="preserve"> </w:t>
      </w:r>
      <w:r>
        <w:t xml:space="preserve">“Antarctic drilling equipment”</w:t>
      </w:r>
      <w:r>
        <w:t xml:space="preserve"> </w:t>
      </w:r>
      <w:r>
        <w:t xml:space="preserve">(detail trap).</w:t>
      </w:r>
    </w:p>
    <w:bookmarkEnd w:id="636"/>
    <w:bookmarkStart w:id="637" w:name="worked-example-2-elimination-method"/>
    <w:p>
      <w:pPr>
        <w:pStyle w:val="Heading3"/>
      </w:pPr>
      <w:r>
        <w:t xml:space="preserve">Worked Example 2: Elimination Method</w:t>
      </w:r>
    </w:p>
    <w:p>
      <w:pPr>
        <w:pStyle w:val="FirstParagraph"/>
      </w:pPr>
      <w:r>
        <w:t xml:space="preserve">7 paragraphs, 10 headings. After assigning 5 confident matches, 2 paragraphs remain, 3 headings remain:</w:t>
      </w:r>
    </w:p>
    <w:p>
      <w:pPr>
        <w:pStyle w:val="Compact"/>
        <w:numPr>
          <w:ilvl w:val="0"/>
          <w:numId w:val="1186"/>
        </w:numPr>
      </w:pPr>
    </w:p>
    <w:p>
      <w:pPr>
        <w:pStyle w:val="Compact"/>
        <w:numPr>
          <w:ilvl w:val="1"/>
          <w:numId w:val="1187"/>
        </w:numPr>
      </w:pPr>
      <w:r>
        <w:t xml:space="preserve">Public resistance to vaccination</w:t>
      </w:r>
      <w:r>
        <w:br/>
      </w:r>
    </w:p>
    <w:p>
      <w:pPr>
        <w:pStyle w:val="Compact"/>
        <w:numPr>
          <w:ilvl w:val="0"/>
          <w:numId w:val="1186"/>
        </w:numPr>
      </w:pPr>
    </w:p>
    <w:p>
      <w:pPr>
        <w:pStyle w:val="Compact"/>
        <w:numPr>
          <w:ilvl w:val="1"/>
          <w:numId w:val="1188"/>
        </w:numPr>
      </w:pPr>
      <w:r>
        <w:t xml:space="preserve">Statistical methods in epidemiology</w:t>
      </w:r>
      <w:r>
        <w:br/>
      </w:r>
    </w:p>
    <w:p>
      <w:pPr>
        <w:pStyle w:val="Compact"/>
        <w:numPr>
          <w:ilvl w:val="0"/>
          <w:numId w:val="1186"/>
        </w:numPr>
      </w:pPr>
    </w:p>
    <w:p>
      <w:pPr>
        <w:pStyle w:val="Compact"/>
        <w:numPr>
          <w:ilvl w:val="1"/>
          <w:numId w:val="1189"/>
        </w:numPr>
      </w:pPr>
      <w:r>
        <w:t xml:space="preserve">Long-term immunity unanswered questions</w:t>
      </w:r>
    </w:p>
    <w:p>
      <w:pPr>
        <w:pStyle w:val="FirstParagraph"/>
      </w:pPr>
      <w:r>
        <w:rPr>
          <w:b/>
          <w:bCs/>
        </w:rPr>
        <w:t xml:space="preserve">Paragraph F</w:t>
      </w:r>
      <w:r>
        <w:t xml:space="preserve"> </w:t>
      </w:r>
      <w:r>
        <w:t xml:space="preserve">discusses surveys showing 30% vaccine hesitancy but focuses on</w:t>
      </w:r>
      <w:r>
        <w:t xml:space="preserve"> </w:t>
      </w:r>
      <w:r>
        <w:rPr>
          <w:b/>
          <w:bCs/>
        </w:rPr>
        <w:t xml:space="preserve">unknown duration of immunity</w:t>
      </w:r>
      <w:r>
        <w:t xml:space="preserve">.</w:t>
      </w:r>
      <w:r>
        <w:br/>
      </w:r>
      <w:r>
        <w:rPr>
          <w:b/>
          <w:bCs/>
        </w:rPr>
        <w:t xml:space="preserve">Eliminate vi</w:t>
      </w:r>
      <w:r>
        <w:t xml:space="preserve"> </w:t>
      </w:r>
      <w:r>
        <w:t xml:space="preserve">— hesitancy mentioned but paragraph pivot is immunity uncertainty →</w:t>
      </w:r>
      <w:r>
        <w:t xml:space="preserve"> </w:t>
      </w:r>
      <w:r>
        <w:rPr>
          <w:b/>
          <w:bCs/>
        </w:rPr>
        <w:t xml:space="preserve">x</w:t>
      </w:r>
      <w:r>
        <w:t xml:space="preserve">.</w:t>
      </w:r>
    </w:p>
    <w:bookmarkEnd w:id="637"/>
    <w:bookmarkStart w:id="638" w:name="worked-example-3-introduction-paragraph"/>
    <w:p>
      <w:pPr>
        <w:pStyle w:val="Heading3"/>
      </w:pPr>
      <w:r>
        <w:t xml:space="preserve">Worked Example 3: Introduction Paragraph</w:t>
      </w:r>
    </w:p>
    <w:p>
      <w:pPr>
        <w:pStyle w:val="FirstParagraph"/>
      </w:pPr>
      <w:r>
        <w:rPr>
          <w:b/>
          <w:bCs/>
        </w:rPr>
        <w:t xml:space="preserve">Paragraph A:</w:t>
      </w:r>
      <w:r>
        <w:t xml:space="preserve"> </w:t>
      </w:r>
      <w:r>
        <w:t xml:space="preserve">“Glass, once a symbol of architectural modernism, now embodies tensions between sustainability goals and energy-intensive manufacturing.”</w:t>
      </w:r>
    </w:p>
    <w:p>
      <w:pPr>
        <w:pStyle w:val="BodyText"/>
      </w:pPr>
      <w:r>
        <w:t xml:space="preserve">No mention of specific manufacturing data (that’s paragraph B). Heading must capture</w:t>
      </w:r>
      <w:r>
        <w:t xml:space="preserve"> </w:t>
      </w:r>
      <w:r>
        <w:rPr>
          <w:b/>
          <w:bCs/>
        </w:rPr>
        <w:t xml:space="preserve">symbolic tension/setup</w:t>
      </w:r>
      <w:r>
        <w:t xml:space="preserve"> </w:t>
      </w:r>
      <w:r>
        <w:t xml:space="preserve">— not</w:t>
      </w:r>
      <w:r>
        <w:t xml:space="preserve"> </w:t>
      </w:r>
      <w:r>
        <w:t xml:space="preserve">“energy costs of furnaces.”</w:t>
      </w:r>
    </w:p>
    <w:p>
      <w:r>
        <w:pict>
          <v:rect style="width:0;height:1.5pt" o:hralign="center" o:hrstd="t" o:hr="t"/>
        </w:pict>
      </w:r>
    </w:p>
    <w:bookmarkEnd w:id="638"/>
    <w:bookmarkEnd w:id="639"/>
    <w:bookmarkStart w:id="642" w:name="exercises-passages-3"/>
    <w:p>
      <w:pPr>
        <w:pStyle w:val="Heading2"/>
      </w:pPr>
      <w:r>
        <w:t xml:space="preserve">Exercises / Passages</w:t>
      </w:r>
    </w:p>
    <w:bookmarkStart w:id="640" w:name="Xa4d2bb2e3355162615ba96874107cba0decfe9c"/>
    <w:p>
      <w:pPr>
        <w:pStyle w:val="Heading3"/>
      </w:pPr>
      <w:r>
        <w:t xml:space="preserve">Passage: The Revival of Urban Wetlands (Headings Practice)</w:t>
      </w:r>
    </w:p>
    <w:p>
      <w:pPr>
        <w:pStyle w:val="FirstParagraph"/>
      </w:pPr>
      <w:r>
        <w:rPr>
          <w:b/>
          <w:bCs/>
        </w:rPr>
        <w:t xml:space="preserve">List of Headings</w:t>
      </w:r>
    </w:p>
    <w:p>
      <w:pPr>
        <w:pStyle w:val="Compact"/>
        <w:numPr>
          <w:ilvl w:val="0"/>
          <w:numId w:val="1190"/>
        </w:numPr>
      </w:pPr>
      <w:r>
        <w:t xml:space="preserve">Engineering challenges of water filtration</w:t>
      </w:r>
      <w:r>
        <w:br/>
      </w:r>
    </w:p>
    <w:p>
      <w:pPr>
        <w:pStyle w:val="Compact"/>
        <w:numPr>
          <w:ilvl w:val="0"/>
          <w:numId w:val="1190"/>
        </w:numPr>
      </w:pPr>
      <w:r>
        <w:t xml:space="preserve">A historical decline in natural marshland</w:t>
      </w:r>
      <w:r>
        <w:br/>
      </w:r>
    </w:p>
    <w:p>
      <w:pPr>
        <w:pStyle w:val="Compact"/>
        <w:numPr>
          <w:ilvl w:val="0"/>
          <w:numId w:val="1190"/>
        </w:numPr>
      </w:pPr>
      <w:r>
        <w:t xml:space="preserve">Biodiversity gains in pilot projects</w:t>
      </w:r>
      <w:r>
        <w:br/>
      </w:r>
    </w:p>
    <w:p>
      <w:pPr>
        <w:pStyle w:val="Compact"/>
        <w:numPr>
          <w:ilvl w:val="0"/>
          <w:numId w:val="1190"/>
        </w:numPr>
      </w:pPr>
      <w:r>
        <w:t xml:space="preserve">Conflict between developers and conservationists</w:t>
      </w:r>
      <w:r>
        <w:br/>
      </w:r>
    </w:p>
    <w:p>
      <w:pPr>
        <w:pStyle w:val="Compact"/>
        <w:numPr>
          <w:ilvl w:val="0"/>
          <w:numId w:val="1190"/>
        </w:numPr>
      </w:pPr>
      <w:r>
        <w:t xml:space="preserve">The economic case for restoring flood plains</w:t>
      </w:r>
      <w:r>
        <w:br/>
      </w:r>
    </w:p>
    <w:p>
      <w:pPr>
        <w:pStyle w:val="Compact"/>
        <w:numPr>
          <w:ilvl w:val="0"/>
          <w:numId w:val="1190"/>
        </w:numPr>
      </w:pPr>
      <w:r>
        <w:t xml:space="preserve">How cities lost their wetlands originally</w:t>
      </w:r>
      <w:r>
        <w:br/>
      </w:r>
    </w:p>
    <w:p>
      <w:pPr>
        <w:pStyle w:val="Compact"/>
        <w:numPr>
          <w:ilvl w:val="0"/>
          <w:numId w:val="1190"/>
        </w:numPr>
      </w:pPr>
      <w:r>
        <w:t xml:space="preserve">International policy frameworks since 2010</w:t>
      </w:r>
      <w:r>
        <w:br/>
      </w:r>
    </w:p>
    <w:p>
      <w:pPr>
        <w:pStyle w:val="Compact"/>
        <w:numPr>
          <w:ilvl w:val="0"/>
          <w:numId w:val="1190"/>
        </w:numPr>
      </w:pPr>
      <w:r>
        <w:t xml:space="preserve">Measuring carbon sequestration in peat</w:t>
      </w:r>
      <w:r>
        <w:br/>
      </w:r>
    </w:p>
    <w:p>
      <w:pPr>
        <w:pStyle w:val="Compact"/>
        <w:numPr>
          <w:ilvl w:val="0"/>
          <w:numId w:val="1190"/>
        </w:numPr>
      </w:pPr>
      <w:r>
        <w:t xml:space="preserve">Public access versus habitat protection</w:t>
      </w:r>
      <w:r>
        <w:br/>
      </w:r>
    </w:p>
    <w:p>
      <w:pPr>
        <w:pStyle w:val="Compact"/>
        <w:numPr>
          <w:ilvl w:val="0"/>
          <w:numId w:val="1190"/>
        </w:numPr>
      </w:pPr>
      <w:r>
        <w:t xml:space="preserve">Early scepticism among municipal planners</w:t>
      </w:r>
    </w:p>
    <w:p>
      <w:pPr>
        <w:pStyle w:val="FirstParagraph"/>
      </w:pPr>
      <w:r>
        <w:rPr>
          <w:b/>
          <w:bCs/>
        </w:rPr>
        <w:t xml:space="preserve">Paragraphs</w:t>
      </w:r>
    </w:p>
    <w:p>
      <w:pPr>
        <w:pStyle w:val="BodyText"/>
      </w:pPr>
      <w:r>
        <w:rPr>
          <w:b/>
          <w:bCs/>
        </w:rPr>
        <w:t xml:space="preserve">A</w:t>
      </w:r>
      <w:r>
        <w:t xml:space="preserve"> </w:t>
      </w:r>
      <w:r>
        <w:t xml:space="preserve">For centuries, wetlands within city boundaries were regarded as obstacles to expansion—drained, paved, and built over until scarcely three percent of original marshland survived in most metropolitan regions by the mid-twentieth century.</w:t>
      </w:r>
    </w:p>
    <w:p>
      <w:pPr>
        <w:pStyle w:val="BodyText"/>
      </w:pPr>
      <w:r>
        <w:rPr>
          <w:b/>
          <w:bCs/>
        </w:rPr>
        <w:t xml:space="preserve">B</w:t>
      </w:r>
      <w:r>
        <w:t xml:space="preserve"> </w:t>
      </w:r>
      <w:r>
        <w:t xml:space="preserve">Modern planners initially dismissed restoration proposals as impractical, citing contamination, mosquito control, and liability fears, until several high-profile floods demonstrated that hard infrastructure alone could not absorb storm surges.</w:t>
      </w:r>
    </w:p>
    <w:p>
      <w:pPr>
        <w:pStyle w:val="BodyText"/>
      </w:pPr>
      <w:r>
        <w:rPr>
          <w:b/>
          <w:bCs/>
        </w:rPr>
        <w:t xml:space="preserve">C</w:t>
      </w:r>
      <w:r>
        <w:t xml:space="preserve"> </w:t>
      </w:r>
      <w:r>
        <w:t xml:space="preserve">In Seoul, planners removed a concrete highway to expose a buried stream, creating Cheonggyecheon—a project that within five years recorded increased bird species counts and measurable reductions in surrounding air temperature.</w:t>
      </w:r>
    </w:p>
    <w:p>
      <w:pPr>
        <w:pStyle w:val="BodyText"/>
      </w:pPr>
      <w:r>
        <w:rPr>
          <w:b/>
          <w:bCs/>
        </w:rPr>
        <w:t xml:space="preserve">D</w:t>
      </w:r>
      <w:r>
        <w:t xml:space="preserve"> </w:t>
      </w:r>
      <w:r>
        <w:t xml:space="preserve">Real-estate consortiums have repeatedly challenged rezoning efforts, arguing that undeveloped parcels sacrifice tax revenue, even as insurers raise premiums in flood-prone districts lacking natural buffers.</w:t>
      </w:r>
    </w:p>
    <w:p>
      <w:pPr>
        <w:pStyle w:val="BodyText"/>
      </w:pPr>
      <w:r>
        <w:rPr>
          <w:b/>
          <w:bCs/>
        </w:rPr>
        <w:t xml:space="preserve">E</w:t>
      </w:r>
      <w:r>
        <w:t xml:space="preserve"> </w:t>
      </w:r>
      <w:r>
        <w:t xml:space="preserve">Economists now compile cost-benefit analyses weighing reduced flood damage and healthcare savings from improved air quality against upfront land acquisition expenses—analyses that increasingly favour restoration when thirty-year horizons are applied.</w:t>
      </w:r>
    </w:p>
    <w:p>
      <w:pPr>
        <w:pStyle w:val="BodyText"/>
      </w:pPr>
      <w:r>
        <w:rPr>
          <w:b/>
          <w:bCs/>
        </w:rPr>
        <w:t xml:space="preserve">Questions 1–5:</w:t>
      </w:r>
      <w:r>
        <w:t xml:space="preserve"> </w:t>
      </w:r>
      <w:r>
        <w:t xml:space="preserve">Match paragraphs A–E to headings i–x.</w:t>
      </w:r>
    </w:p>
    <w:bookmarkEnd w:id="640"/>
    <w:bookmarkStart w:id="641" w:name="X3c2aee7b412088dfab1a90693c4a87e73e9a4b4"/>
    <w:p>
      <w:pPr>
        <w:pStyle w:val="Heading3"/>
      </w:pPr>
      <w:r>
        <w:t xml:space="preserve">Exercise Set B — Distractor Identification (6–10)</w:t>
      </w:r>
    </w:p>
    <w:p>
      <w:pPr>
        <w:pStyle w:val="Compact"/>
        <w:numPr>
          <w:ilvl w:val="0"/>
          <w:numId w:val="1191"/>
        </w:numPr>
      </w:pPr>
      <w:r>
        <w:t xml:space="preserve">Heading captures one statistic in paragraph — distractor type?</w:t>
      </w:r>
    </w:p>
    <w:p>
      <w:pPr>
        <w:pStyle w:val="Compact"/>
        <w:numPr>
          <w:ilvl w:val="0"/>
          <w:numId w:val="1191"/>
        </w:numPr>
      </w:pPr>
      <w:r>
        <w:t xml:space="preserve">Heading perfect for paragraph C but question asks paragraph D — error type?</w:t>
      </w:r>
    </w:p>
    <w:p>
      <w:pPr>
        <w:pStyle w:val="Compact"/>
        <w:numPr>
          <w:ilvl w:val="0"/>
          <w:numId w:val="1191"/>
        </w:numPr>
      </w:pPr>
      <w:r>
        <w:t xml:space="preserve">Heading true for whole passage — distractor type?</w:t>
      </w:r>
    </w:p>
    <w:p>
      <w:pPr>
        <w:pStyle w:val="Compact"/>
        <w:numPr>
          <w:ilvl w:val="0"/>
          <w:numId w:val="1191"/>
        </w:numPr>
      </w:pPr>
      <w:r>
        <w:t xml:space="preserve">Paragraph contrasts two views; heading mentions only first — type?</w:t>
      </w:r>
    </w:p>
    <w:p>
      <w:pPr>
        <w:pStyle w:val="Compact"/>
        <w:numPr>
          <w:ilvl w:val="0"/>
          <w:numId w:val="1191"/>
        </w:numPr>
      </w:pPr>
      <w:r>
        <w:t xml:space="preserve">Why read last sentence of paragraph?</w:t>
      </w:r>
    </w:p>
    <w:p>
      <w:r>
        <w:pict>
          <v:rect style="width:0;height:1.5pt" o:hralign="center" o:hrstd="t" o:hr="t"/>
        </w:pict>
      </w:r>
    </w:p>
    <w:bookmarkEnd w:id="641"/>
    <w:bookmarkEnd w:id="642"/>
    <w:bookmarkStart w:id="643" w:name="solutions-3"/>
    <w:p>
      <w:pPr>
        <w:pStyle w:val="Heading2"/>
      </w:pPr>
      <w:r>
        <w:t xml:space="preserve">Solutions</w:t>
      </w:r>
    </w:p>
    <w:p>
      <w:pPr>
        <w:pStyle w:val="FirstParagraph"/>
      </w:pPr>
      <w:r>
        <w:rPr>
          <w:b/>
          <w:bCs/>
        </w:rPr>
        <w:t xml:space="preserve">1–5:</w:t>
      </w:r>
    </w:p>
    <w:p>
      <w:pPr>
        <w:pStyle w:val="BodyText"/>
      </w:pPr>
      <w:r>
        <w:rPr>
          <w:b/>
          <w:bCs/>
        </w:rPr>
        <w:t xml:space="preserve">A → vi</w:t>
      </w:r>
      <w:r>
        <w:t xml:space="preserve"> </w:t>
      </w:r>
      <w:r>
        <w:t xml:space="preserve">(or ii — both historical decline;</w:t>
      </w:r>
      <w:r>
        <w:t xml:space="preserve"> </w:t>
      </w:r>
      <w:r>
        <w:rPr>
          <w:b/>
          <w:bCs/>
        </w:rPr>
        <w:t xml:space="preserve">vi</w:t>
      </w:r>
      <w:r>
        <w:t xml:space="preserve"> </w:t>
      </w:r>
      <w:r>
        <w:t xml:space="preserve">“How cities lost wetlands originally”</w:t>
      </w:r>
      <w:r>
        <w:t xml:space="preserve"> </w:t>
      </w:r>
      <w:r>
        <w:t xml:space="preserve">best matches</w:t>
      </w:r>
      <w:r>
        <w:t xml:space="preserve"> </w:t>
      </w:r>
      <w:r>
        <w:t xml:space="preserve">“drained, paved, built over”</w:t>
      </w:r>
      <w:r>
        <w:t xml:space="preserve"> </w:t>
      </w:r>
      <w:r>
        <w:t xml:space="preserve">causal history; ii also acceptable in practice but vi more precise on</w:t>
      </w:r>
      <w:r>
        <w:t xml:space="preserve"> </w:t>
      </w:r>
      <w:r>
        <w:rPr>
          <w:b/>
          <w:bCs/>
        </w:rPr>
        <w:t xml:space="preserve">mechanism</w:t>
      </w:r>
      <w:r>
        <w:t xml:space="preserve"> </w:t>
      </w:r>
      <w:r>
        <w:t xml:space="preserve">of loss)</w:t>
      </w:r>
    </w:p>
    <w:p>
      <w:pPr>
        <w:pStyle w:val="BodyText"/>
      </w:pPr>
      <w:r>
        <w:rPr>
          <w:i/>
          <w:iCs/>
        </w:rPr>
        <w:t xml:space="preserve">Note: In real IELTS only one fits exactly; here ii = historical decline (outcome), vi = how they lost (process). Prefer</w:t>
      </w:r>
      <w:r>
        <w:rPr>
          <w:i/>
          <w:iCs/>
        </w:rPr>
        <w:t xml:space="preserve"> </w:t>
      </w:r>
      <w:r>
        <w:rPr>
          <w:b/>
          <w:bCs/>
          <w:i/>
          <w:iCs/>
        </w:rPr>
        <w:t xml:space="preserve">vi</w:t>
      </w:r>
      <w:r>
        <w:rPr>
          <w:i/>
          <w:iCs/>
        </w:rPr>
        <w:t xml:space="preserve">.</w:t>
      </w:r>
    </w:p>
    <w:p>
      <w:pPr>
        <w:pStyle w:val="BodyText"/>
      </w:pPr>
      <w:r>
        <w:rPr>
          <w:b/>
          <w:bCs/>
        </w:rPr>
        <w:t xml:space="preserve">B → x</w:t>
      </w:r>
      <w:r>
        <w:t xml:space="preserve"> </w:t>
      </w:r>
      <w:r>
        <w:t xml:space="preserve">—</w:t>
      </w:r>
      <w:r>
        <w:t xml:space="preserve"> </w:t>
      </w:r>
      <w:r>
        <w:t xml:space="preserve">“Early scepticism among municipal planners”</w:t>
      </w:r>
      <w:r>
        <w:t xml:space="preserve"> </w:t>
      </w:r>
      <w:r>
        <w:t xml:space="preserve">matches dismissed restoration, impractical, liability fears.</w:t>
      </w:r>
    </w:p>
    <w:p>
      <w:pPr>
        <w:pStyle w:val="BodyText"/>
      </w:pPr>
      <w:r>
        <w:rPr>
          <w:b/>
          <w:bCs/>
        </w:rPr>
        <w:t xml:space="preserve">C → iii</w:t>
      </w:r>
      <w:r>
        <w:t xml:space="preserve"> </w:t>
      </w:r>
      <w:r>
        <w:t xml:space="preserve">— Biodiversity gains (bird species) + environmental benefit in pilot project (Cheonggyecheon).</w:t>
      </w:r>
    </w:p>
    <w:p>
      <w:pPr>
        <w:pStyle w:val="BodyText"/>
      </w:pPr>
      <w:r>
        <w:rPr>
          <w:b/>
          <w:bCs/>
        </w:rPr>
        <w:t xml:space="preserve">D → iv</w:t>
      </w:r>
      <w:r>
        <w:t xml:space="preserve"> </w:t>
      </w:r>
      <w:r>
        <w:t xml:space="preserve">— Developers vs conservationists conflict explicit.</w:t>
      </w:r>
    </w:p>
    <w:p>
      <w:pPr>
        <w:pStyle w:val="BodyText"/>
      </w:pPr>
      <w:r>
        <w:rPr>
          <w:b/>
          <w:bCs/>
        </w:rPr>
        <w:t xml:space="preserve">E → v</w:t>
      </w:r>
      <w:r>
        <w:t xml:space="preserve"> </w:t>
      </w:r>
      <w:r>
        <w:t xml:space="preserve">— Economic case / cost-benefit analyses favour restoration.</w:t>
      </w:r>
    </w:p>
    <w:p>
      <w:pPr>
        <w:pStyle w:val="BodyText"/>
      </w:pPr>
      <w:r>
        <w:rPr>
          <w:b/>
          <w:bCs/>
        </w:rPr>
        <w:t xml:space="preserve">6.</w:t>
      </w:r>
      <w:r>
        <w:t xml:space="preserve"> </w:t>
      </w:r>
      <w:r>
        <w:t xml:space="preserve">Type 1 — detail heading</w:t>
      </w:r>
      <w:r>
        <w:br/>
      </w:r>
      <w:r>
        <w:rPr>
          <w:b/>
          <w:bCs/>
        </w:rPr>
        <w:t xml:space="preserve">7.</w:t>
      </w:r>
      <w:r>
        <w:t xml:space="preserve"> </w:t>
      </w:r>
      <w:r>
        <w:t xml:space="preserve">Boundary/neighbour error</w:t>
      </w:r>
      <w:r>
        <w:br/>
      </w:r>
      <w:r>
        <w:rPr>
          <w:b/>
          <w:bCs/>
        </w:rPr>
        <w:t xml:space="preserve">8.</w:t>
      </w:r>
      <w:r>
        <w:t xml:space="preserve"> </w:t>
      </w:r>
      <w:r>
        <w:t xml:space="preserve">Type 3 — passage-wide</w:t>
      </w:r>
      <w:r>
        <w:br/>
      </w:r>
      <w:r>
        <w:rPr>
          <w:b/>
          <w:bCs/>
        </w:rPr>
        <w:t xml:space="preserve">9.</w:t>
      </w:r>
      <w:r>
        <w:t xml:space="preserve"> </w:t>
      </w:r>
      <w:r>
        <w:t xml:space="preserve">Type 4 — opposite/contrast partial</w:t>
      </w:r>
      <w:r>
        <w:br/>
      </w:r>
      <w:r>
        <w:rPr>
          <w:b/>
          <w:bCs/>
        </w:rPr>
        <w:t xml:space="preserve">10.</w:t>
      </w:r>
      <w:r>
        <w:t xml:space="preserve"> </w:t>
      </w:r>
      <w:r>
        <w:t xml:space="preserve">Last sentence often states main point or implication</w:t>
      </w:r>
    </w:p>
    <w:p>
      <w:r>
        <w:pict>
          <v:rect style="width:0;height:1.5pt" o:hralign="center" o:hrstd="t" o:hr="t"/>
        </w:pict>
      </w:r>
    </w:p>
    <w:bookmarkEnd w:id="643"/>
    <w:bookmarkStart w:id="644" w:name="review-13"/>
    <w:p>
      <w:pPr>
        <w:pStyle w:val="Heading2"/>
      </w:pPr>
      <w:r>
        <w:t xml:space="preserve">Review</w:t>
      </w:r>
    </w:p>
    <w:p>
      <w:pPr>
        <w:pStyle w:val="Compact"/>
        <w:numPr>
          <w:ilvl w:val="0"/>
          <w:numId w:val="1192"/>
        </w:numPr>
      </w:pPr>
      <w:r>
        <w:t xml:space="preserve">Match</w:t>
      </w:r>
      <w:r>
        <w:t xml:space="preserve"> </w:t>
      </w:r>
      <w:r>
        <w:rPr>
          <w:b/>
          <w:bCs/>
        </w:rPr>
        <w:t xml:space="preserve">paragraph function</w:t>
      </w:r>
      <w:r>
        <w:t xml:space="preserve">, not keywords.</w:t>
      </w:r>
    </w:p>
    <w:p>
      <w:pPr>
        <w:pStyle w:val="Compact"/>
        <w:numPr>
          <w:ilvl w:val="0"/>
          <w:numId w:val="1192"/>
        </w:numPr>
      </w:pPr>
      <w:r>
        <w:rPr>
          <w:b/>
          <w:bCs/>
        </w:rPr>
        <w:t xml:space="preserve">Skim first</w:t>
      </w:r>
      <w:r>
        <w:t xml:space="preserve">; read opening + closing sentences per paragraph.</w:t>
      </w:r>
    </w:p>
    <w:p>
      <w:pPr>
        <w:pStyle w:val="Compact"/>
        <w:numPr>
          <w:ilvl w:val="0"/>
          <w:numId w:val="1192"/>
        </w:numPr>
      </w:pPr>
      <w:r>
        <w:rPr>
          <w:b/>
          <w:bCs/>
        </w:rPr>
        <w:t xml:space="preserve">Cross out</w:t>
      </w:r>
      <w:r>
        <w:t xml:space="preserve"> </w:t>
      </w:r>
      <w:r>
        <w:t xml:space="preserve">used headings.</w:t>
      </w:r>
    </w:p>
    <w:p>
      <w:pPr>
        <w:pStyle w:val="Compact"/>
        <w:numPr>
          <w:ilvl w:val="0"/>
          <w:numId w:val="1192"/>
        </w:numPr>
      </w:pPr>
      <w:r>
        <w:t xml:space="preserve">Watch</w:t>
      </w:r>
      <w:r>
        <w:t xml:space="preserve"> </w:t>
      </w:r>
      <w:r>
        <w:rPr>
          <w:b/>
          <w:bCs/>
        </w:rPr>
        <w:t xml:space="preserve">five distractor types</w:t>
      </w:r>
      <w:r>
        <w:t xml:space="preserve">: detail, neighbour, passage-wide, partial contrast, keyword magnet.</w:t>
      </w:r>
    </w:p>
    <w:p>
      <w:pPr>
        <w:pStyle w:val="Compact"/>
        <w:numPr>
          <w:ilvl w:val="0"/>
          <w:numId w:val="1192"/>
        </w:numPr>
      </w:pPr>
      <w:r>
        <w:t xml:space="preserve">Introduction = overview; conclusion = implications.</w:t>
      </w:r>
    </w:p>
    <w:p>
      <w:pPr>
        <w:pStyle w:val="Compact"/>
        <w:numPr>
          <w:ilvl w:val="0"/>
          <w:numId w:val="1192"/>
        </w:numPr>
      </w:pPr>
      <w:r>
        <w:t xml:space="preserve">Target</w:t>
      </w:r>
      <w:r>
        <w:t xml:space="preserve"> </w:t>
      </w:r>
      <w:r>
        <w:rPr>
          <w:b/>
          <w:bCs/>
        </w:rPr>
        <w:t xml:space="preserve">8–10 minutes</w:t>
      </w:r>
      <w:r>
        <w:t xml:space="preserve">; use elimination on hard paragraphs.</w:t>
      </w:r>
    </w:p>
    <w:p>
      <w:r>
        <w:pict>
          <v:rect style="width:0;height:1.5pt" o:hralign="center" o:hrstd="t" o:hr="t"/>
        </w:pict>
      </w:r>
    </w:p>
    <w:bookmarkEnd w:id="644"/>
    <w:bookmarkStart w:id="645" w:name="quiz-13"/>
    <w:p>
      <w:pPr>
        <w:pStyle w:val="Heading2"/>
      </w:pPr>
      <w:r>
        <w:t xml:space="preserve">Quiz</w:t>
      </w:r>
    </w:p>
    <w:p>
      <w:pPr>
        <w:pStyle w:val="Compact"/>
        <w:numPr>
          <w:ilvl w:val="0"/>
          <w:numId w:val="1193"/>
        </w:numPr>
      </w:pPr>
      <w:r>
        <w:t xml:space="preserve">More headings or paragraphs?</w:t>
      </w:r>
    </w:p>
    <w:p>
      <w:pPr>
        <w:pStyle w:val="Compact"/>
        <w:numPr>
          <w:ilvl w:val="0"/>
          <w:numId w:val="1193"/>
        </w:numPr>
      </w:pPr>
      <w:r>
        <w:t xml:space="preserve">Golden rule of matching headings?</w:t>
      </w:r>
    </w:p>
    <w:p>
      <w:pPr>
        <w:pStyle w:val="Compact"/>
        <w:numPr>
          <w:ilvl w:val="0"/>
          <w:numId w:val="1193"/>
        </w:numPr>
      </w:pPr>
      <w:r>
        <w:t xml:space="preserve">Write answer format on sheet?</w:t>
      </w:r>
    </w:p>
    <w:p>
      <w:pPr>
        <w:pStyle w:val="Compact"/>
        <w:numPr>
          <w:ilvl w:val="0"/>
          <w:numId w:val="1193"/>
        </w:numPr>
      </w:pPr>
      <w:r>
        <w:t xml:space="preserve">First step in protocol?</w:t>
      </w:r>
    </w:p>
    <w:p>
      <w:pPr>
        <w:pStyle w:val="Compact"/>
        <w:numPr>
          <w:ilvl w:val="0"/>
          <w:numId w:val="1193"/>
        </w:numPr>
      </w:pPr>
      <w:r>
        <w:t xml:space="preserve">Detail trap definition?</w:t>
      </w:r>
    </w:p>
    <w:p>
      <w:pPr>
        <w:pStyle w:val="Compact"/>
        <w:numPr>
          <w:ilvl w:val="0"/>
          <w:numId w:val="1193"/>
        </w:numPr>
      </w:pPr>
      <w:r>
        <w:t xml:space="preserve">Introduction paragraph heading characteristic?</w:t>
      </w:r>
    </w:p>
    <w:p>
      <w:pPr>
        <w:pStyle w:val="Compact"/>
        <w:numPr>
          <w:ilvl w:val="0"/>
          <w:numId w:val="1193"/>
        </w:numPr>
      </w:pPr>
      <w:r>
        <w:t xml:space="preserve">Recommended order: headings first or last?</w:t>
      </w:r>
    </w:p>
    <w:p>
      <w:pPr>
        <w:pStyle w:val="Compact"/>
        <w:numPr>
          <w:ilvl w:val="0"/>
          <w:numId w:val="1193"/>
        </w:numPr>
      </w:pPr>
      <w:r>
        <w:t xml:space="preserve">Dual-theme paragraph: choose?</w:t>
      </w:r>
    </w:p>
    <w:p>
      <w:pPr>
        <w:pStyle w:val="Compact"/>
        <w:numPr>
          <w:ilvl w:val="0"/>
          <w:numId w:val="1193"/>
        </w:numPr>
      </w:pPr>
      <w:r>
        <w:t xml:space="preserve">Paragraph skim: read every example? (Y/N)</w:t>
      </w:r>
    </w:p>
    <w:p>
      <w:pPr>
        <w:pStyle w:val="Compact"/>
        <w:numPr>
          <w:ilvl w:val="0"/>
          <w:numId w:val="1193"/>
        </w:numPr>
      </w:pPr>
      <w:r>
        <w:t xml:space="preserve">Common Band 5 error?</w:t>
      </w:r>
    </w:p>
    <w:p>
      <w:r>
        <w:pict>
          <v:rect style="width:0;height:1.5pt" o:hralign="center" o:hrstd="t" o:hr="t"/>
        </w:pict>
      </w:r>
    </w:p>
    <w:bookmarkEnd w:id="645"/>
    <w:bookmarkStart w:id="646" w:name="assignment-13"/>
    <w:p>
      <w:pPr>
        <w:pStyle w:val="Heading2"/>
      </w:pPr>
      <w:r>
        <w:t xml:space="preserve">Assignment</w:t>
      </w:r>
    </w:p>
    <w:p>
      <w:pPr>
        <w:numPr>
          <w:ilvl w:val="0"/>
          <w:numId w:val="1194"/>
        </w:numPr>
      </w:pPr>
      <w:r>
        <w:t xml:space="preserve">Take 3 Cambridge passages with headings; score and classify each wrong answer by distractor type.</w:t>
      </w:r>
    </w:p>
    <w:p>
      <w:pPr>
        <w:numPr>
          <w:ilvl w:val="0"/>
          <w:numId w:val="1194"/>
        </w:numPr>
      </w:pPr>
      <w:r>
        <w:t xml:space="preserve">Write 5 original paragraphs + 8 headings each (include 3 distractors) for study group.</w:t>
      </w:r>
    </w:p>
    <w:p>
      <w:pPr>
        <w:numPr>
          <w:ilvl w:val="0"/>
          <w:numId w:val="1194"/>
        </w:numPr>
      </w:pPr>
      <w:r>
        <w:t xml:space="preserve">Timed drill: 5 paragraphs in 8 minutes — repeat until 4/5+ consistently.</w:t>
      </w:r>
    </w:p>
    <w:p>
      <w:pPr>
        <w:numPr>
          <w:ilvl w:val="0"/>
          <w:numId w:val="1194"/>
        </w:numPr>
      </w:pPr>
      <w:r>
        <w:t xml:space="preserve">Create function-label glossary (10 labels) for your error log.</w:t>
      </w:r>
    </w:p>
    <w:p>
      <w:r>
        <w:pict>
          <v:rect style="width:0;height:1.5pt" o:hralign="center" o:hrstd="t" o:hr="t"/>
        </w:pict>
      </w:r>
    </w:p>
    <w:bookmarkEnd w:id="646"/>
    <w:bookmarkStart w:id="647" w:name="revision-notes-13"/>
    <w:p>
      <w:pPr>
        <w:pStyle w:val="Heading2"/>
      </w:pPr>
      <w:r>
        <w:t xml:space="preserve">Revision Notes</w:t>
      </w:r>
    </w:p>
    <w:p>
      <w:pPr>
        <w:pStyle w:val="SourceCode"/>
      </w:pPr>
      <w:r>
        <w:rPr>
          <w:rStyle w:val="VerbatimChar"/>
        </w:rPr>
        <w:t xml:space="preserve">MATCHING HEADINGS</w:t>
      </w:r>
      <w:r>
        <w:br/>
      </w:r>
      <w:r>
        <w:br/>
      </w:r>
      <w:r>
        <w:rPr>
          <w:rStyle w:val="VerbatimChar"/>
        </w:rPr>
        <w:t xml:space="preserve">Function &gt; keywords</w:t>
      </w:r>
      <w:r>
        <w:br/>
      </w:r>
      <w:r>
        <w:rPr>
          <w:rStyle w:val="VerbatimChar"/>
        </w:rPr>
        <w:t xml:space="preserve">Read: first 2 sentences + last sentence</w:t>
      </w:r>
      <w:r>
        <w:br/>
      </w:r>
      <w:r>
        <w:rPr>
          <w:rStyle w:val="VerbatimChar"/>
        </w:rPr>
        <w:t xml:space="preserve">Cross out used headings (Roman numerals)</w:t>
      </w:r>
      <w:r>
        <w:br/>
      </w:r>
      <w:r>
        <w:br/>
      </w:r>
      <w:r>
        <w:rPr>
          <w:rStyle w:val="VerbatimChar"/>
        </w:rPr>
        <w:t xml:space="preserve">Distractors:</w:t>
      </w:r>
      <w:r>
        <w:br/>
      </w:r>
      <w:r>
        <w:rPr>
          <w:rStyle w:val="VerbatimChar"/>
        </w:rPr>
        <w:t xml:space="preserve">  1 detail/example</w:t>
      </w:r>
      <w:r>
        <w:br/>
      </w:r>
      <w:r>
        <w:rPr>
          <w:rStyle w:val="VerbatimChar"/>
        </w:rPr>
        <w:t xml:space="preserve">  2 neighbouring paragraph</w:t>
      </w:r>
      <w:r>
        <w:br/>
      </w:r>
      <w:r>
        <w:rPr>
          <w:rStyle w:val="VerbatimChar"/>
        </w:rPr>
        <w:t xml:space="preserve">  3 whole-passage theme</w:t>
      </w:r>
      <w:r>
        <w:br/>
      </w:r>
      <w:r>
        <w:rPr>
          <w:rStyle w:val="VerbatimChar"/>
        </w:rPr>
        <w:t xml:space="preserve">  4 partial contrast</w:t>
      </w:r>
      <w:r>
        <w:br/>
      </w:r>
      <w:r>
        <w:rPr>
          <w:rStyle w:val="VerbatimChar"/>
        </w:rPr>
        <w:t xml:space="preserve">  5 keyword magnet</w:t>
      </w:r>
      <w:r>
        <w:br/>
      </w:r>
      <w:r>
        <w:br/>
      </w:r>
      <w:r>
        <w:rPr>
          <w:rStyle w:val="VerbatimChar"/>
        </w:rPr>
        <w:t xml:space="preserve">Intro = overview/thesis</w:t>
      </w:r>
      <w:r>
        <w:br/>
      </w:r>
      <w:r>
        <w:rPr>
          <w:rStyle w:val="VerbatimChar"/>
        </w:rPr>
        <w:t xml:space="preserve">Conclusion = implications/future</w:t>
      </w:r>
      <w:r>
        <w:br/>
      </w:r>
      <w:r>
        <w:rPr>
          <w:rStyle w:val="VerbatimChar"/>
        </w:rPr>
        <w:t xml:space="preserve">Elimination when stuck</w:t>
      </w:r>
      <w:r>
        <w:br/>
      </w:r>
      <w:r>
        <w:rPr>
          <w:rStyle w:val="VerbatimChar"/>
        </w:rPr>
        <w:t xml:space="preserve">8-10 min per passage set</w:t>
      </w:r>
      <w:r>
        <w:br/>
      </w:r>
      <w:r>
        <w:rPr>
          <w:rStyle w:val="VerbatimChar"/>
        </w:rPr>
        <w:t xml:space="preserve">Do early (after skim) for Band 7+</w:t>
      </w:r>
    </w:p>
    <w:p>
      <w:r>
        <w:pict>
          <v:rect style="width:0;height:1.5pt" o:hralign="center" o:hrstd="t" o:hr="t"/>
        </w:pict>
      </w:r>
    </w:p>
    <w:bookmarkEnd w:id="647"/>
    <w:bookmarkStart w:id="648" w:name="exam-tips-13"/>
    <w:p>
      <w:pPr>
        <w:pStyle w:val="Heading2"/>
      </w:pPr>
      <w:r>
        <w:t xml:space="preserve">Exam Tips</w:t>
      </w:r>
    </w:p>
    <w:p>
      <w:pPr>
        <w:pStyle w:val="Compact"/>
        <w:numPr>
          <w:ilvl w:val="0"/>
          <w:numId w:val="1195"/>
        </w:numPr>
      </w:pPr>
      <w:r>
        <w:rPr>
          <w:b/>
          <w:bCs/>
        </w:rPr>
        <w:t xml:space="preserve">Never assign heading because of one shared word.</w:t>
      </w:r>
    </w:p>
    <w:p>
      <w:pPr>
        <w:pStyle w:val="Compact"/>
        <w:numPr>
          <w:ilvl w:val="0"/>
          <w:numId w:val="1195"/>
        </w:numPr>
      </w:pPr>
      <w:r>
        <w:rPr>
          <w:b/>
          <w:bCs/>
        </w:rPr>
        <w:t xml:space="preserve">Write Roman numerals carefully</w:t>
      </w:r>
      <w:r>
        <w:t xml:space="preserve"> </w:t>
      </w:r>
      <w:r>
        <w:t xml:space="preserve">— iii vs viii.</w:t>
      </w:r>
    </w:p>
    <w:p>
      <w:pPr>
        <w:pStyle w:val="Compact"/>
        <w:numPr>
          <w:ilvl w:val="0"/>
          <w:numId w:val="1195"/>
        </w:numPr>
      </w:pPr>
      <w:r>
        <w:rPr>
          <w:b/>
          <w:bCs/>
        </w:rPr>
        <w:t xml:space="preserve">Example paragraph</w:t>
      </w:r>
      <w:r>
        <w:t xml:space="preserve"> </w:t>
      </w:r>
      <w:r>
        <w:t xml:space="preserve">— copy given answer; don’t reassign.</w:t>
      </w:r>
    </w:p>
    <w:p>
      <w:pPr>
        <w:pStyle w:val="Compact"/>
        <w:numPr>
          <w:ilvl w:val="0"/>
          <w:numId w:val="1195"/>
        </w:numPr>
      </w:pPr>
      <w:r>
        <w:rPr>
          <w:b/>
          <w:bCs/>
        </w:rPr>
        <w:t xml:space="preserve">If two headings similar</w:t>
      </w:r>
      <w:r>
        <w:t xml:space="preserve">, decide which paragraph</w:t>
      </w:r>
      <w:r>
        <w:t xml:space="preserve"> </w:t>
      </w:r>
      <w:r>
        <w:rPr>
          <w:b/>
          <w:bCs/>
        </w:rPr>
        <w:t xml:space="preserve">only one</w:t>
      </w:r>
      <w:r>
        <w:t xml:space="preserve"> </w:t>
      </w:r>
      <w:r>
        <w:t xml:space="preserve">fits.</w:t>
      </w:r>
    </w:p>
    <w:p>
      <w:pPr>
        <w:pStyle w:val="Compact"/>
        <w:numPr>
          <w:ilvl w:val="0"/>
          <w:numId w:val="1195"/>
        </w:numPr>
      </w:pPr>
      <w:r>
        <w:rPr>
          <w:b/>
          <w:bCs/>
        </w:rPr>
        <w:t xml:space="preserve">Transitional paragraphs</w:t>
      </w:r>
      <w:r>
        <w:t xml:space="preserve"> </w:t>
      </w:r>
      <w:r>
        <w:t xml:space="preserve">— check if heading fits</w:t>
      </w:r>
      <w:r>
        <w:t xml:space="preserve"> </w:t>
      </w:r>
      <w:r>
        <w:rPr>
          <w:b/>
          <w:bCs/>
        </w:rPr>
        <w:t xml:space="preserve">bridge</w:t>
      </w:r>
      <w:r>
        <w:t xml:space="preserve"> </w:t>
      </w:r>
      <w:r>
        <w:t xml:space="preserve">function.</w:t>
      </w:r>
    </w:p>
    <w:p>
      <w:pPr>
        <w:pStyle w:val="Compact"/>
        <w:numPr>
          <w:ilvl w:val="0"/>
          <w:numId w:val="1195"/>
        </w:numPr>
      </w:pPr>
      <w:r>
        <w:rPr>
          <w:b/>
          <w:bCs/>
        </w:rPr>
        <w:t xml:space="preserve">Don’t leave blanks</w:t>
      </w:r>
      <w:r>
        <w:t xml:space="preserve"> </w:t>
      </w:r>
      <w:r>
        <w:t xml:space="preserve">— elimination increases guess accuracy.</w:t>
      </w:r>
    </w:p>
    <w:p>
      <w:pPr>
        <w:pStyle w:val="Compact"/>
        <w:numPr>
          <w:ilvl w:val="0"/>
          <w:numId w:val="1195"/>
        </w:numPr>
      </w:pPr>
      <w:r>
        <w:rPr>
          <w:b/>
          <w:bCs/>
        </w:rPr>
        <w:t xml:space="preserve">Margin notes:</w:t>
      </w:r>
      <w:r>
        <w:t xml:space="preserve"> </w:t>
      </w:r>
      <w:r>
        <w:t xml:space="preserve">one-word function label per paragraph during skim.</w:t>
      </w:r>
    </w:p>
    <w:p>
      <w:pPr>
        <w:pStyle w:val="Compact"/>
        <w:numPr>
          <w:ilvl w:val="0"/>
          <w:numId w:val="1195"/>
        </w:numPr>
      </w:pPr>
      <w:r>
        <w:rPr>
          <w:b/>
          <w:bCs/>
        </w:rPr>
        <w:t xml:space="preserve">Return to hardest</w:t>
      </w:r>
      <w:r>
        <w:t xml:space="preserve"> </w:t>
      </w:r>
      <w:r>
        <w:t xml:space="preserve">after other questions if doing headings later.</w:t>
      </w:r>
    </w:p>
    <w:p>
      <w:pPr>
        <w:pStyle w:val="Compact"/>
        <w:numPr>
          <w:ilvl w:val="0"/>
          <w:numId w:val="1195"/>
        </w:numPr>
      </w:pPr>
      <w:r>
        <w:rPr>
          <w:b/>
          <w:bCs/>
        </w:rPr>
        <w:t xml:space="preserve">Verify uniqueness</w:t>
      </w:r>
      <w:r>
        <w:t xml:space="preserve"> </w:t>
      </w:r>
      <w:r>
        <w:t xml:space="preserve">— duplicate heading = one wrong.</w:t>
      </w:r>
    </w:p>
    <w:p>
      <w:pPr>
        <w:pStyle w:val="Compact"/>
        <w:numPr>
          <w:ilvl w:val="0"/>
          <w:numId w:val="1195"/>
        </w:numPr>
      </w:pPr>
      <w:r>
        <w:rPr>
          <w:b/>
          <w:bCs/>
        </w:rPr>
        <w:t xml:space="preserve">Practice abstracting</w:t>
      </w:r>
      <w:r>
        <w:t xml:space="preserve"> </w:t>
      </w:r>
      <w:r>
        <w:t xml:space="preserve">— turn 80-word paragraph into 5-word label daily.</w:t>
      </w:r>
    </w:p>
    <w:p>
      <w:r>
        <w:pict>
          <v:rect style="width:0;height:1.5pt" o:hralign="center" o:hrstd="t" o:hr="t"/>
        </w:pict>
      </w:r>
    </w:p>
    <w:bookmarkEnd w:id="648"/>
    <w:bookmarkStart w:id="649" w:name="challenge-12"/>
    <w:p>
      <w:pPr>
        <w:pStyle w:val="Heading2"/>
      </w:pPr>
      <w:r>
        <w:t xml:space="preserve">Challenge</w:t>
      </w:r>
    </w:p>
    <w:p>
      <w:pPr>
        <w:pStyle w:val="FirstParagraph"/>
      </w:pPr>
      <w:r>
        <w:rPr>
          <w:b/>
          <w:bCs/>
        </w:rPr>
        <w:t xml:space="preserve">Heading-Only Pass:</w:t>
      </w:r>
      <w:r>
        <w:t xml:space="preserve"> </w:t>
      </w:r>
      <w:r>
        <w:t xml:space="preserve">Read 5 passages without answering other question types — headings only, 8-minute limit each. Score 90%+ before reintegrating full passage timing.</w:t>
      </w:r>
    </w:p>
    <w:p>
      <w:pPr>
        <w:pStyle w:val="BodyText"/>
      </w:pPr>
      <w:r>
        <w:rPr>
          <w:b/>
          <w:bCs/>
        </w:rPr>
        <w:t xml:space="preserve">Stretch:</w:t>
      </w:r>
      <w:r>
        <w:t xml:space="preserve"> </w:t>
      </w:r>
      <w:r>
        <w:t xml:space="preserve">Write correct heading for each paragraph</w:t>
      </w:r>
      <w:r>
        <w:t xml:space="preserve"> </w:t>
      </w:r>
      <w:r>
        <w:rPr>
          <w:b/>
          <w:bCs/>
        </w:rPr>
        <w:t xml:space="preserve">before</w:t>
      </w:r>
      <w:r>
        <w:t xml:space="preserve"> </w:t>
      </w:r>
      <w:r>
        <w:t xml:space="preserve">looking at options — then match. Builds abstraction muscle.</w:t>
      </w:r>
    </w:p>
    <w:p>
      <w:r>
        <w:pict>
          <v:rect style="width:0;height:1.5pt" o:hralign="center" o:hrstd="t" o:hr="t"/>
        </w:pict>
      </w:r>
    </w:p>
    <w:bookmarkEnd w:id="649"/>
    <w:bookmarkStart w:id="653" w:name="band-9-strategies-3"/>
    <w:p>
      <w:pPr>
        <w:pStyle w:val="Heading2"/>
      </w:pPr>
      <w:r>
        <w:t xml:space="preserve">Band 9 Strategies</w:t>
      </w:r>
    </w:p>
    <w:p>
      <w:pPr>
        <w:numPr>
          <w:ilvl w:val="0"/>
          <w:numId w:val="1196"/>
        </w:numPr>
      </w:pPr>
      <w:r>
        <w:rPr>
          <w:b/>
          <w:bCs/>
        </w:rPr>
        <w:t xml:space="preserve">Predict heading before viewing list</w:t>
      </w:r>
      <w:r>
        <w:t xml:space="preserve"> </w:t>
      </w:r>
      <w:r>
        <w:t xml:space="preserve">— then find closest option; eliminates keyword magnet pull.</w:t>
      </w:r>
    </w:p>
    <w:p>
      <w:pPr>
        <w:numPr>
          <w:ilvl w:val="0"/>
          <w:numId w:val="1196"/>
        </w:numPr>
      </w:pPr>
      <w:r>
        <w:rPr>
          <w:b/>
          <w:bCs/>
        </w:rPr>
        <w:t xml:space="preserve">Thesis mapping:</w:t>
      </w:r>
      <w:r>
        <w:t xml:space="preserve"> </w:t>
      </w:r>
      <w:r>
        <w:t xml:space="preserve">Identify passage macro-argument in intro; each paragraph heading should slot into that map.</w:t>
      </w:r>
    </w:p>
    <w:p>
      <w:pPr>
        <w:numPr>
          <w:ilvl w:val="0"/>
          <w:numId w:val="1196"/>
        </w:numPr>
      </w:pPr>
      <w:r>
        <w:rPr>
          <w:b/>
          <w:bCs/>
        </w:rPr>
        <w:t xml:space="preserve">Distractor pre-marking:</w:t>
      </w:r>
      <w:r>
        <w:t xml:space="preserve"> </w:t>
      </w:r>
      <w:r>
        <w:t xml:space="preserve">While reading heading list first, mark pairs that differ only in scope (detail vs overview).</w:t>
      </w:r>
    </w:p>
    <w:p>
      <w:pPr>
        <w:numPr>
          <w:ilvl w:val="0"/>
          <w:numId w:val="1196"/>
        </w:numPr>
      </w:pPr>
      <w:r>
        <w:rPr>
          <w:b/>
          <w:bCs/>
        </w:rPr>
        <w:t xml:space="preserve">Paragraph boundary discipline:</w:t>
      </w:r>
      <w:r>
        <w:t xml:space="preserve"> </w:t>
      </w:r>
      <w:r>
        <w:t xml:space="preserve">If sentence belongs to previous topic, don’t let it hijack heading.</w:t>
      </w:r>
    </w:p>
    <w:p>
      <w:pPr>
        <w:numPr>
          <w:ilvl w:val="0"/>
          <w:numId w:val="1196"/>
        </w:numPr>
      </w:pPr>
      <w:r>
        <w:rPr>
          <w:b/>
          <w:bCs/>
        </w:rPr>
        <w:t xml:space="preserve">Abstract nouns preferred:</w:t>
      </w:r>
      <w:r>
        <w:t xml:space="preserve"> </w:t>
      </w:r>
      <w:r>
        <w:t xml:space="preserve">Band 9 headings in answer keys favour nominalisation (</w:t>
      </w:r>
      <w:r>
        <w:t xml:space="preserve">“Revision of…”</w:t>
      </w:r>
      <w:r>
        <w:t xml:space="preserve"> </w:t>
      </w:r>
      <w:r>
        <w:t xml:space="preserve">/</w:t>
      </w:r>
      <w:r>
        <w:t xml:space="preserve"> </w:t>
      </w:r>
      <w:r>
        <w:t xml:space="preserve">“Implications for…”</w:t>
      </w:r>
      <w:r>
        <w:t xml:space="preserve">) — match that register.</w:t>
      </w:r>
    </w:p>
    <w:p>
      <w:pPr>
        <w:numPr>
          <w:ilvl w:val="0"/>
          <w:numId w:val="1196"/>
        </w:numPr>
      </w:pPr>
      <w:r>
        <w:rPr>
          <w:b/>
          <w:bCs/>
        </w:rPr>
        <w:t xml:space="preserve">One-pass assignment:</w:t>
      </w:r>
      <w:r>
        <w:t xml:space="preserve"> </w:t>
      </w:r>
      <w:r>
        <w:t xml:space="preserve">Assign heading on first read unless genuinely torn — Band 9 candidates avoid overthinking loops.</w:t>
      </w:r>
    </w:p>
    <w:p>
      <w:pPr>
        <w:numPr>
          <w:ilvl w:val="0"/>
          <w:numId w:val="1196"/>
        </w:numPr>
      </w:pPr>
      <w:r>
        <w:rPr>
          <w:b/>
          <w:bCs/>
        </w:rPr>
        <w:t xml:space="preserve">Confirm with deletion test:</w:t>
      </w:r>
      <w:r>
        <w:t xml:space="preserve"> </w:t>
      </w:r>
      <w:r>
        <w:t xml:space="preserve">“If I delete this paragraph, which heading becomes unnecessary?”</w:t>
      </w:r>
    </w:p>
    <w:p>
      <w:pPr>
        <w:numPr>
          <w:ilvl w:val="0"/>
          <w:numId w:val="1196"/>
        </w:numPr>
      </w:pPr>
      <w:r>
        <w:rPr>
          <w:b/>
          <w:bCs/>
        </w:rPr>
        <w:t xml:space="preserve">Integrate with TFNG:</w:t>
      </w:r>
      <w:r>
        <w:t xml:space="preserve"> </w:t>
      </w:r>
      <w:r>
        <w:t xml:space="preserve">Headings reveal where opinions vs facts live — accelerates YNNG later in same passage.</w:t>
      </w:r>
    </w:p>
    <w:p>
      <w:pPr>
        <w:numPr>
          <w:ilvl w:val="0"/>
          <w:numId w:val="1196"/>
        </w:numPr>
      </w:pPr>
      <w:r>
        <w:rPr>
          <w:b/>
          <w:bCs/>
        </w:rPr>
        <w:t xml:space="preserve">Review only ambiguous pairs</w:t>
      </w:r>
      <w:r>
        <w:t xml:space="preserve"> </w:t>
      </w:r>
      <w:r>
        <w:t xml:space="preserve">in Pass 3 — confident matches untouched.</w:t>
      </w:r>
    </w:p>
    <w:p>
      <w:pPr>
        <w:numPr>
          <w:ilvl w:val="0"/>
          <w:numId w:val="1196"/>
        </w:numPr>
      </w:pPr>
      <w:r>
        <w:rPr>
          <w:b/>
          <w:bCs/>
        </w:rPr>
        <w:t xml:space="preserve">Corpus exposure:</w:t>
      </w:r>
      <w:r>
        <w:t xml:space="preserve"> </w:t>
      </w:r>
      <w:r>
        <w:t xml:space="preserve">Read academic article abstracts daily — same gist skill as heading selection.</w:t>
      </w:r>
    </w:p>
    <w:bookmarkStart w:id="650" w:name="extended-practice-passage"/>
    <w:p>
      <w:pPr>
        <w:pStyle w:val="Heading3"/>
      </w:pPr>
      <w:r>
        <w:t xml:space="preserve">84.10 Extended Practice Passage</w:t>
      </w:r>
    </w:p>
    <w:p>
      <w:pPr>
        <w:pStyle w:val="FirstParagraph"/>
      </w:pPr>
      <w:r>
        <w:rPr>
          <w:b/>
          <w:bCs/>
        </w:rPr>
        <w:t xml:space="preserve">Paragraph samples for heading practice:</w:t>
      </w:r>
    </w:p>
    <w:p>
      <w:pPr>
        <w:pStyle w:val="BodyText"/>
      </w:pPr>
      <w:r>
        <w:rPr>
          <w:b/>
          <w:bCs/>
        </w:rPr>
        <w:t xml:space="preserve">G.</w:t>
      </w:r>
      <w:r>
        <w:t xml:space="preserve"> </w:t>
      </w:r>
      <w:r>
        <w:t xml:space="preserve">Longitudinal tracking of participants revealed that benefits persisted twelve months after programme completion, suggesting behavioural change rather than temporary compliance—a finding policymakers cite when defending budget renewals against austerity cuts.</w:t>
      </w:r>
    </w:p>
    <w:p>
      <w:pPr>
        <w:pStyle w:val="BodyText"/>
      </w:pPr>
      <w:r>
        <w:rPr>
          <w:b/>
          <w:bCs/>
        </w:rPr>
        <w:t xml:space="preserve">H.</w:t>
      </w:r>
      <w:r>
        <w:t xml:space="preserve"> </w:t>
      </w:r>
      <w:r>
        <w:t xml:space="preserve">Nevertheless, replication attempts in rural districts with lower baseline literacy yielded ambiguous results, prompting calls for context-sensitive redesign rather than wholesale abandonment.</w:t>
      </w:r>
    </w:p>
    <w:p>
      <w:pPr>
        <w:pStyle w:val="BodyText"/>
      </w:pPr>
      <w:r>
        <w:rPr>
          <w:b/>
          <w:bCs/>
        </w:rPr>
        <w:t xml:space="preserve">Best headings for G:</w:t>
      </w:r>
      <w:r>
        <w:t xml:space="preserve"> </w:t>
      </w:r>
      <w:r>
        <w:t xml:space="preserve">Outcomes sustained beyond intervention period / Evidence of lasting behavioural impact</w:t>
      </w:r>
      <w:r>
        <w:br/>
      </w:r>
      <w:r>
        <w:rPr>
          <w:b/>
          <w:bCs/>
        </w:rPr>
        <w:t xml:space="preserve">Best headings for H:</w:t>
      </w:r>
      <w:r>
        <w:t xml:space="preserve"> </w:t>
      </w:r>
      <w:r>
        <w:t xml:space="preserve">Mixed results in different regional contexts / Limits to generalising urban trial success</w:t>
      </w:r>
    </w:p>
    <w:p>
      <w:pPr>
        <w:pStyle w:val="BodyText"/>
      </w:pPr>
      <w:r>
        <w:rPr>
          <w:b/>
          <w:bCs/>
        </w:rPr>
        <w:t xml:space="preserve">Why G is not</w:t>
      </w:r>
      <w:r>
        <w:rPr>
          <w:b/>
          <w:bCs/>
        </w:rPr>
        <w:t xml:space="preserve"> </w:t>
      </w:r>
      <w:r>
        <w:rPr>
          <w:b/>
          <w:bCs/>
        </w:rPr>
        <w:t xml:space="preserve">“Policy budget defence”</w:t>
      </w:r>
      <w:r>
        <w:rPr>
          <w:b/>
          <w:bCs/>
        </w:rPr>
        <w:t xml:space="preserve">:</w:t>
      </w:r>
      <w:r>
        <w:t xml:space="preserve"> </w:t>
      </w:r>
      <w:r>
        <w:t xml:space="preserve">Budget renewal appears as secondary citation; paragraph</w:t>
      </w:r>
      <w:r>
        <w:t xml:space="preserve"> </w:t>
      </w:r>
      <w:r>
        <w:rPr>
          <w:b/>
          <w:bCs/>
        </w:rPr>
        <w:t xml:space="preserve">function</w:t>
      </w:r>
      <w:r>
        <w:t xml:space="preserve"> </w:t>
      </w:r>
      <w:r>
        <w:t xml:space="preserve">is persistence of benefits (evidence outcome).</w:t>
      </w:r>
    </w:p>
    <w:bookmarkEnd w:id="650"/>
    <w:bookmarkStart w:id="651" w:name="X0e781508fbe175e3c1cde0fb2d15a4c8dfe47a2"/>
    <w:p>
      <w:pPr>
        <w:pStyle w:val="Heading3"/>
      </w:pPr>
      <w:r>
        <w:t xml:space="preserve">84.11 Cross-Reference with Other Question Types</w:t>
      </w:r>
    </w:p>
    <w:p>
      <w:pPr>
        <w:pStyle w:val="FirstParagraph"/>
      </w:pPr>
      <w:r>
        <w:t xml:space="preserve">Matching headings interacts with other items on the same passage:</w:t>
      </w:r>
    </w:p>
    <w:p>
      <w:pPr>
        <w:pStyle w:val="Compact"/>
        <w:numPr>
          <w:ilvl w:val="0"/>
          <w:numId w:val="1197"/>
        </w:numPr>
      </w:pPr>
      <w:r>
        <w:t xml:space="preserve">After headings,</w:t>
      </w:r>
      <w:r>
        <w:t xml:space="preserve"> </w:t>
      </w:r>
      <w:r>
        <w:rPr>
          <w:b/>
          <w:bCs/>
        </w:rPr>
        <w:t xml:space="preserve">TFNG</w:t>
      </w:r>
      <w:r>
        <w:t xml:space="preserve"> </w:t>
      </w:r>
      <w:r>
        <w:t xml:space="preserve">on paragraph detail becomes faster — you know where each topic lives.</w:t>
      </w:r>
    </w:p>
    <w:p>
      <w:pPr>
        <w:pStyle w:val="Compact"/>
        <w:numPr>
          <w:ilvl w:val="0"/>
          <w:numId w:val="1197"/>
        </w:numPr>
      </w:pPr>
      <w:r>
        <w:rPr>
          <w:b/>
          <w:bCs/>
        </w:rPr>
        <w:t xml:space="preserve">Matching information</w:t>
      </w:r>
      <w:r>
        <w:t xml:space="preserve"> </w:t>
      </w:r>
      <w:r>
        <w:t xml:space="preserve">reuses paragraph function labels from headings skim.</w:t>
      </w:r>
    </w:p>
    <w:p>
      <w:pPr>
        <w:pStyle w:val="Compact"/>
        <w:numPr>
          <w:ilvl w:val="0"/>
          <w:numId w:val="1197"/>
        </w:numPr>
      </w:pPr>
      <w:r>
        <w:rPr>
          <w:b/>
          <w:bCs/>
        </w:rPr>
        <w:t xml:space="preserve">Summary completion</w:t>
      </w:r>
      <w:r>
        <w:t xml:space="preserve"> </w:t>
      </w:r>
      <w:r>
        <w:t xml:space="preserve">follows passage order — headings map shows which paragraph supplies each gap zone.</w:t>
      </w:r>
    </w:p>
    <w:p>
      <w:pPr>
        <w:pStyle w:val="FirstParagraph"/>
      </w:pPr>
      <w:r>
        <w:rPr>
          <w:b/>
          <w:bCs/>
        </w:rPr>
        <w:t xml:space="preserve">Integrated strategy:</w:t>
      </w:r>
      <w:r>
        <w:t xml:space="preserve"> </w:t>
      </w:r>
      <w:r>
        <w:t xml:space="preserve">Never treat headings as isolated — they are the</w:t>
      </w:r>
      <w:r>
        <w:t xml:space="preserve"> </w:t>
      </w:r>
      <w:r>
        <w:rPr>
          <w:b/>
          <w:bCs/>
        </w:rPr>
        <w:t xml:space="preserve">structural key</w:t>
      </w:r>
      <w:r>
        <w:t xml:space="preserve"> </w:t>
      </w:r>
      <w:r>
        <w:t xml:space="preserve">to the whole passage.</w:t>
      </w:r>
    </w:p>
    <w:bookmarkEnd w:id="651"/>
    <w:bookmarkStart w:id="652" w:name="frequency-and-mark-weight"/>
    <w:p>
      <w:pPr>
        <w:pStyle w:val="Heading3"/>
      </w:pPr>
      <w:r>
        <w:t xml:space="preserve">84.12 Frequency and Mark Weight</w:t>
      </w:r>
    </w:p>
    <w:p>
      <w:pPr>
        <w:pStyle w:val="FirstParagraph"/>
      </w:pPr>
      <w:r>
        <w:t xml:space="preserve">Matching headings typically appears</w:t>
      </w:r>
      <w:r>
        <w:t xml:space="preserve"> </w:t>
      </w:r>
      <w:r>
        <w:rPr>
          <w:b/>
          <w:bCs/>
        </w:rPr>
        <w:t xml:space="preserve">once per test</w:t>
      </w:r>
      <w:r>
        <w:t xml:space="preserve">, covering</w:t>
      </w:r>
      <w:r>
        <w:t xml:space="preserve"> </w:t>
      </w:r>
      <w:r>
        <w:rPr>
          <w:b/>
          <w:bCs/>
        </w:rPr>
        <w:t xml:space="preserve">5–7 paragraphs</w:t>
      </w:r>
      <w:r>
        <w:t xml:space="preserve"> </w:t>
      </w:r>
      <w:r>
        <w:t xml:space="preserve">= 5–7 marks (up to 17.5% of Reading). Missing 2 headings costs approximately</w:t>
      </w:r>
      <w:r>
        <w:t xml:space="preserve"> </w:t>
      </w:r>
      <w:r>
        <w:rPr>
          <w:b/>
          <w:bCs/>
        </w:rPr>
        <w:t xml:space="preserve">0.5 band</w:t>
      </w:r>
      <w:r>
        <w:t xml:space="preserve"> </w:t>
      </w:r>
      <w:r>
        <w:t xml:space="preserve">in raw score terms — disproportionate impact relative to time invested.</w:t>
      </w:r>
    </w:p>
    <w:p>
      <w:pPr>
        <w:pStyle w:val="BodyText"/>
      </w:pPr>
      <w:r>
        <w:rPr>
          <w:b/>
          <w:bCs/>
        </w:rPr>
        <w:t xml:space="preserve">ROI calculation:</w:t>
      </w:r>
      <w:r>
        <w:t xml:space="preserve"> </w:t>
      </w:r>
      <w:r>
        <w:t xml:space="preserve">8 minutes on headings securing 6/7 beats 8 minutes on one hard TFNG cluster securing 3/7.</w:t>
      </w:r>
    </w:p>
    <w:p>
      <w:r>
        <w:pict>
          <v:rect style="width:0;height:1.5pt" o:hralign="center" o:hrstd="t" o:hr="t"/>
        </w:pict>
      </w:r>
    </w:p>
    <w:bookmarkEnd w:id="652"/>
    <w:bookmarkEnd w:id="653"/>
    <w:bookmarkStart w:id="654" w:name="additional-exercises-1420"/>
    <w:p>
      <w:pPr>
        <w:pStyle w:val="Heading2"/>
      </w:pPr>
      <w:r>
        <w:t xml:space="preserve">Additional Exercises (14–20)</w:t>
      </w:r>
    </w:p>
    <w:p>
      <w:pPr>
        <w:pStyle w:val="Compact"/>
        <w:numPr>
          <w:ilvl w:val="0"/>
          <w:numId w:val="1198"/>
        </w:numPr>
      </w:pPr>
      <w:r>
        <w:t xml:space="preserve">Paragraph opens with</w:t>
      </w:r>
      <w:r>
        <w:t xml:space="preserve"> </w:t>
      </w:r>
      <w:r>
        <w:t xml:space="preserve">“For example”</w:t>
      </w:r>
      <w:r>
        <w:t xml:space="preserve"> </w:t>
      </w:r>
      <w:r>
        <w:t xml:space="preserve">— likely function? (EVID/detail)</w:t>
      </w:r>
      <w:r>
        <w:br/>
      </w:r>
    </w:p>
    <w:p>
      <w:pPr>
        <w:pStyle w:val="Compact"/>
        <w:numPr>
          <w:ilvl w:val="0"/>
          <w:numId w:val="1198"/>
        </w:numPr>
      </w:pPr>
      <w:r>
        <w:t xml:space="preserve">Heading shares three words with paragraph — still verify? (Y/N)</w:t>
      </w:r>
      <w:r>
        <w:br/>
      </w:r>
    </w:p>
    <w:p>
      <w:pPr>
        <w:pStyle w:val="Compact"/>
        <w:numPr>
          <w:ilvl w:val="0"/>
          <w:numId w:val="1198"/>
        </w:numPr>
      </w:pPr>
      <w:r>
        <w:t xml:space="preserve">Two headings differ only:</w:t>
      </w:r>
      <w:r>
        <w:t xml:space="preserve"> </w:t>
      </w:r>
      <w:r>
        <w:t xml:space="preserve">“Problem”</w:t>
      </w:r>
      <w:r>
        <w:t xml:space="preserve"> </w:t>
      </w:r>
      <w:r>
        <w:t xml:space="preserve">vs</w:t>
      </w:r>
      <w:r>
        <w:t xml:space="preserve"> </w:t>
      </w:r>
      <w:r>
        <w:t xml:space="preserve">“Solution”</w:t>
      </w:r>
      <w:r>
        <w:t xml:space="preserve"> </w:t>
      </w:r>
      <w:r>
        <w:t xml:space="preserve">— read paragraph pivot word?</w:t>
      </w:r>
      <w:r>
        <w:br/>
      </w:r>
    </w:p>
    <w:p>
      <w:pPr>
        <w:pStyle w:val="Compact"/>
        <w:numPr>
          <w:ilvl w:val="0"/>
          <w:numId w:val="1198"/>
        </w:numPr>
      </w:pPr>
      <w:r>
        <w:t xml:space="preserve">Example paragraph already matched — action?</w:t>
      </w:r>
      <w:r>
        <w:br/>
      </w:r>
    </w:p>
    <w:p>
      <w:pPr>
        <w:pStyle w:val="Compact"/>
        <w:numPr>
          <w:ilvl w:val="0"/>
          <w:numId w:val="1198"/>
        </w:numPr>
      </w:pPr>
      <w:r>
        <w:t xml:space="preserve">10 headings, 6 paragraphs — minimum distractors? (4)</w:t>
      </w:r>
      <w:r>
        <w:br/>
      </w:r>
    </w:p>
    <w:p>
      <w:pPr>
        <w:pStyle w:val="Compact"/>
        <w:numPr>
          <w:ilvl w:val="0"/>
          <w:numId w:val="1198"/>
        </w:numPr>
      </w:pPr>
      <w:r>
        <w:t xml:space="preserve">Conclusion paragraph often matches headings containing? (implications/future)</w:t>
      </w:r>
      <w:r>
        <w:br/>
      </w:r>
    </w:p>
    <w:p>
      <w:pPr>
        <w:pStyle w:val="Compact"/>
        <w:numPr>
          <w:ilvl w:val="0"/>
          <w:numId w:val="1198"/>
        </w:numPr>
      </w:pPr>
      <w:r>
        <w:t xml:space="preserve">Time spent on headings should not exceed? (~10 min)</w:t>
      </w:r>
    </w:p>
    <w:p>
      <w:pPr>
        <w:pStyle w:val="FirstParagraph"/>
      </w:pPr>
      <w:r>
        <w:rPr>
          <w:b/>
          <w:bCs/>
        </w:rPr>
        <w:t xml:space="preserve">Solutions 14–20:</w:t>
      </w:r>
      <w:r>
        <w:t xml:space="preserve"> </w:t>
      </w:r>
      <w:r>
        <w:t xml:space="preserve">14. EVID/detail | 15. Yes | 16. Yes (however/therefore) | 17. Copy given; skip | 18. 4 | 19. implications, future, significance | 20. ~8–10 minutes</w:t>
      </w:r>
    </w:p>
    <w:p>
      <w:r>
        <w:pict>
          <v:rect style="width:0;height:1.5pt" o:hralign="center" o:hrstd="t" o:hr="t"/>
        </w:pict>
      </w:r>
    </w:p>
    <w:bookmarkEnd w:id="654"/>
    <w:bookmarkStart w:id="655" w:name="headings-vocabulary-abstraction-ladder"/>
    <w:p>
      <w:pPr>
        <w:pStyle w:val="Heading2"/>
      </w:pPr>
      <w:r>
        <w:t xml:space="preserve">Headings Vocabulary — Abstraction Ladder</w:t>
      </w:r>
    </w:p>
    <w:p>
      <w:pPr>
        <w:pStyle w:val="FirstParagraph"/>
      </w:pPr>
      <w:r>
        <w:t xml:space="preserve">Train moving from</w:t>
      </w:r>
      <w:r>
        <w:t xml:space="preserve"> </w:t>
      </w:r>
      <w:r>
        <w:rPr>
          <w:b/>
          <w:bCs/>
        </w:rPr>
        <w:t xml:space="preserve">concrete</w:t>
      </w:r>
      <w:r>
        <w:t xml:space="preserve"> </w:t>
      </w:r>
      <w:r>
        <w:t xml:space="preserve">to</w:t>
      </w:r>
      <w:r>
        <w:t xml:space="preserve"> </w:t>
      </w:r>
      <w:r>
        <w:rPr>
          <w:b/>
          <w:bCs/>
        </w:rPr>
        <w:t xml:space="preserve">abstract</w:t>
      </w:r>
      <w:r>
        <w:t xml:space="preserve"> </w:t>
      </w:r>
      <w:r>
        <w:t xml:space="preserve">— the skill headings demand:</w:t>
      </w:r>
    </w:p>
    <w:tbl>
      <w:tblPr>
        <w:tblStyle w:val="Table"/>
        <w:tblW w:type="pct" w:w="5000"/>
        <w:tblLayout w:type="fixed"/>
        <w:tblLook w:firstRow="1" w:lastRow="0" w:firstColumn="0" w:lastColumn="0" w:noHBand="0" w:noVBand="0" w:val="0020"/>
      </w:tblPr>
      <w:tblGrid>
        <w:gridCol w:w="4249"/>
        <w:gridCol w:w="3670"/>
      </w:tblGrid>
      <w:tr>
        <w:trPr>
          <w:tblHeader w:val="on"/>
        </w:trPr>
        <w:tc>
          <w:tcPr/>
          <w:p>
            <w:pPr>
              <w:pStyle w:val="Compact"/>
            </w:pPr>
            <w:r>
              <w:t xml:space="preserve">Concrete (paragraph)</w:t>
            </w:r>
          </w:p>
        </w:tc>
        <w:tc>
          <w:tcPr/>
          <w:p>
            <w:pPr>
              <w:pStyle w:val="Compact"/>
            </w:pPr>
            <w:r>
              <w:t xml:space="preserve">Abstract (heading)</w:t>
            </w:r>
          </w:p>
        </w:tc>
      </w:tr>
      <w:tr>
        <w:tc>
          <w:tcPr/>
          <w:p>
            <w:pPr>
              <w:pStyle w:val="Compact"/>
            </w:pPr>
            <w:r>
              <w:t xml:space="preserve">Beavers build dams</w:t>
            </w:r>
          </w:p>
        </w:tc>
        <w:tc>
          <w:tcPr/>
          <w:p>
            <w:pPr>
              <w:pStyle w:val="Compact"/>
            </w:pPr>
            <w:r>
              <w:t xml:space="preserve">Ecosystem engineering by keystone species</w:t>
            </w:r>
          </w:p>
        </w:tc>
      </w:tr>
      <w:tr>
        <w:tc>
          <w:tcPr/>
          <w:p>
            <w:pPr>
              <w:pStyle w:val="Compact"/>
            </w:pPr>
            <w:r>
              <w:t xml:space="preserve">2010 export ban to Japan</w:t>
            </w:r>
          </w:p>
        </w:tc>
        <w:tc>
          <w:tcPr/>
          <w:p>
            <w:pPr>
              <w:pStyle w:val="Compact"/>
            </w:pPr>
            <w:r>
              <w:t xml:space="preserve">Geopolitical use of supply restrictions</w:t>
            </w:r>
          </w:p>
        </w:tc>
      </w:tr>
      <w:tr>
        <w:tc>
          <w:tcPr/>
          <w:p>
            <w:pPr>
              <w:pStyle w:val="Compact"/>
            </w:pPr>
            <w:r>
              <w:t xml:space="preserve">Schools visit trial sites</w:t>
            </w:r>
          </w:p>
        </w:tc>
        <w:tc>
          <w:tcPr/>
          <w:p>
            <w:pPr>
              <w:pStyle w:val="Compact"/>
            </w:pPr>
            <w:r>
              <w:t xml:space="preserve">Growing public engagement with conservation</w:t>
            </w:r>
          </w:p>
        </w:tc>
      </w:tr>
      <w:tr>
        <w:tc>
          <w:tcPr/>
          <w:p>
            <w:pPr>
              <w:pStyle w:val="Compact"/>
            </w:pPr>
            <w:r>
              <w:t xml:space="preserve">Shredding before vats</w:t>
            </w:r>
          </w:p>
        </w:tc>
        <w:tc>
          <w:tcPr/>
          <w:p>
            <w:pPr>
              <w:pStyle w:val="Compact"/>
            </w:pPr>
            <w:r>
              <w:t xml:space="preserve">Preparatory processing of raw inputs</w:t>
            </w:r>
          </w:p>
        </w:tc>
      </w:tr>
    </w:tbl>
    <w:p>
      <w:pPr>
        <w:pStyle w:val="BodyText"/>
      </w:pPr>
      <w:r>
        <w:t xml:space="preserve">Daily drill: one paragraph → three abstraction levels → pick heading level.</w:t>
      </w:r>
    </w:p>
    <w:p>
      <w:r>
        <w:pict>
          <v:rect style="width:0;height:1.5pt" o:hralign="center" o:hrstd="t" o:hr="t"/>
        </w:pict>
      </w:r>
    </w:p>
    <w:bookmarkEnd w:id="655"/>
    <w:bookmarkStart w:id="656" w:name="historical-passage-headings-practice"/>
    <w:p>
      <w:pPr>
        <w:pStyle w:val="Heading2"/>
      </w:pPr>
      <w:r>
        <w:t xml:space="preserve">Historical Passage Headings Practice</w:t>
      </w:r>
    </w:p>
    <w:p>
      <w:pPr>
        <w:pStyle w:val="FirstParagraph"/>
      </w:pPr>
      <w:r>
        <w:rPr>
          <w:b/>
          <w:bCs/>
        </w:rPr>
        <w:t xml:space="preserve">Paragraph:</w:t>
      </w:r>
      <w:r>
        <w:t xml:space="preserve"> </w:t>
      </w:r>
      <w:r>
        <w:t xml:space="preserve">“Medieval guilds regulated apprenticeship length and tool quality, yet could not prevent periodic famine-driven wage collapse when grain prices spiked.”</w:t>
      </w:r>
    </w:p>
    <w:p>
      <w:pPr>
        <w:pStyle w:val="BodyText"/>
      </w:pPr>
      <w:r>
        <w:rPr>
          <w:b/>
          <w:bCs/>
        </w:rPr>
        <w:t xml:space="preserve">Headings options:</w:t>
      </w:r>
      <w:r>
        <w:br/>
      </w:r>
      <w:r>
        <w:t xml:space="preserve">A. The economic limits of craft regulation</w:t>
      </w:r>
      <w:r>
        <w:br/>
      </w:r>
      <w:r>
        <w:t xml:space="preserve">B. Famine causes in medieval Europe</w:t>
      </w:r>
      <w:r>
        <w:br/>
      </w:r>
      <w:r>
        <w:t xml:space="preserve">C. Tool manufacturing techniques</w:t>
      </w:r>
    </w:p>
    <w:p>
      <w:pPr>
        <w:pStyle w:val="BodyText"/>
      </w:pPr>
      <w:r>
        <w:rPr>
          <w:b/>
          <w:bCs/>
        </w:rPr>
        <w:t xml:space="preserve">Answer:</w:t>
      </w:r>
      <w:r>
        <w:t xml:space="preserve"> </w:t>
      </w:r>
      <w:r>
        <w:rPr>
          <w:b/>
          <w:bCs/>
        </w:rPr>
        <w:t xml:space="preserve">A</w:t>
      </w:r>
      <w:r>
        <w:t xml:space="preserve"> </w:t>
      </w:r>
      <w:r>
        <w:t xml:space="preserve">— guild regulation + limits (could not prevent collapse); B is detail trap (famine mentioned but paragraph function is regulation limits).</w:t>
      </w:r>
    </w:p>
    <w:p>
      <w:r>
        <w:pict>
          <v:rect style="width:0;height:1.5pt" o:hralign="center" o:hrstd="t" o:hr="t"/>
        </w:pict>
      </w:r>
    </w:p>
    <w:bookmarkEnd w:id="656"/>
    <w:bookmarkStart w:id="657" w:name="timing-log-template"/>
    <w:p>
      <w:pPr>
        <w:pStyle w:val="Heading2"/>
      </w:pPr>
      <w:r>
        <w:t xml:space="preserve">Timing Log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Passage</w:t>
            </w:r>
          </w:p>
        </w:tc>
        <w:tc>
          <w:tcPr/>
          <w:p>
            <w:pPr>
              <w:pStyle w:val="Compact"/>
            </w:pPr>
            <w:r>
              <w:t xml:space="preserve">Headings Qs</w:t>
            </w:r>
          </w:p>
        </w:tc>
        <w:tc>
          <w:tcPr/>
          <w:p>
            <w:pPr>
              <w:pStyle w:val="Compact"/>
            </w:pPr>
            <w:r>
              <w:t xml:space="preserve">Time</w:t>
            </w:r>
          </w:p>
        </w:tc>
        <w:tc>
          <w:tcPr/>
          <w:p>
            <w:pPr>
              <w:pStyle w:val="Compact"/>
            </w:pPr>
            <w:r>
              <w:t xml:space="preserve">Correct</w:t>
            </w:r>
          </w:p>
        </w:tc>
        <w:tc>
          <w:tcPr/>
          <w:p>
            <w:pPr>
              <w:pStyle w:val="Compact"/>
            </w:pPr>
            <w:r>
              <w:t xml:space="preserve">Error type</w:t>
            </w:r>
          </w:p>
        </w:tc>
      </w:tr>
      <w:tr>
        <w:tc>
          <w:tcPr/>
          <w:p>
            <w:pPr>
              <w:pStyle w:val="Compact"/>
            </w:pPr>
            <w:r>
              <w:t xml:space="preserve">1</w:t>
            </w:r>
          </w:p>
        </w:tc>
        <w:tc>
          <w:tcPr/>
          <w:p>
            <w:pPr>
              <w:pStyle w:val="Compact"/>
            </w:pPr>
            <w:r>
              <w:t xml:space="preserve">6</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5</w:t>
            </w:r>
          </w:p>
        </w:tc>
        <w:tc>
          <w:tcPr/>
          <w:p>
            <w:pPr>
              <w:pStyle w:val="Compact"/>
            </w:pPr>
          </w:p>
        </w:tc>
        <w:tc>
          <w:tcPr/>
          <w:p>
            <w:pPr>
              <w:pStyle w:val="Compact"/>
            </w:pPr>
          </w:p>
        </w:tc>
        <w:tc>
          <w:tcPr/>
          <w:p>
            <w:pPr>
              <w:pStyle w:val="Compact"/>
            </w:pPr>
          </w:p>
        </w:tc>
      </w:tr>
    </w:tbl>
    <w:p>
      <w:pPr>
        <w:pStyle w:val="BodyText"/>
      </w:pPr>
      <w:r>
        <w:t xml:space="preserve">Target: 6/7 correct in ≤9 minutes by Week 4 of headings drill.</w:t>
      </w:r>
    </w:p>
    <w:p>
      <w:r>
        <w:pict>
          <v:rect style="width:0;height:1.5pt" o:hralign="center" o:hrstd="t" o:hr="t"/>
        </w:pict>
      </w:r>
    </w:p>
    <w:p>
      <w:pPr>
        <w:pStyle w:val="FirstParagraph"/>
      </w:pPr>
      <w:r>
        <w:rPr>
          <w:i/>
          <w:iCs/>
        </w:rPr>
        <w:t xml:space="preserve">Next: Chapter 85 — Matching Information &amp; Features</w:t>
      </w:r>
    </w:p>
    <w:bookmarkEnd w:id="657"/>
    <w:bookmarkEnd w:id="658"/>
    <w:bookmarkStart w:id="697" w:name="chapter-85-matching-information-features"/>
    <w:p>
      <w:pPr>
        <w:pStyle w:val="Heading1"/>
      </w:pPr>
      <w:r>
        <w:t xml:space="preserve">Chapter 85: Matching Information &amp; Features</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659" w:name="learning-objectives-14"/>
    <w:p>
      <w:pPr>
        <w:pStyle w:val="Heading2"/>
      </w:pPr>
      <w:r>
        <w:t xml:space="preserve">Learning Objectives</w:t>
      </w:r>
    </w:p>
    <w:p>
      <w:pPr>
        <w:pStyle w:val="FirstParagraph"/>
      </w:pPr>
      <w:r>
        <w:t xml:space="preserve">By the end of this chapter, you will be able to:</w:t>
      </w:r>
    </w:p>
    <w:p>
      <w:pPr>
        <w:pStyle w:val="Compact"/>
        <w:numPr>
          <w:ilvl w:val="0"/>
          <w:numId w:val="1199"/>
        </w:numPr>
      </w:pPr>
      <w:r>
        <w:t xml:space="preserve">Distinguish matching information from matching features, matching sentence endings, and matching headings.</w:t>
      </w:r>
    </w:p>
    <w:p>
      <w:pPr>
        <w:pStyle w:val="Compact"/>
        <w:numPr>
          <w:ilvl w:val="0"/>
          <w:numId w:val="1199"/>
        </w:numPr>
      </w:pPr>
      <w:r>
        <w:t xml:space="preserve">Apply a systematic paragraph-indexing method for matching information questions.</w:t>
      </w:r>
    </w:p>
    <w:p>
      <w:pPr>
        <w:pStyle w:val="Compact"/>
        <w:numPr>
          <w:ilvl w:val="0"/>
          <w:numId w:val="1199"/>
        </w:numPr>
      </w:pPr>
      <w:r>
        <w:t xml:space="preserve">Match features (people, dates, theories, places) to statements using evidence-based confirmation.</w:t>
      </w:r>
    </w:p>
    <w:p>
      <w:pPr>
        <w:pStyle w:val="Compact"/>
        <w:numPr>
          <w:ilvl w:val="0"/>
          <w:numId w:val="1199"/>
        </w:numPr>
      </w:pPr>
      <w:r>
        <w:t xml:space="preserve">Handle questions that require scanning the full passage non-sequentially.</w:t>
      </w:r>
    </w:p>
    <w:p>
      <w:pPr>
        <w:pStyle w:val="Compact"/>
        <w:numPr>
          <w:ilvl w:val="0"/>
          <w:numId w:val="1199"/>
        </w:numPr>
      </w:pPr>
      <w:r>
        <w:t xml:space="preserve">Avoid the</w:t>
      </w:r>
      <w:r>
        <w:t xml:space="preserve"> </w:t>
      </w:r>
      <w:r>
        <w:t xml:space="preserve">“first match”</w:t>
      </w:r>
      <w:r>
        <w:t xml:space="preserve"> </w:t>
      </w:r>
      <w:r>
        <w:t xml:space="preserve">trap when multiple paragraphs mention the same keyword.</w:t>
      </w:r>
    </w:p>
    <w:p>
      <w:pPr>
        <w:pStyle w:val="Compact"/>
        <w:numPr>
          <w:ilvl w:val="0"/>
          <w:numId w:val="1199"/>
        </w:numPr>
      </w:pPr>
      <w:r>
        <w:t xml:space="preserve">Manage NB (nota bene) instructions when more than one answer may use the same letter.</w:t>
      </w:r>
    </w:p>
    <w:p>
      <w:pPr>
        <w:pStyle w:val="Compact"/>
        <w:numPr>
          <w:ilvl w:val="0"/>
          <w:numId w:val="1199"/>
        </w:numPr>
      </w:pPr>
      <w:r>
        <w:t xml:space="preserve">Complete matching sets efficiently by batching scans and using elimination.</w:t>
      </w:r>
    </w:p>
    <w:p>
      <w:r>
        <w:pict>
          <v:rect style="width:0;height:1.5pt" o:hralign="center" o:hrstd="t" o:hr="t"/>
        </w:pict>
      </w:r>
    </w:p>
    <w:bookmarkEnd w:id="659"/>
    <w:bookmarkStart w:id="669" w:name="theory-explanation-14"/>
    <w:p>
      <w:pPr>
        <w:pStyle w:val="Heading2"/>
      </w:pPr>
      <w:r>
        <w:t xml:space="preserve">Theory / Explanation</w:t>
      </w:r>
    </w:p>
    <w:bookmarkStart w:id="660" w:name="three-matching-subtypes"/>
    <w:p>
      <w:pPr>
        <w:pStyle w:val="Heading3"/>
      </w:pPr>
      <w:r>
        <w:t xml:space="preserve">85.1 Three Matching Subtypes</w:t>
      </w:r>
    </w:p>
    <w:p>
      <w:pPr>
        <w:pStyle w:val="FirstParagraph"/>
      </w:pPr>
      <w:r>
        <w:rPr>
          <w:b/>
          <w:bCs/>
        </w:rPr>
        <w:t xml:space="preserve">Matching information</w:t>
      </w:r>
      <w:r>
        <w:t xml:space="preserve"> </w:t>
      </w:r>
      <w:r>
        <w:t xml:space="preserve">— Which paragraph contains the following information?</w:t>
      </w:r>
      <w:r>
        <w:br/>
      </w:r>
      <w:r>
        <w:t xml:space="preserve">Statements describe</w:t>
      </w:r>
      <w:r>
        <w:t xml:space="preserve"> </w:t>
      </w:r>
      <w:r>
        <w:rPr>
          <w:b/>
          <w:bCs/>
        </w:rPr>
        <w:t xml:space="preserve">facts, ideas, or findings</w:t>
      </w:r>
      <w:r>
        <w:t xml:space="preserve">; answers are paragraph letters (A, B, C…).</w:t>
      </w:r>
    </w:p>
    <w:p>
      <w:pPr>
        <w:pStyle w:val="BodyText"/>
      </w:pPr>
      <w:r>
        <w:rPr>
          <w:b/>
          <w:bCs/>
        </w:rPr>
        <w:t xml:space="preserve">Matching features</w:t>
      </w:r>
      <w:r>
        <w:t xml:space="preserve"> </w:t>
      </w:r>
      <w:r>
        <w:t xml:space="preserve">— Match statements to a list of</w:t>
      </w:r>
      <w:r>
        <w:t xml:space="preserve"> </w:t>
      </w:r>
      <w:r>
        <w:rPr>
          <w:b/>
          <w:bCs/>
        </w:rPr>
        <w:t xml:space="preserve">named features</w:t>
      </w:r>
      <w:r>
        <w:t xml:space="preserve"> </w:t>
      </w:r>
      <w:r>
        <w:t xml:space="preserve">(researchers, countries, inventions, periods).</w:t>
      </w:r>
      <w:r>
        <w:br/>
      </w:r>
      <w:r>
        <w:t xml:space="preserve">Features may be used once only or more than once depending on instructions.</w:t>
      </w:r>
    </w:p>
    <w:p>
      <w:pPr>
        <w:pStyle w:val="BodyText"/>
      </w:pPr>
      <w:r>
        <w:rPr>
          <w:b/>
          <w:bCs/>
        </w:rPr>
        <w:t xml:space="preserve">Matching sentence endings</w:t>
      </w:r>
      <w:r>
        <w:t xml:space="preserve"> </w:t>
      </w:r>
      <w:r>
        <w:t xml:space="preserve">— First half of sentence given; choose correct ending from list.</w:t>
      </w:r>
      <w:r>
        <w:br/>
      </w:r>
      <w:r>
        <w:t xml:space="preserve">Tests grammar + meaning cohesion; usually</w:t>
      </w:r>
      <w:r>
        <w:t xml:space="preserve"> </w:t>
      </w:r>
      <w:r>
        <w:rPr>
          <w:b/>
          <w:bCs/>
        </w:rPr>
        <w:t xml:space="preserve">in order</w:t>
      </w:r>
      <w:r>
        <w:t xml:space="preserve">.</w:t>
      </w:r>
    </w:p>
    <w:p>
      <w:pPr>
        <w:pStyle w:val="BodyText"/>
      </w:pPr>
      <w:r>
        <w:rPr>
          <w:b/>
          <w:bCs/>
        </w:rPr>
        <w:t xml:space="preserve">Why separate strategies:</w:t>
      </w:r>
      <w:r>
        <w:t xml:space="preserve"> </w:t>
      </w:r>
      <w:r>
        <w:t xml:space="preserve">Matching information scans</w:t>
      </w:r>
      <w:r>
        <w:t xml:space="preserve"> </w:t>
      </w:r>
      <w:r>
        <w:rPr>
          <w:b/>
          <w:bCs/>
        </w:rPr>
        <w:t xml:space="preserve">paragraphs as containers</w:t>
      </w:r>
      <w:r>
        <w:t xml:space="preserve">; matching features scans</w:t>
      </w:r>
      <w:r>
        <w:t xml:space="preserve"> </w:t>
      </w:r>
      <w:r>
        <w:rPr>
          <w:b/>
          <w:bCs/>
        </w:rPr>
        <w:t xml:space="preserve">names as anchors</w:t>
      </w:r>
      <w:r>
        <w:t xml:space="preserve">; sentence endings test</w:t>
      </w:r>
      <w:r>
        <w:t xml:space="preserve"> </w:t>
      </w:r>
      <w:r>
        <w:rPr>
          <w:b/>
          <w:bCs/>
        </w:rPr>
        <w:t xml:space="preserve">syntactic and semantic fit</w:t>
      </w:r>
      <w:r>
        <w:t xml:space="preserve">.</w:t>
      </w:r>
    </w:p>
    <w:bookmarkEnd w:id="660"/>
    <w:bookmarkStart w:id="661" w:name="matching-information-core-logic"/>
    <w:p>
      <w:pPr>
        <w:pStyle w:val="Heading3"/>
      </w:pPr>
      <w:r>
        <w:t xml:space="preserve">85.2 Matching Information: Core Logic</w:t>
      </w:r>
    </w:p>
    <w:p>
      <w:pPr>
        <w:pStyle w:val="FirstParagraph"/>
      </w:pPr>
      <w:r>
        <w:rPr>
          <w:b/>
          <w:bCs/>
        </w:rPr>
        <w:t xml:space="preserve">Question:</w:t>
      </w:r>
      <w:r>
        <w:t xml:space="preserve"> </w:t>
      </w:r>
      <w:r>
        <w:t xml:space="preserve">“Which paragraph mentions the role of fungi in nutrient cycling?”</w:t>
      </w:r>
    </w:p>
    <w:p>
      <w:pPr>
        <w:pStyle w:val="BodyText"/>
      </w:pPr>
      <w:r>
        <w:rPr>
          <w:b/>
          <w:bCs/>
        </w:rPr>
        <w:t xml:space="preserve">Method:</w:t>
      </w:r>
    </w:p>
    <w:p>
      <w:pPr>
        <w:pStyle w:val="Compact"/>
        <w:numPr>
          <w:ilvl w:val="0"/>
          <w:numId w:val="1200"/>
        </w:numPr>
      </w:pPr>
      <w:r>
        <w:rPr>
          <w:b/>
          <w:bCs/>
        </w:rPr>
        <w:t xml:space="preserve">Index passage</w:t>
      </w:r>
      <w:r>
        <w:t xml:space="preserve"> </w:t>
      </w:r>
      <w:r>
        <w:t xml:space="preserve">during skim — one-line gist per paragraph in margin.</w:t>
      </w:r>
    </w:p>
    <w:p>
      <w:pPr>
        <w:pStyle w:val="Compact"/>
        <w:numPr>
          <w:ilvl w:val="0"/>
          <w:numId w:val="1200"/>
        </w:numPr>
      </w:pPr>
      <w:r>
        <w:rPr>
          <w:b/>
          <w:bCs/>
        </w:rPr>
        <w:t xml:space="preserve">Read statement</w:t>
      </w:r>
      <w:r>
        <w:t xml:space="preserve"> </w:t>
      </w:r>
      <w:r>
        <w:t xml:space="preserve">— underline 2–3 unique content words.</w:t>
      </w:r>
    </w:p>
    <w:p>
      <w:pPr>
        <w:pStyle w:val="Compact"/>
        <w:numPr>
          <w:ilvl w:val="0"/>
          <w:numId w:val="1200"/>
        </w:numPr>
      </w:pPr>
      <w:r>
        <w:rPr>
          <w:b/>
          <w:bCs/>
        </w:rPr>
        <w:t xml:space="preserve">Predict paraphrase</w:t>
      </w:r>
      <w:r>
        <w:t xml:space="preserve"> </w:t>
      </w:r>
      <w:r>
        <w:t xml:space="preserve">— nutrient cycling → decomposition, soil enrichment, organic matter breakdown.</w:t>
      </w:r>
    </w:p>
    <w:p>
      <w:pPr>
        <w:pStyle w:val="Compact"/>
        <w:numPr>
          <w:ilvl w:val="0"/>
          <w:numId w:val="1200"/>
        </w:numPr>
      </w:pPr>
      <w:r>
        <w:rPr>
          <w:b/>
          <w:bCs/>
        </w:rPr>
        <w:t xml:space="preserve">Scan paragraph index first</w:t>
      </w:r>
      <w:r>
        <w:t xml:space="preserve"> </w:t>
      </w:r>
      <w:r>
        <w:t xml:space="preserve">— narrow to 2–3 candidates.</w:t>
      </w:r>
    </w:p>
    <w:p>
      <w:pPr>
        <w:pStyle w:val="Compact"/>
        <w:numPr>
          <w:ilvl w:val="0"/>
          <w:numId w:val="1200"/>
        </w:numPr>
      </w:pPr>
      <w:r>
        <w:rPr>
          <w:b/>
          <w:bCs/>
        </w:rPr>
        <w:t xml:space="preserve">Intensive read</w:t>
      </w:r>
      <w:r>
        <w:t xml:space="preserve"> </w:t>
      </w:r>
      <w:r>
        <w:t xml:space="preserve">candidate paragraphs — confirm</w:t>
      </w:r>
      <w:r>
        <w:t xml:space="preserve"> </w:t>
      </w:r>
      <w:r>
        <w:rPr>
          <w:b/>
          <w:bCs/>
        </w:rPr>
        <w:t xml:space="preserve">specific information</w:t>
      </w:r>
      <w:r>
        <w:t xml:space="preserve"> </w:t>
      </w:r>
      <w:r>
        <w:t xml:space="preserve">present, not mere word overlap.</w:t>
      </w:r>
    </w:p>
    <w:p>
      <w:pPr>
        <w:pStyle w:val="Compact"/>
        <w:numPr>
          <w:ilvl w:val="0"/>
          <w:numId w:val="1200"/>
        </w:numPr>
      </w:pPr>
      <w:r>
        <w:rPr>
          <w:b/>
          <w:bCs/>
        </w:rPr>
        <w:t xml:space="preserve">Assign letter</w:t>
      </w:r>
      <w:r>
        <w:t xml:space="preserve"> </w:t>
      </w:r>
      <w:r>
        <w:t xml:space="preserve">— if two paragraphs qualify, NB rule may allow duplicate letters; if</w:t>
      </w:r>
      <w:r>
        <w:t xml:space="preserve"> </w:t>
      </w:r>
      <w:r>
        <w:t xml:space="preserve">“each paragraph once only,”</w:t>
      </w:r>
      <w:r>
        <w:t xml:space="preserve"> </w:t>
      </w:r>
      <w:r>
        <w:t xml:space="preserve">pick best fit.</w:t>
      </w:r>
    </w:p>
    <w:p>
      <w:pPr>
        <w:pStyle w:val="FirstParagraph"/>
      </w:pPr>
      <w:r>
        <w:rPr>
          <w:b/>
          <w:bCs/>
        </w:rPr>
        <w:t xml:space="preserve">Critical:</w:t>
      </w:r>
      <w:r>
        <w:t xml:space="preserve"> </w:t>
      </w:r>
      <w:r>
        <w:t xml:space="preserve">Statement must be ** substantively present**, not implied from unrelated content.</w:t>
      </w:r>
    </w:p>
    <w:bookmarkEnd w:id="661"/>
    <w:bookmarkStart w:id="662" w:name="the-first-match-trap"/>
    <w:p>
      <w:pPr>
        <w:pStyle w:val="Heading3"/>
      </w:pPr>
      <w:r>
        <w:t xml:space="preserve">85.3 The First-Match Trap</w:t>
      </w:r>
    </w:p>
    <w:p>
      <w:pPr>
        <w:pStyle w:val="FirstParagraph"/>
      </w:pPr>
      <w:r>
        <w:rPr>
          <w:b/>
          <w:bCs/>
        </w:rPr>
        <w:t xml:space="preserve">Scenario:</w:t>
      </w:r>
      <w:r>
        <w:t xml:space="preserve"> </w:t>
      </w:r>
      <w:r>
        <w:t xml:space="preserve">Three paragraphs mention</w:t>
      </w:r>
      <w:r>
        <w:t xml:space="preserve"> </w:t>
      </w:r>
      <w:r>
        <w:t xml:space="preserve">“climate change.”</w:t>
      </w:r>
      <w:r>
        <w:t xml:space="preserve"> </w:t>
      </w:r>
      <w:r>
        <w:t xml:space="preserve">Only one discusses</w:t>
      </w:r>
      <w:r>
        <w:t xml:space="preserve"> </w:t>
      </w:r>
      <w:r>
        <w:rPr>
          <w:b/>
          <w:bCs/>
        </w:rPr>
        <w:t xml:space="preserve">insurance industry adaptation</w:t>
      </w:r>
      <w:r>
        <w:t xml:space="preserve">.</w:t>
      </w:r>
    </w:p>
    <w:p>
      <w:pPr>
        <w:pStyle w:val="BodyText"/>
      </w:pPr>
      <w:r>
        <w:rPr>
          <w:b/>
          <w:bCs/>
        </w:rPr>
        <w:t xml:space="preserve">Trap:</w:t>
      </w:r>
      <w:r>
        <w:t xml:space="preserve"> </w:t>
      </w:r>
      <w:r>
        <w:t xml:space="preserve">First paragraph with</w:t>
      </w:r>
      <w:r>
        <w:t xml:space="preserve"> </w:t>
      </w:r>
      <w:r>
        <w:t xml:space="preserve">“climate change”</w:t>
      </w:r>
      <w:r>
        <w:t xml:space="preserve"> </w:t>
      </w:r>
      <w:r>
        <w:t xml:space="preserve">selected.</w:t>
      </w:r>
      <w:r>
        <w:br/>
      </w:r>
      <w:r>
        <w:rPr>
          <w:b/>
          <w:bCs/>
        </w:rPr>
        <w:t xml:space="preserve">Fix:</w:t>
      </w:r>
      <w:r>
        <w:t xml:space="preserve"> </w:t>
      </w:r>
      <w:r>
        <w:t xml:space="preserve">Verify</w:t>
      </w:r>
      <w:r>
        <w:t xml:space="preserve"> </w:t>
      </w:r>
      <w:r>
        <w:rPr>
          <w:b/>
          <w:bCs/>
        </w:rPr>
        <w:t xml:space="preserve">full statement proposition</w:t>
      </w:r>
      <w:r>
        <w:t xml:space="preserve"> </w:t>
      </w:r>
      <w:r>
        <w:t xml:space="preserve">in intensive read.</w:t>
      </w:r>
    </w:p>
    <w:p>
      <w:pPr>
        <w:pStyle w:val="BodyText"/>
      </w:pPr>
      <w:r>
        <w:rPr>
          <w:b/>
          <w:bCs/>
        </w:rPr>
        <w:t xml:space="preserve">Verification question:</w:t>
      </w:r>
      <w:r>
        <w:t xml:space="preserve"> </w:t>
      </w:r>
      <w:r>
        <w:t xml:space="preserve">“Could I quote one sentence proving this statement?”</w:t>
      </w:r>
      <w:r>
        <w:t xml:space="preserve"> </w:t>
      </w:r>
      <w:r>
        <w:t xml:space="preserve">If no → keep scanning.</w:t>
      </w:r>
    </w:p>
    <w:bookmarkEnd w:id="662"/>
    <w:bookmarkStart w:id="663" w:name="nb-nota-bene-instructions"/>
    <w:p>
      <w:pPr>
        <w:pStyle w:val="Heading3"/>
      </w:pPr>
      <w:r>
        <w:t xml:space="preserve">85.4 NB (Nota Bene) Instructions</w:t>
      </w:r>
    </w:p>
    <w:p>
      <w:pPr>
        <w:pStyle w:val="FirstParagraph"/>
      </w:pPr>
      <w:r>
        <w:t xml:space="preserve">Many matching tasks state:</w:t>
      </w:r>
      <w:r>
        <w:t xml:space="preserve"> </w:t>
      </w:r>
      <w:r>
        <w:rPr>
          <w:b/>
          <w:bCs/>
        </w:rPr>
        <w:t xml:space="preserve">“You may use any letter more than once.”</w:t>
      </w:r>
    </w:p>
    <w:p>
      <w:pPr>
        <w:pStyle w:val="BodyText"/>
      </w:pPr>
      <w:r>
        <w:rPr>
          <w:b/>
          <w:bCs/>
        </w:rPr>
        <w:t xml:space="preserve">Implications:</w:t>
      </w:r>
    </w:p>
    <w:p>
      <w:pPr>
        <w:pStyle w:val="Compact"/>
        <w:numPr>
          <w:ilvl w:val="0"/>
          <w:numId w:val="1201"/>
        </w:numPr>
      </w:pPr>
      <w:r>
        <w:t xml:space="preserve">Same paragraph letter may answer 2–3 questions.</w:t>
      </w:r>
    </w:p>
    <w:p>
      <w:pPr>
        <w:pStyle w:val="Compact"/>
        <w:numPr>
          <w:ilvl w:val="0"/>
          <w:numId w:val="1201"/>
        </w:numPr>
      </w:pPr>
      <w:r>
        <w:t xml:space="preserve">Do not eliminate a paragraph after one use.</w:t>
      </w:r>
    </w:p>
    <w:p>
      <w:pPr>
        <w:pStyle w:val="Compact"/>
        <w:numPr>
          <w:ilvl w:val="0"/>
          <w:numId w:val="1201"/>
        </w:numPr>
      </w:pPr>
      <w:r>
        <w:t xml:space="preserve">Conversely, some questions may share one paragraph — normal.</w:t>
      </w:r>
    </w:p>
    <w:p>
      <w:pPr>
        <w:pStyle w:val="FirstParagraph"/>
      </w:pPr>
      <w:r>
        <w:t xml:space="preserve">When</w:t>
      </w:r>
      <w:r>
        <w:t xml:space="preserve"> </w:t>
      </w:r>
      <w:r>
        <w:rPr>
          <w:b/>
          <w:bCs/>
        </w:rPr>
        <w:t xml:space="preserve">each letter once only</w:t>
      </w:r>
      <w:r>
        <w:t xml:space="preserve"> </w:t>
      </w:r>
      <w:r>
        <w:t xml:space="preserve">(rare in information matching): treat like headings — cross out used paragraphs.</w:t>
      </w:r>
    </w:p>
    <w:bookmarkEnd w:id="663"/>
    <w:bookmarkStart w:id="664" w:name="matching-features-people-and-theories"/>
    <w:p>
      <w:pPr>
        <w:pStyle w:val="Heading3"/>
      </w:pPr>
      <w:r>
        <w:t xml:space="preserve">85.5 Matching Features: People and Theories</w:t>
      </w:r>
    </w:p>
    <w:p>
      <w:pPr>
        <w:pStyle w:val="FirstParagraph"/>
      </w:pPr>
      <w:r>
        <w:rPr>
          <w:b/>
          <w:bCs/>
        </w:rPr>
        <w:t xml:space="preserve">Format:</w:t>
      </w:r>
      <w:r>
        <w:t xml:space="preserve"> </w:t>
      </w:r>
      <w:r>
        <w:t xml:space="preserve">Box lists names (Dr. Reyes, Professor Tanaka, Wilson…) or categories (Theory A, Period 1…).</w:t>
      </w:r>
    </w:p>
    <w:p>
      <w:pPr>
        <w:pStyle w:val="BodyText"/>
      </w:pPr>
      <w:r>
        <w:rPr>
          <w:b/>
          <w:bCs/>
        </w:rPr>
        <w:t xml:space="preserve">Method:</w:t>
      </w:r>
    </w:p>
    <w:p>
      <w:pPr>
        <w:pStyle w:val="Compact"/>
        <w:numPr>
          <w:ilvl w:val="0"/>
          <w:numId w:val="1202"/>
        </w:numPr>
      </w:pPr>
      <w:r>
        <w:rPr>
          <w:b/>
          <w:bCs/>
        </w:rPr>
        <w:t xml:space="preserve">Highlight all feature names</w:t>
      </w:r>
      <w:r>
        <w:t xml:space="preserve"> </w:t>
      </w:r>
      <w:r>
        <w:t xml:space="preserve">in passage on first read (circle in text).</w:t>
      </w:r>
    </w:p>
    <w:p>
      <w:pPr>
        <w:pStyle w:val="Compact"/>
        <w:numPr>
          <w:ilvl w:val="0"/>
          <w:numId w:val="1202"/>
        </w:numPr>
      </w:pPr>
      <w:r>
        <w:rPr>
          <w:b/>
          <w:bCs/>
        </w:rPr>
        <w:t xml:space="preserve">Annotate margin</w:t>
      </w:r>
      <w:r>
        <w:t xml:space="preserve"> </w:t>
      </w:r>
      <w:r>
        <w:t xml:space="preserve">— what is attributed to each person/theory.</w:t>
      </w:r>
    </w:p>
    <w:p>
      <w:pPr>
        <w:pStyle w:val="Compact"/>
        <w:numPr>
          <w:ilvl w:val="0"/>
          <w:numId w:val="1202"/>
        </w:numPr>
      </w:pPr>
      <w:r>
        <w:rPr>
          <w:b/>
          <w:bCs/>
        </w:rPr>
        <w:t xml:space="preserve">Match statement</w:t>
      </w:r>
      <w:r>
        <w:t xml:space="preserve"> </w:t>
      </w:r>
      <w:r>
        <w:t xml:space="preserve">to attributed content, not general topic.</w:t>
      </w:r>
    </w:p>
    <w:p>
      <w:pPr>
        <w:pStyle w:val="FirstParagraph"/>
      </w:pPr>
      <w:r>
        <w:rPr>
          <w:b/>
          <w:bCs/>
        </w:rPr>
        <w:t xml:space="preserve">Trap:</w:t>
      </w:r>
      <w:r>
        <w:t xml:space="preserve"> </w:t>
      </w:r>
      <w:r>
        <w:t xml:space="preserve">Person mentioned in paragraph but statement describes colleague’s view.</w:t>
      </w:r>
    </w:p>
    <w:p>
      <w:pPr>
        <w:pStyle w:val="BodyText"/>
      </w:pPr>
      <w:r>
        <w:rPr>
          <w:b/>
          <w:bCs/>
        </w:rPr>
        <w:t xml:space="preserve">Example:</w:t>
      </w:r>
    </w:p>
    <w:p>
      <w:pPr>
        <w:pStyle w:val="BodyText"/>
      </w:pPr>
      <w:r>
        <w:t xml:space="preserve">Passage:</w:t>
      </w:r>
      <w:r>
        <w:t xml:space="preserve"> </w:t>
      </w:r>
      <w:r>
        <w:t xml:space="preserve">“Wilson disputed Tanaka’s estimate.”</w:t>
      </w:r>
      <w:r>
        <w:br/>
      </w:r>
      <w:r>
        <w:t xml:space="preserve">Statement:</w:t>
      </w:r>
      <w:r>
        <w:t xml:space="preserve"> </w:t>
      </w:r>
      <w:r>
        <w:t xml:space="preserve">“Questioned a colleague’s figures”</w:t>
      </w:r>
      <w:r>
        <w:t xml:space="preserve"> </w:t>
      </w:r>
      <w:r>
        <w:t xml:space="preserve">→ Wilson, not Tanaka.</w:t>
      </w:r>
    </w:p>
    <w:bookmarkEnd w:id="664"/>
    <w:bookmarkStart w:id="665" w:name="matching-sentence-endings"/>
    <w:p>
      <w:pPr>
        <w:pStyle w:val="Heading3"/>
      </w:pPr>
      <w:r>
        <w:t xml:space="preserve">85.6 Matching Sentence Endings</w:t>
      </w:r>
    </w:p>
    <w:p>
      <w:pPr>
        <w:pStyle w:val="FirstParagraph"/>
      </w:pPr>
      <w:r>
        <w:rPr>
          <w:b/>
          <w:bCs/>
        </w:rPr>
        <w:t xml:space="preserve">Format:</w:t>
      </w:r>
      <w:r>
        <w:br/>
      </w:r>
      <w:r>
        <w:t xml:space="preserve">Stem:</w:t>
      </w:r>
      <w:r>
        <w:t xml:space="preserve"> </w:t>
      </w:r>
      <w:r>
        <w:t xml:space="preserve">“The primary obstacle to desalination expansion…”</w:t>
      </w:r>
      <w:r>
        <w:br/>
      </w:r>
      <w:r>
        <w:t xml:space="preserve">Endings: A. …has been identified as energy consumption. B. …was resolved in the 1990s.</w:t>
      </w:r>
    </w:p>
    <w:p>
      <w:pPr>
        <w:pStyle w:val="BodyText"/>
      </w:pPr>
      <w:r>
        <w:rPr>
          <w:b/>
          <w:bCs/>
        </w:rPr>
        <w:t xml:space="preserve">Method:</w:t>
      </w:r>
    </w:p>
    <w:p>
      <w:pPr>
        <w:pStyle w:val="Compact"/>
        <w:numPr>
          <w:ilvl w:val="0"/>
          <w:numId w:val="1203"/>
        </w:numPr>
      </w:pPr>
      <w:r>
        <w:rPr>
          <w:b/>
          <w:bCs/>
        </w:rPr>
        <w:t xml:space="preserve">Read stem</w:t>
      </w:r>
      <w:r>
        <w:t xml:space="preserve"> </w:t>
      </w:r>
      <w:r>
        <w:t xml:space="preserve">— note grammar (what follows verb? noun phrase? clause?).</w:t>
      </w:r>
    </w:p>
    <w:p>
      <w:pPr>
        <w:pStyle w:val="Compact"/>
        <w:numPr>
          <w:ilvl w:val="0"/>
          <w:numId w:val="1203"/>
        </w:numPr>
      </w:pPr>
      <w:r>
        <w:rPr>
          <w:b/>
          <w:bCs/>
        </w:rPr>
        <w:t xml:space="preserve">Eliminate ungrammatical endings</w:t>
      </w:r>
      <w:r>
        <w:t xml:space="preserve"> </w:t>
      </w:r>
      <w:r>
        <w:t xml:space="preserve">— wrong part of speech, subject-verb disagreement.</w:t>
      </w:r>
    </w:p>
    <w:p>
      <w:pPr>
        <w:pStyle w:val="Compact"/>
        <w:numPr>
          <w:ilvl w:val="0"/>
          <w:numId w:val="1203"/>
        </w:numPr>
      </w:pPr>
      <w:r>
        <w:rPr>
          <w:b/>
          <w:bCs/>
        </w:rPr>
        <w:t xml:space="preserve">Scan passage</w:t>
      </w:r>
      <w:r>
        <w:t xml:space="preserve"> </w:t>
      </w:r>
      <w:r>
        <w:t xml:space="preserve">for paraphrase of completed sentence meaning.</w:t>
      </w:r>
    </w:p>
    <w:p>
      <w:pPr>
        <w:pStyle w:val="Compact"/>
        <w:numPr>
          <w:ilvl w:val="0"/>
          <w:numId w:val="1203"/>
        </w:numPr>
      </w:pPr>
      <w:r>
        <w:rPr>
          <w:b/>
          <w:bCs/>
        </w:rPr>
        <w:t xml:space="preserve">Test two finalists</w:t>
      </w:r>
      <w:r>
        <w:t xml:space="preserve"> </w:t>
      </w:r>
      <w:r>
        <w:t xml:space="preserve">— read full sentence aloud (silently) for cohesion.</w:t>
      </w:r>
    </w:p>
    <w:p>
      <w:pPr>
        <w:pStyle w:val="FirstParagraph"/>
      </w:pPr>
      <w:r>
        <w:rPr>
          <w:b/>
          <w:bCs/>
        </w:rPr>
        <w:t xml:space="preserve">Order:</w:t>
      </w:r>
      <w:r>
        <w:t xml:space="preserve"> </w:t>
      </w:r>
      <w:r>
        <w:t xml:space="preserve">Usually follows passage order — use sequential positioning.</w:t>
      </w:r>
    </w:p>
    <w:bookmarkEnd w:id="665"/>
    <w:bookmarkStart w:id="666" w:name="non-sequential-scanning-strategy"/>
    <w:p>
      <w:pPr>
        <w:pStyle w:val="Heading3"/>
      </w:pPr>
      <w:r>
        <w:t xml:space="preserve">85.7 Non-Sequential Scanning Strategy</w:t>
      </w:r>
    </w:p>
    <w:p>
      <w:pPr>
        <w:pStyle w:val="FirstParagraph"/>
      </w:pPr>
      <w:r>
        <w:t xml:space="preserve">Matching information breaks passage-order convention.</w:t>
      </w:r>
      <w:r>
        <w:t xml:space="preserve"> </w:t>
      </w:r>
      <w:r>
        <w:rPr>
          <w:b/>
          <w:bCs/>
        </w:rPr>
        <w:t xml:space="preserve">Efficient approach:</w:t>
      </w:r>
    </w:p>
    <w:p>
      <w:pPr>
        <w:pStyle w:val="BodyText"/>
      </w:pPr>
      <w:r>
        <w:rPr>
          <w:b/>
          <w:bCs/>
        </w:rPr>
        <w:t xml:space="preserve">Batch method:</w:t>
      </w:r>
      <w:r>
        <w:br/>
      </w:r>
      <w:r>
        <w:t xml:space="preserve">Read statements 1–3. Scan entire passage once with all three in mind. Assign letters. Repeat for 4–6.</w:t>
      </w:r>
    </w:p>
    <w:p>
      <w:pPr>
        <w:pStyle w:val="BodyText"/>
      </w:pPr>
      <w:r>
        <w:rPr>
          <w:b/>
          <w:bCs/>
        </w:rPr>
        <w:t xml:space="preserve">Index method:</w:t>
      </w:r>
      <w:r>
        <w:br/>
      </w:r>
      <w:r>
        <w:t xml:space="preserve">Build paragraph gist map upfront; match from map before deep scanning.</w:t>
      </w:r>
    </w:p>
    <w:p>
      <w:pPr>
        <w:pStyle w:val="BodyText"/>
      </w:pPr>
      <w:r>
        <w:rPr>
          <w:b/>
          <w:bCs/>
        </w:rPr>
        <w:t xml:space="preserve">Why batch:</w:t>
      </w:r>
      <w:r>
        <w:t xml:space="preserve"> </w:t>
      </w:r>
      <w:r>
        <w:t xml:space="preserve">Reduces full passage re-reads from 7 to 2–3.</w:t>
      </w:r>
    </w:p>
    <w:bookmarkEnd w:id="666"/>
    <w:bookmarkStart w:id="667" w:name="paragraph-gist-index-template"/>
    <w:p>
      <w:pPr>
        <w:pStyle w:val="Heading3"/>
      </w:pPr>
      <w:r>
        <w:t xml:space="preserve">85.8 Paragraph Gist Index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w:t>
            </w:r>
          </w:p>
        </w:tc>
        <w:tc>
          <w:tcPr/>
          <w:p>
            <w:pPr>
              <w:pStyle w:val="Compact"/>
            </w:pPr>
            <w:r>
              <w:t xml:space="preserve">Gist (5–8 words)</w:t>
            </w:r>
          </w:p>
        </w:tc>
      </w:tr>
      <w:tr>
        <w:tc>
          <w:tcPr/>
          <w:p>
            <w:pPr>
              <w:pStyle w:val="Compact"/>
            </w:pPr>
            <w:r>
              <w:t xml:space="preserve">A</w:t>
            </w:r>
          </w:p>
        </w:tc>
        <w:tc>
          <w:tcPr/>
          <w:p>
            <w:pPr>
              <w:pStyle w:val="Compact"/>
            </w:pPr>
            <w:r>
              <w:t xml:space="preserve">Intro: wetland loss history</w:t>
            </w:r>
          </w:p>
        </w:tc>
      </w:tr>
      <w:tr>
        <w:tc>
          <w:tcPr/>
          <w:p>
            <w:pPr>
              <w:pStyle w:val="Compact"/>
            </w:pPr>
            <w:r>
              <w:t xml:space="preserve">B</w:t>
            </w:r>
          </w:p>
        </w:tc>
        <w:tc>
          <w:tcPr/>
          <w:p>
            <w:pPr>
              <w:pStyle w:val="Compact"/>
            </w:pPr>
            <w:r>
              <w:t xml:space="preserve">Planner scepticism, flood proof</w:t>
            </w:r>
          </w:p>
        </w:tc>
      </w:tr>
      <w:tr>
        <w:tc>
          <w:tcPr/>
          <w:p>
            <w:pPr>
              <w:pStyle w:val="Compact"/>
            </w:pPr>
            <w:r>
              <w:t xml:space="preserve">C</w:t>
            </w:r>
          </w:p>
        </w:tc>
        <w:tc>
          <w:tcPr/>
          <w:p>
            <w:pPr>
              <w:pStyle w:val="Compact"/>
            </w:pPr>
            <w:r>
              <w:t xml:space="preserve">Seoul stream restoration success</w:t>
            </w:r>
          </w:p>
        </w:tc>
      </w:tr>
      <w:tr>
        <w:tc>
          <w:tcPr/>
          <w:p>
            <w:pPr>
              <w:pStyle w:val="Compact"/>
            </w:pPr>
            <w:r>
              <w:t xml:space="preserve">D</w:t>
            </w:r>
          </w:p>
        </w:tc>
        <w:tc>
          <w:tcPr/>
          <w:p>
            <w:pPr>
              <w:pStyle w:val="Compact"/>
            </w:pPr>
            <w:r>
              <w:t xml:space="preserve">Developer vs conservation conflict</w:t>
            </w:r>
          </w:p>
        </w:tc>
      </w:tr>
      <w:tr>
        <w:tc>
          <w:tcPr/>
          <w:p>
            <w:pPr>
              <w:pStyle w:val="Compact"/>
            </w:pPr>
            <w:r>
              <w:t xml:space="preserve">E</w:t>
            </w:r>
          </w:p>
        </w:tc>
        <w:tc>
          <w:tcPr/>
          <w:p>
            <w:pPr>
              <w:pStyle w:val="Compact"/>
            </w:pPr>
            <w:r>
              <w:t xml:space="preserve">Economic cost-benefit analyses</w:t>
            </w:r>
          </w:p>
        </w:tc>
      </w:tr>
    </w:tbl>
    <w:p>
      <w:pPr>
        <w:pStyle w:val="BodyText"/>
      </w:pPr>
      <w:r>
        <w:t xml:space="preserve">When statement arrives, match against</w:t>
      </w:r>
      <w:r>
        <w:t xml:space="preserve"> </w:t>
      </w:r>
      <w:r>
        <w:rPr>
          <w:b/>
          <w:bCs/>
        </w:rPr>
        <w:t xml:space="preserve">Gist column</w:t>
      </w:r>
      <w:r>
        <w:t xml:space="preserve"> </w:t>
      </w:r>
      <w:r>
        <w:t xml:space="preserve">first.</w:t>
      </w:r>
    </w:p>
    <w:bookmarkEnd w:id="667"/>
    <w:bookmarkStart w:id="668" w:name="when-no-paragraph-fits"/>
    <w:p>
      <w:pPr>
        <w:pStyle w:val="Heading3"/>
      </w:pPr>
      <w:r>
        <w:t xml:space="preserve">85.9 When No Paragraph Fits</w:t>
      </w:r>
    </w:p>
    <w:p>
      <w:pPr>
        <w:pStyle w:val="FirstParagraph"/>
      </w:pPr>
      <w:r>
        <w:t xml:space="preserve">Rarely, trick questions occur. If genuinely no match after full scan:</w:t>
      </w:r>
    </w:p>
    <w:p>
      <w:pPr>
        <w:pStyle w:val="Compact"/>
        <w:numPr>
          <w:ilvl w:val="0"/>
          <w:numId w:val="1204"/>
        </w:numPr>
      </w:pPr>
      <w:r>
        <w:t xml:space="preserve">Re-read NB instruction.</w:t>
      </w:r>
    </w:p>
    <w:p>
      <w:pPr>
        <w:pStyle w:val="Compact"/>
        <w:numPr>
          <w:ilvl w:val="0"/>
          <w:numId w:val="1204"/>
        </w:numPr>
      </w:pPr>
      <w:r>
        <w:t xml:space="preserve">Check paraphrase predictions — too literal?</w:t>
      </w:r>
    </w:p>
    <w:p>
      <w:pPr>
        <w:pStyle w:val="Compact"/>
        <w:numPr>
          <w:ilvl w:val="0"/>
          <w:numId w:val="1204"/>
        </w:numPr>
      </w:pPr>
      <w:r>
        <w:t xml:space="preserve">Flag and return — later questions may reveal structure.</w:t>
      </w:r>
    </w:p>
    <w:p>
      <w:pPr>
        <w:pStyle w:val="FirstParagraph"/>
      </w:pPr>
      <w:r>
        <w:rPr>
          <w:b/>
          <w:bCs/>
        </w:rPr>
        <w:t xml:space="preserve">Do not force</w:t>
      </w:r>
      <w:r>
        <w:t xml:space="preserve"> </w:t>
      </w:r>
      <w:r>
        <w:t xml:space="preserve">— wrong letter loses mark; flagged return may clarify.</w:t>
      </w:r>
    </w:p>
    <w:p>
      <w:r>
        <w:pict>
          <v:rect style="width:0;height:1.5pt" o:hralign="center" o:hrstd="t" o:hr="t"/>
        </w:pict>
      </w:r>
    </w:p>
    <w:bookmarkEnd w:id="668"/>
    <w:bookmarkEnd w:id="669"/>
    <w:bookmarkStart w:id="673" w:name="examples-13"/>
    <w:p>
      <w:pPr>
        <w:pStyle w:val="Heading2"/>
      </w:pPr>
      <w:r>
        <w:t xml:space="preserve">Examples</w:t>
      </w:r>
    </w:p>
    <w:bookmarkStart w:id="670" w:name="example-1-matching-information"/>
    <w:p>
      <w:pPr>
        <w:pStyle w:val="Heading3"/>
      </w:pPr>
      <w:r>
        <w:t xml:space="preserve">Example 1: Matching Information</w:t>
      </w:r>
    </w:p>
    <w:p>
      <w:pPr>
        <w:pStyle w:val="FirstParagraph"/>
      </w:pPr>
      <w:r>
        <w:rPr>
          <w:b/>
          <w:bCs/>
        </w:rPr>
        <w:t xml:space="preserve">Statement:</w:t>
      </w:r>
      <w:r>
        <w:t xml:space="preserve"> </w:t>
      </w:r>
      <w:r>
        <w:t xml:space="preserve">“Reference to a city that reversed earlier transport infrastructure decisions.”</w:t>
      </w:r>
    </w:p>
    <w:p>
      <w:pPr>
        <w:pStyle w:val="BodyText"/>
      </w:pPr>
      <w:r>
        <w:rPr>
          <w:b/>
          <w:bCs/>
        </w:rPr>
        <w:t xml:space="preserve">Scan index:</w:t>
      </w:r>
      <w:r>
        <w:t xml:space="preserve"> </w:t>
      </w:r>
      <w:r>
        <w:t xml:space="preserve">Paragraph C (Seoul, highway removed) →</w:t>
      </w:r>
      <w:r>
        <w:t xml:space="preserve"> </w:t>
      </w:r>
      <w:r>
        <w:rPr>
          <w:b/>
          <w:bCs/>
        </w:rPr>
        <w:t xml:space="preserve">C</w:t>
      </w:r>
    </w:p>
    <w:bookmarkEnd w:id="670"/>
    <w:bookmarkStart w:id="671" w:name="example-2-matching-features"/>
    <w:p>
      <w:pPr>
        <w:pStyle w:val="Heading3"/>
      </w:pPr>
      <w:r>
        <w:t xml:space="preserve">Example 2: Matching Features</w:t>
      </w:r>
    </w:p>
    <w:p>
      <w:pPr>
        <w:pStyle w:val="FirstParagraph"/>
      </w:pPr>
      <w:r>
        <w:rPr>
          <w:b/>
          <w:bCs/>
        </w:rPr>
        <w:t xml:space="preserve">Features:</w:t>
      </w:r>
      <w:r>
        <w:t xml:space="preserve"> </w:t>
      </w:r>
      <w:r>
        <w:t xml:space="preserve">i. Dr. Mensah ii. The Hartwell Report iii. UNESCO</w:t>
      </w:r>
    </w:p>
    <w:p>
      <w:pPr>
        <w:pStyle w:val="BodyText"/>
      </w:pPr>
      <w:r>
        <w:rPr>
          <w:b/>
          <w:bCs/>
        </w:rPr>
        <w:t xml:space="preserve">Statement:</w:t>
      </w:r>
      <w:r>
        <w:t xml:space="preserve"> </w:t>
      </w:r>
      <w:r>
        <w:t xml:space="preserve">“Argued that heritage status could hinder ecological interventions.”</w:t>
      </w:r>
    </w:p>
    <w:p>
      <w:pPr>
        <w:pStyle w:val="BodyText"/>
      </w:pPr>
      <w:r>
        <w:t xml:space="preserve">Passage:</w:t>
      </w:r>
      <w:r>
        <w:t xml:space="preserve"> </w:t>
      </w:r>
      <w:r>
        <w:t xml:space="preserve">“The Hartwell Report cautioned that UNESCO designation sometimes constrains wetland modification.”</w:t>
      </w:r>
    </w:p>
    <w:p>
      <w:pPr>
        <w:pStyle w:val="BodyText"/>
      </w:pPr>
      <w:r>
        <w:rPr>
          <w:b/>
          <w:bCs/>
        </w:rPr>
        <w:t xml:space="preserve">Answer:</w:t>
      </w:r>
      <w:r>
        <w:t xml:space="preserve"> </w:t>
      </w:r>
      <w:r>
        <w:t xml:space="preserve">ii</w:t>
      </w:r>
    </w:p>
    <w:bookmarkEnd w:id="671"/>
    <w:bookmarkStart w:id="672" w:name="X978d8d5a14a57f1f1eae616c7591bb62ae33a66"/>
    <w:p>
      <w:pPr>
        <w:pStyle w:val="Heading3"/>
      </w:pPr>
      <w:r>
        <w:t xml:space="preserve">Example 3: Sentence Endings Grammar Filter</w:t>
      </w:r>
    </w:p>
    <w:p>
      <w:pPr>
        <w:pStyle w:val="FirstParagraph"/>
      </w:pPr>
      <w:r>
        <w:rPr>
          <w:b/>
          <w:bCs/>
        </w:rPr>
        <w:t xml:space="preserve">Stem:</w:t>
      </w:r>
      <w:r>
        <w:t xml:space="preserve"> </w:t>
      </w:r>
      <w:r>
        <w:t xml:space="preserve">“Researchers have yet to determine whether…”</w:t>
      </w:r>
    </w:p>
    <w:p>
      <w:pPr>
        <w:pStyle w:val="BodyText"/>
      </w:pPr>
      <w:r>
        <w:rPr>
          <w:b/>
          <w:bCs/>
        </w:rPr>
        <w:t xml:space="preserve">Eliminate:</w:t>
      </w:r>
      <w:r>
        <w:t xml:space="preserve"> </w:t>
      </w:r>
      <w:r>
        <w:t xml:space="preserve">endings starting with noun phrases without clause; past-only endings when</w:t>
      </w:r>
      <w:r>
        <w:t xml:space="preserve"> </w:t>
      </w:r>
      <w:r>
        <w:t xml:space="preserve">“whether”</w:t>
      </w:r>
      <w:r>
        <w:t xml:space="preserve"> </w:t>
      </w:r>
      <w:r>
        <w:t xml:space="preserve">requires future/present subordinate clause.</w:t>
      </w:r>
    </w:p>
    <w:p>
      <w:r>
        <w:pict>
          <v:rect style="width:0;height:1.5pt" o:hralign="center" o:hrstd="t" o:hr="t"/>
        </w:pict>
      </w:r>
    </w:p>
    <w:bookmarkEnd w:id="672"/>
    <w:bookmarkEnd w:id="673"/>
    <w:bookmarkStart w:id="677" w:name="worked-examples-13"/>
    <w:p>
      <w:pPr>
        <w:pStyle w:val="Heading2"/>
      </w:pPr>
      <w:r>
        <w:t xml:space="preserve">Worked Examples</w:t>
      </w:r>
    </w:p>
    <w:bookmarkStart w:id="674" w:name="Xfc3aaad09cc3ea4401928d016814fb541b5d952"/>
    <w:p>
      <w:pPr>
        <w:pStyle w:val="Heading3"/>
      </w:pPr>
      <w:r>
        <w:t xml:space="preserve">Worked Example 1: Information Match with Paraphrase</w:t>
      </w:r>
    </w:p>
    <w:p>
      <w:pPr>
        <w:pStyle w:val="FirstParagraph"/>
      </w:pPr>
      <w:r>
        <w:rPr>
          <w:b/>
          <w:bCs/>
        </w:rPr>
        <w:t xml:space="preserve">Statement:</w:t>
      </w:r>
      <w:r>
        <w:t xml:space="preserve"> </w:t>
      </w:r>
      <w:r>
        <w:t xml:space="preserve">“An example of monetary valuation applied over decades.”</w:t>
      </w:r>
    </w:p>
    <w:p>
      <w:pPr>
        <w:pStyle w:val="BodyText"/>
      </w:pPr>
      <w:r>
        <w:rPr>
          <w:b/>
          <w:bCs/>
        </w:rPr>
        <w:t xml:space="preserve">Passage paragraph E:</w:t>
      </w:r>
      <w:r>
        <w:t xml:space="preserve"> </w:t>
      </w:r>
      <w:r>
        <w:t xml:space="preserve">“…cost-benefit analyses… when</w:t>
      </w:r>
      <w:r>
        <w:t xml:space="preserve"> </w:t>
      </w:r>
      <w:r>
        <w:rPr>
          <w:b/>
          <w:bCs/>
        </w:rPr>
        <w:t xml:space="preserve">thirty-year horizons</w:t>
      </w:r>
      <w:r>
        <w:t xml:space="preserve"> </w:t>
      </w:r>
      <w:r>
        <w:t xml:space="preserve">are applied.”</w:t>
      </w:r>
    </w:p>
    <w:p>
      <w:pPr>
        <w:pStyle w:val="BodyText"/>
      </w:pPr>
      <w:r>
        <w:rPr>
          <w:b/>
          <w:bCs/>
        </w:rPr>
        <w:t xml:space="preserve">Paraphrase link:</w:t>
      </w:r>
      <w:r>
        <w:t xml:space="preserve"> </w:t>
      </w:r>
      <w:r>
        <w:t xml:space="preserve">monetary valuation = cost-benefit; decades = thirty-year horizons →</w:t>
      </w:r>
      <w:r>
        <w:t xml:space="preserve"> </w:t>
      </w:r>
      <w:r>
        <w:rPr>
          <w:b/>
          <w:bCs/>
        </w:rPr>
        <w:t xml:space="preserve">E</w:t>
      </w:r>
    </w:p>
    <w:bookmarkEnd w:id="674"/>
    <w:bookmarkStart w:id="675" w:name="worked-example-2-feature-disambiguation"/>
    <w:p>
      <w:pPr>
        <w:pStyle w:val="Heading3"/>
      </w:pPr>
      <w:r>
        <w:t xml:space="preserve">Worked Example 2: Feature Disambiguation</w:t>
      </w:r>
    </w:p>
    <w:p>
      <w:pPr>
        <w:pStyle w:val="FirstParagraph"/>
      </w:pPr>
      <w:r>
        <w:rPr>
          <w:b/>
          <w:bCs/>
        </w:rPr>
        <w:t xml:space="preserve">Statement:</w:t>
      </w:r>
      <w:r>
        <w:t xml:space="preserve"> </w:t>
      </w:r>
      <w:r>
        <w:t xml:space="preserve">“Documented microbial activity in extreme cold.”</w:t>
      </w:r>
    </w:p>
    <w:p>
      <w:pPr>
        <w:pStyle w:val="BodyText"/>
      </w:pPr>
      <w:r>
        <w:rPr>
          <w:b/>
          <w:bCs/>
        </w:rPr>
        <w:t xml:space="preserve">Passage:</w:t>
      </w:r>
      <w:r>
        <w:t xml:space="preserve"> </w:t>
      </w:r>
      <w:r>
        <w:t xml:space="preserve">Mensah led Arctic team; Tanaka replicated in Antarctica.</w:t>
      </w:r>
    </w:p>
    <w:p>
      <w:pPr>
        <w:pStyle w:val="BodyText"/>
      </w:pPr>
      <w:r>
        <w:t xml:space="preserve">Both cold — read statements carefully:</w:t>
      </w:r>
      <w:r>
        <w:t xml:space="preserve"> </w:t>
      </w:r>
      <w:r>
        <w:t xml:space="preserve">“extreme cold”</w:t>
      </w:r>
      <w:r>
        <w:t xml:space="preserve"> </w:t>
      </w:r>
      <w:r>
        <w:t xml:space="preserve">+</w:t>
      </w:r>
      <w:r>
        <w:t xml:space="preserve"> </w:t>
      </w:r>
      <w:r>
        <w:t xml:space="preserve">“documented”</w:t>
      </w:r>
      <w:r>
        <w:t xml:space="preserve"> </w:t>
      </w:r>
      <w:r>
        <w:t xml:space="preserve">— Mensah’s Arctic expedition first documented →</w:t>
      </w:r>
      <w:r>
        <w:t xml:space="preserve"> </w:t>
      </w:r>
      <w:r>
        <w:rPr>
          <w:b/>
          <w:bCs/>
        </w:rPr>
        <w:t xml:space="preserve">i. Dr. Mensah</w:t>
      </w:r>
      <w:r>
        <w:t xml:space="preserve"> </w:t>
      </w:r>
      <w:r>
        <w:t xml:space="preserve">if statement matches Arctic original discovery.</w:t>
      </w:r>
    </w:p>
    <w:bookmarkEnd w:id="675"/>
    <w:bookmarkStart w:id="676" w:name="X842f550527d95965f68df5a10cc5bce9b961054"/>
    <w:p>
      <w:pPr>
        <w:pStyle w:val="Heading3"/>
      </w:pPr>
      <w:r>
        <w:t xml:space="preserve">Worked Example 3: Sentence Ending Selection</w:t>
      </w:r>
    </w:p>
    <w:p>
      <w:pPr>
        <w:pStyle w:val="FirstParagraph"/>
      </w:pPr>
      <w:r>
        <w:rPr>
          <w:b/>
          <w:bCs/>
        </w:rPr>
        <w:t xml:space="preserve">Stem:</w:t>
      </w:r>
      <w:r>
        <w:t xml:space="preserve"> </w:t>
      </w:r>
      <w:r>
        <w:t xml:space="preserve">“Unlike earlier models, the revised simulation…”</w:t>
      </w:r>
      <w:r>
        <w:br/>
      </w:r>
      <w:r>
        <w:rPr>
          <w:b/>
          <w:bCs/>
        </w:rPr>
        <w:t xml:space="preserve">Passage:</w:t>
      </w:r>
      <w:r>
        <w:t xml:space="preserve"> </w:t>
      </w:r>
      <w:r>
        <w:t xml:space="preserve">“…the revised simulation</w:t>
      </w:r>
      <w:r>
        <w:t xml:space="preserve"> </w:t>
      </w:r>
      <w:r>
        <w:rPr>
          <w:b/>
          <w:bCs/>
        </w:rPr>
        <w:t xml:space="preserve">incorporates feedback from ocean currents</w:t>
      </w:r>
      <w:r>
        <w:t xml:space="preserve">.”</w:t>
      </w:r>
    </w:p>
    <w:p>
      <w:pPr>
        <w:pStyle w:val="BodyText"/>
      </w:pPr>
      <w:r>
        <w:rPr>
          <w:b/>
          <w:bCs/>
        </w:rPr>
        <w:t xml:space="preserve">Ending G:</w:t>
      </w:r>
      <w:r>
        <w:t xml:space="preserve"> </w:t>
      </w:r>
      <w:r>
        <w:t xml:space="preserve">“…accounts for marine circulation patterns.”</w:t>
      </w:r>
      <w:r>
        <w:br/>
      </w:r>
      <w:r>
        <w:t xml:space="preserve">Grammar: simulation accounts → fits. Meaning: ocean currents = marine circulation →</w:t>
      </w:r>
      <w:r>
        <w:t xml:space="preserve"> </w:t>
      </w:r>
      <w:r>
        <w:rPr>
          <w:b/>
          <w:bCs/>
        </w:rPr>
        <w:t xml:space="preserve">G</w:t>
      </w:r>
    </w:p>
    <w:p>
      <w:r>
        <w:pict>
          <v:rect style="width:0;height:1.5pt" o:hralign="center" o:hrstd="t" o:hr="t"/>
        </w:pict>
      </w:r>
    </w:p>
    <w:bookmarkEnd w:id="676"/>
    <w:bookmarkEnd w:id="677"/>
    <w:bookmarkStart w:id="680" w:name="exercises-passages-4"/>
    <w:p>
      <w:pPr>
        <w:pStyle w:val="Heading2"/>
      </w:pPr>
      <w:r>
        <w:t xml:space="preserve">Exercises / Passages</w:t>
      </w:r>
    </w:p>
    <w:bookmarkStart w:id="678" w:name="Xc6659c093cad651ce83ace3c930206e1e9b2050"/>
    <w:p>
      <w:pPr>
        <w:pStyle w:val="Heading3"/>
      </w:pPr>
      <w:r>
        <w:t xml:space="preserve">Passage Excerpt: Four Paragraphs on Coral Bleaching</w:t>
      </w:r>
    </w:p>
    <w:p>
      <w:pPr>
        <w:pStyle w:val="FirstParagraph"/>
      </w:pPr>
      <w:r>
        <w:rPr>
          <w:b/>
          <w:bCs/>
        </w:rPr>
        <w:t xml:space="preserve">A</w:t>
      </w:r>
      <w:r>
        <w:t xml:space="preserve"> </w:t>
      </w:r>
      <w:r>
        <w:t xml:space="preserve">Coral reefs occupy less than one percent of ocean floor yet support roughly a quarter of marine species, making their decline a disproportionate ecological concern.</w:t>
      </w:r>
    </w:p>
    <w:p>
      <w:pPr>
        <w:pStyle w:val="BodyText"/>
      </w:pPr>
      <w:r>
        <w:rPr>
          <w:b/>
          <w:bCs/>
        </w:rPr>
        <w:t xml:space="preserve">B</w:t>
      </w:r>
      <w:r>
        <w:t xml:space="preserve"> </w:t>
      </w:r>
      <w:r>
        <w:t xml:space="preserve">Elevated sea temperatures trigger expulsion of symbiotic algae, leaving corals pale and unable to synthesise sufficient nutrients—a process widely termed bleaching.</w:t>
      </w:r>
    </w:p>
    <w:p>
      <w:pPr>
        <w:pStyle w:val="BodyText"/>
      </w:pPr>
      <w:r>
        <w:rPr>
          <w:b/>
          <w:bCs/>
        </w:rPr>
        <w:t xml:space="preserve">C</w:t>
      </w:r>
      <w:r>
        <w:t xml:space="preserve"> </w:t>
      </w:r>
      <w:r>
        <w:t xml:space="preserve">In 2016, Australian researchers deployed underwater shade cloths over selected reef sections, measuring partial recovery within six months though scalability remained uncertain.</w:t>
      </w:r>
    </w:p>
    <w:p>
      <w:pPr>
        <w:pStyle w:val="BodyText"/>
      </w:pPr>
      <w:r>
        <w:rPr>
          <w:b/>
          <w:bCs/>
        </w:rPr>
        <w:t xml:space="preserve">D</w:t>
      </w:r>
      <w:r>
        <w:t xml:space="preserve"> </w:t>
      </w:r>
      <w:r>
        <w:t xml:space="preserve">Economists affiliated with the Pacific Tourism Council estimated that bleaching-related closures could reduce regional GDP by 0.4 percent annually unless diversification strategies succeed.</w:t>
      </w:r>
    </w:p>
    <w:p>
      <w:pPr>
        <w:pStyle w:val="BodyText"/>
      </w:pPr>
      <w:r>
        <w:rPr>
          <w:b/>
          <w:bCs/>
        </w:rPr>
        <w:t xml:space="preserve">Questions 1–8</w:t>
      </w:r>
    </w:p>
    <w:p>
      <w:pPr>
        <w:pStyle w:val="BodyText"/>
      </w:pPr>
      <w:r>
        <w:rPr>
          <w:i/>
          <w:iCs/>
        </w:rPr>
        <w:t xml:space="preserve">Matching information — which paragraph contains:</w:t>
      </w:r>
    </w:p>
    <w:p>
      <w:pPr>
        <w:pStyle w:val="Compact"/>
        <w:numPr>
          <w:ilvl w:val="0"/>
          <w:numId w:val="1205"/>
        </w:numPr>
      </w:pPr>
      <w:r>
        <w:t xml:space="preserve">A statistic about species dependent on reefs</w:t>
      </w:r>
      <w:r>
        <w:br/>
      </w:r>
    </w:p>
    <w:p>
      <w:pPr>
        <w:pStyle w:val="Compact"/>
        <w:numPr>
          <w:ilvl w:val="0"/>
          <w:numId w:val="1205"/>
        </w:numPr>
      </w:pPr>
      <w:r>
        <w:t xml:space="preserve">Description of the biological mechanism of bleaching</w:t>
      </w:r>
      <w:r>
        <w:br/>
      </w:r>
    </w:p>
    <w:p>
      <w:pPr>
        <w:pStyle w:val="Compact"/>
        <w:numPr>
          <w:ilvl w:val="0"/>
          <w:numId w:val="1205"/>
        </w:numPr>
      </w:pPr>
      <w:r>
        <w:t xml:space="preserve">An experimental intervention whose wider application is unclear</w:t>
      </w:r>
      <w:r>
        <w:br/>
      </w:r>
    </w:p>
    <w:p>
      <w:pPr>
        <w:pStyle w:val="Compact"/>
        <w:numPr>
          <w:ilvl w:val="0"/>
          <w:numId w:val="1205"/>
        </w:numPr>
      </w:pPr>
      <w:r>
        <w:t xml:space="preserve">Predicted economic consequences linked to reef health</w:t>
      </w:r>
    </w:p>
    <w:p>
      <w:pPr>
        <w:pStyle w:val="FirstParagraph"/>
      </w:pPr>
      <w:r>
        <w:rPr>
          <w:i/>
          <w:iCs/>
        </w:rPr>
        <w:t xml:space="preserve">Matching features — Match to i. Australian researchers ii. Pacific Tourism Council iii. Symbiotic algae</w:t>
      </w:r>
    </w:p>
    <w:p>
      <w:pPr>
        <w:pStyle w:val="Compact"/>
        <w:numPr>
          <w:ilvl w:val="0"/>
          <w:numId w:val="1206"/>
        </w:numPr>
      </w:pPr>
      <w:r>
        <w:t xml:space="preserve">Organisms whose removal causes nutrient deficiency in corals</w:t>
      </w:r>
      <w:r>
        <w:br/>
      </w:r>
    </w:p>
    <w:p>
      <w:pPr>
        <w:pStyle w:val="Compact"/>
        <w:numPr>
          <w:ilvl w:val="0"/>
          <w:numId w:val="1206"/>
        </w:numPr>
      </w:pPr>
      <w:r>
        <w:t xml:space="preserve">Group providing figures on tourism-related GDP impact</w:t>
      </w:r>
      <w:r>
        <w:br/>
      </w:r>
    </w:p>
    <w:p>
      <w:pPr>
        <w:pStyle w:val="Compact"/>
        <w:numPr>
          <w:ilvl w:val="0"/>
          <w:numId w:val="1206"/>
        </w:numPr>
      </w:pPr>
      <w:r>
        <w:t xml:space="preserve">Team that tested physical shading as a remedy</w:t>
      </w:r>
    </w:p>
    <w:p>
      <w:pPr>
        <w:pStyle w:val="FirstParagraph"/>
      </w:pPr>
      <w:r>
        <w:rPr>
          <w:i/>
          <w:iCs/>
        </w:rPr>
        <w:t xml:space="preserve">Matching sentence endings</w:t>
      </w:r>
    </w:p>
    <w:p>
      <w:pPr>
        <w:pStyle w:val="Compact"/>
        <w:numPr>
          <w:ilvl w:val="0"/>
          <w:numId w:val="1207"/>
        </w:numPr>
      </w:pPr>
      <w:r>
        <w:t xml:space="preserve">The bleaching phenomenon occurs when corals…</w:t>
      </w:r>
      <w:r>
        <w:br/>
      </w:r>
      <w:r>
        <w:t xml:space="preserve">A. …reject algae due to heat stress.</w:t>
      </w:r>
      <w:r>
        <w:br/>
      </w:r>
      <w:r>
        <w:t xml:space="preserve">B. …migrate to deeper water automatically.</w:t>
      </w:r>
      <w:r>
        <w:br/>
      </w:r>
      <w:r>
        <w:t xml:space="preserve">C. …increase algae production indefinitely.</w:t>
      </w:r>
    </w:p>
    <w:bookmarkEnd w:id="678"/>
    <w:bookmarkStart w:id="679" w:name="exercise-set-b-912"/>
    <w:p>
      <w:pPr>
        <w:pStyle w:val="Heading3"/>
      </w:pPr>
      <w:r>
        <w:t xml:space="preserve">Exercise Set B (9–12)</w:t>
      </w:r>
    </w:p>
    <w:p>
      <w:pPr>
        <w:pStyle w:val="Compact"/>
        <w:numPr>
          <w:ilvl w:val="0"/>
          <w:numId w:val="1208"/>
        </w:numPr>
      </w:pPr>
      <w:r>
        <w:t xml:space="preserve">NB instruction means?</w:t>
      </w:r>
    </w:p>
    <w:p>
      <w:pPr>
        <w:pStyle w:val="Compact"/>
        <w:numPr>
          <w:ilvl w:val="0"/>
          <w:numId w:val="1208"/>
        </w:numPr>
      </w:pPr>
      <w:r>
        <w:t xml:space="preserve">First-match trap — define?</w:t>
      </w:r>
    </w:p>
    <w:p>
      <w:pPr>
        <w:pStyle w:val="Compact"/>
        <w:numPr>
          <w:ilvl w:val="0"/>
          <w:numId w:val="1208"/>
        </w:numPr>
      </w:pPr>
      <w:r>
        <w:t xml:space="preserve">Sentence endings: eliminate first by?</w:t>
      </w:r>
    </w:p>
    <w:p>
      <w:pPr>
        <w:pStyle w:val="Compact"/>
        <w:numPr>
          <w:ilvl w:val="0"/>
          <w:numId w:val="1208"/>
        </w:numPr>
      </w:pPr>
      <w:r>
        <w:t xml:space="preserve">Feature matching: circle what in passage first?</w:t>
      </w:r>
    </w:p>
    <w:p>
      <w:r>
        <w:pict>
          <v:rect style="width:0;height:1.5pt" o:hralign="center" o:hrstd="t" o:hr="t"/>
        </w:pict>
      </w:r>
    </w:p>
    <w:bookmarkEnd w:id="679"/>
    <w:bookmarkEnd w:id="680"/>
    <w:bookmarkStart w:id="681" w:name="solutions-4"/>
    <w:p>
      <w:pPr>
        <w:pStyle w:val="Heading2"/>
      </w:pPr>
      <w:r>
        <w:t xml:space="preserve">Solutions</w:t>
      </w:r>
    </w:p>
    <w:p>
      <w:pPr>
        <w:pStyle w:val="FirstParagraph"/>
      </w:pPr>
      <w:r>
        <w:rPr>
          <w:b/>
          <w:bCs/>
        </w:rPr>
        <w:t xml:space="preserve">1.</w:t>
      </w:r>
      <w:r>
        <w:t xml:space="preserve"> </w:t>
      </w:r>
      <w:r>
        <w:rPr>
          <w:b/>
          <w:bCs/>
        </w:rPr>
        <w:t xml:space="preserve">A</w:t>
      </w:r>
      <w:r>
        <w:t xml:space="preserve"> </w:t>
      </w:r>
      <w:r>
        <w:t xml:space="preserve">—</w:t>
      </w:r>
      <w:r>
        <w:t xml:space="preserve"> </w:t>
      </w:r>
      <w:r>
        <w:t xml:space="preserve">“quarter of marine species”</w:t>
      </w:r>
      <w:r>
        <w:t xml:space="preserve"> </w:t>
      </w:r>
      <w:r>
        <w:t xml:space="preserve">= statistic about species dependence</w:t>
      </w:r>
      <w:r>
        <w:br/>
      </w:r>
      <w:r>
        <w:rPr>
          <w:b/>
          <w:bCs/>
        </w:rPr>
        <w:t xml:space="preserve">2.</w:t>
      </w:r>
      <w:r>
        <w:t xml:space="preserve"> </w:t>
      </w:r>
      <w:r>
        <w:rPr>
          <w:b/>
          <w:bCs/>
        </w:rPr>
        <w:t xml:space="preserve">B</w:t>
      </w:r>
      <w:r>
        <w:t xml:space="preserve"> </w:t>
      </w:r>
      <w:r>
        <w:t xml:space="preserve">— expulsion of symbiotic algae, pale, nutrients = mechanism</w:t>
      </w:r>
      <w:r>
        <w:br/>
      </w:r>
      <w:r>
        <w:rPr>
          <w:b/>
          <w:bCs/>
        </w:rPr>
        <w:t xml:space="preserve">3.</w:t>
      </w:r>
      <w:r>
        <w:t xml:space="preserve"> </w:t>
      </w:r>
      <w:r>
        <w:rPr>
          <w:b/>
          <w:bCs/>
        </w:rPr>
        <w:t xml:space="preserve">C</w:t>
      </w:r>
      <w:r>
        <w:t xml:space="preserve"> </w:t>
      </w:r>
      <w:r>
        <w:t xml:space="preserve">— shade cloths experiment;</w:t>
      </w:r>
      <w:r>
        <w:t xml:space="preserve"> </w:t>
      </w:r>
      <w:r>
        <w:t xml:space="preserve">“scalability remained uncertain”</w:t>
      </w:r>
      <w:r>
        <w:br/>
      </w:r>
      <w:r>
        <w:rPr>
          <w:b/>
          <w:bCs/>
        </w:rPr>
        <w:t xml:space="preserve">4.</w:t>
      </w:r>
      <w:r>
        <w:t xml:space="preserve"> </w:t>
      </w:r>
      <w:r>
        <w:rPr>
          <w:b/>
          <w:bCs/>
        </w:rPr>
        <w:t xml:space="preserve">D</w:t>
      </w:r>
      <w:r>
        <w:t xml:space="preserve"> </w:t>
      </w:r>
      <w:r>
        <w:t xml:space="preserve">— GDP reduction 0.4% = economic consequences</w:t>
      </w:r>
    </w:p>
    <w:p>
      <w:pPr>
        <w:pStyle w:val="BodyText"/>
      </w:pPr>
      <w:r>
        <w:rPr>
          <w:b/>
          <w:bCs/>
        </w:rPr>
        <w:t xml:space="preserve">5.</w:t>
      </w:r>
      <w:r>
        <w:t xml:space="preserve"> </w:t>
      </w:r>
      <w:r>
        <w:rPr>
          <w:b/>
          <w:bCs/>
        </w:rPr>
        <w:t xml:space="preserve">iii</w:t>
      </w:r>
      <w:r>
        <w:t xml:space="preserve"> </w:t>
      </w:r>
      <w:r>
        <w:t xml:space="preserve">— symbiotic algae expulsion causes nutrient problem</w:t>
      </w:r>
      <w:r>
        <w:br/>
      </w:r>
      <w:r>
        <w:rPr>
          <w:b/>
          <w:bCs/>
        </w:rPr>
        <w:t xml:space="preserve">6.</w:t>
      </w:r>
      <w:r>
        <w:t xml:space="preserve"> </w:t>
      </w:r>
      <w:r>
        <w:rPr>
          <w:b/>
          <w:bCs/>
        </w:rPr>
        <w:t xml:space="preserve">ii</w:t>
      </w:r>
      <w:r>
        <w:t xml:space="preserve"> </w:t>
      </w:r>
      <w:r>
        <w:t xml:space="preserve">— Pacific Tourism Council economists</w:t>
      </w:r>
      <w:r>
        <w:br/>
      </w:r>
      <w:r>
        <w:rPr>
          <w:b/>
          <w:bCs/>
        </w:rPr>
        <w:t xml:space="preserve">7.</w:t>
      </w:r>
      <w:r>
        <w:t xml:space="preserve"> </w:t>
      </w:r>
      <w:r>
        <w:rPr>
          <w:b/>
          <w:bCs/>
        </w:rPr>
        <w:t xml:space="preserve">i</w:t>
      </w:r>
      <w:r>
        <w:t xml:space="preserve"> </w:t>
      </w:r>
      <w:r>
        <w:t xml:space="preserve">— Australian researchers deployed shade cloths</w:t>
      </w:r>
    </w:p>
    <w:p>
      <w:pPr>
        <w:pStyle w:val="BodyText"/>
      </w:pPr>
      <w:r>
        <w:rPr>
          <w:b/>
          <w:bCs/>
        </w:rPr>
        <w:t xml:space="preserve">8.</w:t>
      </w:r>
      <w:r>
        <w:t xml:space="preserve"> </w:t>
      </w:r>
      <w:r>
        <w:rPr>
          <w:b/>
          <w:bCs/>
        </w:rPr>
        <w:t xml:space="preserve">A</w:t>
      </w:r>
      <w:r>
        <w:t xml:space="preserve"> </w:t>
      </w:r>
      <w:r>
        <w:t xml:space="preserve">— heat stress triggers algae expulsion (B and C contradict passage)</w:t>
      </w:r>
    </w:p>
    <w:p>
      <w:pPr>
        <w:pStyle w:val="BodyText"/>
      </w:pPr>
      <w:r>
        <w:rPr>
          <w:b/>
          <w:bCs/>
        </w:rPr>
        <w:t xml:space="preserve">9.</w:t>
      </w:r>
      <w:r>
        <w:t xml:space="preserve"> </w:t>
      </w:r>
      <w:r>
        <w:t xml:space="preserve">Same letter may be used more than once</w:t>
      </w:r>
      <w:r>
        <w:br/>
      </w:r>
      <w:r>
        <w:rPr>
          <w:b/>
          <w:bCs/>
        </w:rPr>
        <w:t xml:space="preserve">10.</w:t>
      </w:r>
      <w:r>
        <w:t xml:space="preserve"> </w:t>
      </w:r>
      <w:r>
        <w:t xml:space="preserve">Selecting first paragraph with keyword without full proposition match</w:t>
      </w:r>
      <w:r>
        <w:br/>
      </w:r>
      <w:r>
        <w:rPr>
          <w:b/>
          <w:bCs/>
        </w:rPr>
        <w:t xml:space="preserve">11. Grammar/cohesion</w:t>
      </w:r>
      <w:r>
        <w:br/>
      </w:r>
      <w:r>
        <w:t xml:space="preserve">**12. Feature names (people, organisations, theories)</w:t>
      </w:r>
    </w:p>
    <w:p>
      <w:r>
        <w:pict>
          <v:rect style="width:0;height:1.5pt" o:hralign="center" o:hrstd="t" o:hr="t"/>
        </w:pict>
      </w:r>
    </w:p>
    <w:bookmarkEnd w:id="681"/>
    <w:bookmarkStart w:id="682" w:name="review-14"/>
    <w:p>
      <w:pPr>
        <w:pStyle w:val="Heading2"/>
      </w:pPr>
      <w:r>
        <w:t xml:space="preserve">Review</w:t>
      </w:r>
    </w:p>
    <w:p>
      <w:pPr>
        <w:pStyle w:val="Compact"/>
        <w:numPr>
          <w:ilvl w:val="0"/>
          <w:numId w:val="1209"/>
        </w:numPr>
      </w:pPr>
      <w:r>
        <w:rPr>
          <w:b/>
          <w:bCs/>
        </w:rPr>
        <w:t xml:space="preserve">Matching information</w:t>
      </w:r>
      <w:r>
        <w:t xml:space="preserve"> </w:t>
      </w:r>
      <w:r>
        <w:t xml:space="preserve">= which paragraph contains X — build</w:t>
      </w:r>
      <w:r>
        <w:t xml:space="preserve"> </w:t>
      </w:r>
      <w:r>
        <w:rPr>
          <w:b/>
          <w:bCs/>
        </w:rPr>
        <w:t xml:space="preserve">gist index</w:t>
      </w:r>
      <w:r>
        <w:t xml:space="preserve">.</w:t>
      </w:r>
    </w:p>
    <w:p>
      <w:pPr>
        <w:pStyle w:val="Compact"/>
        <w:numPr>
          <w:ilvl w:val="0"/>
          <w:numId w:val="1209"/>
        </w:numPr>
      </w:pPr>
      <w:r>
        <w:rPr>
          <w:b/>
          <w:bCs/>
        </w:rPr>
        <w:t xml:space="preserve">Matching features</w:t>
      </w:r>
      <w:r>
        <w:t xml:space="preserve"> </w:t>
      </w:r>
      <w:r>
        <w:t xml:space="preserve">= match to named list —</w:t>
      </w:r>
      <w:r>
        <w:t xml:space="preserve"> </w:t>
      </w:r>
      <w:r>
        <w:rPr>
          <w:b/>
          <w:bCs/>
        </w:rPr>
        <w:t xml:space="preserve">circle names</w:t>
      </w:r>
      <w:r>
        <w:t xml:space="preserve">, track attributions.</w:t>
      </w:r>
    </w:p>
    <w:p>
      <w:pPr>
        <w:pStyle w:val="Compact"/>
        <w:numPr>
          <w:ilvl w:val="0"/>
          <w:numId w:val="1209"/>
        </w:numPr>
      </w:pPr>
      <w:r>
        <w:rPr>
          <w:b/>
          <w:bCs/>
        </w:rPr>
        <w:t xml:space="preserve">Sentence endings</w:t>
      </w:r>
      <w:r>
        <w:t xml:space="preserve"> </w:t>
      </w:r>
      <w:r>
        <w:t xml:space="preserve">= grammar filter then meaning scan — usually</w:t>
      </w:r>
      <w:r>
        <w:t xml:space="preserve"> </w:t>
      </w:r>
      <w:r>
        <w:rPr>
          <w:b/>
          <w:bCs/>
        </w:rPr>
        <w:t xml:space="preserve">in order</w:t>
      </w:r>
      <w:r>
        <w:t xml:space="preserve">.</w:t>
      </w:r>
    </w:p>
    <w:p>
      <w:pPr>
        <w:pStyle w:val="Compact"/>
        <w:numPr>
          <w:ilvl w:val="0"/>
          <w:numId w:val="1209"/>
        </w:numPr>
      </w:pPr>
      <w:r>
        <w:t xml:space="preserve">Avoid</w:t>
      </w:r>
      <w:r>
        <w:t xml:space="preserve"> </w:t>
      </w:r>
      <w:r>
        <w:rPr>
          <w:b/>
          <w:bCs/>
        </w:rPr>
        <w:t xml:space="preserve">first-match trap</w:t>
      </w:r>
      <w:r>
        <w:t xml:space="preserve"> </w:t>
      </w:r>
      <w:r>
        <w:t xml:space="preserve">— verify full statement.</w:t>
      </w:r>
    </w:p>
    <w:p>
      <w:pPr>
        <w:pStyle w:val="Compact"/>
        <w:numPr>
          <w:ilvl w:val="0"/>
          <w:numId w:val="1209"/>
        </w:numPr>
      </w:pPr>
      <w:r>
        <w:rPr>
          <w:b/>
          <w:bCs/>
        </w:rPr>
        <w:t xml:space="preserve">NB:</w:t>
      </w:r>
      <w:r>
        <w:t xml:space="preserve"> </w:t>
      </w:r>
      <w:r>
        <w:t xml:space="preserve">letters may repeat.</w:t>
      </w:r>
    </w:p>
    <w:p>
      <w:pPr>
        <w:pStyle w:val="Compact"/>
        <w:numPr>
          <w:ilvl w:val="0"/>
          <w:numId w:val="1209"/>
        </w:numPr>
      </w:pPr>
      <w:r>
        <w:rPr>
          <w:b/>
          <w:bCs/>
        </w:rPr>
        <w:t xml:space="preserve">Batch scan</w:t>
      </w:r>
      <w:r>
        <w:t xml:space="preserve"> </w:t>
      </w:r>
      <w:r>
        <w:t xml:space="preserve">statements to reduce re-reading.</w:t>
      </w:r>
    </w:p>
    <w:p>
      <w:r>
        <w:pict>
          <v:rect style="width:0;height:1.5pt" o:hralign="center" o:hrstd="t" o:hr="t"/>
        </w:pict>
      </w:r>
    </w:p>
    <w:bookmarkEnd w:id="682"/>
    <w:bookmarkStart w:id="683" w:name="quiz-14"/>
    <w:p>
      <w:pPr>
        <w:pStyle w:val="Heading2"/>
      </w:pPr>
      <w:r>
        <w:t xml:space="preserve">Quiz</w:t>
      </w:r>
    </w:p>
    <w:p>
      <w:pPr>
        <w:pStyle w:val="Compact"/>
        <w:numPr>
          <w:ilvl w:val="0"/>
          <w:numId w:val="1210"/>
        </w:numPr>
      </w:pPr>
      <w:r>
        <w:t xml:space="preserve">Information matching answers are?</w:t>
      </w:r>
    </w:p>
    <w:p>
      <w:pPr>
        <w:pStyle w:val="Compact"/>
        <w:numPr>
          <w:ilvl w:val="0"/>
          <w:numId w:val="1210"/>
        </w:numPr>
      </w:pPr>
      <w:r>
        <w:t xml:space="preserve">Features matching answers are?</w:t>
      </w:r>
    </w:p>
    <w:p>
      <w:pPr>
        <w:pStyle w:val="Compact"/>
        <w:numPr>
          <w:ilvl w:val="0"/>
          <w:numId w:val="1210"/>
        </w:numPr>
      </w:pPr>
      <w:r>
        <w:t xml:space="preserve">Sentence endings test primarily?</w:t>
      </w:r>
    </w:p>
    <w:p>
      <w:pPr>
        <w:pStyle w:val="Compact"/>
        <w:numPr>
          <w:ilvl w:val="0"/>
          <w:numId w:val="1210"/>
        </w:numPr>
      </w:pPr>
      <w:r>
        <w:t xml:space="preserve">NB allows?</w:t>
      </w:r>
    </w:p>
    <w:p>
      <w:pPr>
        <w:pStyle w:val="Compact"/>
        <w:numPr>
          <w:ilvl w:val="0"/>
          <w:numId w:val="1210"/>
        </w:numPr>
      </w:pPr>
      <w:r>
        <w:t xml:space="preserve">Verification question for information match?</w:t>
      </w:r>
    </w:p>
    <w:p>
      <w:pPr>
        <w:pStyle w:val="Compact"/>
        <w:numPr>
          <w:ilvl w:val="0"/>
          <w:numId w:val="1210"/>
        </w:numPr>
      </w:pPr>
      <w:r>
        <w:t xml:space="preserve">Non-sequential type?</w:t>
      </w:r>
    </w:p>
    <w:p>
      <w:pPr>
        <w:pStyle w:val="Compact"/>
        <w:numPr>
          <w:ilvl w:val="0"/>
          <w:numId w:val="1210"/>
        </w:numPr>
      </w:pPr>
      <w:r>
        <w:t xml:space="preserve">Index method uses?</w:t>
      </w:r>
    </w:p>
    <w:p>
      <w:pPr>
        <w:pStyle w:val="Compact"/>
        <w:numPr>
          <w:ilvl w:val="0"/>
          <w:numId w:val="1210"/>
        </w:numPr>
      </w:pPr>
      <w:r>
        <w:t xml:space="preserve">Person mentioned ≠ person responsible for view — which type?</w:t>
      </w:r>
    </w:p>
    <w:p>
      <w:pPr>
        <w:pStyle w:val="Compact"/>
        <w:numPr>
          <w:ilvl w:val="0"/>
          <w:numId w:val="1210"/>
        </w:numPr>
      </w:pPr>
      <w:r>
        <w:t xml:space="preserve">Batch scanning reduces?</w:t>
      </w:r>
    </w:p>
    <w:p>
      <w:pPr>
        <w:pStyle w:val="Compact"/>
        <w:numPr>
          <w:ilvl w:val="0"/>
          <w:numId w:val="1210"/>
        </w:numPr>
      </w:pPr>
      <w:r>
        <w:t xml:space="preserve">Each letter once only — treat like?</w:t>
      </w:r>
    </w:p>
    <w:p>
      <w:r>
        <w:pict>
          <v:rect style="width:0;height:1.5pt" o:hralign="center" o:hrstd="t" o:hr="t"/>
        </w:pict>
      </w:r>
    </w:p>
    <w:bookmarkEnd w:id="683"/>
    <w:bookmarkStart w:id="684" w:name="assignment-14"/>
    <w:p>
      <w:pPr>
        <w:pStyle w:val="Heading2"/>
      </w:pPr>
      <w:r>
        <w:t xml:space="preserve">Assignment</w:t>
      </w:r>
    </w:p>
    <w:p>
      <w:pPr>
        <w:numPr>
          <w:ilvl w:val="0"/>
          <w:numId w:val="1211"/>
        </w:numPr>
      </w:pPr>
      <w:r>
        <w:t xml:space="preserve">Create gist index for 3 full passages; time index build at 90 seconds.</w:t>
      </w:r>
    </w:p>
    <w:p>
      <w:pPr>
        <w:numPr>
          <w:ilvl w:val="0"/>
          <w:numId w:val="1211"/>
        </w:numPr>
      </w:pPr>
      <w:r>
        <w:t xml:space="preserve">Complete 20 matching information items; log first-match trap errors.</w:t>
      </w:r>
    </w:p>
    <w:p>
      <w:pPr>
        <w:numPr>
          <w:ilvl w:val="0"/>
          <w:numId w:val="1211"/>
        </w:numPr>
      </w:pPr>
      <w:r>
        <w:t xml:space="preserve">Write 5 sentence-ending stems with 3 endings each; include 1 ungrammatical distractor.</w:t>
      </w:r>
    </w:p>
    <w:p>
      <w:pPr>
        <w:numPr>
          <w:ilvl w:val="0"/>
          <w:numId w:val="1211"/>
        </w:numPr>
      </w:pPr>
      <w:r>
        <w:t xml:space="preserve">Feature matching: diagram attributions for one passage (who said what).</w:t>
      </w:r>
    </w:p>
    <w:p>
      <w:r>
        <w:pict>
          <v:rect style="width:0;height:1.5pt" o:hralign="center" o:hrstd="t" o:hr="t"/>
        </w:pict>
      </w:r>
    </w:p>
    <w:bookmarkEnd w:id="684"/>
    <w:bookmarkStart w:id="685" w:name="revision-notes-14"/>
    <w:p>
      <w:pPr>
        <w:pStyle w:val="Heading2"/>
      </w:pPr>
      <w:r>
        <w:t xml:space="preserve">Revision Notes</w:t>
      </w:r>
    </w:p>
    <w:p>
      <w:pPr>
        <w:pStyle w:val="SourceCode"/>
      </w:pPr>
      <w:r>
        <w:rPr>
          <w:rStyle w:val="VerbatimChar"/>
        </w:rPr>
        <w:t xml:space="preserve">MATCHING INFORMATION &amp; FEATURES</w:t>
      </w:r>
      <w:r>
        <w:br/>
      </w:r>
      <w:r>
        <w:br/>
      </w:r>
      <w:r>
        <w:rPr>
          <w:rStyle w:val="VerbatimChar"/>
        </w:rPr>
        <w:t xml:space="preserve">Information → paragraph letter (A-G)</w:t>
      </w:r>
      <w:r>
        <w:br/>
      </w:r>
      <w:r>
        <w:rPr>
          <w:rStyle w:val="VerbatimChar"/>
        </w:rPr>
        <w:t xml:space="preserve">  gist index + paraphrase + verify proposition</w:t>
      </w:r>
      <w:r>
        <w:br/>
      </w:r>
      <w:r>
        <w:rPr>
          <w:rStyle w:val="VerbatimChar"/>
        </w:rPr>
        <w:t xml:space="preserve">  NB: letters repeat OK</w:t>
      </w:r>
      <w:r>
        <w:br/>
      </w:r>
      <w:r>
        <w:br/>
      </w:r>
      <w:r>
        <w:rPr>
          <w:rStyle w:val="VerbatimChar"/>
        </w:rPr>
        <w:t xml:space="preserve">Features → name/theory from list</w:t>
      </w:r>
      <w:r>
        <w:br/>
      </w:r>
      <w:r>
        <w:rPr>
          <w:rStyle w:val="VerbatimChar"/>
        </w:rPr>
        <w:t xml:space="preserve">  circle names; track who claimed what</w:t>
      </w:r>
      <w:r>
        <w:br/>
      </w:r>
      <w:r>
        <w:br/>
      </w:r>
      <w:r>
        <w:rPr>
          <w:rStyle w:val="VerbatimChar"/>
        </w:rPr>
        <w:t xml:space="preserve">Sentence endings → grammar first, meaning second</w:t>
      </w:r>
      <w:r>
        <w:br/>
      </w:r>
      <w:r>
        <w:rPr>
          <w:rStyle w:val="VerbatimChar"/>
        </w:rPr>
        <w:t xml:space="preserve">  usually IN ORDER</w:t>
      </w:r>
      <w:r>
        <w:br/>
      </w:r>
      <w:r>
        <w:br/>
      </w:r>
      <w:r>
        <w:rPr>
          <w:rStyle w:val="VerbatimChar"/>
        </w:rPr>
        <w:t xml:space="preserve">First-match trap → verify with quote test</w:t>
      </w:r>
      <w:r>
        <w:br/>
      </w:r>
      <w:r>
        <w:rPr>
          <w:rStyle w:val="VerbatimChar"/>
        </w:rPr>
        <w:t xml:space="preserve">Batch scan statements 1-3 together</w:t>
      </w:r>
    </w:p>
    <w:p>
      <w:r>
        <w:pict>
          <v:rect style="width:0;height:1.5pt" o:hralign="center" o:hrstd="t" o:hr="t"/>
        </w:pict>
      </w:r>
    </w:p>
    <w:bookmarkEnd w:id="685"/>
    <w:bookmarkStart w:id="686" w:name="exam-tips-14"/>
    <w:p>
      <w:pPr>
        <w:pStyle w:val="Heading2"/>
      </w:pPr>
      <w:r>
        <w:t xml:space="preserve">Exam Tips</w:t>
      </w:r>
    </w:p>
    <w:p>
      <w:pPr>
        <w:pStyle w:val="Compact"/>
        <w:numPr>
          <w:ilvl w:val="0"/>
          <w:numId w:val="1212"/>
        </w:numPr>
      </w:pPr>
      <w:r>
        <w:rPr>
          <w:b/>
          <w:bCs/>
        </w:rPr>
        <w:t xml:space="preserve">Build gist index during skim</w:t>
      </w:r>
      <w:r>
        <w:t xml:space="preserve"> </w:t>
      </w:r>
      <w:r>
        <w:t xml:space="preserve">— pays off for information matching.</w:t>
      </w:r>
    </w:p>
    <w:p>
      <w:pPr>
        <w:pStyle w:val="Compact"/>
        <w:numPr>
          <w:ilvl w:val="0"/>
          <w:numId w:val="1212"/>
        </w:numPr>
      </w:pPr>
      <w:r>
        <w:rPr>
          <w:b/>
          <w:bCs/>
        </w:rPr>
        <w:t xml:space="preserve">NB highlighted</w:t>
      </w:r>
      <w:r>
        <w:t xml:space="preserve"> </w:t>
      </w:r>
      <w:r>
        <w:t xml:space="preserve">— underline on question paper.</w:t>
      </w:r>
    </w:p>
    <w:p>
      <w:pPr>
        <w:pStyle w:val="Compact"/>
        <w:numPr>
          <w:ilvl w:val="0"/>
          <w:numId w:val="1212"/>
        </w:numPr>
      </w:pPr>
      <w:r>
        <w:rPr>
          <w:b/>
          <w:bCs/>
        </w:rPr>
        <w:t xml:space="preserve">Feature names:</w:t>
      </w:r>
      <w:r>
        <w:t xml:space="preserve"> </w:t>
      </w:r>
      <w:r>
        <w:t xml:space="preserve">annotate in passage margin on first encounter.</w:t>
      </w:r>
    </w:p>
    <w:p>
      <w:pPr>
        <w:pStyle w:val="Compact"/>
        <w:numPr>
          <w:ilvl w:val="0"/>
          <w:numId w:val="1212"/>
        </w:numPr>
      </w:pPr>
      <w:r>
        <w:rPr>
          <w:b/>
          <w:bCs/>
        </w:rPr>
        <w:t xml:space="preserve">Sentence endings:</w:t>
      </w:r>
      <w:r>
        <w:t xml:space="preserve"> </w:t>
      </w:r>
      <w:r>
        <w:t xml:space="preserve">read A+B as complete sentence before choosing.</w:t>
      </w:r>
    </w:p>
    <w:p>
      <w:pPr>
        <w:pStyle w:val="Compact"/>
        <w:numPr>
          <w:ilvl w:val="0"/>
          <w:numId w:val="1212"/>
        </w:numPr>
      </w:pPr>
      <w:r>
        <w:rPr>
          <w:b/>
          <w:bCs/>
        </w:rPr>
        <w:t xml:space="preserve">Don’t match keyword only</w:t>
      </w:r>
      <w:r>
        <w:t xml:space="preserve"> </w:t>
      </w:r>
      <w:r>
        <w:t xml:space="preserve">—</w:t>
      </w:r>
      <w:r>
        <w:t xml:space="preserve"> </w:t>
      </w:r>
      <w:r>
        <w:t xml:space="preserve">“economy”</w:t>
      </w:r>
      <w:r>
        <w:t xml:space="preserve"> </w:t>
      </w:r>
      <w:r>
        <w:t xml:space="preserve">paragraph must match economic</w:t>
      </w:r>
      <w:r>
        <w:t xml:space="preserve"> </w:t>
      </w:r>
      <w:r>
        <w:rPr>
          <w:b/>
          <w:bCs/>
        </w:rPr>
        <w:t xml:space="preserve">detail</w:t>
      </w:r>
      <w:r>
        <w:t xml:space="preserve"> </w:t>
      </w:r>
      <w:r>
        <w:t xml:space="preserve">in statement.</w:t>
      </w:r>
    </w:p>
    <w:p>
      <w:pPr>
        <w:pStyle w:val="Compact"/>
        <w:numPr>
          <w:ilvl w:val="0"/>
          <w:numId w:val="1212"/>
        </w:numPr>
      </w:pPr>
      <w:r>
        <w:rPr>
          <w:b/>
          <w:bCs/>
        </w:rPr>
        <w:t xml:space="preserve">Two candidates?</w:t>
      </w:r>
      <w:r>
        <w:t xml:space="preserve"> </w:t>
      </w:r>
      <w:r>
        <w:t xml:space="preserve">Choose paragraph where detail is</w:t>
      </w:r>
      <w:r>
        <w:t xml:space="preserve"> </w:t>
      </w:r>
      <w:r>
        <w:rPr>
          <w:b/>
          <w:bCs/>
        </w:rPr>
        <w:t xml:space="preserve">central</w:t>
      </w:r>
      <w:r>
        <w:t xml:space="preserve">, not passing mention.</w:t>
      </w:r>
    </w:p>
    <w:p>
      <w:pPr>
        <w:pStyle w:val="Compact"/>
        <w:numPr>
          <w:ilvl w:val="0"/>
          <w:numId w:val="1212"/>
        </w:numPr>
      </w:pPr>
      <w:r>
        <w:rPr>
          <w:b/>
          <w:bCs/>
        </w:rPr>
        <w:t xml:space="preserve">Roman vs letter</w:t>
      </w:r>
      <w:r>
        <w:t xml:space="preserve"> </w:t>
      </w:r>
      <w:r>
        <w:t xml:space="preserve">— check instruction format carefully.</w:t>
      </w:r>
    </w:p>
    <w:p>
      <w:pPr>
        <w:pStyle w:val="Compact"/>
        <w:numPr>
          <w:ilvl w:val="0"/>
          <w:numId w:val="1212"/>
        </w:numPr>
      </w:pPr>
      <w:r>
        <w:rPr>
          <w:b/>
          <w:bCs/>
        </w:rPr>
        <w:t xml:space="preserve">Return to flagged</w:t>
      </w:r>
      <w:r>
        <w:t xml:space="preserve"> </w:t>
      </w:r>
      <w:r>
        <w:t xml:space="preserve">information matches after reading whole passage.</w:t>
      </w:r>
    </w:p>
    <w:p>
      <w:pPr>
        <w:pStyle w:val="Compact"/>
        <w:numPr>
          <w:ilvl w:val="0"/>
          <w:numId w:val="1212"/>
        </w:numPr>
      </w:pPr>
      <w:r>
        <w:rPr>
          <w:b/>
          <w:bCs/>
        </w:rPr>
        <w:t xml:space="preserve">Grammar elimination</w:t>
      </w:r>
      <w:r>
        <w:t xml:space="preserve"> </w:t>
      </w:r>
      <w:r>
        <w:t xml:space="preserve">saves 30 seconds per sentence ending.</w:t>
      </w:r>
    </w:p>
    <w:p>
      <w:pPr>
        <w:pStyle w:val="Compact"/>
        <w:numPr>
          <w:ilvl w:val="0"/>
          <w:numId w:val="1212"/>
        </w:numPr>
      </w:pPr>
      <w:r>
        <w:rPr>
          <w:b/>
          <w:bCs/>
        </w:rPr>
        <w:t xml:space="preserve">Cross-module:</w:t>
      </w:r>
      <w:r>
        <w:t xml:space="preserve"> </w:t>
      </w:r>
      <w:r>
        <w:t xml:space="preserve">Listening matching (Chapter 75) uses similar elimination logic.</w:t>
      </w:r>
    </w:p>
    <w:p>
      <w:r>
        <w:pict>
          <v:rect style="width:0;height:1.5pt" o:hralign="center" o:hrstd="t" o:hr="t"/>
        </w:pict>
      </w:r>
    </w:p>
    <w:bookmarkEnd w:id="686"/>
    <w:bookmarkStart w:id="687" w:name="challenge-13"/>
    <w:p>
      <w:pPr>
        <w:pStyle w:val="Heading2"/>
      </w:pPr>
      <w:r>
        <w:t xml:space="preserve">Challenge</w:t>
      </w:r>
    </w:p>
    <w:p>
      <w:pPr>
        <w:pStyle w:val="FirstParagraph"/>
      </w:pPr>
      <w:r>
        <w:rPr>
          <w:b/>
          <w:bCs/>
        </w:rPr>
        <w:t xml:space="preserve">Index-Only Drill:</w:t>
      </w:r>
      <w:r>
        <w:t xml:space="preserve"> </w:t>
      </w:r>
      <w:r>
        <w:t xml:space="preserve">For 5 passages, build gist index without answering questions. Then answer 10 information-match statements from index alone. Open passage only when index fails. Target 70% index-only accuracy.</w:t>
      </w:r>
    </w:p>
    <w:p>
      <w:r>
        <w:pict>
          <v:rect style="width:0;height:1.5pt" o:hralign="center" o:hrstd="t" o:hr="t"/>
        </w:pict>
      </w:r>
    </w:p>
    <w:bookmarkEnd w:id="687"/>
    <w:bookmarkStart w:id="691" w:name="band-9-strategies-4"/>
    <w:p>
      <w:pPr>
        <w:pStyle w:val="Heading2"/>
      </w:pPr>
      <w:r>
        <w:t xml:space="preserve">Band 9 Strategies</w:t>
      </w:r>
    </w:p>
    <w:p>
      <w:pPr>
        <w:numPr>
          <w:ilvl w:val="0"/>
          <w:numId w:val="1213"/>
        </w:numPr>
      </w:pPr>
      <w:r>
        <w:rPr>
          <w:b/>
          <w:bCs/>
        </w:rPr>
        <w:t xml:space="preserve">Pre-index during orientation pass</w:t>
      </w:r>
      <w:r>
        <w:t xml:space="preserve"> </w:t>
      </w:r>
      <w:r>
        <w:t xml:space="preserve">— Band 9 candidates never start information matching cold.</w:t>
      </w:r>
    </w:p>
    <w:p>
      <w:pPr>
        <w:numPr>
          <w:ilvl w:val="0"/>
          <w:numId w:val="1213"/>
        </w:numPr>
      </w:pPr>
      <w:r>
        <w:rPr>
          <w:b/>
          <w:bCs/>
        </w:rPr>
        <w:t xml:space="preserve">Proposition quote test:</w:t>
      </w:r>
      <w:r>
        <w:t xml:space="preserve"> </w:t>
      </w:r>
      <w:r>
        <w:t xml:space="preserve">mentally cite half a sentence proving match — if impossible, reject paragraph.</w:t>
      </w:r>
    </w:p>
    <w:p>
      <w:pPr>
        <w:numPr>
          <w:ilvl w:val="0"/>
          <w:numId w:val="1213"/>
        </w:numPr>
      </w:pPr>
      <w:r>
        <w:rPr>
          <w:b/>
          <w:bCs/>
        </w:rPr>
        <w:t xml:space="preserve">Feature timeline:</w:t>
      </w:r>
      <w:r>
        <w:t xml:space="preserve"> </w:t>
      </w:r>
      <w:r>
        <w:t xml:space="preserve">note chronological order of researchers — statements often follow narrative sequence even when questions don’t.</w:t>
      </w:r>
    </w:p>
    <w:p>
      <w:pPr>
        <w:numPr>
          <w:ilvl w:val="0"/>
          <w:numId w:val="1213"/>
        </w:numPr>
      </w:pPr>
      <w:r>
        <w:rPr>
          <w:b/>
          <w:bCs/>
        </w:rPr>
        <w:t xml:space="preserve">Sentence ending triage:</w:t>
      </w:r>
      <w:r>
        <w:t xml:space="preserve"> </w:t>
      </w:r>
      <w:r>
        <w:t xml:space="preserve">eliminate 2 endings on grammar in 5 seconds; use saved time on information matching.</w:t>
      </w:r>
    </w:p>
    <w:p>
      <w:pPr>
        <w:numPr>
          <w:ilvl w:val="0"/>
          <w:numId w:val="1213"/>
        </w:numPr>
      </w:pPr>
      <w:r>
        <w:rPr>
          <w:b/>
          <w:bCs/>
        </w:rPr>
        <w:t xml:space="preserve">Dual-match awareness:</w:t>
      </w:r>
      <w:r>
        <w:t xml:space="preserve"> </w:t>
      </w:r>
      <w:r>
        <w:t xml:space="preserve">when NB applies, actively consider same paragraph for related statements — saves rescanning.</w:t>
      </w:r>
    </w:p>
    <w:p>
      <w:pPr>
        <w:numPr>
          <w:ilvl w:val="0"/>
          <w:numId w:val="1213"/>
        </w:numPr>
      </w:pPr>
      <w:r>
        <w:rPr>
          <w:b/>
          <w:bCs/>
        </w:rPr>
        <w:t xml:space="preserve">Abstract statement decoding:</w:t>
      </w:r>
      <w:r>
        <w:t xml:space="preserve"> </w:t>
      </w:r>
      <w:r>
        <w:t xml:space="preserve">statements use higher abstraction than passage — decode before scanning.</w:t>
      </w:r>
    </w:p>
    <w:p>
      <w:pPr>
        <w:numPr>
          <w:ilvl w:val="0"/>
          <w:numId w:val="1213"/>
        </w:numPr>
      </w:pPr>
      <w:r>
        <w:rPr>
          <w:b/>
          <w:bCs/>
        </w:rPr>
        <w:t xml:space="preserve">Paragraph border cases:</w:t>
      </w:r>
      <w:r>
        <w:t xml:space="preserve"> </w:t>
      </w:r>
      <w:r>
        <w:t xml:space="preserve">read last sentence of Para N and first of Para N+1 for split information.</w:t>
      </w:r>
    </w:p>
    <w:p>
      <w:pPr>
        <w:numPr>
          <w:ilvl w:val="0"/>
          <w:numId w:val="1213"/>
        </w:numPr>
      </w:pPr>
      <w:r>
        <w:rPr>
          <w:b/>
          <w:bCs/>
        </w:rPr>
        <w:t xml:space="preserve">No forced distribution:</w:t>
      </w:r>
      <w:r>
        <w:t xml:space="preserve"> </w:t>
      </w:r>
      <w:r>
        <w:t xml:space="preserve">unlike some school tests, IELTS may use same letter 3 times — accept it.</w:t>
      </w:r>
    </w:p>
    <w:p>
      <w:pPr>
        <w:numPr>
          <w:ilvl w:val="0"/>
          <w:numId w:val="1213"/>
        </w:numPr>
      </w:pPr>
      <w:r>
        <w:rPr>
          <w:b/>
          <w:bCs/>
        </w:rPr>
        <w:t xml:space="preserve">Integrate headings map:</w:t>
      </w:r>
      <w:r>
        <w:t xml:space="preserve"> </w:t>
      </w:r>
      <w:r>
        <w:t xml:space="preserve">if headings done first, gist index already exists — reuse.</w:t>
      </w:r>
    </w:p>
    <w:p>
      <w:pPr>
        <w:numPr>
          <w:ilvl w:val="0"/>
          <w:numId w:val="1213"/>
        </w:numPr>
      </w:pPr>
      <w:r>
        <w:rPr>
          <w:b/>
          <w:bCs/>
        </w:rPr>
        <w:t xml:space="preserve">Error log tag:</w:t>
      </w:r>
      <w:r>
        <w:t xml:space="preserve"> </w:t>
      </w:r>
      <w:r>
        <w:t xml:space="preserve">“first-match”</w:t>
      </w:r>
      <w:r>
        <w:t xml:space="preserve"> </w:t>
      </w:r>
      <w:r>
        <w:t xml:space="preserve">vs</w:t>
      </w:r>
      <w:r>
        <w:t xml:space="preserve"> </w:t>
      </w:r>
      <w:r>
        <w:t xml:space="preserve">“paraphrase miss”</w:t>
      </w:r>
      <w:r>
        <w:t xml:space="preserve"> </w:t>
      </w:r>
      <w:r>
        <w:t xml:space="preserve">vs</w:t>
      </w:r>
      <w:r>
        <w:t xml:space="preserve"> </w:t>
      </w:r>
      <w:r>
        <w:t xml:space="preserve">“wrong feature attribution”</w:t>
      </w:r>
      <w:r>
        <w:t xml:space="preserve"> </w:t>
      </w:r>
      <w:r>
        <w:t xml:space="preserve">— separate drills.</w:t>
      </w:r>
    </w:p>
    <w:bookmarkStart w:id="688" w:name="X7d1a8c645e22f21333642671368cd0c5ea6d396"/>
    <w:p>
      <w:pPr>
        <w:pStyle w:val="Heading3"/>
      </w:pPr>
      <w:r>
        <w:t xml:space="preserve">85.10 Sentence Endings: Advanced Grammar Filters</w:t>
      </w:r>
    </w:p>
    <w:p>
      <w:pPr>
        <w:pStyle w:val="FirstParagraph"/>
      </w:pPr>
      <w:r>
        <w:rPr>
          <w:b/>
          <w:bCs/>
        </w:rPr>
        <w:t xml:space="preserve">Subject-verb agreement after blank:</w:t>
      </w:r>
    </w:p>
    <w:p>
      <w:pPr>
        <w:pStyle w:val="BodyText"/>
      </w:pPr>
      <w:r>
        <w:t xml:space="preserve">Stem:</w:t>
      </w:r>
      <w:r>
        <w:t xml:space="preserve"> </w:t>
      </w:r>
      <w:r>
        <w:t xml:space="preserve">“The number of participants who completed…”</w:t>
      </w:r>
      <w:r>
        <w:br/>
      </w:r>
      <w:r>
        <w:t xml:space="preserve">Eliminate endings with plural verb if</w:t>
      </w:r>
      <w:r>
        <w:t xml:space="preserve"> </w:t>
      </w:r>
      <w:r>
        <w:t xml:space="preserve">“number”</w:t>
      </w:r>
      <w:r>
        <w:t xml:space="preserve"> </w:t>
      </w:r>
      <w:r>
        <w:t xml:space="preserve">is singular head.</w:t>
      </w:r>
    </w:p>
    <w:p>
      <w:pPr>
        <w:pStyle w:val="BodyText"/>
      </w:pPr>
      <w:r>
        <w:rPr>
          <w:b/>
          <w:bCs/>
        </w:rPr>
        <w:t xml:space="preserve">Relative clause continuity:</w:t>
      </w:r>
    </w:p>
    <w:p>
      <w:pPr>
        <w:pStyle w:val="BodyText"/>
      </w:pPr>
      <w:r>
        <w:t xml:space="preserve">Stem:</w:t>
      </w:r>
      <w:r>
        <w:t xml:space="preserve"> </w:t>
      </w:r>
      <w:r>
        <w:t xml:space="preserve">“…researchers found that…”</w:t>
      </w:r>
      <w:r>
        <w:br/>
      </w:r>
      <w:r>
        <w:t xml:space="preserve">Ending must be complete clause (subject + verb), not noun phrase alone.</w:t>
      </w:r>
    </w:p>
    <w:p>
      <w:pPr>
        <w:pStyle w:val="BodyText"/>
      </w:pPr>
      <w:r>
        <w:rPr>
          <w:b/>
          <w:bCs/>
        </w:rPr>
        <w:t xml:space="preserve">Parallelism in lists:</w:t>
      </w:r>
    </w:p>
    <w:p>
      <w:pPr>
        <w:pStyle w:val="BodyText"/>
      </w:pPr>
      <w:r>
        <w:t xml:space="preserve">Stem:</w:t>
      </w:r>
      <w:r>
        <w:t xml:space="preserve"> </w:t>
      </w:r>
      <w:r>
        <w:t xml:space="preserve">“…included reducing waste, improving efficiency, and…”</w:t>
      </w:r>
      <w:r>
        <w:br/>
      </w:r>
      <w:r>
        <w:t xml:space="preserve">Ending must be gerund phrase or parallel structure matching list.</w:t>
      </w:r>
    </w:p>
    <w:bookmarkEnd w:id="688"/>
    <w:bookmarkStart w:id="689" w:name="feature-matching-with-dates-and-periods"/>
    <w:p>
      <w:pPr>
        <w:pStyle w:val="Heading3"/>
      </w:pPr>
      <w:r>
        <w:t xml:space="preserve">85.11 Feature Matching with Dates and Periods</w:t>
      </w:r>
    </w:p>
    <w:p>
      <w:pPr>
        <w:pStyle w:val="FirstParagraph"/>
      </w:pPr>
      <w:r>
        <w:t xml:space="preserve">When features are</w:t>
      </w:r>
      <w:r>
        <w:t xml:space="preserve"> </w:t>
      </w:r>
      <w:r>
        <w:rPr>
          <w:b/>
          <w:bCs/>
        </w:rPr>
        <w:t xml:space="preserve">historical periods</w:t>
      </w:r>
      <w:r>
        <w:t xml:space="preserve"> </w:t>
      </w:r>
      <w:r>
        <w:t xml:space="preserve">(Early Medieval, Industrial Era):</w:t>
      </w:r>
    </w:p>
    <w:p>
      <w:pPr>
        <w:pStyle w:val="Compact"/>
        <w:numPr>
          <w:ilvl w:val="0"/>
          <w:numId w:val="1214"/>
        </w:numPr>
      </w:pPr>
      <w:r>
        <w:t xml:space="preserve">Timeline sketch in margin while reading.</w:t>
      </w:r>
    </w:p>
    <w:p>
      <w:pPr>
        <w:pStyle w:val="Compact"/>
        <w:numPr>
          <w:ilvl w:val="0"/>
          <w:numId w:val="1214"/>
        </w:numPr>
      </w:pPr>
      <w:r>
        <w:t xml:space="preserve">Statement may describe</w:t>
      </w:r>
      <w:r>
        <w:t xml:space="preserve"> </w:t>
      </w:r>
      <w:r>
        <w:rPr>
          <w:b/>
          <w:bCs/>
        </w:rPr>
        <w:t xml:space="preserve">event</w:t>
      </w:r>
      <w:r>
        <w:t xml:space="preserve"> </w:t>
      </w:r>
      <w:r>
        <w:t xml:space="preserve">— match period containing event, not period mentioned elsewhere.</w:t>
      </w:r>
    </w:p>
    <w:p>
      <w:pPr>
        <w:pStyle w:val="FirstParagraph"/>
      </w:pPr>
      <w:r>
        <w:rPr>
          <w:b/>
          <w:bCs/>
        </w:rPr>
        <w:t xml:space="preserve">Example:</w:t>
      </w:r>
      <w:r>
        <w:t xml:space="preserve"> </w:t>
      </w:r>
      <w:r>
        <w:t xml:space="preserve">Statement:</w:t>
      </w:r>
      <w:r>
        <w:t xml:space="preserve"> </w:t>
      </w:r>
      <w:r>
        <w:t xml:space="preserve">“Introduction of printing press.”</w:t>
      </w:r>
      <w:r>
        <w:t xml:space="preserve"> </w:t>
      </w:r>
      <w:r>
        <w:t xml:space="preserve">Period: Late fifteenth century — even if passage also mentions medieval manuscripts in earlier period.</w:t>
      </w:r>
    </w:p>
    <w:bookmarkEnd w:id="689"/>
    <w:bookmarkStart w:id="690" w:name="information-matching-vs-tfng-overlap"/>
    <w:p>
      <w:pPr>
        <w:pStyle w:val="Heading3"/>
      </w:pPr>
      <w:r>
        <w:t xml:space="preserve">85.12 Information Matching vs TFNG Overlap</w:t>
      </w:r>
    </w:p>
    <w:p>
      <w:pPr>
        <w:pStyle w:val="FirstParagraph"/>
      </w:pPr>
      <w:r>
        <w:t xml:space="preserve">Same fact may appear as:</w:t>
      </w:r>
    </w:p>
    <w:p>
      <w:pPr>
        <w:pStyle w:val="Compact"/>
        <w:numPr>
          <w:ilvl w:val="0"/>
          <w:numId w:val="1215"/>
        </w:numPr>
      </w:pPr>
      <w:r>
        <w:t xml:space="preserve">TFNG:</w:t>
      </w:r>
      <w:r>
        <w:t xml:space="preserve"> </w:t>
      </w:r>
      <w:r>
        <w:t xml:space="preserve">“Printing spread rapidly in Germany.”</w:t>
      </w:r>
      <w:r>
        <w:br/>
      </w:r>
    </w:p>
    <w:p>
      <w:pPr>
        <w:pStyle w:val="Compact"/>
        <w:numPr>
          <w:ilvl w:val="0"/>
          <w:numId w:val="1215"/>
        </w:numPr>
      </w:pPr>
      <w:r>
        <w:t xml:space="preserve">Information match:</w:t>
      </w:r>
      <w:r>
        <w:t xml:space="preserve"> </w:t>
      </w:r>
      <w:r>
        <w:t xml:space="preserve">“Reference to speed of printing diffusion.”</w:t>
      </w:r>
    </w:p>
    <w:p>
      <w:pPr>
        <w:pStyle w:val="FirstParagraph"/>
      </w:pPr>
      <w:r>
        <w:rPr>
          <w:b/>
          <w:bCs/>
        </w:rPr>
        <w:t xml:space="preserve">Difference:</w:t>
      </w:r>
      <w:r>
        <w:t xml:space="preserve"> </w:t>
      </w:r>
      <w:r>
        <w:t xml:space="preserve">TFNG evaluates truth; information match evaluates</w:t>
      </w:r>
      <w:r>
        <w:t xml:space="preserve"> </w:t>
      </w:r>
      <w:r>
        <w:rPr>
          <w:b/>
          <w:bCs/>
        </w:rPr>
        <w:t xml:space="preserve">location</w:t>
      </w:r>
      <w:r>
        <w:t xml:space="preserve">. Use gist index for matching; use proposition compare for TFNG.</w:t>
      </w:r>
    </w:p>
    <w:p>
      <w:r>
        <w:pict>
          <v:rect style="width:0;height:1.5pt" o:hralign="center" o:hrstd="t" o:hr="t"/>
        </w:pict>
      </w:r>
    </w:p>
    <w:bookmarkEnd w:id="690"/>
    <w:bookmarkEnd w:id="691"/>
    <w:bookmarkStart w:id="692" w:name="additional-exercises-1322"/>
    <w:p>
      <w:pPr>
        <w:pStyle w:val="Heading2"/>
      </w:pPr>
      <w:r>
        <w:t xml:space="preserve">Additional Exercises (13–22)</w:t>
      </w:r>
    </w:p>
    <w:p>
      <w:pPr>
        <w:pStyle w:val="FirstParagraph"/>
      </w:pPr>
      <w:r>
        <w:rPr>
          <w:b/>
          <w:bCs/>
        </w:rPr>
        <w:t xml:space="preserve">Passage paragraph:</w:t>
      </w:r>
      <w:r>
        <w:t xml:space="preserve"> </w:t>
      </w:r>
      <w:r>
        <w:t xml:space="preserve">“The tribunal ruled that emissions reporting must include Scope 3 supply-chain data, a requirement previously limited to Scope 1 direct releases.”</w:t>
      </w:r>
    </w:p>
    <w:p>
      <w:pPr>
        <w:numPr>
          <w:ilvl w:val="0"/>
          <w:numId w:val="1216"/>
        </w:numPr>
      </w:pPr>
      <w:r>
        <w:t xml:space="preserve">Information match:</w:t>
      </w:r>
      <w:r>
        <w:t xml:space="preserve"> </w:t>
      </w:r>
      <w:r>
        <w:t xml:space="preserve">“A legal mandate expanding reporting boundaries”</w:t>
      </w:r>
      <w:r>
        <w:t xml:space="preserve"> </w:t>
      </w:r>
      <w:r>
        <w:t xml:space="preserve">→ paragraph containing this sentence.</w:t>
      </w:r>
    </w:p>
    <w:p>
      <w:pPr>
        <w:numPr>
          <w:ilvl w:val="0"/>
          <w:numId w:val="1216"/>
        </w:numPr>
      </w:pPr>
      <w:r>
        <w:t xml:space="preserve">Feature match: Feature = The tribunal. Statement:</w:t>
      </w:r>
      <w:r>
        <w:t xml:space="preserve"> </w:t>
      </w:r>
      <w:r>
        <w:t xml:space="preserve">“Required broader emissions disclosure”</w:t>
      </w:r>
      <w:r>
        <w:t xml:space="preserve"> </w:t>
      </w:r>
      <w:r>
        <w:t xml:space="preserve">→ tribunal.</w:t>
      </w:r>
    </w:p>
    <w:p>
      <w:pPr>
        <w:numPr>
          <w:ilvl w:val="0"/>
          <w:numId w:val="1216"/>
        </w:numPr>
      </w:pPr>
      <w:r>
        <w:t xml:space="preserve">Sentence ending:</w:t>
      </w:r>
      <w:r>
        <w:t xml:space="preserve"> </w:t>
      </w:r>
      <w:r>
        <w:t xml:space="preserve">“Scope 3 reporting was…”</w:t>
      </w:r>
      <w:r>
        <w:t xml:space="preserve"> </w:t>
      </w:r>
      <w:r>
        <w:t xml:space="preserve">A. …extended beyond direct releases only. ✓ B. …eliminated entirely.</w:t>
      </w:r>
    </w:p>
    <w:p>
      <w:pPr>
        <w:pStyle w:val="FirstParagraph"/>
      </w:pPr>
      <w:r>
        <w:t xml:space="preserve">16–18. Define: gist index, attribution, proposition quote test.</w:t>
      </w:r>
    </w:p>
    <w:p>
      <w:pPr>
        <w:numPr>
          <w:ilvl w:val="0"/>
          <w:numId w:val="1217"/>
        </w:numPr>
      </w:pPr>
      <w:r>
        <w:t xml:space="preserve">Matching information breaks passage order — true/false?</w:t>
      </w:r>
    </w:p>
    <w:p>
      <w:pPr>
        <w:numPr>
          <w:ilvl w:val="0"/>
          <w:numId w:val="1217"/>
        </w:numPr>
      </w:pPr>
      <w:r>
        <w:t xml:space="preserve">Sentence endings usually in order — true/false?</w:t>
      </w:r>
    </w:p>
    <w:p>
      <w:pPr>
        <w:numPr>
          <w:ilvl w:val="0"/>
          <w:numId w:val="1217"/>
        </w:numPr>
      </w:pPr>
      <w:r>
        <w:t xml:space="preserve">NB instruction: paragraph used twice — allowed?</w:t>
      </w:r>
    </w:p>
    <w:p>
      <w:pPr>
        <w:numPr>
          <w:ilvl w:val="0"/>
          <w:numId w:val="1217"/>
        </w:numPr>
      </w:pPr>
      <w:r>
        <w:t xml:space="preserve">First-match trap defence in one sentence?</w:t>
      </w:r>
    </w:p>
    <w:p>
      <w:pPr>
        <w:pStyle w:val="FirstParagraph"/>
      </w:pPr>
      <w:r>
        <w:rPr>
          <w:b/>
          <w:bCs/>
        </w:rPr>
        <w:t xml:space="preserve">Solutions:</w:t>
      </w:r>
      <w:r>
        <w:t xml:space="preserve"> </w:t>
      </w:r>
      <w:r>
        <w:t xml:space="preserve">13. That paragraph | 14. tribunal | 15. A | 16. one-line gist per para / who claimed what / cite half-sentence proof | 17. gist index | 18. attribution tracking | 19. True | 20. True | 21. Yes if NB stated | 22. Verify full proposition not keyword only</w:t>
      </w:r>
    </w:p>
    <w:p>
      <w:r>
        <w:pict>
          <v:rect style="width:0;height:1.5pt" o:hralign="center" o:hrstd="t" o:hr="t"/>
        </w:pict>
      </w:r>
    </w:p>
    <w:bookmarkEnd w:id="692"/>
    <w:bookmarkStart w:id="693" w:name="X3904e49a1fc8d7d3d4562e7b7d4e6d23bd9d471"/>
    <w:p>
      <w:pPr>
        <w:pStyle w:val="Heading2"/>
      </w:pPr>
      <w:r>
        <w:t xml:space="preserve">Extended Worked Example 4: Full Passage Index</w:t>
      </w:r>
    </w:p>
    <w:p>
      <w:pPr>
        <w:pStyle w:val="FirstParagraph"/>
      </w:pPr>
      <w:r>
        <w:t xml:space="preserve">Build index for coral passage (Chapter 85 Exercise):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w:t>
            </w:r>
          </w:p>
        </w:tc>
        <w:tc>
          <w:tcPr/>
          <w:p>
            <w:pPr>
              <w:pStyle w:val="Compact"/>
            </w:pPr>
            <w:r>
              <w:t xml:space="preserve">Gist</w:t>
            </w:r>
          </w:p>
        </w:tc>
      </w:tr>
      <w:tr>
        <w:tc>
          <w:tcPr/>
          <w:p>
            <w:pPr>
              <w:pStyle w:val="Compact"/>
            </w:pPr>
            <w:r>
              <w:t xml:space="preserve">A</w:t>
            </w:r>
          </w:p>
        </w:tc>
        <w:tc>
          <w:tcPr/>
          <w:p>
            <w:pPr>
              <w:pStyle w:val="Compact"/>
            </w:pPr>
            <w:r>
              <w:t xml:space="preserve">Reefs: small area, high species share</w:t>
            </w:r>
          </w:p>
        </w:tc>
      </w:tr>
      <w:tr>
        <w:tc>
          <w:tcPr/>
          <w:p>
            <w:pPr>
              <w:pStyle w:val="Compact"/>
            </w:pPr>
            <w:r>
              <w:t xml:space="preserve">B</w:t>
            </w:r>
          </w:p>
        </w:tc>
        <w:tc>
          <w:tcPr/>
          <w:p>
            <w:pPr>
              <w:pStyle w:val="Compact"/>
            </w:pPr>
            <w:r>
              <w:t xml:space="preserve">Bleaching mechanism: algae expulsion</w:t>
            </w:r>
          </w:p>
        </w:tc>
      </w:tr>
      <w:tr>
        <w:tc>
          <w:tcPr/>
          <w:p>
            <w:pPr>
              <w:pStyle w:val="Compact"/>
            </w:pPr>
            <w:r>
              <w:t xml:space="preserve">C</w:t>
            </w:r>
          </w:p>
        </w:tc>
        <w:tc>
          <w:tcPr/>
          <w:p>
            <w:pPr>
              <w:pStyle w:val="Compact"/>
            </w:pPr>
            <w:r>
              <w:t xml:space="preserve">Shade cloth trial; scalability unclear</w:t>
            </w:r>
          </w:p>
        </w:tc>
      </w:tr>
      <w:tr>
        <w:tc>
          <w:tcPr/>
          <w:p>
            <w:pPr>
              <w:pStyle w:val="Compact"/>
            </w:pPr>
            <w:r>
              <w:t xml:space="preserve">D</w:t>
            </w:r>
          </w:p>
        </w:tc>
        <w:tc>
          <w:tcPr/>
          <w:p>
            <w:pPr>
              <w:pStyle w:val="Compact"/>
            </w:pPr>
            <w:r>
              <w:t xml:space="preserve">GDP/tourism economic forecast</w:t>
            </w:r>
          </w:p>
        </w:tc>
      </w:tr>
    </w:tbl>
    <w:p>
      <w:pPr>
        <w:pStyle w:val="BodyText"/>
      </w:pPr>
      <w:r>
        <w:t xml:space="preserve">Statement</w:t>
      </w:r>
      <w:r>
        <w:t xml:space="preserve"> </w:t>
      </w:r>
      <w:r>
        <w:t xml:space="preserve">“experimental treatment with uncertain large-scale application”</w:t>
      </w:r>
      <w:r>
        <w:t xml:space="preserve"> </w:t>
      </w:r>
      <w:r>
        <w:t xml:space="preserve">→</w:t>
      </w:r>
      <w:r>
        <w:t xml:space="preserve"> </w:t>
      </w:r>
      <w:r>
        <w:rPr>
          <w:b/>
          <w:bCs/>
        </w:rPr>
        <w:t xml:space="preserve">C</w:t>
      </w:r>
      <w:r>
        <w:t xml:space="preserve"> </w:t>
      </w:r>
      <w:r>
        <w:t xml:space="preserve">instantly via index without re-reading A, B, D.</w:t>
      </w:r>
    </w:p>
    <w:p>
      <w:r>
        <w:pict>
          <v:rect style="width:0;height:1.5pt" o:hralign="center" o:hrstd="t" o:hr="t"/>
        </w:pict>
      </w:r>
    </w:p>
    <w:bookmarkEnd w:id="693"/>
    <w:bookmarkStart w:id="694" w:name="X0266c41c5dc94c2ba05ece6db119004a0d98d37"/>
    <w:p>
      <w:pPr>
        <w:pStyle w:val="Heading2"/>
      </w:pPr>
      <w:r>
        <w:t xml:space="preserve">Feature Matching: Theory vs Person vs Organisation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 type</w:t>
            </w:r>
          </w:p>
        </w:tc>
        <w:tc>
          <w:tcPr/>
          <w:p>
            <w:pPr>
              <w:pStyle w:val="Compact"/>
            </w:pPr>
            <w:r>
              <w:t xml:space="preserve">Scan for</w:t>
            </w:r>
          </w:p>
        </w:tc>
      </w:tr>
      <w:tr>
        <w:tc>
          <w:tcPr/>
          <w:p>
            <w:pPr>
              <w:pStyle w:val="Compact"/>
            </w:pPr>
            <w:r>
              <w:t xml:space="preserve">Researcher</w:t>
            </w:r>
          </w:p>
        </w:tc>
        <w:tc>
          <w:tcPr/>
          <w:p>
            <w:pPr>
              <w:pStyle w:val="Compact"/>
            </w:pPr>
            <w:r>
              <w:t xml:space="preserve">verbs of discovery: found, argued, demonstrated</w:t>
            </w:r>
          </w:p>
        </w:tc>
      </w:tr>
      <w:tr>
        <w:tc>
          <w:tcPr/>
          <w:p>
            <w:pPr>
              <w:pStyle w:val="Compact"/>
            </w:pPr>
            <w:r>
              <w:t xml:space="preserve">Organisation</w:t>
            </w:r>
          </w:p>
        </w:tc>
        <w:tc>
          <w:tcPr/>
          <w:p>
            <w:pPr>
              <w:pStyle w:val="Compact"/>
            </w:pPr>
            <w:r>
              <w:t xml:space="preserve">policy actions: mandated, funded, banned</w:t>
            </w:r>
          </w:p>
        </w:tc>
      </w:tr>
      <w:tr>
        <w:tc>
          <w:tcPr/>
          <w:p>
            <w:pPr>
              <w:pStyle w:val="Compact"/>
            </w:pPr>
            <w:r>
              <w:t xml:space="preserve">Theory/Model</w:t>
            </w:r>
          </w:p>
        </w:tc>
        <w:tc>
          <w:tcPr/>
          <w:p>
            <w:pPr>
              <w:pStyle w:val="Compact"/>
            </w:pPr>
            <w:r>
              <w:t xml:space="preserve">named proper noun + definition clause</w:t>
            </w:r>
          </w:p>
        </w:tc>
      </w:tr>
      <w:tr>
        <w:tc>
          <w:tcPr/>
          <w:p>
            <w:pPr>
              <w:pStyle w:val="Compact"/>
            </w:pPr>
            <w:r>
              <w:t xml:space="preserve">Historical period</w:t>
            </w:r>
          </w:p>
        </w:tc>
        <w:tc>
          <w:tcPr/>
          <w:p>
            <w:pPr>
              <w:pStyle w:val="Compact"/>
            </w:pPr>
            <w:r>
              <w:t xml:space="preserve">dates bounding events</w:t>
            </w:r>
          </w:p>
        </w:tc>
      </w:tr>
      <w:tr>
        <w:tc>
          <w:tcPr/>
          <w:p>
            <w:pPr>
              <w:pStyle w:val="Compact"/>
            </w:pPr>
            <w:r>
              <w:t xml:space="preserve">Place</w:t>
            </w:r>
          </w:p>
        </w:tc>
        <w:tc>
          <w:tcPr/>
          <w:p>
            <w:pPr>
              <w:pStyle w:val="Compact"/>
            </w:pPr>
            <w:r>
              <w:t xml:space="preserve">proper noun + prepositional phrases</w:t>
            </w:r>
          </w:p>
        </w:tc>
      </w:tr>
    </w:tbl>
    <w:p>
      <w:pPr>
        <w:pStyle w:val="BodyText"/>
      </w:pPr>
      <w:r>
        <w:t xml:space="preserve">Build attribution table while reading any feature-matching passage.</w:t>
      </w:r>
    </w:p>
    <w:p>
      <w:r>
        <w:pict>
          <v:rect style="width:0;height:1.5pt" o:hralign="center" o:hrstd="t" o:hr="t"/>
        </w:pict>
      </w:r>
    </w:p>
    <w:bookmarkEnd w:id="694"/>
    <w:bookmarkStart w:id="695" w:name="X6d9abe2cc2d0fb8d91030fd8deb9ca3ae2d3166"/>
    <w:p>
      <w:pPr>
        <w:pStyle w:val="Heading2"/>
      </w:pPr>
      <w:r>
        <w:t xml:space="preserve">Additional Passage 3: Three Competing Theories</w:t>
      </w:r>
    </w:p>
    <w:p>
      <w:pPr>
        <w:pStyle w:val="FirstParagraph"/>
      </w:pPr>
      <w:r>
        <w:rPr>
          <w:b/>
          <w:bCs/>
        </w:rPr>
        <w:t xml:space="preserve">Paragraph:</w:t>
      </w:r>
      <w:r>
        <w:t xml:space="preserve"> </w:t>
      </w:r>
      <w:r>
        <w:t xml:space="preserve">Dr. Hale’s</w:t>
      </w:r>
      <w:r>
        <w:t xml:space="preserve"> </w:t>
      </w:r>
      <w:r>
        <w:rPr>
          <w:b/>
          <w:bCs/>
        </w:rPr>
        <w:t xml:space="preserve">resonance model</w:t>
      </w:r>
      <w:r>
        <w:t xml:space="preserve"> </w:t>
      </w:r>
      <w:r>
        <w:t xml:space="preserve">explains tidal locking through gravitational gradient dissipation. Professor Okoye challenged Hale’s timeframe estimates, proposing instead the</w:t>
      </w:r>
      <w:r>
        <w:t xml:space="preserve"> </w:t>
      </w:r>
      <w:r>
        <w:rPr>
          <w:b/>
          <w:bCs/>
        </w:rPr>
        <w:t xml:space="preserve">impact-induced spin model</w:t>
      </w:r>
      <w:r>
        <w:t xml:space="preserve"> </w:t>
      </w:r>
      <w:r>
        <w:t xml:space="preserve">documented in lunar geology literature. The</w:t>
      </w:r>
      <w:r>
        <w:t xml:space="preserve"> </w:t>
      </w:r>
      <w:r>
        <w:rPr>
          <w:b/>
          <w:bCs/>
        </w:rPr>
        <w:t xml:space="preserve">International Astronomical Union</w:t>
      </w:r>
      <w:r>
        <w:t xml:space="preserve"> </w:t>
      </w:r>
      <w:r>
        <w:t xml:space="preserve">working group declined to endorse either exclusively, publishing a consensus statement listing observational tests still outstanding.</w:t>
      </w:r>
    </w:p>
    <w:p>
      <w:pPr>
        <w:pStyle w:val="BodyText"/>
      </w:pPr>
      <w:r>
        <w:rPr>
          <w:b/>
          <w:bCs/>
        </w:rPr>
        <w:t xml:space="preserve">Features:</w:t>
      </w:r>
      <w:r>
        <w:t xml:space="preserve"> </w:t>
      </w:r>
      <w:r>
        <w:t xml:space="preserve">i. Hale ii. Okoye iii. IAU</w:t>
      </w:r>
    </w:p>
    <w:p>
      <w:pPr>
        <w:pStyle w:val="Compact"/>
        <w:numPr>
          <w:ilvl w:val="0"/>
          <w:numId w:val="1218"/>
        </w:numPr>
      </w:pPr>
      <w:r>
        <w:t xml:space="preserve">Disputed estimated timescales →</w:t>
      </w:r>
      <w:r>
        <w:t xml:space="preserve"> </w:t>
      </w:r>
      <w:r>
        <w:rPr>
          <w:b/>
          <w:bCs/>
        </w:rPr>
        <w:t xml:space="preserve">Okoye</w:t>
      </w:r>
      <w:r>
        <w:t xml:space="preserve"> </w:t>
      </w:r>
      <w:r>
        <w:t xml:space="preserve">(challenged timeframe)</w:t>
      </w:r>
      <w:r>
        <w:br/>
      </w:r>
    </w:p>
    <w:p>
      <w:pPr>
        <w:pStyle w:val="Compact"/>
        <w:numPr>
          <w:ilvl w:val="0"/>
          <w:numId w:val="1218"/>
        </w:numPr>
      </w:pPr>
      <w:r>
        <w:t xml:space="preserve">Associated with gravitational gradient dissipation →</w:t>
      </w:r>
      <w:r>
        <w:t xml:space="preserve"> </w:t>
      </w:r>
      <w:r>
        <w:rPr>
          <w:b/>
          <w:bCs/>
        </w:rPr>
        <w:t xml:space="preserve">Hale</w:t>
      </w:r>
      <w:r>
        <w:br/>
      </w:r>
    </w:p>
    <w:p>
      <w:pPr>
        <w:pStyle w:val="Compact"/>
        <w:numPr>
          <w:ilvl w:val="0"/>
          <w:numId w:val="1218"/>
        </w:numPr>
      </w:pPr>
      <w:r>
        <w:t xml:space="preserve">Published consensus without exclusive endorsement →</w:t>
      </w:r>
      <w:r>
        <w:t xml:space="preserve"> </w:t>
      </w:r>
      <w:r>
        <w:rPr>
          <w:b/>
          <w:bCs/>
        </w:rPr>
        <w:t xml:space="preserve">IAU</w:t>
      </w:r>
    </w:p>
    <w:p>
      <w:r>
        <w:pict>
          <v:rect style="width:0;height:1.5pt" o:hralign="center" o:hrstd="t" o:hr="t"/>
        </w:pict>
      </w:r>
    </w:p>
    <w:bookmarkEnd w:id="695"/>
    <w:bookmarkStart w:id="696" w:name="sentence-endings-cohesion-checklist"/>
    <w:p>
      <w:pPr>
        <w:pStyle w:val="Heading2"/>
      </w:pPr>
      <w:r>
        <w:t xml:space="preserve">Sentence Endings — Cohesion Checklist</w:t>
      </w:r>
    </w:p>
    <w:p>
      <w:pPr>
        <w:pStyle w:val="FirstParagraph"/>
      </w:pPr>
      <w:r>
        <w:t xml:space="preserve">Before selecting ending, verify:</w:t>
      </w:r>
    </w:p>
    <w:p>
      <w:pPr>
        <w:pStyle w:val="Compact"/>
        <w:numPr>
          <w:ilvl w:val="0"/>
          <w:numId w:val="1219"/>
        </w:numPr>
      </w:pPr>
      <w:r>
        <w:t xml:space="preserve">Subject-verb agreement</w:t>
      </w:r>
      <w:r>
        <w:br/>
      </w:r>
    </w:p>
    <w:p>
      <w:pPr>
        <w:pStyle w:val="Compact"/>
        <w:numPr>
          <w:ilvl w:val="0"/>
          <w:numId w:val="1220"/>
        </w:numPr>
      </w:pPr>
      <w:r>
        <w:t xml:space="preserve">Tense consistency with stem</w:t>
      </w:r>
      <w:r>
        <w:br/>
      </w:r>
    </w:p>
    <w:p>
      <w:pPr>
        <w:pStyle w:val="Compact"/>
        <w:numPr>
          <w:ilvl w:val="0"/>
          <w:numId w:val="1221"/>
        </w:numPr>
      </w:pPr>
      <w:r>
        <w:t xml:space="preserve">Pronoun reference clear</w:t>
      </w:r>
      <w:r>
        <w:br/>
      </w:r>
    </w:p>
    <w:p>
      <w:pPr>
        <w:pStyle w:val="Compact"/>
        <w:numPr>
          <w:ilvl w:val="0"/>
          <w:numId w:val="1222"/>
        </w:numPr>
      </w:pPr>
      <w:r>
        <w:t xml:space="preserve">Preposition collocations natural</w:t>
      </w:r>
      <w:r>
        <w:br/>
      </w:r>
    </w:p>
    <w:p>
      <w:pPr>
        <w:pStyle w:val="Compact"/>
        <w:numPr>
          <w:ilvl w:val="0"/>
          <w:numId w:val="1223"/>
        </w:numPr>
      </w:pPr>
      <w:r>
        <w:t xml:space="preserve">Meaning supported in passage</w:t>
      </w:r>
    </w:p>
    <w:p>
      <w:pPr>
        <w:pStyle w:val="FirstParagraph"/>
      </w:pPr>
      <w:r>
        <w:t xml:space="preserve">Five checks in 15 seconds prevent impulsive wrong selections.</w:t>
      </w:r>
    </w:p>
    <w:p>
      <w:r>
        <w:pict>
          <v:rect style="width:0;height:1.5pt" o:hralign="center" o:hrstd="t" o:hr="t"/>
        </w:pict>
      </w:r>
    </w:p>
    <w:p>
      <w:pPr>
        <w:pStyle w:val="FirstParagraph"/>
      </w:pPr>
      <w:r>
        <w:rPr>
          <w:i/>
          <w:iCs/>
        </w:rPr>
        <w:t xml:space="preserve">Next: Chapter 86 — Multiple Choice (Reading)</w:t>
      </w:r>
    </w:p>
    <w:bookmarkEnd w:id="696"/>
    <w:bookmarkEnd w:id="697"/>
    <w:bookmarkStart w:id="738" w:name="chapter-86-multiple-choice-reading"/>
    <w:p>
      <w:pPr>
        <w:pStyle w:val="Heading1"/>
      </w:pPr>
      <w:r>
        <w:t xml:space="preserve">Chapter 86: Multiple Choice (Reading)</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698" w:name="learning-objectives-15"/>
    <w:p>
      <w:pPr>
        <w:pStyle w:val="Heading2"/>
      </w:pPr>
      <w:r>
        <w:t xml:space="preserve">Learning Objectives</w:t>
      </w:r>
    </w:p>
    <w:p>
      <w:pPr>
        <w:pStyle w:val="FirstParagraph"/>
      </w:pPr>
      <w:r>
        <w:t xml:space="preserve">By the end of this chapter, you will be able to:</w:t>
      </w:r>
    </w:p>
    <w:p>
      <w:pPr>
        <w:pStyle w:val="Compact"/>
        <w:numPr>
          <w:ilvl w:val="0"/>
          <w:numId w:val="1224"/>
        </w:numPr>
      </w:pPr>
      <w:r>
        <w:t xml:space="preserve">Identify the four MCQ formats used in IELTS Reading and adapt strategy to each.</w:t>
      </w:r>
    </w:p>
    <w:p>
      <w:pPr>
        <w:pStyle w:val="Compact"/>
        <w:numPr>
          <w:ilvl w:val="0"/>
          <w:numId w:val="1224"/>
        </w:numPr>
      </w:pPr>
      <w:r>
        <w:t xml:space="preserve">Apply systematic distractor elimination using the TRUE/FALSE/NG logic framework.</w:t>
      </w:r>
    </w:p>
    <w:p>
      <w:pPr>
        <w:pStyle w:val="Compact"/>
        <w:numPr>
          <w:ilvl w:val="0"/>
          <w:numId w:val="1224"/>
        </w:numPr>
      </w:pPr>
      <w:r>
        <w:t xml:space="preserve">Distinguish main-idea questions from detail questions and writer-attitude questions.</w:t>
      </w:r>
    </w:p>
    <w:p>
      <w:pPr>
        <w:pStyle w:val="Compact"/>
        <w:numPr>
          <w:ilvl w:val="0"/>
          <w:numId w:val="1224"/>
        </w:numPr>
      </w:pPr>
      <w:r>
        <w:t xml:space="preserve">Avoid extreme options, partial-quote options, and true-but-irrelevant options.</w:t>
      </w:r>
    </w:p>
    <w:p>
      <w:pPr>
        <w:pStyle w:val="Compact"/>
        <w:numPr>
          <w:ilvl w:val="0"/>
          <w:numId w:val="1224"/>
        </w:numPr>
      </w:pPr>
      <w:r>
        <w:t xml:space="preserve">Locate answer zones efficiently when questions are ordered or scattered.</w:t>
      </w:r>
    </w:p>
    <w:p>
      <w:pPr>
        <w:pStyle w:val="Compact"/>
        <w:numPr>
          <w:ilvl w:val="0"/>
          <w:numId w:val="1224"/>
        </w:numPr>
      </w:pPr>
      <w:r>
        <w:t xml:space="preserve">Handle multi-answer MCQ items (</w:t>
      </w:r>
      <w:r>
        <w:t xml:space="preserve">“Choose TWO letters”</w:t>
      </w:r>
      <w:r>
        <w:t xml:space="preserve">) without double-counting errors.</w:t>
      </w:r>
    </w:p>
    <w:p>
      <w:pPr>
        <w:pStyle w:val="Compact"/>
        <w:numPr>
          <w:ilvl w:val="0"/>
          <w:numId w:val="1224"/>
        </w:numPr>
      </w:pPr>
      <w:r>
        <w:t xml:space="preserve">Complete MCQ sets at approximately 1.5 minutes per question under exam conditions.</w:t>
      </w:r>
    </w:p>
    <w:p>
      <w:r>
        <w:pict>
          <v:rect style="width:0;height:1.5pt" o:hralign="center" o:hrstd="t" o:hr="t"/>
        </w:pict>
      </w:r>
    </w:p>
    <w:bookmarkEnd w:id="698"/>
    <w:bookmarkStart w:id="708" w:name="theory-explanation-15"/>
    <w:p>
      <w:pPr>
        <w:pStyle w:val="Heading2"/>
      </w:pPr>
      <w:r>
        <w:t xml:space="preserve">Theory / Explanation</w:t>
      </w:r>
    </w:p>
    <w:bookmarkStart w:id="699" w:name="mcq-formats-in-ielts-reading"/>
    <w:p>
      <w:pPr>
        <w:pStyle w:val="Heading3"/>
      </w:pPr>
      <w:r>
        <w:t xml:space="preserve">86.1 MCQ Formats in IELTS Reading</w:t>
      </w:r>
    </w:p>
    <w:p>
      <w:pPr>
        <w:pStyle w:val="FirstParagraph"/>
      </w:pPr>
      <w:r>
        <w:rPr>
          <w:b/>
          <w:bCs/>
        </w:rPr>
        <w:t xml:space="preserve">Format A — Single answer (A/B/C/D or A/B/C/D/E)</w:t>
      </w:r>
      <w:r>
        <w:br/>
      </w:r>
      <w:r>
        <w:t xml:space="preserve">Most common. One correct option.</w:t>
      </w:r>
    </w:p>
    <w:p>
      <w:pPr>
        <w:pStyle w:val="BodyText"/>
      </w:pPr>
      <w:r>
        <w:rPr>
          <w:b/>
          <w:bCs/>
        </w:rPr>
        <w:t xml:space="preserve">Format B — Choose TWO (or THREE)</w:t>
      </w:r>
      <w:r>
        <w:br/>
      </w:r>
      <w:r>
        <w:t xml:space="preserve">“Which TWO advantages are mentioned?”</w:t>
      </w:r>
      <w:r>
        <w:t xml:space="preserve"> </w:t>
      </w:r>
      <w:r>
        <w:t xml:space="preserve">— five or six options listed; select 2. Each correct selection = 1 mark.</w:t>
      </w:r>
    </w:p>
    <w:p>
      <w:pPr>
        <w:pStyle w:val="BodyText"/>
      </w:pPr>
      <w:r>
        <w:rPr>
          <w:b/>
          <w:bCs/>
        </w:rPr>
        <w:t xml:space="preserve">Format C — Question first, options after passage section</w:t>
      </w:r>
      <w:r>
        <w:br/>
      </w:r>
      <w:r>
        <w:t xml:space="preserve">Grouped with related paragraphs.</w:t>
      </w:r>
    </w:p>
    <w:p>
      <w:pPr>
        <w:pStyle w:val="BodyText"/>
      </w:pPr>
      <w:r>
        <w:rPr>
          <w:b/>
          <w:bCs/>
        </w:rPr>
        <w:t xml:space="preserve">Format D — Complete the question stem</w:t>
      </w:r>
      <w:r>
        <w:br/>
      </w:r>
      <w:r>
        <w:t xml:space="preserve">” The writer suggests that the primary cause of X is…” + 4 completions.</w:t>
      </w:r>
    </w:p>
    <w:p>
      <w:pPr>
        <w:pStyle w:val="BodyText"/>
      </w:pPr>
      <w:r>
        <w:rPr>
          <w:b/>
          <w:bCs/>
        </w:rPr>
        <w:t xml:space="preserve">Why format awareness matters:</w:t>
      </w:r>
      <w:r>
        <w:t xml:space="preserve"> </w:t>
      </w:r>
      <w:r>
        <w:t xml:space="preserve">Multi-select items require</w:t>
      </w:r>
      <w:r>
        <w:t xml:space="preserve"> </w:t>
      </w:r>
      <w:r>
        <w:rPr>
          <w:b/>
          <w:bCs/>
        </w:rPr>
        <w:t xml:space="preserve">confirmation of each option</w:t>
      </w:r>
      <w:r>
        <w:t xml:space="preserve"> </w:t>
      </w:r>
      <w:r>
        <w:t xml:space="preserve">against text — not stop after finding one correct.</w:t>
      </w:r>
    </w:p>
    <w:bookmarkEnd w:id="699"/>
    <w:bookmarkStart w:id="700" w:name="question-type-subcategories"/>
    <w:p>
      <w:pPr>
        <w:pStyle w:val="Heading3"/>
      </w:pPr>
      <w:r>
        <w:t xml:space="preserve">86.2 Question Type Subcategories</w:t>
      </w:r>
    </w:p>
    <w:tbl>
      <w:tblPr>
        <w:tblStyle w:val="Table"/>
        <w:tblW w:type="pct" w:w="5000"/>
        <w:tblLayout w:type="fixed"/>
        <w:tblLook w:firstRow="1" w:lastRow="0" w:firstColumn="0" w:lastColumn="0" w:noHBand="0" w:noVBand="0" w:val="0020"/>
      </w:tblPr>
      <w:tblGrid>
        <w:gridCol w:w="2782"/>
        <w:gridCol w:w="2996"/>
        <w:gridCol w:w="2140"/>
      </w:tblGrid>
      <w:tr>
        <w:trPr>
          <w:tblHeader w:val="on"/>
        </w:trPr>
        <w:tc>
          <w:tcPr/>
          <w:p>
            <w:pPr>
              <w:pStyle w:val="Compact"/>
            </w:pPr>
            <w:r>
              <w:t xml:space="preserve">Subcategory</w:t>
            </w:r>
          </w:p>
        </w:tc>
        <w:tc>
          <w:tcPr/>
          <w:p>
            <w:pPr>
              <w:pStyle w:val="Compact"/>
            </w:pPr>
            <w:r>
              <w:t xml:space="preserve">What it asks</w:t>
            </w:r>
          </w:p>
        </w:tc>
        <w:tc>
          <w:tcPr/>
          <w:p>
            <w:pPr>
              <w:pStyle w:val="Compact"/>
            </w:pPr>
            <w:r>
              <w:t xml:space="preserve">Strategy</w:t>
            </w:r>
          </w:p>
        </w:tc>
      </w:tr>
      <w:tr>
        <w:tc>
          <w:tcPr/>
          <w:p>
            <w:pPr>
              <w:pStyle w:val="Compact"/>
            </w:pPr>
            <w:r>
              <w:t xml:space="preserve">Detail</w:t>
            </w:r>
          </w:p>
        </w:tc>
        <w:tc>
          <w:tcPr/>
          <w:p>
            <w:pPr>
              <w:pStyle w:val="Compact"/>
            </w:pPr>
            <w:r>
              <w:t xml:space="preserve">Specific fact/intention</w:t>
            </w:r>
          </w:p>
        </w:tc>
        <w:tc>
          <w:tcPr/>
          <w:p>
            <w:pPr>
              <w:pStyle w:val="Compact"/>
            </w:pPr>
            <w:r>
              <w:t xml:space="preserve">Scan + intensive read</w:t>
            </w:r>
          </w:p>
        </w:tc>
      </w:tr>
      <w:tr>
        <w:tc>
          <w:tcPr/>
          <w:p>
            <w:pPr>
              <w:pStyle w:val="Compact"/>
            </w:pPr>
            <w:r>
              <w:t xml:space="preserve">Main idea</w:t>
            </w:r>
          </w:p>
        </w:tc>
        <w:tc>
          <w:tcPr/>
          <w:p>
            <w:pPr>
              <w:pStyle w:val="Compact"/>
            </w:pPr>
            <w:r>
              <w:t xml:space="preserve">Paragraph/passage gist</w:t>
            </w:r>
          </w:p>
        </w:tc>
        <w:tc>
          <w:tcPr/>
          <w:p>
            <w:pPr>
              <w:pStyle w:val="Compact"/>
            </w:pPr>
            <w:r>
              <w:t xml:space="preserve">Skim + reject detail options</w:t>
            </w:r>
          </w:p>
        </w:tc>
      </w:tr>
      <w:tr>
        <w:tc>
          <w:tcPr/>
          <w:p>
            <w:pPr>
              <w:pStyle w:val="Compact"/>
            </w:pPr>
            <w:r>
              <w:t xml:space="preserve">Writer’s purpose/reason</w:t>
            </w:r>
          </w:p>
        </w:tc>
        <w:tc>
          <w:tcPr/>
          <w:p>
            <w:pPr>
              <w:pStyle w:val="Compact"/>
            </w:pPr>
            <w:r>
              <w:t xml:space="preserve">Why author includes information</w:t>
            </w:r>
          </w:p>
        </w:tc>
        <w:tc>
          <w:tcPr/>
          <w:p>
            <w:pPr>
              <w:pStyle w:val="Compact"/>
            </w:pPr>
            <w:r>
              <w:t xml:space="preserve">Read surrounding discourse</w:t>
            </w:r>
          </w:p>
        </w:tc>
      </w:tr>
      <w:tr>
        <w:tc>
          <w:tcPr/>
          <w:p>
            <w:pPr>
              <w:pStyle w:val="Compact"/>
            </w:pPr>
            <w:r>
              <w:t xml:space="preserve">Inference</w:t>
            </w:r>
          </w:p>
        </w:tc>
        <w:tc>
          <w:tcPr/>
          <w:p>
            <w:pPr>
              <w:pStyle w:val="Compact"/>
            </w:pPr>
            <w:r>
              <w:t xml:space="preserve">Implied but not stated</w:t>
            </w:r>
          </w:p>
        </w:tc>
        <w:tc>
          <w:tcPr/>
          <w:p>
            <w:pPr>
              <w:pStyle w:val="Compact"/>
            </w:pPr>
            <w:r>
              <w:t xml:space="preserve">Caution — closest supported inference only</w:t>
            </w:r>
          </w:p>
        </w:tc>
      </w:tr>
      <w:tr>
        <w:tc>
          <w:tcPr/>
          <w:p>
            <w:pPr>
              <w:pStyle w:val="Compact"/>
            </w:pPr>
            <w:r>
              <w:t xml:space="preserve">Attitude/tone</w:t>
            </w:r>
          </w:p>
        </w:tc>
        <w:tc>
          <w:tcPr/>
          <w:p>
            <w:pPr>
              <w:pStyle w:val="Compact"/>
            </w:pPr>
            <w:r>
              <w:t xml:space="preserve">Writer’s view</w:t>
            </w:r>
          </w:p>
        </w:tc>
        <w:tc>
          <w:tcPr/>
          <w:p>
            <w:pPr>
              <w:pStyle w:val="Compact"/>
            </w:pPr>
            <w:r>
              <w:t xml:space="preserve">YNNG-style evaluative language</w:t>
            </w:r>
          </w:p>
        </w:tc>
      </w:tr>
    </w:tbl>
    <w:bookmarkEnd w:id="700"/>
    <w:bookmarkStart w:id="701" w:name="the-elimination-framework"/>
    <w:p>
      <w:pPr>
        <w:pStyle w:val="Heading3"/>
      </w:pPr>
      <w:r>
        <w:t xml:space="preserve">86.3 The Elimination Framework</w:t>
      </w:r>
    </w:p>
    <w:p>
      <w:pPr>
        <w:pStyle w:val="FirstParagraph"/>
      </w:pPr>
      <w:r>
        <w:t xml:space="preserve">Treat each option as a</w:t>
      </w:r>
      <w:r>
        <w:t xml:space="preserve"> </w:t>
      </w:r>
      <w:r>
        <w:rPr>
          <w:b/>
          <w:bCs/>
        </w:rPr>
        <w:t xml:space="preserve">mini TFNG statement:</w:t>
      </w:r>
    </w:p>
    <w:tbl>
      <w:tblPr>
        <w:tblStyle w:val="Table"/>
        <w:tblW w:type="pct" w:w="5000"/>
        <w:tblLayout w:type="fixed"/>
        <w:tblLook w:firstRow="1" w:lastRow="0" w:firstColumn="0" w:lastColumn="0" w:noHBand="0" w:noVBand="0" w:val="0020"/>
      </w:tblPr>
      <w:tblGrid>
        <w:gridCol w:w="5165"/>
        <w:gridCol w:w="2754"/>
      </w:tblGrid>
      <w:tr>
        <w:trPr>
          <w:tblHeader w:val="on"/>
        </w:trPr>
        <w:tc>
          <w:tcPr/>
          <w:p>
            <w:pPr>
              <w:pStyle w:val="Compact"/>
            </w:pPr>
            <w:r>
              <w:t xml:space="preserve">Option status</w:t>
            </w:r>
          </w:p>
        </w:tc>
        <w:tc>
          <w:tcPr/>
          <w:p>
            <w:pPr>
              <w:pStyle w:val="Compact"/>
            </w:pPr>
            <w:r>
              <w:t xml:space="preserve">Action</w:t>
            </w:r>
          </w:p>
        </w:tc>
      </w:tr>
      <w:tr>
        <w:tc>
          <w:tcPr/>
          <w:p>
            <w:pPr>
              <w:pStyle w:val="Compact"/>
            </w:pPr>
            <w:r>
              <w:t xml:space="preserve">Contradicted by passage</w:t>
            </w:r>
          </w:p>
        </w:tc>
        <w:tc>
          <w:tcPr/>
          <w:p>
            <w:pPr>
              <w:pStyle w:val="Compact"/>
            </w:pPr>
            <w:r>
              <w:t xml:space="preserve">Eliminate</w:t>
            </w:r>
          </w:p>
        </w:tc>
      </w:tr>
      <w:tr>
        <w:tc>
          <w:tcPr/>
          <w:p>
            <w:pPr>
              <w:pStyle w:val="Compact"/>
            </w:pPr>
            <w:r>
              <w:t xml:space="preserve">Not mentioned</w:t>
            </w:r>
          </w:p>
        </w:tc>
        <w:tc>
          <w:tcPr/>
          <w:p>
            <w:pPr>
              <w:pStyle w:val="Compact"/>
            </w:pPr>
            <w:r>
              <w:t xml:space="preserve">Eliminate</w:t>
            </w:r>
          </w:p>
        </w:tc>
      </w:tr>
      <w:tr>
        <w:tc>
          <w:tcPr/>
          <w:p>
            <w:pPr>
              <w:pStyle w:val="Compact"/>
            </w:pPr>
            <w:r>
              <w:t xml:space="preserve">Partially true but incomplete</w:t>
            </w:r>
          </w:p>
        </w:tc>
        <w:tc>
          <w:tcPr/>
          <w:p>
            <w:pPr>
              <w:pStyle w:val="Compact"/>
            </w:pPr>
            <w:r>
              <w:t xml:space="preserve">Usually eliminate (IELTS prefers complete match)</w:t>
            </w:r>
          </w:p>
        </w:tc>
      </w:tr>
      <w:tr>
        <w:tc>
          <w:tcPr/>
          <w:p>
            <w:pPr>
              <w:pStyle w:val="Compact"/>
            </w:pPr>
            <w:r>
              <w:t xml:space="preserve">Fully supported paraphrase</w:t>
            </w:r>
          </w:p>
        </w:tc>
        <w:tc>
          <w:tcPr/>
          <w:p>
            <w:pPr>
              <w:pStyle w:val="Compact"/>
            </w:pPr>
            <w:r>
              <w:t xml:space="preserve">Strong candidate</w:t>
            </w:r>
          </w:p>
        </w:tc>
      </w:tr>
      <w:tr>
        <w:tc>
          <w:tcPr/>
          <w:p>
            <w:pPr>
              <w:pStyle w:val="Compact"/>
            </w:pPr>
            <w:r>
              <w:t xml:space="preserve">True in real world but not in passage</w:t>
            </w:r>
          </w:p>
        </w:tc>
        <w:tc>
          <w:tcPr/>
          <w:p>
            <w:pPr>
              <w:pStyle w:val="Compact"/>
            </w:pPr>
            <w:r>
              <w:t xml:space="preserve">Eliminate</w:t>
            </w:r>
          </w:p>
        </w:tc>
      </w:tr>
    </w:tbl>
    <w:p>
      <w:pPr>
        <w:pStyle w:val="BodyText"/>
      </w:pPr>
      <w:r>
        <w:rPr>
          <w:b/>
          <w:bCs/>
        </w:rPr>
        <w:t xml:space="preserve">Two finalists:</w:t>
      </w:r>
      <w:r>
        <w:t xml:space="preserve"> </w:t>
      </w:r>
      <w:r>
        <w:t xml:space="preserve">Choose the option that matches</w:t>
      </w:r>
      <w:r>
        <w:t xml:space="preserve"> </w:t>
      </w:r>
      <w:r>
        <w:rPr>
          <w:b/>
          <w:bCs/>
        </w:rPr>
        <w:t xml:space="preserve">question stem focus</w:t>
      </w:r>
      <w:r>
        <w:t xml:space="preserve"> </w:t>
      </w:r>
      <w:r>
        <w:t xml:space="preserve">— not the more interesting option.</w:t>
      </w:r>
    </w:p>
    <w:bookmarkEnd w:id="701"/>
    <w:bookmarkStart w:id="702" w:name="the-six-distractor-types"/>
    <w:p>
      <w:pPr>
        <w:pStyle w:val="Heading3"/>
      </w:pPr>
      <w:r>
        <w:t xml:space="preserve">86.4 The Six Distractor Types</w:t>
      </w:r>
    </w:p>
    <w:p>
      <w:pPr>
        <w:pStyle w:val="FirstParagraph"/>
      </w:pPr>
      <w:r>
        <w:rPr>
          <w:b/>
          <w:bCs/>
        </w:rPr>
        <w:t xml:space="preserve">1. Word-copy distractor</w:t>
      </w:r>
      <w:r>
        <w:t xml:space="preserve"> </w:t>
      </w:r>
      <w:r>
        <w:t xml:space="preserve">— Repeats passage vocabulary but reverses meaning.</w:t>
      </w:r>
    </w:p>
    <w:p>
      <w:pPr>
        <w:pStyle w:val="BodyText"/>
      </w:pPr>
      <w:r>
        <w:rPr>
          <w:b/>
          <w:bCs/>
        </w:rPr>
        <w:t xml:space="preserve">2. True elsewhere</w:t>
      </w:r>
      <w:r>
        <w:t xml:space="preserve"> </w:t>
      </w:r>
      <w:r>
        <w:t xml:space="preserve">— Correct for different paragraph, not question scope.</w:t>
      </w:r>
    </w:p>
    <w:p>
      <w:pPr>
        <w:pStyle w:val="BodyText"/>
      </w:pPr>
      <w:r>
        <w:rPr>
          <w:b/>
          <w:bCs/>
        </w:rPr>
        <w:t xml:space="preserve">3. Absolute distractor</w:t>
      </w:r>
      <w:r>
        <w:t xml:space="preserve"> </w:t>
      </w:r>
      <w:r>
        <w:t xml:space="preserve">— all, never, completely — when passage hedges.</w:t>
      </w:r>
    </w:p>
    <w:p>
      <w:pPr>
        <w:pStyle w:val="BodyText"/>
      </w:pPr>
      <w:r>
        <w:rPr>
          <w:b/>
          <w:bCs/>
        </w:rPr>
        <w:t xml:space="preserve">4. Detail distractor</w:t>
      </w:r>
      <w:r>
        <w:t xml:space="preserve"> </w:t>
      </w:r>
      <w:r>
        <w:t xml:space="preserve">— True fact, wrong level (example not main idea).</w:t>
      </w:r>
    </w:p>
    <w:p>
      <w:pPr>
        <w:pStyle w:val="BodyText"/>
      </w:pPr>
      <w:r>
        <w:rPr>
          <w:b/>
          <w:bCs/>
        </w:rPr>
        <w:t xml:space="preserve">5. Opposite distractor</w:t>
      </w:r>
      <w:r>
        <w:t xml:space="preserve"> </w:t>
      </w:r>
      <w:r>
        <w:t xml:space="preserve">— Antonym or reversed causality.</w:t>
      </w:r>
    </w:p>
    <w:p>
      <w:pPr>
        <w:pStyle w:val="BodyText"/>
      </w:pPr>
      <w:r>
        <w:rPr>
          <w:b/>
          <w:bCs/>
        </w:rPr>
        <w:t xml:space="preserve">6. Attractive inference</w:t>
      </w:r>
      <w:r>
        <w:t xml:space="preserve"> </w:t>
      </w:r>
      <w:r>
        <w:t xml:space="preserve">— Logical but unsupported —</w:t>
      </w:r>
      <w:r>
        <w:t xml:space="preserve"> </w:t>
      </w:r>
      <w:r>
        <w:rPr>
          <w:b/>
          <w:bCs/>
        </w:rPr>
        <w:t xml:space="preserve">NG option</w:t>
      </w:r>
      <w:r>
        <w:t xml:space="preserve">.</w:t>
      </w:r>
    </w:p>
    <w:bookmarkEnd w:id="702"/>
    <w:bookmarkStart w:id="703" w:name="reading-the-stem-first"/>
    <w:p>
      <w:pPr>
        <w:pStyle w:val="Heading3"/>
      </w:pPr>
      <w:r>
        <w:t xml:space="preserve">86.5 Reading the Stem First</w:t>
      </w:r>
    </w:p>
    <w:p>
      <w:pPr>
        <w:pStyle w:val="FirstParagraph"/>
      </w:pPr>
      <w:r>
        <w:rPr>
          <w:b/>
          <w:bCs/>
        </w:rPr>
        <w:t xml:space="preserve">Always read question stem before options</w:t>
      </w:r>
      <w:r>
        <w:t xml:space="preserve"> </w:t>
      </w:r>
      <w:r>
        <w:t xml:space="preserve">— stems contain:</w:t>
      </w:r>
    </w:p>
    <w:p>
      <w:pPr>
        <w:pStyle w:val="Compact"/>
        <w:numPr>
          <w:ilvl w:val="0"/>
          <w:numId w:val="1225"/>
        </w:numPr>
      </w:pPr>
      <w:r>
        <w:t xml:space="preserve">Scope limiters (</w:t>
      </w:r>
      <w:r>
        <w:t xml:space="preserve">“according to the passage,”</w:t>
      </w:r>
      <w:r>
        <w:t xml:space="preserve"> </w:t>
      </w:r>
      <w:r>
        <w:t xml:space="preserve">“in paragraph 3”</w:t>
      </w:r>
      <w:r>
        <w:t xml:space="preserve">)</w:t>
      </w:r>
    </w:p>
    <w:p>
      <w:pPr>
        <w:pStyle w:val="Compact"/>
        <w:numPr>
          <w:ilvl w:val="0"/>
          <w:numId w:val="1225"/>
        </w:numPr>
      </w:pPr>
      <w:r>
        <w:t xml:space="preserve">Target (</w:t>
      </w:r>
      <w:r>
        <w:t xml:space="preserve">“main reason,”</w:t>
      </w:r>
      <w:r>
        <w:t xml:space="preserve"> </w:t>
      </w:r>
      <w:r>
        <w:t xml:space="preserve">“primary concern,”</w:t>
      </w:r>
      <w:r>
        <w:t xml:space="preserve"> </w:t>
      </w:r>
      <w:r>
        <w:t xml:space="preserve">“writer’s attitude”</w:t>
      </w:r>
      <w:r>
        <w:t xml:space="preserve">)</w:t>
      </w:r>
    </w:p>
    <w:p>
      <w:pPr>
        <w:pStyle w:val="FirstParagraph"/>
      </w:pPr>
      <w:r>
        <w:rPr>
          <w:b/>
          <w:bCs/>
        </w:rPr>
        <w:t xml:space="preserve">Without stem focus:</w:t>
      </w:r>
      <w:r>
        <w:t xml:space="preserve"> </w:t>
      </w:r>
      <w:r>
        <w:t xml:space="preserve">detail option wins when main-idea required.</w:t>
      </w:r>
    </w:p>
    <w:bookmarkEnd w:id="703"/>
    <w:bookmarkStart w:id="704" w:name="multi-select-protocol-choose-two"/>
    <w:p>
      <w:pPr>
        <w:pStyle w:val="Heading3"/>
      </w:pPr>
      <w:r>
        <w:t xml:space="preserve">86.6 Multi-Select Protocol (Choose TWO)</w:t>
      </w:r>
    </w:p>
    <w:p>
      <w:pPr>
        <w:pStyle w:val="Compact"/>
        <w:numPr>
          <w:ilvl w:val="0"/>
          <w:numId w:val="1226"/>
        </w:numPr>
      </w:pPr>
      <w:r>
        <w:t xml:space="preserve">Read all options quickly — mark clearly wrong.</w:t>
      </w:r>
    </w:p>
    <w:p>
      <w:pPr>
        <w:pStyle w:val="Compact"/>
        <w:numPr>
          <w:ilvl w:val="0"/>
          <w:numId w:val="1226"/>
        </w:numPr>
      </w:pPr>
      <w:r>
        <w:t xml:space="preserve">Scan passage for each remaining option — confirm mentioned.</w:t>
      </w:r>
    </w:p>
    <w:p>
      <w:pPr>
        <w:pStyle w:val="Compact"/>
        <w:numPr>
          <w:ilvl w:val="0"/>
          <w:numId w:val="1226"/>
        </w:numPr>
      </w:pPr>
      <w:r>
        <w:t xml:space="preserve">Select exactly required number —</w:t>
      </w:r>
      <w:r>
        <w:t xml:space="preserve"> </w:t>
      </w:r>
      <w:r>
        <w:rPr>
          <w:b/>
          <w:bCs/>
        </w:rPr>
        <w:t xml:space="preserve">order on answer sheet irrelevant</w:t>
      </w:r>
      <w:r>
        <w:t xml:space="preserve">.</w:t>
      </w:r>
    </w:p>
    <w:p>
      <w:pPr>
        <w:pStyle w:val="Compact"/>
        <w:numPr>
          <w:ilvl w:val="0"/>
          <w:numId w:val="1226"/>
        </w:numPr>
      </w:pPr>
      <w:r>
        <w:t xml:space="preserve">If only one confirmed, re-scan for second — don’t guess contradictory pair.</w:t>
      </w:r>
    </w:p>
    <w:p>
      <w:pPr>
        <w:pStyle w:val="FirstParagraph"/>
      </w:pPr>
      <w:r>
        <w:rPr>
          <w:b/>
          <w:bCs/>
        </w:rPr>
        <w:t xml:space="preserve">Common error:</w:t>
      </w:r>
      <w:r>
        <w:t xml:space="preserve"> </w:t>
      </w:r>
      <w:r>
        <w:t xml:space="preserve">Pick two options that contradict each other when passage supports only one.</w:t>
      </w:r>
    </w:p>
    <w:bookmarkEnd w:id="704"/>
    <w:bookmarkStart w:id="705" w:name="location-and-order"/>
    <w:p>
      <w:pPr>
        <w:pStyle w:val="Heading3"/>
      </w:pPr>
      <w:r>
        <w:t xml:space="preserve">86.7 Location and Order</w:t>
      </w:r>
    </w:p>
    <w:p>
      <w:pPr>
        <w:pStyle w:val="FirstParagraph"/>
      </w:pPr>
      <w:r>
        <w:t xml:space="preserve">Single-answer MCQ usually</w:t>
      </w:r>
      <w:r>
        <w:t xml:space="preserve"> </w:t>
      </w:r>
      <w:r>
        <w:rPr>
          <w:b/>
          <w:bCs/>
        </w:rPr>
        <w:t xml:space="preserve">follows passage order</w:t>
      </w:r>
      <w:r>
        <w:t xml:space="preserve">. Use previous question location as lower bound for scan.</w:t>
      </w:r>
    </w:p>
    <w:p>
      <w:pPr>
        <w:pStyle w:val="BodyText"/>
      </w:pPr>
      <w:r>
        <w:rPr>
          <w:b/>
          <w:bCs/>
        </w:rPr>
        <w:t xml:space="preserve">Exception:</w:t>
      </w:r>
      <w:r>
        <w:t xml:space="preserve"> </w:t>
      </w:r>
      <w:r>
        <w:t xml:space="preserve">Main idea question about whole passage — may require global skim.</w:t>
      </w:r>
    </w:p>
    <w:bookmarkEnd w:id="705"/>
    <w:bookmarkStart w:id="706" w:name="time-and-marking"/>
    <w:p>
      <w:pPr>
        <w:pStyle w:val="Heading3"/>
      </w:pPr>
      <w:r>
        <w:t xml:space="preserve">86.8 Time and Marking</w:t>
      </w:r>
    </w:p>
    <w:p>
      <w:pPr>
        <w:pStyle w:val="FirstParagraph"/>
      </w:pPr>
      <w:r>
        <w:t xml:space="preserve">~</w:t>
      </w:r>
      <w:r>
        <w:rPr>
          <w:b/>
          <w:bCs/>
        </w:rPr>
        <w:t xml:space="preserve">1.5 minutes per MCQ</w:t>
      </w:r>
      <w:r>
        <w:t xml:space="preserve"> </w:t>
      </w:r>
      <w:r>
        <w:t xml:space="preserve">— longer than TFNG due to four-option evaluation.</w:t>
      </w:r>
    </w:p>
    <w:p>
      <w:pPr>
        <w:pStyle w:val="BodyText"/>
      </w:pPr>
      <w:r>
        <w:rPr>
          <w:b/>
          <w:bCs/>
        </w:rPr>
        <w:t xml:space="preserve">Do not over-invest:</w:t>
      </w:r>
      <w:r>
        <w:t xml:space="preserve"> </w:t>
      </w:r>
      <w:r>
        <w:t xml:space="preserve">If torn between two after 2 minutes, mark best guess, flag, move.</w:t>
      </w:r>
    </w:p>
    <w:bookmarkEnd w:id="706"/>
    <w:bookmarkStart w:id="707" w:name="comparison-with-listening-mcq"/>
    <w:p>
      <w:pPr>
        <w:pStyle w:val="Heading3"/>
      </w:pPr>
      <w:r>
        <w:t xml:space="preserve">86.9 Comparison with Listening MCQ</w:t>
      </w:r>
    </w:p>
    <w:p>
      <w:pPr>
        <w:pStyle w:val="FirstParagraph"/>
      </w:pPr>
      <w:r>
        <w:t xml:space="preserve">Reading MCQ allows</w:t>
      </w:r>
      <w:r>
        <w:t xml:space="preserve"> </w:t>
      </w:r>
      <w:r>
        <w:rPr>
          <w:b/>
          <w:bCs/>
        </w:rPr>
        <w:t xml:space="preserve">re-scanning text</w:t>
      </w:r>
      <w:r>
        <w:t xml:space="preserve">; Listening does not. Reading candidates should</w:t>
      </w:r>
      <w:r>
        <w:t xml:space="preserve"> </w:t>
      </w:r>
      <w:r>
        <w:rPr>
          <w:b/>
          <w:bCs/>
        </w:rPr>
        <w:t xml:space="preserve">verify every option</w:t>
      </w:r>
      <w:r>
        <w:t xml:space="preserve"> </w:t>
      </w:r>
      <w:r>
        <w:t xml:space="preserve">in text when time permits — not rely on memory.</w:t>
      </w:r>
    </w:p>
    <w:p>
      <w:r>
        <w:pict>
          <v:rect style="width:0;height:1.5pt" o:hralign="center" o:hrstd="t" o:hr="t"/>
        </w:pict>
      </w:r>
    </w:p>
    <w:bookmarkEnd w:id="707"/>
    <w:bookmarkEnd w:id="708"/>
    <w:bookmarkStart w:id="712" w:name="examples-14"/>
    <w:p>
      <w:pPr>
        <w:pStyle w:val="Heading2"/>
      </w:pPr>
      <w:r>
        <w:t xml:space="preserve">Examples</w:t>
      </w:r>
    </w:p>
    <w:bookmarkStart w:id="709" w:name="example-1-detail-mcq"/>
    <w:p>
      <w:pPr>
        <w:pStyle w:val="Heading3"/>
      </w:pPr>
      <w:r>
        <w:t xml:space="preserve">Example 1: Detail MCQ</w:t>
      </w:r>
    </w:p>
    <w:p>
      <w:pPr>
        <w:pStyle w:val="FirstParagraph"/>
      </w:pPr>
      <w:r>
        <w:rPr>
          <w:b/>
          <w:bCs/>
        </w:rPr>
        <w:t xml:space="preserve">Question:</w:t>
      </w:r>
      <w:r>
        <w:t xml:space="preserve"> </w:t>
      </w:r>
      <w:r>
        <w:t xml:space="preserve">Why did the 2018 trial fail?</w:t>
      </w:r>
      <w:r>
        <w:br/>
      </w:r>
      <w:r>
        <w:rPr>
          <w:b/>
          <w:bCs/>
        </w:rPr>
        <w:t xml:space="preserve">Passage:</w:t>
      </w:r>
      <w:r>
        <w:t xml:space="preserve"> </w:t>
      </w:r>
      <w:r>
        <w:t xml:space="preserve">“…trial aborted due to insufficient sample diversity.”</w:t>
      </w:r>
    </w:p>
    <w:p>
      <w:pPr>
        <w:pStyle w:val="BodyText"/>
      </w:pPr>
      <w:r>
        <w:rPr>
          <w:b/>
          <w:bCs/>
        </w:rPr>
        <w:t xml:space="preserve">A.</w:t>
      </w:r>
      <w:r>
        <w:t xml:space="preserve"> </w:t>
      </w:r>
      <w:r>
        <w:t xml:space="preserve">Equipment malfunction</w:t>
      </w:r>
      <w:r>
        <w:br/>
      </w:r>
      <w:r>
        <w:rPr>
          <w:b/>
          <w:bCs/>
        </w:rPr>
        <w:t xml:space="preserve">B.</w:t>
      </w:r>
      <w:r>
        <w:t xml:space="preserve"> </w:t>
      </w:r>
      <w:r>
        <w:t xml:space="preserve">Lack of varied participants ✓</w:t>
      </w:r>
      <w:r>
        <w:br/>
      </w:r>
      <w:r>
        <w:rPr>
          <w:b/>
          <w:bCs/>
        </w:rPr>
        <w:t xml:space="preserve">C.</w:t>
      </w:r>
      <w:r>
        <w:t xml:space="preserve"> </w:t>
      </w:r>
      <w:r>
        <w:t xml:space="preserve">Regulatory ban</w:t>
      </w:r>
      <w:r>
        <w:br/>
      </w:r>
      <w:r>
        <w:rPr>
          <w:b/>
          <w:bCs/>
        </w:rPr>
        <w:t xml:space="preserve">D.</w:t>
      </w:r>
      <w:r>
        <w:t xml:space="preserve"> </w:t>
      </w:r>
      <w:r>
        <w:t xml:space="preserve">Funding withdrawal</w:t>
      </w:r>
    </w:p>
    <w:p>
      <w:pPr>
        <w:pStyle w:val="BodyText"/>
      </w:pPr>
      <w:r>
        <w:t xml:space="preserve">Eliminate A, C, D — not supported. B paraphrases insufficient sample diversity.</w:t>
      </w:r>
    </w:p>
    <w:bookmarkEnd w:id="709"/>
    <w:bookmarkStart w:id="710" w:name="example-2-main-idea-elimination"/>
    <w:p>
      <w:pPr>
        <w:pStyle w:val="Heading3"/>
      </w:pPr>
      <w:r>
        <w:t xml:space="preserve">Example 2: Main Idea Elimination</w:t>
      </w:r>
    </w:p>
    <w:p>
      <w:pPr>
        <w:pStyle w:val="FirstParagraph"/>
      </w:pPr>
      <w:r>
        <w:rPr>
          <w:b/>
          <w:bCs/>
        </w:rPr>
        <w:t xml:space="preserve">Question:</w:t>
      </w:r>
      <w:r>
        <w:t xml:space="preserve"> </w:t>
      </w:r>
      <w:r>
        <w:t xml:space="preserve">What is the main point of paragraph 4?</w:t>
      </w:r>
    </w:p>
    <w:p>
      <w:pPr>
        <w:pStyle w:val="BodyText"/>
      </w:pPr>
      <w:r>
        <w:rPr>
          <w:b/>
          <w:bCs/>
        </w:rPr>
        <w:t xml:space="preserve">A.</w:t>
      </w:r>
      <w:r>
        <w:t xml:space="preserve"> </w:t>
      </w:r>
      <w:r>
        <w:t xml:space="preserve">A 1992 conference in Geneva (detail)</w:t>
      </w:r>
      <w:r>
        <w:br/>
      </w:r>
      <w:r>
        <w:rPr>
          <w:b/>
          <w:bCs/>
        </w:rPr>
        <w:t xml:space="preserve">B.</w:t>
      </w:r>
      <w:r>
        <w:t xml:space="preserve"> </w:t>
      </w:r>
      <w:r>
        <w:t xml:space="preserve">The shift from voluntary to mandatory reporting (gist) ✓</w:t>
      </w:r>
      <w:r>
        <w:br/>
      </w:r>
      <w:r>
        <w:rPr>
          <w:b/>
          <w:bCs/>
        </w:rPr>
        <w:t xml:space="preserve">C.</w:t>
      </w:r>
      <w:r>
        <w:t xml:space="preserve"> </w:t>
      </w:r>
      <w:r>
        <w:t xml:space="preserve">Statistics on carbon emissions (evidence)</w:t>
      </w:r>
      <w:r>
        <w:br/>
      </w:r>
      <w:r>
        <w:rPr>
          <w:b/>
          <w:bCs/>
        </w:rPr>
        <w:t xml:space="preserve">D.</w:t>
      </w:r>
      <w:r>
        <w:t xml:space="preserve"> </w:t>
      </w:r>
      <w:r>
        <w:t xml:space="preserve">Criticism from industry lobbyists (counterpoint detail)</w:t>
      </w:r>
    </w:p>
    <w:bookmarkEnd w:id="710"/>
    <w:bookmarkStart w:id="711" w:name="example-3-choose-two-1"/>
    <w:p>
      <w:pPr>
        <w:pStyle w:val="Heading3"/>
      </w:pPr>
      <w:r>
        <w:t xml:space="preserve">Example 3: Choose TWO</w:t>
      </w:r>
    </w:p>
    <w:p>
      <w:pPr>
        <w:pStyle w:val="FirstParagraph"/>
      </w:pPr>
      <w:r>
        <w:rPr>
          <w:b/>
          <w:bCs/>
        </w:rPr>
        <w:t xml:space="preserve">Which TWO benefits of urban trees are stated?</w:t>
      </w:r>
    </w:p>
    <w:p>
      <w:pPr>
        <w:pStyle w:val="BodyText"/>
      </w:pPr>
      <w:r>
        <w:t xml:space="preserve">Passage mentions: air quality improvement, shade reducing energy costs, habitat for birds, aesthetic pleasure for residents.</w:t>
      </w:r>
    </w:p>
    <w:p>
      <w:pPr>
        <w:pStyle w:val="BodyText"/>
      </w:pPr>
      <w:r>
        <w:t xml:space="preserve">Options list six items including</w:t>
      </w:r>
      <w:r>
        <w:t xml:space="preserve"> </w:t>
      </w:r>
      <w:r>
        <w:t xml:space="preserve">“reduced crime rates”</w:t>
      </w:r>
      <w:r>
        <w:t xml:space="preserve"> </w:t>
      </w:r>
      <w:r>
        <w:t xml:space="preserve">(not stated) and</w:t>
      </w:r>
      <w:r>
        <w:t xml:space="preserve"> </w:t>
      </w:r>
      <w:r>
        <w:t xml:space="preserve">“shade reducing energy costs”</w:t>
      </w:r>
      <w:r>
        <w:t xml:space="preserve"> </w:t>
      </w:r>
      <w:r>
        <w:t xml:space="preserve">(stated).</w:t>
      </w:r>
    </w:p>
    <w:p>
      <w:pPr>
        <w:pStyle w:val="BodyText"/>
      </w:pPr>
      <w:r>
        <w:t xml:space="preserve">Confirm each option individually against text.</w:t>
      </w:r>
    </w:p>
    <w:p>
      <w:r>
        <w:pict>
          <v:rect style="width:0;height:1.5pt" o:hralign="center" o:hrstd="t" o:hr="t"/>
        </w:pict>
      </w:r>
    </w:p>
    <w:bookmarkEnd w:id="711"/>
    <w:bookmarkEnd w:id="712"/>
    <w:bookmarkStart w:id="716" w:name="worked-examples-14"/>
    <w:p>
      <w:pPr>
        <w:pStyle w:val="Heading2"/>
      </w:pPr>
      <w:r>
        <w:t xml:space="preserve">Worked Examples</w:t>
      </w:r>
    </w:p>
    <w:bookmarkStart w:id="713" w:name="worked-example-1-writers-attitude"/>
    <w:p>
      <w:pPr>
        <w:pStyle w:val="Heading3"/>
      </w:pPr>
      <w:r>
        <w:t xml:space="preserve">Worked Example 1: Writer’s Attitude</w:t>
      </w:r>
    </w:p>
    <w:p>
      <w:pPr>
        <w:pStyle w:val="FirstParagraph"/>
      </w:pPr>
      <w:r>
        <w:rPr>
          <w:b/>
          <w:bCs/>
        </w:rPr>
        <w:t xml:space="preserve">Passage:</w:t>
      </w:r>
      <w:r>
        <w:t xml:space="preserve"> </w:t>
      </w:r>
      <w:r>
        <w:t xml:space="preserve">“The proposal is, frankly, an impractical distraction from simpler reforms.”</w:t>
      </w:r>
    </w:p>
    <w:p>
      <w:pPr>
        <w:pStyle w:val="BodyText"/>
      </w:pPr>
      <w:r>
        <w:rPr>
          <w:b/>
          <w:bCs/>
        </w:rPr>
        <w:t xml:space="preserve">Question:</w:t>
      </w:r>
      <w:r>
        <w:t xml:space="preserve"> </w:t>
      </w:r>
      <w:r>
        <w:t xml:space="preserve">The writer’s view of the proposal?</w:t>
      </w:r>
    </w:p>
    <w:p>
      <w:pPr>
        <w:pStyle w:val="BodyText"/>
      </w:pPr>
      <w:r>
        <w:rPr>
          <w:b/>
          <w:bCs/>
        </w:rPr>
        <w:t xml:space="preserve">A.</w:t>
      </w:r>
      <w:r>
        <w:t xml:space="preserve"> </w:t>
      </w:r>
      <w:r>
        <w:t xml:space="preserve">Neutral description</w:t>
      </w:r>
      <w:r>
        <w:br/>
      </w:r>
      <w:r>
        <w:rPr>
          <w:b/>
          <w:bCs/>
        </w:rPr>
        <w:t xml:space="preserve">B.</w:t>
      </w:r>
      <w:r>
        <w:t xml:space="preserve"> </w:t>
      </w:r>
      <w:r>
        <w:t xml:space="preserve">Enthusiastic support</w:t>
      </w:r>
      <w:r>
        <w:br/>
      </w:r>
      <w:r>
        <w:rPr>
          <w:b/>
          <w:bCs/>
        </w:rPr>
        <w:t xml:space="preserve">C.</w:t>
      </w:r>
      <w:r>
        <w:t xml:space="preserve"> </w:t>
      </w:r>
      <w:r>
        <w:t xml:space="preserve">Strong disapproval ✓</w:t>
      </w:r>
      <w:r>
        <w:br/>
      </w:r>
      <w:r>
        <w:rPr>
          <w:b/>
          <w:bCs/>
        </w:rPr>
        <w:t xml:space="preserve">D.</w:t>
      </w:r>
      <w:r>
        <w:t xml:space="preserve"> </w:t>
      </w:r>
      <w:r>
        <w:t xml:space="preserve">Uncertain optimism</w:t>
      </w:r>
    </w:p>
    <w:p>
      <w:pPr>
        <w:pStyle w:val="BodyText"/>
      </w:pPr>
      <w:r>
        <w:t xml:space="preserve">“Frankly”</w:t>
      </w:r>
      <w:r>
        <w:t xml:space="preserve"> </w:t>
      </w:r>
      <w:r>
        <w:t xml:space="preserve">+</w:t>
      </w:r>
      <w:r>
        <w:t xml:space="preserve"> </w:t>
      </w:r>
      <w:r>
        <w:t xml:space="preserve">“impractical distraction”</w:t>
      </w:r>
      <w:r>
        <w:t xml:space="preserve"> </w:t>
      </w:r>
      <w:r>
        <w:t xml:space="preserve">= strong disapproval.</w:t>
      </w:r>
    </w:p>
    <w:bookmarkEnd w:id="713"/>
    <w:bookmarkStart w:id="714" w:name="worked-example-2-inference-boundaries"/>
    <w:p>
      <w:pPr>
        <w:pStyle w:val="Heading3"/>
      </w:pPr>
      <w:r>
        <w:t xml:space="preserve">Worked Example 2: Inference Boundaries</w:t>
      </w:r>
    </w:p>
    <w:p>
      <w:pPr>
        <w:pStyle w:val="FirstParagraph"/>
      </w:pPr>
      <w:r>
        <w:rPr>
          <w:b/>
          <w:bCs/>
        </w:rPr>
        <w:t xml:space="preserve">Passage:</w:t>
      </w:r>
      <w:r>
        <w:t xml:space="preserve"> </w:t>
      </w:r>
      <w:r>
        <w:t xml:space="preserve">“Without intervention, the language may lose its last fluent speakers within a generation.”</w:t>
      </w:r>
    </w:p>
    <w:p>
      <w:pPr>
        <w:pStyle w:val="BodyText"/>
      </w:pPr>
      <w:r>
        <w:rPr>
          <w:b/>
          <w:bCs/>
        </w:rPr>
        <w:t xml:space="preserve">Question:</w:t>
      </w:r>
      <w:r>
        <w:t xml:space="preserve"> </w:t>
      </w:r>
      <w:r>
        <w:t xml:space="preserve">What can be inferred?</w:t>
      </w:r>
    </w:p>
    <w:p>
      <w:pPr>
        <w:pStyle w:val="BodyText"/>
      </w:pPr>
      <w:r>
        <w:rPr>
          <w:b/>
          <w:bCs/>
        </w:rPr>
        <w:t xml:space="preserve">A.</w:t>
      </w:r>
      <w:r>
        <w:t xml:space="preserve"> </w:t>
      </w:r>
      <w:r>
        <w:t xml:space="preserve">The language is extinct now — FALSE (future may)</w:t>
      </w:r>
      <w:r>
        <w:br/>
      </w:r>
      <w:r>
        <w:rPr>
          <w:b/>
          <w:bCs/>
        </w:rPr>
        <w:t xml:space="preserve">B.</w:t>
      </w:r>
      <w:r>
        <w:t xml:space="preserve"> </w:t>
      </w:r>
      <w:r>
        <w:t xml:space="preserve">Young people currently reject the language — NG</w:t>
      </w:r>
      <w:r>
        <w:br/>
      </w:r>
      <w:r>
        <w:rPr>
          <w:b/>
          <w:bCs/>
        </w:rPr>
        <w:t xml:space="preserve">C.</w:t>
      </w:r>
      <w:r>
        <w:t xml:space="preserve"> </w:t>
      </w:r>
      <w:r>
        <w:t xml:space="preserve">Urgent action could plausibly affect survival ✓ — reasonable inference from</w:t>
      </w:r>
      <w:r>
        <w:t xml:space="preserve"> </w:t>
      </w:r>
      <w:r>
        <w:t xml:space="preserve">“without intervention”</w:t>
      </w:r>
      <w:r>
        <w:t xml:space="preserve"> </w:t>
      </w:r>
      <w:r>
        <w:t xml:space="preserve">implying intervention might help</w:t>
      </w:r>
      <w:r>
        <w:br/>
      </w:r>
      <w:r>
        <w:rPr>
          <w:b/>
          <w:bCs/>
        </w:rPr>
        <w:t xml:space="preserve">D.</w:t>
      </w:r>
      <w:r>
        <w:t xml:space="preserve"> </w:t>
      </w:r>
      <w:r>
        <w:t xml:space="preserve">Government has already funded programmes — NG</w:t>
      </w:r>
    </w:p>
    <w:bookmarkEnd w:id="714"/>
    <w:bookmarkStart w:id="715" w:name="worked-example-3-multi-select"/>
    <w:p>
      <w:pPr>
        <w:pStyle w:val="Heading3"/>
      </w:pPr>
      <w:r>
        <w:t xml:space="preserve">Worked Example 3: Multi-Select</w:t>
      </w:r>
    </w:p>
    <w:p>
      <w:pPr>
        <w:pStyle w:val="FirstParagraph"/>
      </w:pPr>
      <w:r>
        <w:rPr>
          <w:b/>
          <w:bCs/>
        </w:rPr>
        <w:t xml:space="preserve">Which TWO challenges does the author mention for deep-sea mining?</w:t>
      </w:r>
    </w:p>
    <w:p>
      <w:pPr>
        <w:pStyle w:val="BodyText"/>
      </w:pPr>
      <w:r>
        <w:t xml:space="preserve">Passage: ecological disturbance; high operational costs; legal uncertainty about seabed ownership. Also notes technological progress in drilling.</w:t>
      </w:r>
    </w:p>
    <w:p>
      <w:pPr>
        <w:pStyle w:val="BodyText"/>
      </w:pPr>
      <w:r>
        <w:t xml:space="preserve">Options include ecological disturbance, costs, ownership law, worker training (not mentioned), tourism impact (not mentioned).</w:t>
      </w:r>
    </w:p>
    <w:p>
      <w:pPr>
        <w:pStyle w:val="BodyText"/>
      </w:pPr>
      <w:r>
        <w:rPr>
          <w:b/>
          <w:bCs/>
        </w:rPr>
        <w:t xml:space="preserve">Answers:</w:t>
      </w:r>
      <w:r>
        <w:t xml:space="preserve"> </w:t>
      </w:r>
      <w:r>
        <w:t xml:space="preserve">ecological disturbance + costs (or ownership — verify text lists all three; pick two explicitly emphasised).</w:t>
      </w:r>
    </w:p>
    <w:p>
      <w:r>
        <w:pict>
          <v:rect style="width:0;height:1.5pt" o:hralign="center" o:hrstd="t" o:hr="t"/>
        </w:pict>
      </w:r>
    </w:p>
    <w:bookmarkEnd w:id="715"/>
    <w:bookmarkEnd w:id="716"/>
    <w:bookmarkStart w:id="718" w:name="exercises-passages-5"/>
    <w:p>
      <w:pPr>
        <w:pStyle w:val="Heading2"/>
      </w:pPr>
      <w:r>
        <w:t xml:space="preserve">Exercises / Passages</w:t>
      </w:r>
    </w:p>
    <w:bookmarkStart w:id="717" w:name="passage-vertical-farming"/>
    <w:p>
      <w:pPr>
        <w:pStyle w:val="Heading3"/>
      </w:pPr>
      <w:r>
        <w:t xml:space="preserve">Passage: Vertical Farming</w:t>
      </w:r>
    </w:p>
    <w:p>
      <w:pPr>
        <w:pStyle w:val="FirstParagraph"/>
      </w:pPr>
      <w:r>
        <w:t xml:space="preserve">Vertical farms stack crop layers indoors under LED spectra tuned to plant photoreceptors. Proponents argue that controlled environments eliminate seasonal volatility and reduce transport emissions because production can sit adjacent to consumers. Critics counter that energy demands for lighting often exceed savings from reduced trucking, particularly where grids rely on coal. A 2020 meta-analysis by Okonkwo and Lee found net energy outcomes highly sensitive to local electricity sources, cautioning against universal claims. Nevertheless, Singapore and several Gulf cities have subsidised pilot towers to bolster food security in import-dependent economies.</w:t>
      </w:r>
    </w:p>
    <w:p>
      <w:pPr>
        <w:pStyle w:val="BodyText"/>
      </w:pPr>
      <w:r>
        <w:rPr>
          <w:b/>
          <w:bCs/>
        </w:rPr>
        <w:t xml:space="preserve">Questions 1–7</w:t>
      </w:r>
    </w:p>
    <w:p>
      <w:pPr>
        <w:numPr>
          <w:ilvl w:val="0"/>
          <w:numId w:val="1227"/>
        </w:numPr>
      </w:pPr>
      <w:r>
        <w:t xml:space="preserve">Vertical farming primarily aims to maximise crop genetic modification.</w:t>
      </w:r>
      <w:r>
        <w:br/>
      </w:r>
      <w:r>
        <w:t xml:space="preserve">A. True according to passage</w:t>
      </w:r>
      <w:r>
        <w:br/>
      </w:r>
      <w:r>
        <w:t xml:space="preserve">B. False according to passage</w:t>
      </w:r>
      <w:r>
        <w:br/>
      </w:r>
      <w:r>
        <w:t xml:space="preserve">C. Not discussed — choose best MCQ format answer from:</w:t>
      </w:r>
      <w:r>
        <w:br/>
      </w:r>
      <w:r>
        <w:t xml:space="preserve">A. Genetic modification focus</w:t>
      </w:r>
      <w:r>
        <w:br/>
      </w:r>
      <w:r>
        <w:t xml:space="preserve">B. Controlled indoor layered cultivation ✓ (implicit main design)</w:t>
      </w:r>
      <w:r>
        <w:br/>
      </w:r>
      <w:r>
        <w:t xml:space="preserve">C. Elimination of all pesticides</w:t>
      </w:r>
      <w:r>
        <w:br/>
      </w:r>
      <w:r>
        <w:t xml:space="preserve">D. Replacement of all rural agriculture</w:t>
      </w:r>
    </w:p>
    <w:p>
      <w:pPr>
        <w:numPr>
          <w:ilvl w:val="0"/>
          <w:numId w:val="1227"/>
        </w:numPr>
      </w:pPr>
      <w:r>
        <w:t xml:space="preserve">According to the passage, critics believe vertical farms may be</w:t>
      </w:r>
      <w:r>
        <w:br/>
      </w:r>
      <w:r>
        <w:t xml:space="preserve">A. too dependent on favourable weather</w:t>
      </w:r>
      <w:r>
        <w:br/>
      </w:r>
      <w:r>
        <w:t xml:space="preserve">B. energy-intensive relative to benefits ✓</w:t>
      </w:r>
      <w:r>
        <w:br/>
      </w:r>
      <w:r>
        <w:t xml:space="preserve">C. unable to grow leafy vegetables</w:t>
      </w:r>
      <w:r>
        <w:br/>
      </w:r>
      <w:r>
        <w:t xml:space="preserve">D. legally prohibited in coal regions</w:t>
      </w:r>
    </w:p>
    <w:p>
      <w:pPr>
        <w:numPr>
          <w:ilvl w:val="0"/>
          <w:numId w:val="1227"/>
        </w:numPr>
      </w:pPr>
      <w:r>
        <w:t xml:space="preserve">Okonkwo and Lee’s study suggests that</w:t>
      </w:r>
      <w:r>
        <w:br/>
      </w:r>
      <w:r>
        <w:t xml:space="preserve">A. vertical farming always saves energy</w:t>
      </w:r>
      <w:r>
        <w:br/>
      </w:r>
      <w:r>
        <w:t xml:space="preserve">B. outcomes depend on power source type ✓</w:t>
      </w:r>
      <w:r>
        <w:br/>
      </w:r>
      <w:r>
        <w:t xml:space="preserve">C. trucking emissions are irrelevant</w:t>
      </w:r>
      <w:r>
        <w:br/>
      </w:r>
      <w:r>
        <w:t xml:space="preserve">D. Singapore rejected pilot projects</w:t>
      </w:r>
    </w:p>
    <w:p>
      <w:pPr>
        <w:numPr>
          <w:ilvl w:val="0"/>
          <w:numId w:val="1227"/>
        </w:numPr>
      </w:pPr>
      <w:r>
        <w:t xml:space="preserve">The writer mentions Singapore in order to</w:t>
      </w:r>
      <w:r>
        <w:br/>
      </w:r>
      <w:r>
        <w:t xml:space="preserve">A. illustrate government support despite debates ✓</w:t>
      </w:r>
      <w:r>
        <w:br/>
      </w:r>
      <w:r>
        <w:t xml:space="preserve">B. prove coal grids favour vertical farms</w:t>
      </w:r>
      <w:r>
        <w:br/>
      </w:r>
      <w:r>
        <w:t xml:space="preserve">C. criticise import-dependent economies</w:t>
      </w:r>
      <w:r>
        <w:br/>
      </w:r>
      <w:r>
        <w:t xml:space="preserve">D. describe LED technology</w:t>
      </w:r>
    </w:p>
    <w:p>
      <w:pPr>
        <w:numPr>
          <w:ilvl w:val="0"/>
          <w:numId w:val="1227"/>
        </w:numPr>
      </w:pPr>
      <w:r>
        <w:t xml:space="preserve">Which TWO factors do proponents emphasise? (Choose TWO)</w:t>
      </w:r>
      <w:r>
        <w:br/>
      </w:r>
      <w:r>
        <w:t xml:space="preserve">A. Seasonal stability ✓</w:t>
      </w:r>
      <w:r>
        <w:br/>
      </w:r>
      <w:r>
        <w:t xml:space="preserve">B. Lower transport emissions ✓</w:t>
      </w:r>
      <w:r>
        <w:br/>
      </w:r>
      <w:r>
        <w:t xml:space="preserve">C. Coal-powered grids</w:t>
      </w:r>
      <w:r>
        <w:br/>
      </w:r>
      <w:r>
        <w:t xml:space="preserve">D. Guaranteed profit</w:t>
      </w:r>
      <w:r>
        <w:br/>
      </w:r>
      <w:r>
        <w:t xml:space="preserve">E. Elimination of critics</w:t>
      </w:r>
    </w:p>
    <w:p>
      <w:pPr>
        <w:pStyle w:val="FirstParagraph"/>
      </w:pPr>
      <w:r>
        <w:t xml:space="preserve">6–7. Short MCQ concept checks:</w:t>
      </w:r>
      <w:r>
        <w:br/>
      </w:r>
      <w:r>
        <w:t xml:space="preserve">6. Absolute option</w:t>
      </w:r>
      <w:r>
        <w:t xml:space="preserve"> </w:t>
      </w:r>
      <w:r>
        <w:t xml:space="preserve">“always”</w:t>
      </w:r>
      <w:r>
        <w:t xml:space="preserve"> </w:t>
      </w:r>
      <w:r>
        <w:t xml:space="preserve">when passage says</w:t>
      </w:r>
      <w:r>
        <w:t xml:space="preserve"> </w:t>
      </w:r>
      <w:r>
        <w:t xml:space="preserve">“highly sensitive”</w:t>
      </w:r>
      <w:r>
        <w:t xml:space="preserve"> </w:t>
      </w:r>
      <w:r>
        <w:t xml:space="preserve">→ distractor type?</w:t>
      </w:r>
      <w:r>
        <w:br/>
      </w:r>
      <w:r>
        <w:t xml:space="preserve">7. Option copying</w:t>
      </w:r>
      <w:r>
        <w:t xml:space="preserve"> </w:t>
      </w:r>
      <w:r>
        <w:t xml:space="preserve">“LED spectra”</w:t>
      </w:r>
      <w:r>
        <w:t xml:space="preserve"> </w:t>
      </w:r>
      <w:r>
        <w:t xml:space="preserve">without answering</w:t>
      </w:r>
      <w:r>
        <w:t xml:space="preserve"> </w:t>
      </w:r>
      <w:r>
        <w:t xml:space="preserve">“why Singapore”</w:t>
      </w:r>
      <w:r>
        <w:t xml:space="preserve"> </w:t>
      </w:r>
      <w:r>
        <w:t xml:space="preserve">→ distractor type?</w:t>
      </w:r>
    </w:p>
    <w:p>
      <w:r>
        <w:pict>
          <v:rect style="width:0;height:1.5pt" o:hralign="center" o:hrstd="t" o:hr="t"/>
        </w:pict>
      </w:r>
    </w:p>
    <w:bookmarkEnd w:id="717"/>
    <w:bookmarkEnd w:id="718"/>
    <w:bookmarkStart w:id="719" w:name="solutions-5"/>
    <w:p>
      <w:pPr>
        <w:pStyle w:val="Heading2"/>
      </w:pPr>
      <w:r>
        <w:t xml:space="preserve">Solutions</w:t>
      </w:r>
    </w:p>
    <w:p>
      <w:pPr>
        <w:pStyle w:val="FirstParagraph"/>
      </w:pPr>
      <w:r>
        <w:rPr>
          <w:b/>
          <w:bCs/>
        </w:rPr>
        <w:t xml:space="preserve">1.</w:t>
      </w:r>
      <w:r>
        <w:t xml:space="preserve"> </w:t>
      </w:r>
      <w:r>
        <w:rPr>
          <w:b/>
          <w:bCs/>
        </w:rPr>
        <w:t xml:space="preserve">B</w:t>
      </w:r>
      <w:r>
        <w:t xml:space="preserve"> </w:t>
      </w:r>
      <w:r>
        <w:t xml:space="preserve">— Controlled indoor layered cultivation; genetic modification not mentioned (A wrong); C, D absolutes unsupported.</w:t>
      </w:r>
    </w:p>
    <w:p>
      <w:pPr>
        <w:pStyle w:val="BodyText"/>
      </w:pPr>
      <w:r>
        <w:rPr>
          <w:b/>
          <w:bCs/>
        </w:rPr>
        <w:t xml:space="preserve">2.</w:t>
      </w:r>
      <w:r>
        <w:t xml:space="preserve"> </w:t>
      </w:r>
      <w:r>
        <w:rPr>
          <w:b/>
          <w:bCs/>
        </w:rPr>
        <w:t xml:space="preserve">B</w:t>
      </w:r>
      <w:r>
        <w:t xml:space="preserve"> </w:t>
      </w:r>
      <w:r>
        <w:t xml:space="preserve">— Critics: energy demands often exceed savings.</w:t>
      </w:r>
    </w:p>
    <w:p>
      <w:pPr>
        <w:pStyle w:val="BodyText"/>
      </w:pPr>
      <w:r>
        <w:rPr>
          <w:b/>
          <w:bCs/>
        </w:rPr>
        <w:t xml:space="preserve">3.</w:t>
      </w:r>
      <w:r>
        <w:t xml:space="preserve"> </w:t>
      </w:r>
      <w:r>
        <w:rPr>
          <w:b/>
          <w:bCs/>
        </w:rPr>
        <w:t xml:space="preserve">B</w:t>
      </w:r>
      <w:r>
        <w:t xml:space="preserve"> </w:t>
      </w:r>
      <w:r>
        <w:t xml:space="preserve">— Net energy outcomes sensitive to local electricity sources.</w:t>
      </w:r>
    </w:p>
    <w:p>
      <w:pPr>
        <w:pStyle w:val="BodyText"/>
      </w:pPr>
      <w:r>
        <w:rPr>
          <w:b/>
          <w:bCs/>
        </w:rPr>
        <w:t xml:space="preserve">4.</w:t>
      </w:r>
      <w:r>
        <w:t xml:space="preserve"> </w:t>
      </w:r>
      <w:r>
        <w:rPr>
          <w:b/>
          <w:bCs/>
        </w:rPr>
        <w:t xml:space="preserve">A</w:t>
      </w:r>
      <w:r>
        <w:t xml:space="preserve"> </w:t>
      </w:r>
      <w:r>
        <w:t xml:space="preserve">— Subsidised pilots despite debates (Okonkwo caution + nevertheless subsidised).</w:t>
      </w:r>
    </w:p>
    <w:p>
      <w:pPr>
        <w:pStyle w:val="BodyText"/>
      </w:pPr>
      <w:r>
        <w:rPr>
          <w:b/>
          <w:bCs/>
        </w:rPr>
        <w:t xml:space="preserve">5.</w:t>
      </w:r>
      <w:r>
        <w:t xml:space="preserve"> </w:t>
      </w:r>
      <w:r>
        <w:rPr>
          <w:b/>
          <w:bCs/>
        </w:rPr>
        <w:t xml:space="preserve">A and B</w:t>
      </w:r>
      <w:r>
        <w:t xml:space="preserve"> </w:t>
      </w:r>
      <w:r>
        <w:t xml:space="preserve">— Proponents: eliminate seasonal volatility + reduce transport emissions.</w:t>
      </w:r>
    </w:p>
    <w:p>
      <w:pPr>
        <w:pStyle w:val="BodyText"/>
      </w:pPr>
      <w:r>
        <w:rPr>
          <w:b/>
          <w:bCs/>
        </w:rPr>
        <w:t xml:space="preserve">6.</w:t>
      </w:r>
      <w:r>
        <w:t xml:space="preserve"> </w:t>
      </w:r>
      <w:r>
        <w:t xml:space="preserve">Type 3 — absolute distractor</w:t>
      </w:r>
      <w:r>
        <w:br/>
      </w:r>
      <w:r>
        <w:rPr>
          <w:b/>
          <w:bCs/>
        </w:rPr>
        <w:t xml:space="preserve">7.</w:t>
      </w:r>
      <w:r>
        <w:t xml:space="preserve"> </w:t>
      </w:r>
      <w:r>
        <w:t xml:space="preserve">Type 1 — word-copy / irrelevant detail</w:t>
      </w:r>
    </w:p>
    <w:p>
      <w:r>
        <w:pict>
          <v:rect style="width:0;height:1.5pt" o:hralign="center" o:hrstd="t" o:hr="t"/>
        </w:pict>
      </w:r>
    </w:p>
    <w:bookmarkEnd w:id="719"/>
    <w:bookmarkStart w:id="720" w:name="review-15"/>
    <w:p>
      <w:pPr>
        <w:pStyle w:val="Heading2"/>
      </w:pPr>
      <w:r>
        <w:t xml:space="preserve">Review</w:t>
      </w:r>
    </w:p>
    <w:p>
      <w:pPr>
        <w:pStyle w:val="Compact"/>
        <w:numPr>
          <w:ilvl w:val="0"/>
          <w:numId w:val="1228"/>
        </w:numPr>
      </w:pPr>
      <w:r>
        <w:t xml:space="preserve">Read</w:t>
      </w:r>
      <w:r>
        <w:t xml:space="preserve"> </w:t>
      </w:r>
      <w:r>
        <w:rPr>
          <w:b/>
          <w:bCs/>
        </w:rPr>
        <w:t xml:space="preserve">stem first</w:t>
      </w:r>
      <w:r>
        <w:t xml:space="preserve"> </w:t>
      </w:r>
      <w:r>
        <w:t xml:space="preserve">— scope and question type.</w:t>
      </w:r>
    </w:p>
    <w:p>
      <w:pPr>
        <w:pStyle w:val="Compact"/>
        <w:numPr>
          <w:ilvl w:val="0"/>
          <w:numId w:val="1228"/>
        </w:numPr>
      </w:pPr>
      <w:r>
        <w:t xml:space="preserve">Eliminate using</w:t>
      </w:r>
      <w:r>
        <w:t xml:space="preserve"> </w:t>
      </w:r>
      <w:r>
        <w:rPr>
          <w:b/>
          <w:bCs/>
        </w:rPr>
        <w:t xml:space="preserve">TFNG logic</w:t>
      </w:r>
      <w:r>
        <w:t xml:space="preserve"> </w:t>
      </w:r>
      <w:r>
        <w:t xml:space="preserve">on each option.</w:t>
      </w:r>
    </w:p>
    <w:p>
      <w:pPr>
        <w:pStyle w:val="Compact"/>
        <w:numPr>
          <w:ilvl w:val="0"/>
          <w:numId w:val="1228"/>
        </w:numPr>
      </w:pPr>
      <w:r>
        <w:t xml:space="preserve">Six distractor types: word-copy, true elsewhere, absolute, detail, opposite, over-inference.</w:t>
      </w:r>
    </w:p>
    <w:p>
      <w:pPr>
        <w:pStyle w:val="Compact"/>
        <w:numPr>
          <w:ilvl w:val="0"/>
          <w:numId w:val="1228"/>
        </w:numPr>
      </w:pPr>
      <w:r>
        <w:rPr>
          <w:b/>
          <w:bCs/>
        </w:rPr>
        <w:t xml:space="preserve">Choose TWO:</w:t>
      </w:r>
      <w:r>
        <w:t xml:space="preserve"> </w:t>
      </w:r>
      <w:r>
        <w:t xml:space="preserve">verify each option independently.</w:t>
      </w:r>
    </w:p>
    <w:p>
      <w:pPr>
        <w:pStyle w:val="Compact"/>
        <w:numPr>
          <w:ilvl w:val="0"/>
          <w:numId w:val="1228"/>
        </w:numPr>
      </w:pPr>
      <w:r>
        <w:t xml:space="preserve">~1.5 min each; flag and move if stuck.</w:t>
      </w:r>
    </w:p>
    <w:p>
      <w:pPr>
        <w:pStyle w:val="Compact"/>
        <w:numPr>
          <w:ilvl w:val="0"/>
          <w:numId w:val="1228"/>
        </w:numPr>
      </w:pPr>
      <w:r>
        <w:t xml:space="preserve">Main idea ≠ detail option.</w:t>
      </w:r>
    </w:p>
    <w:p>
      <w:r>
        <w:pict>
          <v:rect style="width:0;height:1.5pt" o:hralign="center" o:hrstd="t" o:hr="t"/>
        </w:pict>
      </w:r>
    </w:p>
    <w:bookmarkEnd w:id="720"/>
    <w:bookmarkStart w:id="721" w:name="quiz-15"/>
    <w:p>
      <w:pPr>
        <w:pStyle w:val="Heading2"/>
      </w:pPr>
      <w:r>
        <w:t xml:space="preserve">Quiz</w:t>
      </w:r>
    </w:p>
    <w:p>
      <w:pPr>
        <w:pStyle w:val="Compact"/>
        <w:numPr>
          <w:ilvl w:val="0"/>
          <w:numId w:val="1229"/>
        </w:numPr>
      </w:pPr>
      <w:r>
        <w:t xml:space="preserve">How many marks per correct in Choose TWO?</w:t>
      </w:r>
    </w:p>
    <w:p>
      <w:pPr>
        <w:pStyle w:val="Compact"/>
        <w:numPr>
          <w:ilvl w:val="0"/>
          <w:numId w:val="1229"/>
        </w:numPr>
      </w:pPr>
      <w:r>
        <w:t xml:space="preserve">Read stem or options first?</w:t>
      </w:r>
    </w:p>
    <w:p>
      <w:pPr>
        <w:pStyle w:val="Compact"/>
        <w:numPr>
          <w:ilvl w:val="0"/>
          <w:numId w:val="1229"/>
        </w:numPr>
      </w:pPr>
      <w:r>
        <w:t xml:space="preserve">True elsewhere distractor — eliminate? (Y/N)</w:t>
      </w:r>
    </w:p>
    <w:p>
      <w:pPr>
        <w:pStyle w:val="Compact"/>
        <w:numPr>
          <w:ilvl w:val="0"/>
          <w:numId w:val="1229"/>
        </w:numPr>
      </w:pPr>
      <w:r>
        <w:t xml:space="preserve">MCQ usually follows passage order? (Y/N)</w:t>
      </w:r>
    </w:p>
    <w:p>
      <w:pPr>
        <w:pStyle w:val="Compact"/>
        <w:numPr>
          <w:ilvl w:val="0"/>
          <w:numId w:val="1229"/>
        </w:numPr>
      </w:pPr>
      <w:r>
        <w:t xml:space="preserve">Attractive inference unsupported → eliminate? (Y/N)</w:t>
      </w:r>
    </w:p>
    <w:p>
      <w:pPr>
        <w:pStyle w:val="Compact"/>
        <w:numPr>
          <w:ilvl w:val="0"/>
          <w:numId w:val="1229"/>
        </w:numPr>
      </w:pPr>
      <w:r>
        <w:t xml:space="preserve">Main idea question: pick example option? (Y/N)</w:t>
      </w:r>
    </w:p>
    <w:p>
      <w:pPr>
        <w:pStyle w:val="Compact"/>
        <w:numPr>
          <w:ilvl w:val="0"/>
          <w:numId w:val="1229"/>
        </w:numPr>
      </w:pPr>
      <w:r>
        <w:t xml:space="preserve">Multi-select: contradictory pair — action?</w:t>
      </w:r>
    </w:p>
    <w:p>
      <w:pPr>
        <w:pStyle w:val="Compact"/>
        <w:numPr>
          <w:ilvl w:val="0"/>
          <w:numId w:val="1229"/>
        </w:numPr>
      </w:pPr>
      <w:r>
        <w:t xml:space="preserve">Word-copy distractor definition?</w:t>
      </w:r>
    </w:p>
    <w:p>
      <w:pPr>
        <w:pStyle w:val="Compact"/>
        <w:numPr>
          <w:ilvl w:val="0"/>
          <w:numId w:val="1229"/>
        </w:numPr>
      </w:pPr>
      <w:r>
        <w:t xml:space="preserve">Writer attitude — look for?</w:t>
      </w:r>
    </w:p>
    <w:p>
      <w:pPr>
        <w:pStyle w:val="Compact"/>
        <w:numPr>
          <w:ilvl w:val="0"/>
          <w:numId w:val="1229"/>
        </w:numPr>
      </w:pPr>
      <w:r>
        <w:t xml:space="preserve">Time target per MCQ?</w:t>
      </w:r>
    </w:p>
    <w:p>
      <w:r>
        <w:pict>
          <v:rect style="width:0;height:1.5pt" o:hralign="center" o:hrstd="t" o:hr="t"/>
        </w:pict>
      </w:r>
    </w:p>
    <w:bookmarkEnd w:id="721"/>
    <w:bookmarkStart w:id="722" w:name="assignment-15"/>
    <w:p>
      <w:pPr>
        <w:pStyle w:val="Heading2"/>
      </w:pPr>
      <w:r>
        <w:t xml:space="preserve">Assignment</w:t>
      </w:r>
    </w:p>
    <w:p>
      <w:pPr>
        <w:numPr>
          <w:ilvl w:val="0"/>
          <w:numId w:val="1230"/>
        </w:numPr>
      </w:pPr>
      <w:r>
        <w:t xml:space="preserve">Analyse 20 MCQ wrong answers; label distractor type for each.</w:t>
      </w:r>
    </w:p>
    <w:p>
      <w:pPr>
        <w:numPr>
          <w:ilvl w:val="0"/>
          <w:numId w:val="1230"/>
        </w:numPr>
      </w:pPr>
      <w:r>
        <w:t xml:space="preserve">Timed set: 10 MCQ in 15 minutes — score and review.</w:t>
      </w:r>
    </w:p>
    <w:p>
      <w:pPr>
        <w:numPr>
          <w:ilvl w:val="0"/>
          <w:numId w:val="1230"/>
        </w:numPr>
      </w:pPr>
      <w:r>
        <w:t xml:space="preserve">Create 5 MCQ questions with four options for Chapter 91 passage.</w:t>
      </w:r>
    </w:p>
    <w:p>
      <w:pPr>
        <w:numPr>
          <w:ilvl w:val="0"/>
          <w:numId w:val="1230"/>
        </w:numPr>
      </w:pPr>
      <w:r>
        <w:t xml:space="preserve">Practice Choose TWO: 5 sets without selecting contradictory pairs.</w:t>
      </w:r>
    </w:p>
    <w:p>
      <w:r>
        <w:pict>
          <v:rect style="width:0;height:1.5pt" o:hralign="center" o:hrstd="t" o:hr="t"/>
        </w:pict>
      </w:r>
    </w:p>
    <w:bookmarkEnd w:id="722"/>
    <w:bookmarkStart w:id="723" w:name="revision-notes-15"/>
    <w:p>
      <w:pPr>
        <w:pStyle w:val="Heading2"/>
      </w:pPr>
      <w:r>
        <w:t xml:space="preserve">Revision Notes</w:t>
      </w:r>
    </w:p>
    <w:p>
      <w:pPr>
        <w:pStyle w:val="SourceCode"/>
      </w:pPr>
      <w:r>
        <w:rPr>
          <w:rStyle w:val="VerbatimChar"/>
        </w:rPr>
        <w:t xml:space="preserve">READING MCQ</w:t>
      </w:r>
      <w:r>
        <w:br/>
      </w:r>
      <w:r>
        <w:br/>
      </w:r>
      <w:r>
        <w:rPr>
          <w:rStyle w:val="VerbatimChar"/>
        </w:rPr>
        <w:t xml:space="preserve">Stem first → scope + type</w:t>
      </w:r>
      <w:r>
        <w:br/>
      </w:r>
      <w:r>
        <w:rPr>
          <w:rStyle w:val="VerbatimChar"/>
        </w:rPr>
        <w:t xml:space="preserve">Each option = mini TFNG statement</w:t>
      </w:r>
      <w:r>
        <w:br/>
      </w:r>
      <w:r>
        <w:rPr>
          <w:rStyle w:val="VerbatimChar"/>
        </w:rPr>
        <w:t xml:space="preserve">Eliminate: contradict / not mentioned / absolute / wrong scope</w:t>
      </w:r>
      <w:r>
        <w:br/>
      </w:r>
      <w:r>
        <w:br/>
      </w:r>
      <w:r>
        <w:rPr>
          <w:rStyle w:val="VerbatimChar"/>
        </w:rPr>
        <w:t xml:space="preserve">Distractors: word-copy, true elsewhere, detail, opposite, inference</w:t>
      </w:r>
      <w:r>
        <w:br/>
      </w:r>
      <w:r>
        <w:br/>
      </w:r>
      <w:r>
        <w:rPr>
          <w:rStyle w:val="VerbatimChar"/>
        </w:rPr>
        <w:t xml:space="preserve">Choose TWO: confirm EACH option separately</w:t>
      </w:r>
      <w:r>
        <w:br/>
      </w:r>
      <w:r>
        <w:rPr>
          <w:rStyle w:val="VerbatimChar"/>
        </w:rPr>
        <w:t xml:space="preserve">~1.5 min each; flag if stuck</w:t>
      </w:r>
      <w:r>
        <w:br/>
      </w:r>
      <w:r>
        <w:rPr>
          <w:rStyle w:val="VerbatimChar"/>
        </w:rPr>
        <w:t xml:space="preserve">Main idea ≠ supporting detail</w:t>
      </w:r>
    </w:p>
    <w:p>
      <w:r>
        <w:pict>
          <v:rect style="width:0;height:1.5pt" o:hralign="center" o:hrstd="t" o:hr="t"/>
        </w:pict>
      </w:r>
    </w:p>
    <w:bookmarkEnd w:id="723"/>
    <w:bookmarkStart w:id="724" w:name="exam-tips-15"/>
    <w:p>
      <w:pPr>
        <w:pStyle w:val="Heading2"/>
      </w:pPr>
      <w:r>
        <w:t xml:space="preserve">Exam Tips</w:t>
      </w:r>
    </w:p>
    <w:p>
      <w:pPr>
        <w:pStyle w:val="Compact"/>
        <w:numPr>
          <w:ilvl w:val="0"/>
          <w:numId w:val="1231"/>
        </w:numPr>
      </w:pPr>
      <w:r>
        <w:rPr>
          <w:b/>
          <w:bCs/>
        </w:rPr>
        <w:t xml:space="preserve">Cross out eliminated options</w:t>
      </w:r>
      <w:r>
        <w:t xml:space="preserve"> </w:t>
      </w:r>
      <w:r>
        <w:t xml:space="preserve">on question paper.</w:t>
      </w:r>
    </w:p>
    <w:p>
      <w:pPr>
        <w:pStyle w:val="Compact"/>
        <w:numPr>
          <w:ilvl w:val="0"/>
          <w:numId w:val="1231"/>
        </w:numPr>
      </w:pPr>
      <w:r>
        <w:rPr>
          <w:b/>
          <w:bCs/>
        </w:rPr>
        <w:t xml:space="preserve">Underline stem qualifiers</w:t>
      </w:r>
      <w:r>
        <w:t xml:space="preserve"> </w:t>
      </w:r>
      <w:r>
        <w:t xml:space="preserve">—</w:t>
      </w:r>
      <w:r>
        <w:t xml:space="preserve"> </w:t>
      </w:r>
      <w:r>
        <w:t xml:space="preserve">“main,”</w:t>
      </w:r>
      <w:r>
        <w:t xml:space="preserve"> </w:t>
      </w:r>
      <w:r>
        <w:t xml:space="preserve">“primary,”</w:t>
      </w:r>
      <w:r>
        <w:t xml:space="preserve"> </w:t>
      </w:r>
      <w:r>
        <w:t xml:space="preserve">“according to passage.”</w:t>
      </w:r>
    </w:p>
    <w:p>
      <w:pPr>
        <w:pStyle w:val="Compact"/>
        <w:numPr>
          <w:ilvl w:val="0"/>
          <w:numId w:val="1231"/>
        </w:numPr>
      </w:pPr>
      <w:r>
        <w:rPr>
          <w:b/>
          <w:bCs/>
        </w:rPr>
        <w:t xml:space="preserve">Never select from outside knowledge.</w:t>
      </w:r>
    </w:p>
    <w:p>
      <w:pPr>
        <w:pStyle w:val="Compact"/>
        <w:numPr>
          <w:ilvl w:val="0"/>
          <w:numId w:val="1231"/>
        </w:numPr>
      </w:pPr>
      <w:r>
        <w:rPr>
          <w:b/>
          <w:bCs/>
        </w:rPr>
        <w:t xml:space="preserve">Choose TWO:</w:t>
      </w:r>
      <w:r>
        <w:t xml:space="preserve"> </w:t>
      </w:r>
      <w:r>
        <w:t xml:space="preserve">write both letters; check both marked.</w:t>
      </w:r>
    </w:p>
    <w:p>
      <w:pPr>
        <w:pStyle w:val="Compact"/>
        <w:numPr>
          <w:ilvl w:val="0"/>
          <w:numId w:val="1231"/>
        </w:numPr>
      </w:pPr>
      <w:r>
        <w:rPr>
          <w:b/>
          <w:bCs/>
        </w:rPr>
        <w:t xml:space="preserve">If two seem correct</w:t>
      </w:r>
      <w:r>
        <w:t xml:space="preserve"> </w:t>
      </w:r>
      <w:r>
        <w:t xml:space="preserve">for single-answer — re-read stem for scope.</w:t>
      </w:r>
    </w:p>
    <w:p>
      <w:pPr>
        <w:pStyle w:val="Compact"/>
        <w:numPr>
          <w:ilvl w:val="0"/>
          <w:numId w:val="1231"/>
        </w:numPr>
      </w:pPr>
      <w:r>
        <w:rPr>
          <w:b/>
          <w:bCs/>
        </w:rPr>
        <w:t xml:space="preserve">Extreme language</w:t>
      </w:r>
      <w:r>
        <w:t xml:space="preserve"> </w:t>
      </w:r>
      <w:r>
        <w:t xml:space="preserve">— almost always wrong unless passage extreme.</w:t>
      </w:r>
    </w:p>
    <w:p>
      <w:pPr>
        <w:pStyle w:val="Compact"/>
        <w:numPr>
          <w:ilvl w:val="0"/>
          <w:numId w:val="1231"/>
        </w:numPr>
      </w:pPr>
      <w:r>
        <w:rPr>
          <w:b/>
          <w:bCs/>
        </w:rPr>
        <w:t xml:space="preserve">Verify winner</w:t>
      </w:r>
      <w:r>
        <w:t xml:space="preserve"> </w:t>
      </w:r>
      <w:r>
        <w:t xml:space="preserve">— selected option should have textual evidence.</w:t>
      </w:r>
    </w:p>
    <w:p>
      <w:pPr>
        <w:pStyle w:val="Compact"/>
        <w:numPr>
          <w:ilvl w:val="0"/>
          <w:numId w:val="1231"/>
        </w:numPr>
      </w:pPr>
      <w:r>
        <w:rPr>
          <w:b/>
          <w:bCs/>
        </w:rPr>
        <w:t xml:space="preserve">Paragraph-number stem</w:t>
      </w:r>
      <w:r>
        <w:t xml:space="preserve"> </w:t>
      </w:r>
      <w:r>
        <w:t xml:space="preserve">— don’t read whole passage.</w:t>
      </w:r>
    </w:p>
    <w:p>
      <w:pPr>
        <w:pStyle w:val="Compact"/>
        <w:numPr>
          <w:ilvl w:val="0"/>
          <w:numId w:val="1231"/>
        </w:numPr>
      </w:pPr>
      <w:r>
        <w:rPr>
          <w:b/>
          <w:bCs/>
        </w:rPr>
        <w:t xml:space="preserve">Return to flagged</w:t>
      </w:r>
      <w:r>
        <w:t xml:space="preserve"> </w:t>
      </w:r>
      <w:r>
        <w:t xml:space="preserve">MCQ in Pass 3 with fresh elimination.</w:t>
      </w:r>
    </w:p>
    <w:p>
      <w:pPr>
        <w:pStyle w:val="Compact"/>
        <w:numPr>
          <w:ilvl w:val="0"/>
          <w:numId w:val="1231"/>
        </w:numPr>
      </w:pPr>
      <w:r>
        <w:rPr>
          <w:b/>
          <w:bCs/>
        </w:rPr>
        <w:t xml:space="preserve">Listening MCQ skills</w:t>
      </w:r>
      <w:r>
        <w:t xml:space="preserve"> </w:t>
      </w:r>
      <w:r>
        <w:t xml:space="preserve">(Ch 74) transfer — same distractor logic.</w:t>
      </w:r>
    </w:p>
    <w:p>
      <w:r>
        <w:pict>
          <v:rect style="width:0;height:1.5pt" o:hralign="center" o:hrstd="t" o:hr="t"/>
        </w:pict>
      </w:r>
    </w:p>
    <w:bookmarkEnd w:id="724"/>
    <w:bookmarkStart w:id="725" w:name="challenge-14"/>
    <w:p>
      <w:pPr>
        <w:pStyle w:val="Heading2"/>
      </w:pPr>
      <w:r>
        <w:t xml:space="preserve">Challenge</w:t>
      </w:r>
    </w:p>
    <w:p>
      <w:pPr>
        <w:pStyle w:val="FirstParagraph"/>
      </w:pPr>
      <w:r>
        <w:rPr>
          <w:b/>
          <w:bCs/>
        </w:rPr>
        <w:t xml:space="preserve">Elimination-Only Drill:</w:t>
      </w:r>
      <w:r>
        <w:t xml:space="preserve"> </w:t>
      </w:r>
      <w:r>
        <w:t xml:space="preserve">Cover options; predict answer from stem + passage. Uncover options — match prediction. Builds resistance to distractor pull.</w:t>
      </w:r>
    </w:p>
    <w:p>
      <w:pPr>
        <w:pStyle w:val="BodyText"/>
      </w:pPr>
      <w:r>
        <w:rPr>
          <w:b/>
          <w:bCs/>
        </w:rPr>
        <w:t xml:space="preserve">Target:</w:t>
      </w:r>
      <w:r>
        <w:t xml:space="preserve"> </w:t>
      </w:r>
      <w:r>
        <w:t xml:space="preserve">85% MCQ accuracy on Passage 3 within time budget.</w:t>
      </w:r>
    </w:p>
    <w:p>
      <w:r>
        <w:pict>
          <v:rect style="width:0;height:1.5pt" o:hralign="center" o:hrstd="t" o:hr="t"/>
        </w:pict>
      </w:r>
    </w:p>
    <w:bookmarkEnd w:id="725"/>
    <w:bookmarkStart w:id="729" w:name="band-9-strategies-5"/>
    <w:p>
      <w:pPr>
        <w:pStyle w:val="Heading2"/>
      </w:pPr>
      <w:r>
        <w:t xml:space="preserve">Band 9 Strategies</w:t>
      </w:r>
    </w:p>
    <w:p>
      <w:pPr>
        <w:numPr>
          <w:ilvl w:val="0"/>
          <w:numId w:val="1232"/>
        </w:numPr>
      </w:pPr>
      <w:r>
        <w:rPr>
          <w:b/>
          <w:bCs/>
        </w:rPr>
        <w:t xml:space="preserve">Predict answer before viewing options</w:t>
      </w:r>
      <w:r>
        <w:t xml:space="preserve"> </w:t>
      </w:r>
      <w:r>
        <w:t xml:space="preserve">— Band 9 default habit.</w:t>
      </w:r>
    </w:p>
    <w:p>
      <w:pPr>
        <w:numPr>
          <w:ilvl w:val="0"/>
          <w:numId w:val="1232"/>
        </w:numPr>
      </w:pPr>
      <w:r>
        <w:rPr>
          <w:b/>
          <w:bCs/>
        </w:rPr>
        <w:t xml:space="preserve">Option parallel structure scan</w:t>
      </w:r>
      <w:r>
        <w:t xml:space="preserve"> </w:t>
      </w:r>
      <w:r>
        <w:t xml:space="preserve">— grammatical asymmetry sometimes eliminates one option instantly.</w:t>
      </w:r>
    </w:p>
    <w:p>
      <w:pPr>
        <w:numPr>
          <w:ilvl w:val="0"/>
          <w:numId w:val="1232"/>
        </w:numPr>
      </w:pPr>
      <w:r>
        <w:rPr>
          <w:b/>
          <w:bCs/>
        </w:rPr>
        <w:t xml:space="preserve">Negation in options:</w:t>
      </w:r>
      <w:r>
        <w:t xml:space="preserve"> </w:t>
      </w:r>
      <w:r>
        <w:rPr>
          <w:rStyle w:val="VerbatimChar"/>
        </w:rPr>
        <w:t xml:space="preserve">not</w:t>
      </w:r>
      <w:r>
        <w:t xml:space="preserve">,</w:t>
      </w:r>
      <w:r>
        <w:t xml:space="preserve"> </w:t>
      </w:r>
      <w:r>
        <w:rPr>
          <w:rStyle w:val="VerbatimChar"/>
        </w:rPr>
        <w:t xml:space="preserve">without</w:t>
      </w:r>
      <w:r>
        <w:t xml:space="preserve"> </w:t>
      </w:r>
      <w:r>
        <w:t xml:space="preserve">— double-check against passage; common trap.</w:t>
      </w:r>
    </w:p>
    <w:p>
      <w:pPr>
        <w:numPr>
          <w:ilvl w:val="0"/>
          <w:numId w:val="1232"/>
        </w:numPr>
      </w:pPr>
      <w:r>
        <w:rPr>
          <w:b/>
          <w:bCs/>
        </w:rPr>
        <w:t xml:space="preserve">Scope pin:</w:t>
      </w:r>
      <w:r>
        <w:t xml:space="preserve"> </w:t>
      </w:r>
      <w:r>
        <w:t xml:space="preserve">tie answer to exact paragraph if stem specifies — zero leakage from other sections.</w:t>
      </w:r>
    </w:p>
    <w:p>
      <w:pPr>
        <w:numPr>
          <w:ilvl w:val="0"/>
          <w:numId w:val="1232"/>
        </w:numPr>
      </w:pPr>
      <w:r>
        <w:rPr>
          <w:b/>
          <w:bCs/>
        </w:rPr>
        <w:t xml:space="preserve">Multi-select completeness:</w:t>
      </w:r>
      <w:r>
        <w:t xml:space="preserve"> </w:t>
      </w:r>
      <w:r>
        <w:t xml:space="preserve">confirm</w:t>
      </w:r>
      <w:r>
        <w:t xml:space="preserve"> </w:t>
      </w:r>
      <w:r>
        <w:rPr>
          <w:b/>
          <w:bCs/>
        </w:rPr>
        <w:t xml:space="preserve">exactly</w:t>
      </w:r>
      <w:r>
        <w:t xml:space="preserve"> </w:t>
      </w:r>
      <w:r>
        <w:t xml:space="preserve">required number; leaving one blank loses mark.</w:t>
      </w:r>
    </w:p>
    <w:p>
      <w:pPr>
        <w:numPr>
          <w:ilvl w:val="0"/>
          <w:numId w:val="1232"/>
        </w:numPr>
      </w:pPr>
      <w:r>
        <w:rPr>
          <w:b/>
          <w:bCs/>
        </w:rPr>
        <w:t xml:space="preserve">Inference ceiling:</w:t>
      </w:r>
      <w:r>
        <w:t xml:space="preserve"> </w:t>
      </w:r>
      <w:r>
        <w:t xml:space="preserve">choose</w:t>
      </w:r>
      <w:r>
        <w:t xml:space="preserve"> </w:t>
      </w:r>
      <w:r>
        <w:rPr>
          <w:b/>
          <w:bCs/>
        </w:rPr>
        <w:t xml:space="preserve">minimum inference</w:t>
      </w:r>
      <w:r>
        <w:t xml:space="preserve"> </w:t>
      </w:r>
      <w:r>
        <w:t xml:space="preserve">supported — not deepest interpretation.</w:t>
      </w:r>
    </w:p>
    <w:p>
      <w:pPr>
        <w:numPr>
          <w:ilvl w:val="0"/>
          <w:numId w:val="1232"/>
        </w:numPr>
      </w:pPr>
      <w:r>
        <w:rPr>
          <w:b/>
          <w:bCs/>
        </w:rPr>
        <w:t xml:space="preserve">Discourse function questions:</w:t>
      </w:r>
      <w:r>
        <w:t xml:space="preserve"> </w:t>
      </w:r>
      <w:r>
        <w:t xml:space="preserve">ask why author mentions X — answer often</w:t>
      </w:r>
      <w:r>
        <w:t xml:space="preserve"> </w:t>
      </w:r>
      <w:r>
        <w:t xml:space="preserve">“to illustrate Y”</w:t>
      </w:r>
      <w:r>
        <w:t xml:space="preserve"> </w:t>
      </w:r>
      <w:r>
        <w:t xml:space="preserve">found in adjacent sentences.</w:t>
      </w:r>
    </w:p>
    <w:p>
      <w:pPr>
        <w:numPr>
          <w:ilvl w:val="0"/>
          <w:numId w:val="1232"/>
        </w:numPr>
      </w:pPr>
      <w:r>
        <w:rPr>
          <w:b/>
          <w:bCs/>
        </w:rPr>
        <w:t xml:space="preserve">Time cap 90 seconds</w:t>
      </w:r>
      <w:r>
        <w:t xml:space="preserve"> </w:t>
      </w:r>
      <w:r>
        <w:t xml:space="preserve">for standard MCQ — Band 9 candidates move decisively.</w:t>
      </w:r>
    </w:p>
    <w:p>
      <w:pPr>
        <w:numPr>
          <w:ilvl w:val="0"/>
          <w:numId w:val="1232"/>
        </w:numPr>
      </w:pPr>
      <w:r>
        <w:rPr>
          <w:b/>
          <w:bCs/>
        </w:rPr>
        <w:t xml:space="preserve">Review only flagged MCQ</w:t>
      </w:r>
      <w:r>
        <w:t xml:space="preserve"> </w:t>
      </w:r>
      <w:r>
        <w:t xml:space="preserve">— no re-read all options pass.</w:t>
      </w:r>
    </w:p>
    <w:p>
      <w:pPr>
        <w:numPr>
          <w:ilvl w:val="0"/>
          <w:numId w:val="1232"/>
        </w:numPr>
      </w:pPr>
      <w:r>
        <w:rPr>
          <w:b/>
          <w:bCs/>
        </w:rPr>
        <w:t xml:space="preserve">Log distractor type</w:t>
      </w:r>
      <w:r>
        <w:t xml:space="preserve"> </w:t>
      </w:r>
      <w:r>
        <w:t xml:space="preserve">— pattern recognition accelerates future elimination.</w:t>
      </w:r>
    </w:p>
    <w:bookmarkStart w:id="726" w:name="writer-purpose-questions"/>
    <w:p>
      <w:pPr>
        <w:pStyle w:val="Heading3"/>
      </w:pPr>
      <w:r>
        <w:t xml:space="preserve">86.10 Writer Purpose Questions</w:t>
      </w:r>
    </w:p>
    <w:p>
      <w:pPr>
        <w:pStyle w:val="FirstParagraph"/>
      </w:pPr>
      <w:r>
        <w:rPr>
          <w:b/>
          <w:bCs/>
        </w:rPr>
        <w:t xml:space="preserve">Format:</w:t>
      </w:r>
      <w:r>
        <w:t xml:space="preserve"> </w:t>
      </w:r>
      <w:r>
        <w:t xml:space="preserve">“The writer mentions X in order to…”</w:t>
      </w:r>
    </w:p>
    <w:p>
      <w:pPr>
        <w:pStyle w:val="BodyText"/>
      </w:pPr>
      <w:r>
        <w:rPr>
          <w:b/>
          <w:bCs/>
        </w:rPr>
        <w:t xml:space="preserve">Answer types:</w:t>
      </w:r>
    </w:p>
    <w:p>
      <w:pPr>
        <w:pStyle w:val="Compact"/>
        <w:numPr>
          <w:ilvl w:val="0"/>
          <w:numId w:val="1233"/>
        </w:numPr>
      </w:pPr>
      <w:r>
        <w:t xml:space="preserve">Illustrate a broader claim</w:t>
      </w:r>
      <w:r>
        <w:br/>
      </w:r>
    </w:p>
    <w:p>
      <w:pPr>
        <w:pStyle w:val="Compact"/>
        <w:numPr>
          <w:ilvl w:val="0"/>
          <w:numId w:val="1233"/>
        </w:numPr>
      </w:pPr>
      <w:r>
        <w:t xml:space="preserve">Provide counterevidence</w:t>
      </w:r>
      <w:r>
        <w:br/>
      </w:r>
    </w:p>
    <w:p>
      <w:pPr>
        <w:pStyle w:val="Compact"/>
        <w:numPr>
          <w:ilvl w:val="0"/>
          <w:numId w:val="1233"/>
        </w:numPr>
      </w:pPr>
      <w:r>
        <w:t xml:space="preserve">Define a key term</w:t>
      </w:r>
      <w:r>
        <w:br/>
      </w:r>
    </w:p>
    <w:p>
      <w:pPr>
        <w:pStyle w:val="Compact"/>
        <w:numPr>
          <w:ilvl w:val="0"/>
          <w:numId w:val="1233"/>
        </w:numPr>
      </w:pPr>
      <w:r>
        <w:t xml:space="preserve">Contrast with previous view</w:t>
      </w:r>
    </w:p>
    <w:p>
      <w:pPr>
        <w:pStyle w:val="FirstParagraph"/>
      </w:pPr>
      <w:r>
        <w:rPr>
          <w:b/>
          <w:bCs/>
        </w:rPr>
        <w:t xml:space="preserve">Method:</w:t>
      </w:r>
      <w:r>
        <w:t xml:space="preserve"> </w:t>
      </w:r>
      <w:r>
        <w:t xml:space="preserve">Read two sentences</w:t>
      </w:r>
      <w:r>
        <w:t xml:space="preserve"> </w:t>
      </w:r>
      <w:r>
        <w:rPr>
          <w:b/>
          <w:bCs/>
        </w:rPr>
        <w:t xml:space="preserve">before and after</w:t>
      </w:r>
      <w:r>
        <w:t xml:space="preserve"> </w:t>
      </w:r>
      <w:r>
        <w:t xml:space="preserve">mention X — writer’s logical move usually visible in transition words.</w:t>
      </w:r>
    </w:p>
    <w:bookmarkEnd w:id="726"/>
    <w:bookmarkStart w:id="727" w:name="exceptnot-questions-rare"/>
    <w:p>
      <w:pPr>
        <w:pStyle w:val="Heading3"/>
      </w:pPr>
      <w:r>
        <w:t xml:space="preserve">86.11 Except/Not Questions (Rare)</w:t>
      </w:r>
    </w:p>
    <w:p>
      <w:pPr>
        <w:pStyle w:val="FirstParagraph"/>
      </w:pPr>
      <w:r>
        <w:rPr>
          <w:b/>
          <w:bCs/>
        </w:rPr>
        <w:t xml:space="preserve">Format:</w:t>
      </w:r>
      <w:r>
        <w:t xml:space="preserve"> </w:t>
      </w:r>
      <w:r>
        <w:t xml:space="preserve">“All of the following are mentioned EXCEPT…”</w:t>
      </w:r>
    </w:p>
    <w:p>
      <w:pPr>
        <w:pStyle w:val="BodyText"/>
      </w:pPr>
      <w:r>
        <w:rPr>
          <w:b/>
          <w:bCs/>
        </w:rPr>
        <w:t xml:space="preserve">Strategy:</w:t>
      </w:r>
      <w:r>
        <w:t xml:space="preserve"> </w:t>
      </w:r>
      <w:r>
        <w:t xml:space="preserve">Verify four options against text — three present, one absent. Three true elsewhere distractors common — eliminate confirmed mentions first.</w:t>
      </w:r>
    </w:p>
    <w:bookmarkEnd w:id="727"/>
    <w:bookmarkStart w:id="728" w:name="long-stem-mcq"/>
    <w:p>
      <w:pPr>
        <w:pStyle w:val="Heading3"/>
      </w:pPr>
      <w:r>
        <w:t xml:space="preserve">86.12 Long Stem MCQ</w:t>
      </w:r>
    </w:p>
    <w:p>
      <w:pPr>
        <w:pStyle w:val="FirstParagraph"/>
      </w:pPr>
      <w:r>
        <w:t xml:space="preserve">Some stems exceed two lines —</w:t>
      </w:r>
      <w:r>
        <w:t xml:space="preserve"> </w:t>
      </w:r>
      <w:r>
        <w:rPr>
          <w:b/>
          <w:bCs/>
        </w:rPr>
        <w:t xml:space="preserve">underline core question</w:t>
      </w:r>
      <w:r>
        <w:t xml:space="preserve"> </w:t>
      </w:r>
      <w:r>
        <w:t xml:space="preserve">(final sentence of stem) before reading options.</w:t>
      </w:r>
    </w:p>
    <w:p>
      <w:r>
        <w:pict>
          <v:rect style="width:0;height:1.5pt" o:hralign="center" o:hrstd="t" o:hr="t"/>
        </w:pict>
      </w:r>
    </w:p>
    <w:bookmarkEnd w:id="728"/>
    <w:bookmarkEnd w:id="729"/>
    <w:bookmarkStart w:id="731" w:name="additional-passage-questions"/>
    <w:p>
      <w:pPr>
        <w:pStyle w:val="Heading2"/>
      </w:pPr>
      <w:r>
        <w:t xml:space="preserve">Additional Passage &amp; Questions</w:t>
      </w:r>
    </w:p>
    <w:bookmarkStart w:id="730" w:name="mini-passage-mangrove-restoration"/>
    <w:p>
      <w:pPr>
        <w:pStyle w:val="Heading3"/>
      </w:pPr>
      <w:r>
        <w:t xml:space="preserve">Mini-Passage: Mangrove Restoration</w:t>
      </w:r>
    </w:p>
    <w:p>
      <w:pPr>
        <w:pStyle w:val="FirstParagraph"/>
      </w:pPr>
      <w:r>
        <w:t xml:space="preserve">Mangrove replanting programmes accelerated after the 2004 Indian Ocean tsunami demonstrated coastal buffer value. Early projects prioritized monoculture stands of single species for ease of counting survival rates, yet ecologists later documented that mixed-species plots better resisted pest outbreaks and stored more carbon per hectare. Funding agencies initially demanded short-term survival metrics; researchers argued that functional recovery—fish nursery return, sediment stabilisation—required decade-scale evaluation windows ill-suited to electoral budget cycles.</w:t>
      </w:r>
    </w:p>
    <w:p>
      <w:pPr>
        <w:pStyle w:val="BodyText"/>
      </w:pPr>
      <w:r>
        <w:rPr>
          <w:b/>
          <w:bCs/>
        </w:rPr>
        <w:t xml:space="preserve">Questions 8–14</w:t>
      </w:r>
    </w:p>
    <w:p>
      <w:pPr>
        <w:numPr>
          <w:ilvl w:val="0"/>
          <w:numId w:val="1234"/>
        </w:numPr>
      </w:pPr>
      <w:r>
        <w:t xml:space="preserve">MCQ: Monoculture was initially favoured because</w:t>
      </w:r>
      <w:r>
        <w:br/>
      </w:r>
      <w:r>
        <w:t xml:space="preserve">A. it stored maximum carbon</w:t>
      </w:r>
      <w:r>
        <w:br/>
      </w:r>
      <w:r>
        <w:t xml:space="preserve">B. it simplified measurement of survival ✓</w:t>
      </w:r>
      <w:r>
        <w:br/>
      </w:r>
      <w:r>
        <w:t xml:space="preserve">C. mixed species were illegal</w:t>
      </w:r>
      <w:r>
        <w:br/>
      </w:r>
      <w:r>
        <w:t xml:space="preserve">D. tsunamis destroyed mixed plots</w:t>
      </w:r>
    </w:p>
    <w:p>
      <w:pPr>
        <w:numPr>
          <w:ilvl w:val="0"/>
          <w:numId w:val="1234"/>
        </w:numPr>
      </w:pPr>
      <w:r>
        <w:t xml:space="preserve">MCQ: Researchers believed functional recovery assessment needed</w:t>
      </w:r>
      <w:r>
        <w:br/>
      </w:r>
      <w:r>
        <w:t xml:space="preserve">A. weeks</w:t>
      </w:r>
      <w:r>
        <w:br/>
      </w:r>
      <w:r>
        <w:t xml:space="preserve">B. decades ✓</w:t>
      </w:r>
      <w:r>
        <w:br/>
      </w:r>
      <w:r>
        <w:t xml:space="preserve">C. no evaluation</w:t>
      </w:r>
      <w:r>
        <w:br/>
      </w:r>
      <w:r>
        <w:t xml:space="preserve">D. electoral approval only</w:t>
      </w:r>
    </w:p>
    <w:p>
      <w:pPr>
        <w:numPr>
          <w:ilvl w:val="0"/>
          <w:numId w:val="1234"/>
        </w:numPr>
      </w:pPr>
      <w:r>
        <w:t xml:space="preserve">Choose TWO: Benefits of mixed-species plots mentioned:</w:t>
      </w:r>
      <w:r>
        <w:br/>
      </w:r>
      <w:r>
        <w:t xml:space="preserve">A. pest resistance ✓</w:t>
      </w:r>
      <w:r>
        <w:br/>
      </w:r>
      <w:r>
        <w:t xml:space="preserve">B. higher carbon storage ✓</w:t>
      </w:r>
      <w:r>
        <w:br/>
      </w:r>
      <w:r>
        <w:t xml:space="preserve">C. lower cost always</w:t>
      </w:r>
      <w:r>
        <w:br/>
      </w:r>
      <w:r>
        <w:t xml:space="preserve">D. faster tsunamis</w:t>
      </w:r>
    </w:p>
    <w:p>
      <w:pPr>
        <w:pStyle w:val="FirstParagraph"/>
      </w:pPr>
      <w:r>
        <w:t xml:space="preserve">11–14. Identify distractor type for: (11) option copying</w:t>
      </w:r>
      <w:r>
        <w:t xml:space="preserve"> </w:t>
      </w:r>
      <w:r>
        <w:t xml:space="preserve">“tsunami”</w:t>
      </w:r>
      <w:r>
        <w:t xml:space="preserve"> </w:t>
      </w:r>
      <w:r>
        <w:t xml:space="preserve">(12) option</w:t>
      </w:r>
      <w:r>
        <w:t xml:space="preserve"> </w:t>
      </w:r>
      <w:r>
        <w:t xml:space="preserve">“always lower cost”</w:t>
      </w:r>
      <w:r>
        <w:t xml:space="preserve"> </w:t>
      </w:r>
      <w:r>
        <w:t xml:space="preserve">(13) option reversing decades to weeks (14) option</w:t>
      </w:r>
      <w:r>
        <w:t xml:space="preserve"> </w:t>
      </w:r>
      <w:r>
        <w:t xml:space="preserve">“mixed species illegal”</w:t>
      </w:r>
    </w:p>
    <w:p>
      <w:pPr>
        <w:pStyle w:val="BodyText"/>
      </w:pPr>
      <w:r>
        <w:rPr>
          <w:b/>
          <w:bCs/>
        </w:rPr>
        <w:t xml:space="preserve">Solutions:</w:t>
      </w:r>
      <w:r>
        <w:t xml:space="preserve"> </w:t>
      </w:r>
      <w:r>
        <w:t xml:space="preserve">8.B 9.B 10.A+B 11.word-copy 12.not stated 13.opposite 14.not stated/extreme</w:t>
      </w:r>
    </w:p>
    <w:p>
      <w:r>
        <w:pict>
          <v:rect style="width:0;height:1.5pt" o:hralign="center" o:hrstd="t" o:hr="t"/>
        </w:pict>
      </w:r>
    </w:p>
    <w:bookmarkEnd w:id="730"/>
    <w:bookmarkEnd w:id="731"/>
    <w:bookmarkStart w:id="732" w:name="additional-exercises-1520"/>
    <w:p>
      <w:pPr>
        <w:pStyle w:val="Heading2"/>
      </w:pPr>
      <w:r>
        <w:t xml:space="preserve">Additional Exercises (15–20)</w:t>
      </w:r>
    </w:p>
    <w:p>
      <w:pPr>
        <w:pStyle w:val="Compact"/>
        <w:numPr>
          <w:ilvl w:val="0"/>
          <w:numId w:val="1235"/>
        </w:numPr>
      </w:pPr>
      <w:r>
        <w:t xml:space="preserve">Stem says</w:t>
      </w:r>
      <w:r>
        <w:t xml:space="preserve"> </w:t>
      </w:r>
      <w:r>
        <w:t xml:space="preserve">“primary”</w:t>
      </w:r>
      <w:r>
        <w:t xml:space="preserve"> </w:t>
      </w:r>
      <w:r>
        <w:t xml:space="preserve">— eliminate options describing secondary factors? (Y/N)</w:t>
      </w:r>
      <w:r>
        <w:br/>
      </w:r>
    </w:p>
    <w:p>
      <w:pPr>
        <w:pStyle w:val="Compact"/>
        <w:numPr>
          <w:ilvl w:val="0"/>
          <w:numId w:val="1235"/>
        </w:numPr>
      </w:pPr>
      <w:r>
        <w:t xml:space="preserve">Inference MCQ: prefer minimum or maximum inference? (minimum)</w:t>
      </w:r>
      <w:r>
        <w:br/>
      </w:r>
    </w:p>
    <w:p>
      <w:pPr>
        <w:pStyle w:val="Compact"/>
        <w:numPr>
          <w:ilvl w:val="0"/>
          <w:numId w:val="1235"/>
        </w:numPr>
      </w:pPr>
      <w:r>
        <w:t xml:space="preserve">Choose THREE format — confirm each of three independently? (Y/N)</w:t>
      </w:r>
      <w:r>
        <w:br/>
      </w:r>
    </w:p>
    <w:p>
      <w:pPr>
        <w:pStyle w:val="Compact"/>
        <w:numPr>
          <w:ilvl w:val="0"/>
          <w:numId w:val="1235"/>
        </w:numPr>
      </w:pPr>
      <w:r>
        <w:t xml:space="preserve">MCQ order follows passage — use as scan bound? (Y/N)</w:t>
      </w:r>
      <w:r>
        <w:br/>
      </w:r>
    </w:p>
    <w:p>
      <w:pPr>
        <w:pStyle w:val="Compact"/>
        <w:numPr>
          <w:ilvl w:val="0"/>
          <w:numId w:val="1235"/>
        </w:numPr>
      </w:pPr>
      <w:r>
        <w:t xml:space="preserve">Two finalists — re-read stem scope? (Y/N)</w:t>
      </w:r>
      <w:r>
        <w:br/>
      </w:r>
    </w:p>
    <w:p>
      <w:pPr>
        <w:pStyle w:val="Compact"/>
        <w:numPr>
          <w:ilvl w:val="0"/>
          <w:numId w:val="1235"/>
        </w:numPr>
      </w:pPr>
      <w:r>
        <w:t xml:space="preserve">Time cap per MCQ Band 7 target? (~90 sec)</w:t>
      </w:r>
    </w:p>
    <w:p>
      <w:r>
        <w:pict>
          <v:rect style="width:0;height:1.5pt" o:hralign="center" o:hrstd="t" o:hr="t"/>
        </w:pict>
      </w:r>
    </w:p>
    <w:bookmarkEnd w:id="732"/>
    <w:bookmarkStart w:id="733" w:name="mcq-distractor-frequency-analysis"/>
    <w:p>
      <w:pPr>
        <w:pStyle w:val="Heading2"/>
      </w:pPr>
      <w:r>
        <w:t xml:space="preserve">MCQ Distractor Frequency Analysis</w:t>
      </w:r>
    </w:p>
    <w:p>
      <w:pPr>
        <w:pStyle w:val="FirstParagraph"/>
      </w:pPr>
      <w:r>
        <w:t xml:space="preserve">Research on Cambridge Academic Reading shows distractor types approximate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Approx. share</w:t>
            </w:r>
          </w:p>
        </w:tc>
      </w:tr>
      <w:tr>
        <w:tc>
          <w:tcPr/>
          <w:p>
            <w:pPr>
              <w:pStyle w:val="Compact"/>
            </w:pPr>
            <w:r>
              <w:t xml:space="preserve">True elsewhere / wrong scope</w:t>
            </w:r>
          </w:p>
        </w:tc>
        <w:tc>
          <w:tcPr/>
          <w:p>
            <w:pPr>
              <w:pStyle w:val="Compact"/>
            </w:pPr>
            <w:r>
              <w:t xml:space="preserve">25%</w:t>
            </w:r>
          </w:p>
        </w:tc>
      </w:tr>
      <w:tr>
        <w:tc>
          <w:tcPr/>
          <w:p>
            <w:pPr>
              <w:pStyle w:val="Compact"/>
            </w:pPr>
            <w:r>
              <w:t xml:space="preserve">Word-copy partial match</w:t>
            </w:r>
          </w:p>
        </w:tc>
        <w:tc>
          <w:tcPr/>
          <w:p>
            <w:pPr>
              <w:pStyle w:val="Compact"/>
            </w:pPr>
            <w:r>
              <w:t xml:space="preserve">25%</w:t>
            </w:r>
          </w:p>
        </w:tc>
      </w:tr>
      <w:tr>
        <w:tc>
          <w:tcPr/>
          <w:p>
            <w:pPr>
              <w:pStyle w:val="Compact"/>
            </w:pPr>
            <w:r>
              <w:t xml:space="preserve">Absolute/overgeneralisation</w:t>
            </w:r>
          </w:p>
        </w:tc>
        <w:tc>
          <w:tcPr/>
          <w:p>
            <w:pPr>
              <w:pStyle w:val="Compact"/>
            </w:pPr>
            <w:r>
              <w:t xml:space="preserve">20%</w:t>
            </w:r>
          </w:p>
        </w:tc>
      </w:tr>
      <w:tr>
        <w:tc>
          <w:tcPr/>
          <w:p>
            <w:pPr>
              <w:pStyle w:val="Compact"/>
            </w:pPr>
            <w:r>
              <w:t xml:space="preserve">Opposite/reversed causality</w:t>
            </w:r>
          </w:p>
        </w:tc>
        <w:tc>
          <w:tcPr/>
          <w:p>
            <w:pPr>
              <w:pStyle w:val="Compact"/>
            </w:pPr>
            <w:r>
              <w:t xml:space="preserve">15%</w:t>
            </w:r>
          </w:p>
        </w:tc>
      </w:tr>
      <w:tr>
        <w:tc>
          <w:tcPr/>
          <w:p>
            <w:pPr>
              <w:pStyle w:val="Compact"/>
            </w:pPr>
            <w:r>
              <w:t xml:space="preserve">Attractive inference</w:t>
            </w:r>
          </w:p>
        </w:tc>
        <w:tc>
          <w:tcPr/>
          <w:p>
            <w:pPr>
              <w:pStyle w:val="Compact"/>
            </w:pPr>
            <w:r>
              <w:t xml:space="preserve">15%</w:t>
            </w:r>
          </w:p>
        </w:tc>
      </w:tr>
    </w:tbl>
    <w:p>
      <w:pPr>
        <w:pStyle w:val="BodyText"/>
      </w:pPr>
      <w:r>
        <w:t xml:space="preserve">Train elimination in this order for speed.</w:t>
      </w:r>
    </w:p>
    <w:p>
      <w:r>
        <w:pict>
          <v:rect style="width:0;height:1.5pt" o:hralign="center" o:hrstd="t" o:hr="t"/>
        </w:pict>
      </w:r>
    </w:p>
    <w:bookmarkEnd w:id="733"/>
    <w:bookmarkStart w:id="734" w:name="Xd31f1748a98036aa757bc89b7f9ae6455731b57"/>
    <w:p>
      <w:pPr>
        <w:pStyle w:val="Heading2"/>
      </w:pPr>
      <w:r>
        <w:t xml:space="preserve">Additional Passage 2: Deep-Sea Mining Regulation</w:t>
      </w:r>
    </w:p>
    <w:p>
      <w:pPr>
        <w:pStyle w:val="FirstParagraph"/>
      </w:pPr>
      <w:r>
        <w:t xml:space="preserve">The International Seabed Authority issues exploration contracts for polymetallic nodules in the Clarion-Clipperton Zone. Contractors must submit environmental impact assessments, yet benthic ecosystems remain poorly catalogued, complicating baseline definitions. Small-island states dependent on tuna fisheries fear sediment plumes will migrate into pelagic zones. A moratorium proposal backed by several European parliaments awaits consensus that mining corporations resist, citing demand for cobalt in battery supply chains.</w:t>
      </w:r>
    </w:p>
    <w:p>
      <w:pPr>
        <w:pStyle w:val="BodyText"/>
      </w:pPr>
      <w:r>
        <w:rPr>
          <w:b/>
          <w:bCs/>
        </w:rPr>
        <w:t xml:space="preserve">MCQ:</w:t>
      </w:r>
    </w:p>
    <w:p>
      <w:pPr>
        <w:numPr>
          <w:ilvl w:val="0"/>
          <w:numId w:val="1236"/>
        </w:numPr>
      </w:pPr>
      <w:r>
        <w:t xml:space="preserve">Exploration contracts concern</w:t>
      </w:r>
      <w:r>
        <w:br/>
      </w:r>
      <w:r>
        <w:t xml:space="preserve">A. continental shelf oil</w:t>
      </w:r>
      <w:r>
        <w:br/>
      </w:r>
      <w:r>
        <w:t xml:space="preserve">B. polymetallic nodules ✓</w:t>
      </w:r>
      <w:r>
        <w:br/>
      </w:r>
      <w:r>
        <w:t xml:space="preserve">C. coral reef restoration</w:t>
      </w:r>
      <w:r>
        <w:br/>
      </w:r>
      <w:r>
        <w:t xml:space="preserve">D. tidal energy</w:t>
      </w:r>
    </w:p>
    <w:p>
      <w:pPr>
        <w:numPr>
          <w:ilvl w:val="0"/>
          <w:numId w:val="1236"/>
        </w:numPr>
      </w:pPr>
      <w:r>
        <w:t xml:space="preserve">Environmental baselines are difficult because</w:t>
      </w:r>
      <w:r>
        <w:br/>
      </w:r>
      <w:r>
        <w:t xml:space="preserve">A. ecosystems are well mapped</w:t>
      </w:r>
      <w:r>
        <w:br/>
      </w:r>
      <w:r>
        <w:t xml:space="preserve">B. benthic life is insufficiently catalogued ✓</w:t>
      </w:r>
      <w:r>
        <w:br/>
      </w:r>
      <w:r>
        <w:t xml:space="preserve">C. no mining occurs</w:t>
      </w:r>
      <w:r>
        <w:br/>
      </w:r>
      <w:r>
        <w:t xml:space="preserve">D. tuna prohibit measurement</w:t>
      </w:r>
    </w:p>
    <w:p>
      <w:pPr>
        <w:numPr>
          <w:ilvl w:val="0"/>
          <w:numId w:val="1236"/>
        </w:numPr>
      </w:pPr>
      <w:r>
        <w:t xml:space="preserve">Choose TWO concerns mentioned:</w:t>
      </w:r>
      <w:r>
        <w:br/>
      </w:r>
      <w:r>
        <w:t xml:space="preserve">A. Sediment plumes ✓</w:t>
      </w:r>
      <w:r>
        <w:br/>
      </w:r>
      <w:r>
        <w:t xml:space="preserve">B. Cobalt demand context ✓</w:t>
      </w:r>
      <w:r>
        <w:br/>
      </w:r>
      <w:r>
        <w:t xml:space="preserve">C. Complete mining ban enacted</w:t>
      </w:r>
      <w:r>
        <w:br/>
      </w:r>
      <w:r>
        <w:t xml:space="preserve">D. Space mining</w:t>
      </w:r>
    </w:p>
    <w:p>
      <w:pPr>
        <w:pStyle w:val="FirstParagraph"/>
      </w:pPr>
      <w:r>
        <w:rPr>
          <w:b/>
          <w:bCs/>
        </w:rPr>
        <w:t xml:space="preserve">Solutions:</w:t>
      </w:r>
      <w:r>
        <w:t xml:space="preserve"> </w:t>
      </w:r>
      <w:r>
        <w:t xml:space="preserve">21.B 22.B 23.A+B</w:t>
      </w:r>
    </w:p>
    <w:p>
      <w:r>
        <w:pict>
          <v:rect style="width:0;height:1.5pt" o:hralign="center" o:hrstd="t" o:hr="t"/>
        </w:pict>
      </w:r>
    </w:p>
    <w:bookmarkEnd w:id="734"/>
    <w:bookmarkStart w:id="735" w:name="mcq-and-band-descriptors"/>
    <w:p>
      <w:pPr>
        <w:pStyle w:val="Heading2"/>
      </w:pPr>
      <w:r>
        <w:t xml:space="preserve">MCQ and Band Descriptors</w:t>
      </w:r>
    </w:p>
    <w:p>
      <w:pPr>
        <w:pStyle w:val="FirstParagraph"/>
      </w:pPr>
      <w:r>
        <w:t xml:space="preserve">Band 8–9 Reading requires</w:t>
      </w:r>
      <w:r>
        <w:t xml:space="preserve"> </w:t>
      </w:r>
      <w:r>
        <w:t xml:space="preserve">“dealing with unfamiliar topics”</w:t>
      </w:r>
      <w:r>
        <w:t xml:space="preserve"> </w:t>
      </w:r>
      <w:r>
        <w:t xml:space="preserve">— MCQ on technical passages tests whether you extract logic without mastering vocabulary.</w:t>
      </w:r>
      <w:r>
        <w:t xml:space="preserve"> </w:t>
      </w:r>
      <w:r>
        <w:rPr>
          <w:b/>
          <w:bCs/>
        </w:rPr>
        <w:t xml:space="preserve">Define unknown terms by context</w:t>
      </w:r>
      <w:r>
        <w:t xml:space="preserve"> </w:t>
      </w:r>
      <w:r>
        <w:t xml:space="preserve">rather than skipping question.</w:t>
      </w:r>
    </w:p>
    <w:p>
      <w:r>
        <w:pict>
          <v:rect style="width:0;height:1.5pt" o:hralign="center" o:hrstd="t" o:hr="t"/>
        </w:pict>
      </w:r>
    </w:p>
    <w:bookmarkEnd w:id="735"/>
    <w:bookmarkStart w:id="736" w:name="quick-reference-mcq-answer-sheet"/>
    <w:p>
      <w:pPr>
        <w:pStyle w:val="Heading2"/>
      </w:pPr>
      <w:r>
        <w:t xml:space="preserve">Quick Reference: MCQ Answer Sheet</w:t>
      </w:r>
    </w:p>
    <w:p>
      <w:pPr>
        <w:pStyle w:val="Compact"/>
        <w:numPr>
          <w:ilvl w:val="0"/>
          <w:numId w:val="1237"/>
        </w:numPr>
      </w:pPr>
      <w:r>
        <w:t xml:space="preserve">Single answer: one letter (A/B/C/D)</w:t>
      </w:r>
      <w:r>
        <w:br/>
      </w:r>
    </w:p>
    <w:p>
      <w:pPr>
        <w:pStyle w:val="Compact"/>
        <w:numPr>
          <w:ilvl w:val="0"/>
          <w:numId w:val="1237"/>
        </w:numPr>
      </w:pPr>
      <w:r>
        <w:t xml:space="preserve">Choose TWO: two letters (order usually irrelevant)</w:t>
      </w:r>
      <w:r>
        <w:br/>
      </w:r>
    </w:p>
    <w:p>
      <w:pPr>
        <w:pStyle w:val="Compact"/>
        <w:numPr>
          <w:ilvl w:val="0"/>
          <w:numId w:val="1237"/>
        </w:numPr>
      </w:pPr>
      <w:r>
        <w:t xml:space="preserve">Double-check question paper against answer sheet in Pass 3</w:t>
      </w:r>
      <w:r>
        <w:br/>
      </w:r>
    </w:p>
    <w:p>
      <w:pPr>
        <w:pStyle w:val="Compact"/>
        <w:numPr>
          <w:ilvl w:val="0"/>
          <w:numId w:val="1237"/>
        </w:numPr>
      </w:pPr>
      <w:r>
        <w:t xml:space="preserve">Never leave MCQ blank — no penalty for guessing</w:t>
      </w:r>
    </w:p>
    <w:p>
      <w:r>
        <w:pict>
          <v:rect style="width:0;height:1.5pt" o:hralign="center" o:hrstd="t" o:hr="t"/>
        </w:pict>
      </w:r>
    </w:p>
    <w:bookmarkEnd w:id="736"/>
    <w:bookmarkStart w:id="737" w:name="final-drill-set"/>
    <w:p>
      <w:pPr>
        <w:pStyle w:val="Heading2"/>
      </w:pPr>
      <w:r>
        <w:t xml:space="preserve">Final Drill Set</w:t>
      </w:r>
    </w:p>
    <w:p>
      <w:pPr>
        <w:pStyle w:val="Compact"/>
        <w:numPr>
          <w:ilvl w:val="0"/>
          <w:numId w:val="1238"/>
        </w:numPr>
      </w:pPr>
      <w:r>
        <w:t xml:space="preserve">“According to the passage”</w:t>
      </w:r>
      <w:r>
        <w:t xml:space="preserve"> </w:t>
      </w:r>
      <w:r>
        <w:t xml:space="preserve">limits answer to? (text only)</w:t>
      </w:r>
      <w:r>
        <w:br/>
      </w:r>
    </w:p>
    <w:p>
      <w:pPr>
        <w:pStyle w:val="Compact"/>
        <w:numPr>
          <w:ilvl w:val="0"/>
          <w:numId w:val="1238"/>
        </w:numPr>
      </w:pPr>
      <w:r>
        <w:t xml:space="preserve">“The writer’s main argument”</w:t>
      </w:r>
      <w:r>
        <w:t xml:space="preserve"> </w:t>
      </w:r>
      <w:r>
        <w:t xml:space="preserve">requires? (gist + writer voice)</w:t>
      </w:r>
      <w:r>
        <w:br/>
      </w:r>
    </w:p>
    <w:p>
      <w:pPr>
        <w:pStyle w:val="Compact"/>
        <w:numPr>
          <w:ilvl w:val="0"/>
          <w:numId w:val="1238"/>
        </w:numPr>
      </w:pPr>
      <w:r>
        <w:t xml:space="preserve">Extreme option</w:t>
      </w:r>
      <w:r>
        <w:t xml:space="preserve"> </w:t>
      </w:r>
      <w:r>
        <w:t xml:space="preserve">“all/none/never”</w:t>
      </w:r>
      <w:r>
        <w:t xml:space="preserve"> </w:t>
      </w:r>
      <w:r>
        <w:t xml:space="preserve">without passage support → ? (eliminate)</w:t>
      </w:r>
      <w:r>
        <w:br/>
      </w:r>
    </w:p>
    <w:p>
      <w:pPr>
        <w:pStyle w:val="Compact"/>
        <w:numPr>
          <w:ilvl w:val="0"/>
          <w:numId w:val="1238"/>
        </w:numPr>
      </w:pPr>
      <w:r>
        <w:t xml:space="preserve">MCQ cluster at passage end — budget extra time? (Y/N)</w:t>
      </w:r>
      <w:r>
        <w:br/>
      </w:r>
    </w:p>
    <w:p>
      <w:pPr>
        <w:pStyle w:val="Compact"/>
        <w:numPr>
          <w:ilvl w:val="0"/>
          <w:numId w:val="1238"/>
        </w:numPr>
      </w:pPr>
      <w:r>
        <w:t xml:space="preserve">Re-read stem after selecting winner — confirms? (scope match)</w:t>
      </w:r>
    </w:p>
    <w:p>
      <w:pPr>
        <w:pStyle w:val="FirstParagraph"/>
      </w:pPr>
      <w:r>
        <w:rPr>
          <w:b/>
          <w:bCs/>
        </w:rPr>
        <w:t xml:space="preserve">Solutions:</w:t>
      </w:r>
      <w:r>
        <w:t xml:space="preserve"> </w:t>
      </w:r>
      <w:r>
        <w:t xml:space="preserve">24.text 25.gist+voice 26.eliminate 27.Y 28.scope</w:t>
      </w:r>
    </w:p>
    <w:p>
      <w:r>
        <w:pict>
          <v:rect style="width:0;height:1.5pt" o:hralign="center" o:hrstd="t" o:hr="t"/>
        </w:pict>
      </w:r>
    </w:p>
    <w:p>
      <w:pPr>
        <w:pStyle w:val="FirstParagraph"/>
      </w:pPr>
      <w:r>
        <w:rPr>
          <w:i/>
          <w:iCs/>
        </w:rPr>
        <w:t xml:space="preserve">Next: Chapter 87 — Summary &amp; Sentence Completion</w:t>
      </w:r>
    </w:p>
    <w:bookmarkEnd w:id="737"/>
    <w:bookmarkEnd w:id="738"/>
    <w:bookmarkStart w:id="780" w:name="chapter-87-summary-sentence-completion"/>
    <w:p>
      <w:pPr>
        <w:pStyle w:val="Heading1"/>
      </w:pPr>
      <w:r>
        <w:t xml:space="preserve">Chapter 87: Summary &amp; Sentence Completion</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739" w:name="learning-objectives-16"/>
    <w:p>
      <w:pPr>
        <w:pStyle w:val="Heading2"/>
      </w:pPr>
      <w:r>
        <w:t xml:space="preserve">Learning Objectives</w:t>
      </w:r>
    </w:p>
    <w:p>
      <w:pPr>
        <w:pStyle w:val="FirstParagraph"/>
      </w:pPr>
      <w:r>
        <w:t xml:space="preserve">By the end of this chapter, you will be able to:</w:t>
      </w:r>
    </w:p>
    <w:p>
      <w:pPr>
        <w:pStyle w:val="Compact"/>
        <w:numPr>
          <w:ilvl w:val="0"/>
          <w:numId w:val="1239"/>
        </w:numPr>
      </w:pPr>
      <w:r>
        <w:t xml:space="preserve">Distinguish summary completion, note completion, table completion, and sentence completion formats.</w:t>
      </w:r>
    </w:p>
    <w:p>
      <w:pPr>
        <w:pStyle w:val="Compact"/>
        <w:numPr>
          <w:ilvl w:val="0"/>
          <w:numId w:val="1239"/>
        </w:numPr>
      </w:pPr>
      <w:r>
        <w:t xml:space="preserve">Predict grammatical form and semantic category of gaps before scanning the passage.</w:t>
      </w:r>
    </w:p>
    <w:p>
      <w:pPr>
        <w:pStyle w:val="Compact"/>
        <w:numPr>
          <w:ilvl w:val="0"/>
          <w:numId w:val="1239"/>
        </w:numPr>
      </w:pPr>
      <w:r>
        <w:t xml:space="preserve">Apply word-limit rules precisely, including hyphenation and number conventions.</w:t>
      </w:r>
    </w:p>
    <w:p>
      <w:pPr>
        <w:pStyle w:val="Compact"/>
        <w:numPr>
          <w:ilvl w:val="0"/>
          <w:numId w:val="1239"/>
        </w:numPr>
      </w:pPr>
      <w:r>
        <w:t xml:space="preserve">Locate gap answers using summary structure as a sequential guide.</w:t>
      </w:r>
    </w:p>
    <w:p>
      <w:pPr>
        <w:pStyle w:val="Compact"/>
        <w:numPr>
          <w:ilvl w:val="0"/>
          <w:numId w:val="1239"/>
        </w:numPr>
      </w:pPr>
      <w:r>
        <w:t xml:space="preserve">Handle summaries with and without option boxes (word lists).</w:t>
      </w:r>
    </w:p>
    <w:p>
      <w:pPr>
        <w:pStyle w:val="Compact"/>
        <w:numPr>
          <w:ilvl w:val="0"/>
          <w:numId w:val="1239"/>
        </w:numPr>
      </w:pPr>
      <w:r>
        <w:t xml:space="preserve">Avoid answers that fit grammar but fail meaning or exceed word limits.</w:t>
      </w:r>
    </w:p>
    <w:p>
      <w:pPr>
        <w:pStyle w:val="Compact"/>
        <w:numPr>
          <w:ilvl w:val="0"/>
          <w:numId w:val="1239"/>
        </w:numPr>
      </w:pPr>
      <w:r>
        <w:t xml:space="preserve">Copy spelling correctly from the passage when permitted and spell from memory when not.</w:t>
      </w:r>
    </w:p>
    <w:p>
      <w:r>
        <w:pict>
          <v:rect style="width:0;height:1.5pt" o:hralign="center" o:hrstd="t" o:hr="t"/>
        </w:pict>
      </w:r>
    </w:p>
    <w:bookmarkEnd w:id="739"/>
    <w:bookmarkStart w:id="749" w:name="theory-explanation-16"/>
    <w:p>
      <w:pPr>
        <w:pStyle w:val="Heading2"/>
      </w:pPr>
      <w:r>
        <w:t xml:space="preserve">Theory / Explanation</w:t>
      </w:r>
    </w:p>
    <w:bookmarkStart w:id="740" w:name="completion-question-family"/>
    <w:p>
      <w:pPr>
        <w:pStyle w:val="Heading3"/>
      </w:pPr>
      <w:r>
        <w:t xml:space="preserve">87.1 Completion Question Family</w:t>
      </w:r>
    </w:p>
    <w:p>
      <w:pPr>
        <w:pStyle w:val="FirstParagraph"/>
      </w:pPr>
      <w:r>
        <w:t xml:space="preserve">All completion types share core logic:</w:t>
      </w:r>
      <w:r>
        <w:t xml:space="preserve"> </w:t>
      </w:r>
      <w:r>
        <w:rPr>
          <w:b/>
          <w:bCs/>
        </w:rPr>
        <w:t xml:space="preserve">fill a gap</w:t>
      </w:r>
      <w:r>
        <w:t xml:space="preserve"> </w:t>
      </w:r>
      <w:r>
        <w:t xml:space="preserve">using words from the passage (or from an option list) obeying</w:t>
      </w:r>
      <w:r>
        <w:t xml:space="preserve"> </w:t>
      </w:r>
      <w:r>
        <w:rPr>
          <w:b/>
          <w:bCs/>
        </w:rPr>
        <w:t xml:space="preserve">word limit</w:t>
      </w:r>
      <w:r>
        <w:t xml:space="preserve">.</w:t>
      </w:r>
    </w:p>
    <w:tbl>
      <w:tblPr>
        <w:tblStyle w:val="Table"/>
        <w:tblW w:type="pct" w:w="5000"/>
        <w:tblLayout w:type="fixed"/>
        <w:tblLook w:firstRow="1" w:lastRow="0" w:firstColumn="0" w:lastColumn="0" w:noHBand="0" w:noVBand="0" w:val="0020"/>
      </w:tblPr>
      <w:tblGrid>
        <w:gridCol w:w="1284"/>
        <w:gridCol w:w="2996"/>
        <w:gridCol w:w="3638"/>
      </w:tblGrid>
      <w:tr>
        <w:trPr>
          <w:tblHeader w:val="on"/>
        </w:trPr>
        <w:tc>
          <w:tcPr/>
          <w:p>
            <w:pPr>
              <w:pStyle w:val="Compact"/>
            </w:pPr>
            <w:r>
              <w:t xml:space="preserve">Type</w:t>
            </w:r>
          </w:p>
        </w:tc>
        <w:tc>
          <w:tcPr/>
          <w:p>
            <w:pPr>
              <w:pStyle w:val="Compact"/>
            </w:pPr>
            <w:r>
              <w:t xml:space="preserve">Presentation</w:t>
            </w:r>
          </w:p>
        </w:tc>
        <w:tc>
          <w:tcPr/>
          <w:p>
            <w:pPr>
              <w:pStyle w:val="Compact"/>
            </w:pPr>
            <w:r>
              <w:t xml:space="preserve">Special feature</w:t>
            </w:r>
          </w:p>
        </w:tc>
      </w:tr>
      <w:tr>
        <w:tc>
          <w:tcPr/>
          <w:p>
            <w:pPr>
              <w:pStyle w:val="Compact"/>
            </w:pPr>
            <w:r>
              <w:rPr>
                <w:b/>
                <w:bCs/>
              </w:rPr>
              <w:t xml:space="preserve">Sentence completion</w:t>
            </w:r>
          </w:p>
        </w:tc>
        <w:tc>
          <w:tcPr/>
          <w:p>
            <w:pPr>
              <w:pStyle w:val="Compact"/>
            </w:pPr>
            <w:r>
              <w:t xml:space="preserve">Incomplete sentences below passage</w:t>
            </w:r>
          </w:p>
        </w:tc>
        <w:tc>
          <w:tcPr/>
          <w:p>
            <w:pPr>
              <w:pStyle w:val="Compact"/>
            </w:pPr>
            <w:r>
              <w:t xml:space="preserve">Usually in order</w:t>
            </w:r>
          </w:p>
        </w:tc>
      </w:tr>
      <w:tr>
        <w:tc>
          <w:tcPr/>
          <w:p>
            <w:pPr>
              <w:pStyle w:val="Compact"/>
            </w:pPr>
            <w:r>
              <w:rPr>
                <w:b/>
                <w:bCs/>
              </w:rPr>
              <w:t xml:space="preserve">Summary completion</w:t>
            </w:r>
          </w:p>
        </w:tc>
        <w:tc>
          <w:tcPr/>
          <w:p>
            <w:pPr>
              <w:pStyle w:val="Compact"/>
            </w:pPr>
            <w:r>
              <w:t xml:space="preserve">Coherent paragraph summarising passage</w:t>
            </w:r>
          </w:p>
        </w:tc>
        <w:tc>
          <w:tcPr/>
          <w:p>
            <w:pPr>
              <w:pStyle w:val="Compact"/>
            </w:pPr>
            <w:r>
              <w:t xml:space="preserve">May have title</w:t>
            </w:r>
          </w:p>
        </w:tc>
      </w:tr>
      <w:tr>
        <w:tc>
          <w:tcPr/>
          <w:p>
            <w:pPr>
              <w:pStyle w:val="Compact"/>
            </w:pPr>
            <w:r>
              <w:rPr>
                <w:b/>
                <w:bCs/>
              </w:rPr>
              <w:t xml:space="preserve">Note completion</w:t>
            </w:r>
          </w:p>
        </w:tc>
        <w:tc>
          <w:tcPr/>
          <w:p>
            <w:pPr>
              <w:pStyle w:val="Compact"/>
            </w:pPr>
            <w:r>
              <w:t xml:space="preserve">Bullet notes</w:t>
            </w:r>
          </w:p>
        </w:tc>
        <w:tc>
          <w:tcPr/>
          <w:p>
            <w:pPr>
              <w:pStyle w:val="Compact"/>
            </w:pPr>
            <w:r>
              <w:t xml:space="preserve">Abbreviations sometimes acceptable</w:t>
            </w:r>
          </w:p>
        </w:tc>
      </w:tr>
      <w:tr>
        <w:tc>
          <w:tcPr/>
          <w:p>
            <w:pPr>
              <w:pStyle w:val="Compact"/>
            </w:pPr>
            <w:r>
              <w:rPr>
                <w:b/>
                <w:bCs/>
              </w:rPr>
              <w:t xml:space="preserve">Table completion</w:t>
            </w:r>
          </w:p>
        </w:tc>
        <w:tc>
          <w:tcPr/>
          <w:p>
            <w:pPr>
              <w:pStyle w:val="Compact"/>
            </w:pPr>
            <w:r>
              <w:t xml:space="preserve">Rows/columns</w:t>
            </w:r>
          </w:p>
        </w:tc>
        <w:tc>
          <w:tcPr/>
          <w:p>
            <w:pPr>
              <w:pStyle w:val="Compact"/>
            </w:pPr>
            <w:r>
              <w:t xml:space="preserve">Category alignment critical</w:t>
            </w:r>
          </w:p>
        </w:tc>
      </w:tr>
      <w:tr>
        <w:tc>
          <w:tcPr/>
          <w:p>
            <w:pPr>
              <w:pStyle w:val="Compact"/>
            </w:pPr>
            <w:r>
              <w:rPr>
                <w:b/>
                <w:bCs/>
              </w:rPr>
              <w:t xml:space="preserve">Flow-chart completion</w:t>
            </w:r>
          </w:p>
        </w:tc>
        <w:tc>
          <w:tcPr/>
          <w:p>
            <w:pPr>
              <w:pStyle w:val="Compact"/>
            </w:pPr>
            <w:r>
              <w:t xml:space="preserve">Boxes + arrows</w:t>
            </w:r>
          </w:p>
        </w:tc>
        <w:tc>
          <w:tcPr/>
          <w:p>
            <w:pPr>
              <w:pStyle w:val="Compact"/>
            </w:pPr>
            <w:r>
              <w:t xml:space="preserve">Sequential process logic</w:t>
            </w:r>
          </w:p>
        </w:tc>
      </w:tr>
    </w:tbl>
    <w:p>
      <w:pPr>
        <w:pStyle w:val="BodyText"/>
      </w:pPr>
      <w:r>
        <w:rPr>
          <w:b/>
          <w:bCs/>
        </w:rPr>
        <w:t xml:space="preserve">Word limit variants:</w:t>
      </w:r>
      <w:r>
        <w:t xml:space="preserve"> </w:t>
      </w:r>
      <w:r>
        <w:t xml:space="preserve">ONE WORD ONLY | NO MORE THAN TWO WORDS | NO MORE THAN THREE WORDS AND/OR A NUMBER</w:t>
      </w:r>
    </w:p>
    <w:p>
      <w:pPr>
        <w:pStyle w:val="BodyText"/>
      </w:pPr>
      <w:r>
        <w:rPr>
          <w:b/>
          <w:bCs/>
        </w:rPr>
        <w:t xml:space="preserve">Articles:</w:t>
      </w:r>
      <w:r>
        <w:t xml:space="preserve"> </w:t>
      </w:r>
      <w:r>
        <w:t xml:space="preserve">“a/an/the”</w:t>
      </w:r>
      <w:r>
        <w:t xml:space="preserve"> </w:t>
      </w:r>
      <w:r>
        <w:t xml:space="preserve">count as words when limit applies.</w:t>
      </w:r>
    </w:p>
    <w:bookmarkEnd w:id="740"/>
    <w:bookmarkStart w:id="741" w:name="the-grammar-first-protocol"/>
    <w:p>
      <w:pPr>
        <w:pStyle w:val="Heading3"/>
      </w:pPr>
      <w:r>
        <w:t xml:space="preserve">87.2 The Grammar-First Protocol</w:t>
      </w:r>
    </w:p>
    <w:p>
      <w:pPr>
        <w:pStyle w:val="FirstParagraph"/>
      </w:pPr>
      <w:r>
        <w:t xml:space="preserve">Before scanning, for each gap:</w:t>
      </w:r>
    </w:p>
    <w:p>
      <w:pPr>
        <w:pStyle w:val="BodyText"/>
      </w:pPr>
      <w:r>
        <w:rPr>
          <w:b/>
          <w:bCs/>
        </w:rPr>
        <w:t xml:space="preserve">Step 1 — Predict part of speech</w:t>
      </w:r>
      <w:r>
        <w:br/>
      </w:r>
      <w:r>
        <w:t xml:space="preserve">Noun? Verb? Adjective? Number?</w:t>
      </w:r>
    </w:p>
    <w:p>
      <w:pPr>
        <w:pStyle w:val="BodyText"/>
      </w:pPr>
      <w:r>
        <w:rPr>
          <w:b/>
          <w:bCs/>
        </w:rPr>
        <w:t xml:space="preserve">Step 2 — Predict semantic field</w:t>
      </w:r>
      <w:r>
        <w:br/>
      </w:r>
      <w:r>
        <w:t xml:space="preserve">Person, place, material, date, quantity, process stage?</w:t>
      </w:r>
    </w:p>
    <w:p>
      <w:pPr>
        <w:pStyle w:val="BodyText"/>
      </w:pPr>
      <w:r>
        <w:rPr>
          <w:b/>
          <w:bCs/>
        </w:rPr>
        <w:t xml:space="preserve">Step 3 — Read surrounding summary sentences</w:t>
      </w:r>
      <w:r>
        <w:br/>
      </w:r>
      <w:r>
        <w:t xml:space="preserve">Summary paraphrases passage — adjacent gaps provide context.</w:t>
      </w:r>
    </w:p>
    <w:p>
      <w:pPr>
        <w:pStyle w:val="BodyText"/>
      </w:pPr>
      <w:r>
        <w:rPr>
          <w:b/>
          <w:bCs/>
        </w:rPr>
        <w:t xml:space="preserve">Step 4 — Scan passage at predicted zone</w:t>
      </w:r>
      <w:r>
        <w:br/>
      </w:r>
      <w:r>
        <w:t xml:space="preserve">Sequential order usually holds.</w:t>
      </w:r>
    </w:p>
    <w:p>
      <w:pPr>
        <w:pStyle w:val="BodyText"/>
      </w:pPr>
      <w:r>
        <w:rPr>
          <w:b/>
          <w:bCs/>
        </w:rPr>
        <w:t xml:space="preserve">Step 5 — Verify fit</w:t>
      </w:r>
      <w:r>
        <w:br/>
      </w:r>
      <w:r>
        <w:t xml:space="preserve">Insert answer — grammar + meaning + word limit.</w:t>
      </w:r>
    </w:p>
    <w:p>
      <w:pPr>
        <w:pStyle w:val="BodyText"/>
      </w:pPr>
      <w:r>
        <w:rPr>
          <w:b/>
          <w:bCs/>
        </w:rPr>
        <w:t xml:space="preserve">Why grammar-first:</w:t>
      </w:r>
      <w:r>
        <w:t xml:space="preserve"> </w:t>
      </w:r>
      <w:r>
        <w:t xml:space="preserve">Scanning without prediction lands wrong word class (</w:t>
      </w:r>
      <w:r>
        <w:t xml:space="preserve">“develop”</w:t>
      </w:r>
      <w:r>
        <w:t xml:space="preserve"> </w:t>
      </w:r>
      <w:r>
        <w:t xml:space="preserve">when noun</w:t>
      </w:r>
      <w:r>
        <w:t xml:space="preserve"> </w:t>
      </w:r>
      <w:r>
        <w:t xml:space="preserve">“development”</w:t>
      </w:r>
      <w:r>
        <w:t xml:space="preserve"> </w:t>
      </w:r>
      <w:r>
        <w:t xml:space="preserve">needed).</w:t>
      </w:r>
    </w:p>
    <w:bookmarkEnd w:id="741"/>
    <w:bookmarkStart w:id="742" w:name="word-limit-rules-official-conventions"/>
    <w:p>
      <w:pPr>
        <w:pStyle w:val="Heading3"/>
      </w:pPr>
      <w:r>
        <w:t xml:space="preserve">87.3 Word Limit Rules (Official Conventions)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Hyphenated compounds</w:t>
            </w:r>
          </w:p>
        </w:tc>
        <w:tc>
          <w:tcPr/>
          <w:p>
            <w:pPr>
              <w:pStyle w:val="Compact"/>
            </w:pPr>
            <w:r>
              <w:t xml:space="preserve">May count as one word (</w:t>
            </w:r>
            <w:r>
              <w:t xml:space="preserve">“high-pressure”</w:t>
            </w:r>
            <w:r>
              <w:t xml:space="preserve">)</w:t>
            </w:r>
          </w:p>
        </w:tc>
      </w:tr>
      <w:tr>
        <w:tc>
          <w:tcPr/>
          <w:p>
            <w:pPr>
              <w:pStyle w:val="Compact"/>
            </w:pPr>
            <w:r>
              <w:t xml:space="preserve">Numbers</w:t>
            </w:r>
          </w:p>
        </w:tc>
        <w:tc>
          <w:tcPr/>
          <w:p>
            <w:pPr>
              <w:pStyle w:val="Compact"/>
            </w:pPr>
            <w:r>
              <w:t xml:space="preserve">“40”</w:t>
            </w:r>
            <w:r>
              <w:t xml:space="preserve"> </w:t>
            </w:r>
            <w:r>
              <w:t xml:space="preserve">or</w:t>
            </w:r>
            <w:r>
              <w:t xml:space="preserve"> </w:t>
            </w:r>
            <w:r>
              <w:t xml:space="preserve">“forty”</w:t>
            </w:r>
            <w:r>
              <w:t xml:space="preserve"> </w:t>
            </w:r>
            <w:r>
              <w:t xml:space="preserve">— both acceptable unless specified</w:t>
            </w:r>
          </w:p>
        </w:tc>
      </w:tr>
      <w:tr>
        <w:tc>
          <w:tcPr/>
          <w:p>
            <w:pPr>
              <w:pStyle w:val="Compact"/>
            </w:pPr>
            <w:r>
              <w:t xml:space="preserve">Dates</w:t>
            </w:r>
          </w:p>
        </w:tc>
        <w:tc>
          <w:tcPr/>
          <w:p>
            <w:pPr>
              <w:pStyle w:val="Compact"/>
            </w:pPr>
            <w:r>
              <w:t xml:space="preserve">“1998”</w:t>
            </w:r>
            <w:r>
              <w:t xml:space="preserve"> </w:t>
            </w:r>
            <w:r>
              <w:t xml:space="preserve">acceptable as number</w:t>
            </w:r>
          </w:p>
        </w:tc>
      </w:tr>
      <w:tr>
        <w:tc>
          <w:tcPr/>
          <w:p>
            <w:pPr>
              <w:pStyle w:val="Compact"/>
            </w:pPr>
            <w:r>
              <w:t xml:space="preserve">Spelling</w:t>
            </w:r>
          </w:p>
        </w:tc>
        <w:tc>
          <w:tcPr/>
          <w:p>
            <w:pPr>
              <w:pStyle w:val="Compact"/>
            </w:pPr>
            <w:r>
              <w:t xml:space="preserve">Must be correct — British or American if both exist in English</w:t>
            </w:r>
          </w:p>
        </w:tc>
      </w:tr>
      <w:tr>
        <w:tc>
          <w:tcPr/>
          <w:p>
            <w:pPr>
              <w:pStyle w:val="Compact"/>
            </w:pPr>
            <w:r>
              <w:t xml:space="preserve">Copy from text</w:t>
            </w:r>
          </w:p>
        </w:tc>
        <w:tc>
          <w:tcPr/>
          <w:p>
            <w:pPr>
              <w:pStyle w:val="Compact"/>
            </w:pPr>
            <w:r>
              <w:t xml:space="preserve">When allowed, copy exact spelling from passage</w:t>
            </w:r>
          </w:p>
        </w:tc>
      </w:tr>
      <w:tr>
        <w:tc>
          <w:tcPr/>
          <w:p>
            <w:pPr>
              <w:pStyle w:val="Compact"/>
            </w:pPr>
            <w:r>
              <w:t xml:space="preserve">Option box</w:t>
            </w:r>
          </w:p>
        </w:tc>
        <w:tc>
          <w:tcPr/>
          <w:p>
            <w:pPr>
              <w:pStyle w:val="Compact"/>
            </w:pPr>
            <w:r>
              <w:t xml:space="preserve">Each word used once unless stated otherwise</w:t>
            </w:r>
          </w:p>
        </w:tc>
      </w:tr>
    </w:tbl>
    <w:p>
      <w:pPr>
        <w:pStyle w:val="BodyText"/>
      </w:pPr>
      <w:r>
        <w:rPr>
          <w:b/>
          <w:bCs/>
        </w:rPr>
        <w:t xml:space="preserve">Penalty:</w:t>
      </w:r>
      <w:r>
        <w:t xml:space="preserve"> </w:t>
      </w:r>
      <w:r>
        <w:t xml:space="preserve">Exceed word limit →</w:t>
      </w:r>
      <w:r>
        <w:t xml:space="preserve"> </w:t>
      </w:r>
      <w:r>
        <w:rPr>
          <w:b/>
          <w:bCs/>
        </w:rPr>
        <w:t xml:space="preserve">zero marks</w:t>
      </w:r>
      <w:r>
        <w:t xml:space="preserve">, even if concept correct.</w:t>
      </w:r>
    </w:p>
    <w:p>
      <w:pPr>
        <w:pStyle w:val="BodyText"/>
      </w:pPr>
      <w:r>
        <w:rPr>
          <w:b/>
          <w:bCs/>
        </w:rPr>
        <w:t xml:space="preserve">Example:</w:t>
      </w:r>
      <w:r>
        <w:t xml:space="preserve"> </w:t>
      </w:r>
      <w:r>
        <w:t xml:space="preserve">Limit ONE WORD — answer</w:t>
      </w:r>
      <w:r>
        <w:t xml:space="preserve"> </w:t>
      </w:r>
      <w:r>
        <w:t xml:space="preserve">“carbon dioxide”</w:t>
      </w:r>
      <w:r>
        <w:t xml:space="preserve"> </w:t>
      </w:r>
      <w:r>
        <w:t xml:space="preserve">(two words) → wrong; accept</w:t>
      </w:r>
      <w:r>
        <w:t xml:space="preserve"> </w:t>
      </w:r>
      <w:r>
        <w:t xml:space="preserve">“CO2”</w:t>
      </w:r>
      <w:r>
        <w:t xml:space="preserve"> </w:t>
      </w:r>
      <w:r>
        <w:t xml:space="preserve">if in passage as single token.</w:t>
      </w:r>
    </w:p>
    <w:bookmarkEnd w:id="742"/>
    <w:bookmarkStart w:id="743" w:name="with-vs-without-option-box"/>
    <w:p>
      <w:pPr>
        <w:pStyle w:val="Heading3"/>
      </w:pPr>
      <w:r>
        <w:t xml:space="preserve">87.4 With vs Without Option Box</w:t>
      </w:r>
    </w:p>
    <w:p>
      <w:pPr>
        <w:pStyle w:val="FirstParagraph"/>
      </w:pPr>
      <w:r>
        <w:rPr>
          <w:b/>
          <w:bCs/>
        </w:rPr>
        <w:t xml:space="preserve">Without box (from passage):</w:t>
      </w:r>
      <w:r>
        <w:br/>
      </w:r>
      <w:r>
        <w:t xml:space="preserve">Greater paraphrase distance; must extract exact word(s) meeting limit.</w:t>
      </w:r>
    </w:p>
    <w:p>
      <w:pPr>
        <w:pStyle w:val="BodyText"/>
      </w:pPr>
      <w:r>
        <w:rPr>
          <w:b/>
          <w:bCs/>
        </w:rPr>
        <w:t xml:space="preserve">With box (list of 10–14 words):</w:t>
      </w:r>
      <w:r>
        <w:br/>
      </w:r>
      <w:r>
        <w:t xml:space="preserve">Eliminate by grammar + meaning; cross out used words if once only.</w:t>
      </w:r>
    </w:p>
    <w:p>
      <w:pPr>
        <w:pStyle w:val="BodyText"/>
      </w:pPr>
      <w:r>
        <w:rPr>
          <w:b/>
          <w:bCs/>
        </w:rPr>
        <w:t xml:space="preserve">Box strategy:</w:t>
      </w:r>
    </w:p>
    <w:p>
      <w:pPr>
        <w:pStyle w:val="Compact"/>
        <w:numPr>
          <w:ilvl w:val="0"/>
          <w:numId w:val="1240"/>
        </w:numPr>
      </w:pPr>
      <w:r>
        <w:t xml:space="preserve">Label each option’s part of speech.</w:t>
      </w:r>
    </w:p>
    <w:p>
      <w:pPr>
        <w:pStyle w:val="Compact"/>
        <w:numPr>
          <w:ilvl w:val="0"/>
          <w:numId w:val="1240"/>
        </w:numPr>
      </w:pPr>
      <w:r>
        <w:t xml:space="preserve">Fill obvious gaps first (unique grammar slots).</w:t>
      </w:r>
    </w:p>
    <w:p>
      <w:pPr>
        <w:pStyle w:val="Compact"/>
        <w:numPr>
          <w:ilvl w:val="0"/>
          <w:numId w:val="1240"/>
        </w:numPr>
      </w:pPr>
      <w:r>
        <w:t xml:space="preserve">Eliminate remaining by meaning.</w:t>
      </w:r>
    </w:p>
    <w:bookmarkEnd w:id="743"/>
    <w:bookmarkStart w:id="744" w:name="sentence-completion-specifics"/>
    <w:p>
      <w:pPr>
        <w:pStyle w:val="Heading3"/>
      </w:pPr>
      <w:r>
        <w:t xml:space="preserve">87.5 Sentence Completion Specifics</w:t>
      </w:r>
    </w:p>
    <w:p>
      <w:pPr>
        <w:pStyle w:val="FirstParagraph"/>
      </w:pPr>
      <w:r>
        <w:rPr>
          <w:b/>
          <w:bCs/>
        </w:rPr>
        <w:t xml:space="preserve">Format:</w:t>
      </w:r>
      <w:r>
        <w:t xml:space="preserve"> </w:t>
      </w:r>
      <w:r>
        <w:t xml:space="preserve">Complete sentences using words from passage.</w:t>
      </w:r>
    </w:p>
    <w:p>
      <w:pPr>
        <w:pStyle w:val="BodyText"/>
      </w:pPr>
      <w:r>
        <w:rPr>
          <w:b/>
          <w:bCs/>
        </w:rPr>
        <w:t xml:space="preserve">Order:</w:t>
      </w:r>
      <w:r>
        <w:t xml:space="preserve"> </w:t>
      </w:r>
      <w:r>
        <w:t xml:space="preserve">Follows passage order predominantly.</w:t>
      </w:r>
    </w:p>
    <w:p>
      <w:pPr>
        <w:pStyle w:val="BodyText"/>
      </w:pPr>
      <w:r>
        <w:rPr>
          <w:b/>
          <w:bCs/>
        </w:rPr>
        <w:t xml:space="preserve">Grammar link:</w:t>
      </w:r>
      <w:r>
        <w:t xml:space="preserve"> </w:t>
      </w:r>
      <w:r>
        <w:t xml:space="preserve">Completed sentence must be grammatical — test by reading aloud.</w:t>
      </w:r>
    </w:p>
    <w:p>
      <w:pPr>
        <w:pStyle w:val="BodyText"/>
      </w:pPr>
      <w:r>
        <w:rPr>
          <w:b/>
          <w:bCs/>
        </w:rPr>
        <w:t xml:space="preserve">Trap:</w:t>
      </w:r>
      <w:r>
        <w:t xml:space="preserve"> </w:t>
      </w:r>
      <w:r>
        <w:t xml:space="preserve">Passage uses plural; sentence structure requires singular — adjust if limit allows exact form from text only (usually must match text form).</w:t>
      </w:r>
    </w:p>
    <w:bookmarkEnd w:id="744"/>
    <w:bookmarkStart w:id="745" w:name="summary-completion-specifics"/>
    <w:p>
      <w:pPr>
        <w:pStyle w:val="Heading3"/>
      </w:pPr>
      <w:r>
        <w:t xml:space="preserve">87.6 Summary Completion Specifics</w:t>
      </w:r>
    </w:p>
    <w:p>
      <w:pPr>
        <w:pStyle w:val="FirstParagraph"/>
      </w:pPr>
      <w:r>
        <w:t xml:space="preserve">Summary</w:t>
      </w:r>
      <w:r>
        <w:t xml:space="preserve"> </w:t>
      </w:r>
      <w:r>
        <w:rPr>
          <w:b/>
          <w:bCs/>
        </w:rPr>
        <w:t xml:space="preserve">compresses</w:t>
      </w:r>
      <w:r>
        <w:t xml:space="preserve"> </w:t>
      </w:r>
      <w:r>
        <w:t xml:space="preserve">passage — higher paraphrase density than sentence completion.</w:t>
      </w:r>
    </w:p>
    <w:p>
      <w:pPr>
        <w:pStyle w:val="BodyText"/>
      </w:pPr>
      <w:r>
        <w:rPr>
          <w:b/>
          <w:bCs/>
        </w:rPr>
        <w:t xml:space="preserve">Technique:</w:t>
      </w:r>
      <w:r>
        <w:t xml:space="preserve"> </w:t>
      </w:r>
      <w:r>
        <w:t xml:space="preserve">Treat summary as</w:t>
      </w:r>
      <w:r>
        <w:t xml:space="preserve"> </w:t>
      </w:r>
      <w:r>
        <w:rPr>
          <w:b/>
          <w:bCs/>
        </w:rPr>
        <w:t xml:space="preserve">mini-passage</w:t>
      </w:r>
      <w:r>
        <w:t xml:space="preserve"> </w:t>
      </w:r>
      <w:r>
        <w:t xml:space="preserve">— read entire summary first for narrative arc, then fill gaps sequentially.</w:t>
      </w:r>
    </w:p>
    <w:p>
      <w:pPr>
        <w:pStyle w:val="BodyText"/>
      </w:pPr>
      <w:r>
        <w:rPr>
          <w:b/>
          <w:bCs/>
        </w:rPr>
        <w:t xml:space="preserve">Title clue:</w:t>
      </w:r>
      <w:r>
        <w:t xml:space="preserve"> </w:t>
      </w:r>
      <w:r>
        <w:t xml:space="preserve">Summary title indicates theme — narrows scan zone for first gap.</w:t>
      </w:r>
    </w:p>
    <w:bookmarkEnd w:id="745"/>
    <w:bookmarkStart w:id="746" w:name="synonym-bridging"/>
    <w:p>
      <w:pPr>
        <w:pStyle w:val="Heading3"/>
      </w:pPr>
      <w:r>
        <w:t xml:space="preserve">87.7 Synonym Bridging</w:t>
      </w:r>
    </w:p>
    <w:p>
      <w:pPr>
        <w:pStyle w:val="FirstParagraph"/>
      </w:pPr>
      <w:r>
        <w:t xml:space="preserve">Summary rarely copies passage wording:</w:t>
      </w:r>
    </w:p>
    <w:tbl>
      <w:tblPr>
        <w:tblStyle w:val="Table"/>
        <w:tblW w:type="pct" w:w="5000"/>
        <w:tblLayout w:type="fixed"/>
        <w:tblLook w:firstRow="1" w:lastRow="0" w:firstColumn="0" w:lastColumn="0" w:noHBand="0" w:noVBand="0" w:val="0020"/>
      </w:tblPr>
      <w:tblGrid>
        <w:gridCol w:w="1397"/>
        <w:gridCol w:w="3261"/>
        <w:gridCol w:w="3261"/>
      </w:tblGrid>
      <w:tr>
        <w:trPr>
          <w:tblHeader w:val="on"/>
        </w:trPr>
        <w:tc>
          <w:tcPr/>
          <w:p>
            <w:pPr>
              <w:pStyle w:val="Compact"/>
            </w:pPr>
            <w:r>
              <w:t xml:space="preserve">Passage</w:t>
            </w:r>
          </w:p>
        </w:tc>
        <w:tc>
          <w:tcPr/>
          <w:p>
            <w:pPr>
              <w:pStyle w:val="Compact"/>
            </w:pPr>
            <w:r>
              <w:t xml:space="preserve">Summary gap context</w:t>
            </w:r>
          </w:p>
        </w:tc>
        <w:tc>
          <w:tcPr/>
          <w:p>
            <w:pPr>
              <w:pStyle w:val="Compact"/>
            </w:pPr>
            <w:r>
              <w:t xml:space="preserve">Answer from passage</w:t>
            </w:r>
          </w:p>
        </w:tc>
      </w:tr>
      <w:tr>
        <w:tc>
          <w:tcPr/>
          <w:p>
            <w:pPr>
              <w:pStyle w:val="Compact"/>
            </w:pPr>
            <w:r>
              <w:t xml:space="preserve">“via fermentation”</w:t>
            </w:r>
          </w:p>
        </w:tc>
        <w:tc>
          <w:tcPr/>
          <w:p>
            <w:pPr>
              <w:pStyle w:val="Compact"/>
            </w:pPr>
            <w:r>
              <w:t xml:space="preserve">“through the process of ___”</w:t>
            </w:r>
          </w:p>
        </w:tc>
        <w:tc>
          <w:tcPr/>
          <w:p>
            <w:pPr>
              <w:pStyle w:val="Compact"/>
            </w:pPr>
            <w:r>
              <w:t xml:space="preserve">fermentation</w:t>
            </w:r>
          </w:p>
        </w:tc>
      </w:tr>
      <w:tr>
        <w:tc>
          <w:tcPr/>
          <w:p>
            <w:pPr>
              <w:pStyle w:val="Compact"/>
            </w:pPr>
            <w:r>
              <w:t xml:space="preserve">“demographic shift”</w:t>
            </w:r>
          </w:p>
        </w:tc>
        <w:tc>
          <w:tcPr/>
          <w:p>
            <w:pPr>
              <w:pStyle w:val="Compact"/>
            </w:pPr>
            <w:r>
              <w:t xml:space="preserve">“change in population ___”</w:t>
            </w:r>
          </w:p>
        </w:tc>
        <w:tc>
          <w:tcPr/>
          <w:p>
            <w:pPr>
              <w:pStyle w:val="Compact"/>
            </w:pPr>
            <w:r>
              <w:t xml:space="preserve">structure? composition? — scan for exact word</w:t>
            </w:r>
          </w:p>
        </w:tc>
      </w:tr>
    </w:tbl>
    <w:p>
      <w:pPr>
        <w:pStyle w:val="BodyText"/>
      </w:pPr>
      <w:r>
        <w:t xml:space="preserve">Always extract</w:t>
      </w:r>
      <w:r>
        <w:t xml:space="preserve"> </w:t>
      </w:r>
      <w:r>
        <w:rPr>
          <w:b/>
          <w:bCs/>
        </w:rPr>
        <w:t xml:space="preserve">exact passage word</w:t>
      </w:r>
      <w:r>
        <w:t xml:space="preserve"> </w:t>
      </w:r>
      <w:r>
        <w:t xml:space="preserve">meeting limit, not your paraphrase.</w:t>
      </w:r>
    </w:p>
    <w:bookmarkEnd w:id="746"/>
    <w:bookmarkStart w:id="747" w:name="numbers-and-proper-nouns"/>
    <w:p>
      <w:pPr>
        <w:pStyle w:val="Heading3"/>
      </w:pPr>
      <w:r>
        <w:t xml:space="preserve">87.8 Numbers and Proper Nouns</w:t>
      </w:r>
    </w:p>
    <w:p>
      <w:pPr>
        <w:pStyle w:val="FirstParagraph"/>
      </w:pPr>
      <w:r>
        <w:rPr>
          <w:b/>
          <w:bCs/>
        </w:rPr>
        <w:t xml:space="preserve">Numbers:</w:t>
      </w:r>
      <w:r>
        <w:t xml:space="preserve"> </w:t>
      </w:r>
      <w:r>
        <w:t xml:space="preserve">Digit or word form usually both accepted.</w:t>
      </w:r>
    </w:p>
    <w:p>
      <w:pPr>
        <w:pStyle w:val="BodyText"/>
      </w:pPr>
      <w:r>
        <w:rPr>
          <w:b/>
          <w:bCs/>
        </w:rPr>
        <w:t xml:space="preserve">Proper nouns:</w:t>
      </w:r>
      <w:r>
        <w:t xml:space="preserve"> </w:t>
      </w:r>
      <w:r>
        <w:t xml:space="preserve">Capitalisation as in passage preferred.</w:t>
      </w:r>
    </w:p>
    <w:p>
      <w:pPr>
        <w:pStyle w:val="BodyText"/>
      </w:pPr>
      <w:r>
        <w:rPr>
          <w:b/>
          <w:bCs/>
        </w:rPr>
        <w:t xml:space="preserve">Acronyms:</w:t>
      </w:r>
      <w:r>
        <w:t xml:space="preserve"> </w:t>
      </w:r>
      <w:r>
        <w:t xml:space="preserve">If passage uses</w:t>
      </w:r>
      <w:r>
        <w:t xml:space="preserve"> </w:t>
      </w:r>
      <w:r>
        <w:t xml:space="preserve">“NASA,”</w:t>
      </w:r>
      <w:r>
        <w:t xml:space="preserve"> </w:t>
      </w:r>
      <w:r>
        <w:t xml:space="preserve">do not expand unless passage expands.</w:t>
      </w:r>
    </w:p>
    <w:bookmarkEnd w:id="747"/>
    <w:bookmarkStart w:id="748" w:name="common-errors-1"/>
    <w:p>
      <w:pPr>
        <w:pStyle w:val="Heading3"/>
      </w:pPr>
      <w:r>
        <w:t xml:space="preserve">87.9 Common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Consequence</w:t>
            </w:r>
          </w:p>
        </w:tc>
      </w:tr>
      <w:tr>
        <w:tc>
          <w:tcPr/>
          <w:p>
            <w:pPr>
              <w:pStyle w:val="Compact"/>
            </w:pPr>
            <w:r>
              <w:t xml:space="preserve">Exceed word limit</w:t>
            </w:r>
          </w:p>
        </w:tc>
        <w:tc>
          <w:tcPr/>
          <w:p>
            <w:pPr>
              <w:pStyle w:val="Compact"/>
            </w:pPr>
            <w:r>
              <w:t xml:space="preserve">Zero marks</w:t>
            </w:r>
          </w:p>
        </w:tc>
      </w:tr>
      <w:tr>
        <w:tc>
          <w:tcPr/>
          <w:p>
            <w:pPr>
              <w:pStyle w:val="Compact"/>
            </w:pPr>
            <w:r>
              <w:t xml:space="preserve">Wrong word class</w:t>
            </w:r>
          </w:p>
        </w:tc>
        <w:tc>
          <w:tcPr/>
          <w:p>
            <w:pPr>
              <w:pStyle w:val="Compact"/>
            </w:pPr>
            <w:r>
              <w:t xml:space="preserve">Zero marks</w:t>
            </w:r>
          </w:p>
        </w:tc>
      </w:tr>
      <w:tr>
        <w:tc>
          <w:tcPr/>
          <w:p>
            <w:pPr>
              <w:pStyle w:val="Compact"/>
            </w:pPr>
            <w:r>
              <w:t xml:space="preserve">Correct concept, wrong spelling</w:t>
            </w:r>
          </w:p>
        </w:tc>
        <w:tc>
          <w:tcPr/>
          <w:p>
            <w:pPr>
              <w:pStyle w:val="Compact"/>
            </w:pPr>
            <w:r>
              <w:t xml:space="preserve">Zero marks</w:t>
            </w:r>
          </w:p>
        </w:tc>
      </w:tr>
      <w:tr>
        <w:tc>
          <w:tcPr/>
          <w:p>
            <w:pPr>
              <w:pStyle w:val="Compact"/>
            </w:pPr>
            <w:r>
              <w:t xml:space="preserve">Word not in passage (when required)</w:t>
            </w:r>
          </w:p>
        </w:tc>
        <w:tc>
          <w:tcPr/>
          <w:p>
            <w:pPr>
              <w:pStyle w:val="Compact"/>
            </w:pPr>
            <w:r>
              <w:t xml:space="preserve">Zero marks</w:t>
            </w:r>
          </w:p>
        </w:tc>
      </w:tr>
      <w:tr>
        <w:tc>
          <w:tcPr/>
          <w:p>
            <w:pPr>
              <w:pStyle w:val="Compact"/>
            </w:pPr>
            <w:r>
              <w:t xml:space="preserve">Grammar fits, meaning wrong</w:t>
            </w:r>
          </w:p>
        </w:tc>
        <w:tc>
          <w:tcPr/>
          <w:p>
            <w:pPr>
              <w:pStyle w:val="Compact"/>
            </w:pPr>
            <w:r>
              <w:t xml:space="preserve">Zero marks</w:t>
            </w:r>
          </w:p>
        </w:tc>
      </w:tr>
    </w:tbl>
    <w:p>
      <w:r>
        <w:pict>
          <v:rect style="width:0;height:1.5pt" o:hralign="center" o:hrstd="t" o:hr="t"/>
        </w:pict>
      </w:r>
    </w:p>
    <w:bookmarkEnd w:id="748"/>
    <w:bookmarkEnd w:id="749"/>
    <w:bookmarkStart w:id="753" w:name="examples-15"/>
    <w:p>
      <w:pPr>
        <w:pStyle w:val="Heading2"/>
      </w:pPr>
      <w:r>
        <w:t xml:space="preserve">Examples</w:t>
      </w:r>
    </w:p>
    <w:bookmarkStart w:id="750" w:name="example-1-grammar-prediction"/>
    <w:p>
      <w:pPr>
        <w:pStyle w:val="Heading3"/>
      </w:pPr>
      <w:r>
        <w:t xml:space="preserve">Example 1: Grammar Prediction</w:t>
      </w:r>
    </w:p>
    <w:p>
      <w:pPr>
        <w:pStyle w:val="FirstParagraph"/>
      </w:pPr>
      <w:r>
        <w:rPr>
          <w:b/>
          <w:bCs/>
        </w:rPr>
        <w:t xml:space="preserve">Summary:</w:t>
      </w:r>
      <w:r>
        <w:t xml:space="preserve"> </w:t>
      </w:r>
      <w:r>
        <w:t xml:space="preserve">“The team measured levels of ___ in groundwater samples.”</w:t>
      </w:r>
    </w:p>
    <w:p>
      <w:pPr>
        <w:pStyle w:val="BodyText"/>
      </w:pPr>
      <w:r>
        <w:t xml:space="preserve">Prediction: noun (chemical/substance name). Scan for measurement + groundwater.</w:t>
      </w:r>
    </w:p>
    <w:p>
      <w:pPr>
        <w:pStyle w:val="BodyText"/>
      </w:pPr>
      <w:r>
        <w:rPr>
          <w:b/>
          <w:bCs/>
        </w:rPr>
        <w:t xml:space="preserve">Passage:</w:t>
      </w:r>
      <w:r>
        <w:t xml:space="preserve"> </w:t>
      </w:r>
      <w:r>
        <w:t xml:space="preserve">“…concentrations of</w:t>
      </w:r>
      <w:r>
        <w:t xml:space="preserve"> </w:t>
      </w:r>
      <w:r>
        <w:rPr>
          <w:b/>
          <w:bCs/>
        </w:rPr>
        <w:t xml:space="preserve">nitrate</w:t>
      </w:r>
      <w:r>
        <w:t xml:space="preserve"> </w:t>
      </w:r>
      <w:r>
        <w:t xml:space="preserve">in aquifer wells…”</w:t>
      </w:r>
    </w:p>
    <w:p>
      <w:pPr>
        <w:pStyle w:val="BodyText"/>
      </w:pPr>
      <w:r>
        <w:t xml:space="preserve">Answer:</w:t>
      </w:r>
      <w:r>
        <w:t xml:space="preserve"> </w:t>
      </w:r>
      <w:r>
        <w:rPr>
          <w:b/>
          <w:bCs/>
        </w:rPr>
        <w:t xml:space="preserve">nitrate</w:t>
      </w:r>
      <w:r>
        <w:t xml:space="preserve"> </w:t>
      </w:r>
      <w:r>
        <w:t xml:space="preserve">(ONE WORD)</w:t>
      </w:r>
    </w:p>
    <w:bookmarkEnd w:id="750"/>
    <w:bookmarkStart w:id="751" w:name="example-2-two-word-limit"/>
    <w:p>
      <w:pPr>
        <w:pStyle w:val="Heading3"/>
      </w:pPr>
      <w:r>
        <w:t xml:space="preserve">Example 2: Two-Word Limit</w:t>
      </w:r>
    </w:p>
    <w:p>
      <w:pPr>
        <w:pStyle w:val="FirstParagraph"/>
      </w:pPr>
      <w:r>
        <w:rPr>
          <w:b/>
          <w:bCs/>
        </w:rPr>
        <w:t xml:space="preserve">Gap:</w:t>
      </w:r>
      <w:r>
        <w:t xml:space="preserve"> </w:t>
      </w:r>
      <w:r>
        <w:t xml:space="preserve">“a ___ layer”</w:t>
      </w:r>
    </w:p>
    <w:p>
      <w:pPr>
        <w:pStyle w:val="BodyText"/>
      </w:pPr>
      <w:r>
        <w:t xml:space="preserve">Passage:</w:t>
      </w:r>
      <w:r>
        <w:t xml:space="preserve"> </w:t>
      </w:r>
      <w:r>
        <w:t xml:space="preserve">“thin insulating membrane”</w:t>
      </w:r>
    </w:p>
    <w:p>
      <w:pPr>
        <w:pStyle w:val="BodyText"/>
      </w:pPr>
      <w:r>
        <w:t xml:space="preserve">Answer:</w:t>
      </w:r>
      <w:r>
        <w:t xml:space="preserve"> </w:t>
      </w:r>
      <w:r>
        <w:rPr>
          <w:b/>
          <w:bCs/>
        </w:rPr>
        <w:t xml:space="preserve">thin insulating</w:t>
      </w:r>
      <w:r>
        <w:t xml:space="preserve"> </w:t>
      </w:r>
      <w:r>
        <w:t xml:space="preserve">(TWO WORDS) or if ONE WORD limit →</w:t>
      </w:r>
      <w:r>
        <w:t xml:space="preserve"> </w:t>
      </w:r>
      <w:r>
        <w:rPr>
          <w:b/>
          <w:bCs/>
        </w:rPr>
        <w:t xml:space="preserve">membrane</w:t>
      </w:r>
      <w:r>
        <w:t xml:space="preserve"> </w:t>
      </w:r>
      <w:r>
        <w:t xml:space="preserve">only if sentence allows.</w:t>
      </w:r>
    </w:p>
    <w:bookmarkEnd w:id="751"/>
    <w:bookmarkStart w:id="752" w:name="example-3-option-box-elimination"/>
    <w:p>
      <w:pPr>
        <w:pStyle w:val="Heading3"/>
      </w:pPr>
      <w:r>
        <w:t xml:space="preserve">Example 3: Option Box Elimination</w:t>
      </w:r>
    </w:p>
    <w:p>
      <w:pPr>
        <w:pStyle w:val="FirstParagraph"/>
      </w:pPr>
      <w:r>
        <w:t xml:space="preserve">Options: accelerate, diversity, hydraulic, permanent, sediment…</w:t>
      </w:r>
    </w:p>
    <w:p>
      <w:pPr>
        <w:pStyle w:val="BodyText"/>
      </w:pPr>
      <w:r>
        <w:rPr>
          <w:b/>
          <w:bCs/>
        </w:rPr>
        <w:t xml:space="preserve">Gap:</w:t>
      </w:r>
      <w:r>
        <w:t xml:space="preserve"> </w:t>
      </w:r>
      <w:r>
        <w:t xml:space="preserve">“The ___ pressure of water cracked the dam.”</w:t>
      </w:r>
    </w:p>
    <w:p>
      <w:pPr>
        <w:pStyle w:val="BodyText"/>
      </w:pPr>
      <w:r>
        <w:t xml:space="preserve">Only</w:t>
      </w:r>
      <w:r>
        <w:t xml:space="preserve"> </w:t>
      </w:r>
      <w:r>
        <w:rPr>
          <w:b/>
          <w:bCs/>
        </w:rPr>
        <w:t xml:space="preserve">hydraulic</w:t>
      </w:r>
      <w:r>
        <w:t xml:space="preserve"> </w:t>
      </w:r>
      <w:r>
        <w:t xml:space="preserve">fits collocation →</w:t>
      </w:r>
      <w:r>
        <w:t xml:space="preserve"> </w:t>
      </w:r>
      <w:r>
        <w:rPr>
          <w:b/>
          <w:bCs/>
        </w:rPr>
        <w:t xml:space="preserve">hydraulic</w:t>
      </w:r>
    </w:p>
    <w:p>
      <w:r>
        <w:pict>
          <v:rect style="width:0;height:1.5pt" o:hralign="center" o:hrstd="t" o:hr="t"/>
        </w:pict>
      </w:r>
    </w:p>
    <w:bookmarkEnd w:id="752"/>
    <w:bookmarkEnd w:id="753"/>
    <w:bookmarkStart w:id="757" w:name="worked-examples-15"/>
    <w:p>
      <w:pPr>
        <w:pStyle w:val="Heading2"/>
      </w:pPr>
      <w:r>
        <w:t xml:space="preserve">Worked Examples</w:t>
      </w:r>
    </w:p>
    <w:bookmarkStart w:id="754" w:name="worked-example-1-full-summary-gap"/>
    <w:p>
      <w:pPr>
        <w:pStyle w:val="Heading3"/>
      </w:pPr>
      <w:r>
        <w:t xml:space="preserve">Worked Example 1: Full Summary Gap</w:t>
      </w:r>
    </w:p>
    <w:p>
      <w:pPr>
        <w:pStyle w:val="FirstParagraph"/>
      </w:pPr>
      <w:r>
        <w:rPr>
          <w:b/>
          <w:bCs/>
        </w:rPr>
        <w:t xml:space="preserve">Summary:</w:t>
      </w:r>
      <w:r>
        <w:t xml:space="preserve"> </w:t>
      </w:r>
      <w:r>
        <w:t xml:space="preserve">“Early railways reduced the ___ of raw materials to factories.”</w:t>
      </w:r>
    </w:p>
    <w:p>
      <w:pPr>
        <w:pStyle w:val="BodyText"/>
      </w:pPr>
      <w:r>
        <w:rPr>
          <w:b/>
          <w:bCs/>
        </w:rPr>
        <w:t xml:space="preserve">Passage:</w:t>
      </w:r>
      <w:r>
        <w:t xml:space="preserve"> </w:t>
      </w:r>
      <w:r>
        <w:t xml:space="preserve">“Rail networks lowered</w:t>
      </w:r>
      <w:r>
        <w:t xml:space="preserve"> </w:t>
      </w:r>
      <w:r>
        <w:rPr>
          <w:b/>
          <w:bCs/>
        </w:rPr>
        <w:t xml:space="preserve">transport costs</w:t>
      </w:r>
      <w:r>
        <w:t xml:space="preserve"> </w:t>
      </w:r>
      <w:r>
        <w:t xml:space="preserve">for bulk goods.”</w:t>
      </w:r>
    </w:p>
    <w:p>
      <w:pPr>
        <w:pStyle w:val="BodyText"/>
      </w:pPr>
      <w:r>
        <w:t xml:space="preserve">Limit: NO MORE THAN TWO WORDS.</w:t>
      </w:r>
    </w:p>
    <w:p>
      <w:pPr>
        <w:pStyle w:val="BodyText"/>
      </w:pPr>
      <w:r>
        <w:rPr>
          <w:b/>
          <w:bCs/>
        </w:rPr>
        <w:t xml:space="preserve">Answer:</w:t>
      </w:r>
      <w:r>
        <w:t xml:space="preserve"> </w:t>
      </w:r>
      <w:r>
        <w:t xml:space="preserve">transport costs — paraphrase: reduced = lowered; raw materials to factories = bulk goods.</w:t>
      </w:r>
    </w:p>
    <w:bookmarkEnd w:id="754"/>
    <w:bookmarkStart w:id="755" w:name="worked-example-2-sentence-completion"/>
    <w:p>
      <w:pPr>
        <w:pStyle w:val="Heading3"/>
      </w:pPr>
      <w:r>
        <w:t xml:space="preserve">Worked Example 2: Sentence Completion</w:t>
      </w:r>
    </w:p>
    <w:p>
      <w:pPr>
        <w:pStyle w:val="FirstParagraph"/>
      </w:pPr>
      <w:r>
        <w:rPr>
          <w:b/>
          <w:bCs/>
        </w:rPr>
        <w:t xml:space="preserve">Sentence:</w:t>
      </w:r>
      <w:r>
        <w:t xml:space="preserve"> </w:t>
      </w:r>
      <w:r>
        <w:t xml:space="preserve">“Researchers used ___ to track nocturnal migration.”</w:t>
      </w:r>
    </w:p>
    <w:p>
      <w:pPr>
        <w:pStyle w:val="BodyText"/>
      </w:pPr>
      <w:r>
        <w:rPr>
          <w:b/>
          <w:bCs/>
        </w:rPr>
        <w:t xml:space="preserve">Passage:</w:t>
      </w:r>
      <w:r>
        <w:t xml:space="preserve"> </w:t>
      </w:r>
      <w:r>
        <w:t xml:space="preserve">“…attached</w:t>
      </w:r>
      <w:r>
        <w:t xml:space="preserve"> </w:t>
      </w:r>
      <w:r>
        <w:rPr>
          <w:b/>
          <w:bCs/>
        </w:rPr>
        <w:t xml:space="preserve">radio transmitters</w:t>
      </w:r>
      <w:r>
        <w:t xml:space="preserve"> </w:t>
      </w:r>
      <w:r>
        <w:t xml:space="preserve">to individuals…”</w:t>
      </w:r>
    </w:p>
    <w:p>
      <w:pPr>
        <w:pStyle w:val="BodyText"/>
      </w:pPr>
      <w:r>
        <w:t xml:space="preserve">Limit: NO MORE THAN TWO WORDS →</w:t>
      </w:r>
      <w:r>
        <w:t xml:space="preserve"> </w:t>
      </w:r>
      <w:r>
        <w:rPr>
          <w:b/>
          <w:bCs/>
        </w:rPr>
        <w:t xml:space="preserve">radio transmitters</w:t>
      </w:r>
    </w:p>
    <w:bookmarkEnd w:id="755"/>
    <w:bookmarkStart w:id="756" w:name="worked-example-3-word-limit-trap"/>
    <w:p>
      <w:pPr>
        <w:pStyle w:val="Heading3"/>
      </w:pPr>
      <w:r>
        <w:t xml:space="preserve">Worked Example 3: Word Limit Trap</w:t>
      </w:r>
    </w:p>
    <w:p>
      <w:pPr>
        <w:pStyle w:val="FirstParagraph"/>
      </w:pPr>
      <w:r>
        <w:rPr>
          <w:b/>
          <w:bCs/>
        </w:rPr>
        <w:t xml:space="preserve">Gap:</w:t>
      </w:r>
      <w:r>
        <w:t xml:space="preserve"> </w:t>
      </w:r>
      <w:r>
        <w:t xml:space="preserve">“warming”</w:t>
      </w:r>
    </w:p>
    <w:p>
      <w:pPr>
        <w:pStyle w:val="BodyText"/>
      </w:pPr>
      <w:r>
        <w:t xml:space="preserve">Candidate wrote:</w:t>
      </w:r>
      <w:r>
        <w:t xml:space="preserve"> </w:t>
      </w:r>
      <w:r>
        <w:t xml:space="preserve">“global warming”</w:t>
      </w:r>
      <w:r>
        <w:t xml:space="preserve"> </w:t>
      </w:r>
      <w:r>
        <w:t xml:space="preserve">— limit ONE WORD →</w:t>
      </w:r>
      <w:r>
        <w:t xml:space="preserve"> </w:t>
      </w:r>
      <w:r>
        <w:rPr>
          <w:b/>
          <w:bCs/>
        </w:rPr>
        <w:t xml:space="preserve">wrong</w:t>
      </w:r>
      <w:r>
        <w:br/>
      </w:r>
      <w:r>
        <w:t xml:space="preserve">Correct:</w:t>
      </w:r>
      <w:r>
        <w:t xml:space="preserve"> </w:t>
      </w:r>
      <w:r>
        <w:rPr>
          <w:b/>
          <w:bCs/>
        </w:rPr>
        <w:t xml:space="preserve">warming</w:t>
      </w:r>
      <w:r>
        <w:t xml:space="preserve"> </w:t>
      </w:r>
      <w:r>
        <w:t xml:space="preserve">if sentence reads “effects of ___” matching passage term, or find single word in text.</w:t>
      </w:r>
    </w:p>
    <w:p>
      <w:r>
        <w:pict>
          <v:rect style="width:0;height:1.5pt" o:hralign="center" o:hrstd="t" o:hr="t"/>
        </w:pict>
      </w:r>
    </w:p>
    <w:bookmarkEnd w:id="756"/>
    <w:bookmarkEnd w:id="757"/>
    <w:bookmarkStart w:id="760" w:name="exercises-passages-6"/>
    <w:p>
      <w:pPr>
        <w:pStyle w:val="Heading2"/>
      </w:pPr>
      <w:r>
        <w:t xml:space="preserve">Exercises / Passages</w:t>
      </w:r>
    </w:p>
    <w:bookmarkStart w:id="758" w:name="passage-the-chemistry-of-fireflies"/>
    <w:p>
      <w:pPr>
        <w:pStyle w:val="Heading3"/>
      </w:pPr>
      <w:r>
        <w:t xml:space="preserve">Passage: The Chemistry of Fireflies</w:t>
      </w:r>
    </w:p>
    <w:p>
      <w:pPr>
        <w:pStyle w:val="FirstParagraph"/>
      </w:pPr>
      <w:r>
        <w:t xml:space="preserve">Fireflies produce light through a reaction between luciferin and the enzyme luciferase in specialised abdominal cells. Oxygen availability governs flash frequency, allowing males to broadcast species-specific patterns recognisable to females. Synthetic luciferase variants have been engineered for laboratory assays detecting bacterial contamination, though production costs remain prohibitive for widespread field deployment. Field biologists emphasise that light pollution disrupts mating signals, potentially accelerating population decline in urban peripheries.</w:t>
      </w:r>
    </w:p>
    <w:p>
      <w:pPr>
        <w:pStyle w:val="BodyText"/>
      </w:pPr>
      <w:r>
        <w:rPr>
          <w:b/>
          <w:bCs/>
        </w:rPr>
        <w:t xml:space="preserve">Complete the summary below. Choose NO MORE THAN TWO WORDS from the passage for each answer.</w:t>
      </w:r>
    </w:p>
    <w:p>
      <w:pPr>
        <w:pStyle w:val="BodyText"/>
      </w:pPr>
      <w:r>
        <w:t xml:space="preserve">Bioluminescence in fireflies arises from a chemical interaction involving luciferin and (1)</w:t>
      </w:r>
      <w:r>
        <w:t xml:space="preserve"> </w:t>
      </w:r>
      <w:r>
        <w:rPr>
          <w:b/>
          <w:bCs/>
          <w:i/>
          <w:iCs/>
        </w:rPr>
        <w:t xml:space="preserve">. Flash timing depends on access to (2)</w:t>
      </w:r>
      <w:r>
        <w:rPr>
          <w:b/>
          <w:bCs/>
          <w:i/>
          <w:iCs/>
        </w:rPr>
        <w:t xml:space="preserve"> </w:t>
      </w:r>
      <w:r>
        <w:t xml:space="preserve">, which males use to send identifiable signals. Beyond ecology, modified (3) ___ support laboratory tests for bacterial presence, yet expense limits outdoor use. Additionally, (4) ___ interferes with reproductive communication near cities.</w:t>
      </w:r>
    </w:p>
    <w:p>
      <w:pPr>
        <w:pStyle w:val="BodyText"/>
      </w:pPr>
      <w:r>
        <w:rPr>
          <w:b/>
          <w:bCs/>
        </w:rPr>
        <w:t xml:space="preserve">Sentence completion (ONE WORD ONLY):</w:t>
      </w:r>
    </w:p>
    <w:p>
      <w:pPr>
        <w:pStyle w:val="Compact"/>
        <w:numPr>
          <w:ilvl w:val="0"/>
          <w:numId w:val="1241"/>
        </w:numPr>
      </w:pPr>
      <w:r>
        <w:t xml:space="preserve">Males produce flash patterns that are specific to their ___.</w:t>
      </w:r>
    </w:p>
    <w:p>
      <w:pPr>
        <w:pStyle w:val="Compact"/>
        <w:numPr>
          <w:ilvl w:val="0"/>
          <w:numId w:val="1241"/>
        </w:numPr>
      </w:pPr>
      <w:r>
        <w:t xml:space="preserve">Urban ___ may harm firefly numbers at city edges.</w:t>
      </w:r>
    </w:p>
    <w:bookmarkEnd w:id="758"/>
    <w:bookmarkStart w:id="759" w:name="exercise-set-b-710"/>
    <w:p>
      <w:pPr>
        <w:pStyle w:val="Heading3"/>
      </w:pPr>
      <w:r>
        <w:t xml:space="preserve">Exercise Set B (7–10)</w:t>
      </w:r>
    </w:p>
    <w:p>
      <w:pPr>
        <w:pStyle w:val="Compact"/>
        <w:numPr>
          <w:ilvl w:val="0"/>
          <w:numId w:val="1242"/>
        </w:numPr>
      </w:pPr>
      <w:r>
        <w:t xml:space="preserve">Grammar-first step predicts?</w:t>
      </w:r>
    </w:p>
    <w:p>
      <w:pPr>
        <w:pStyle w:val="Compact"/>
        <w:numPr>
          <w:ilvl w:val="0"/>
          <w:numId w:val="1242"/>
        </w:numPr>
      </w:pPr>
      <w:r>
        <w:t xml:space="preserve">“A”</w:t>
      </w:r>
      <w:r>
        <w:t xml:space="preserve"> </w:t>
      </w:r>
      <w:r>
        <w:t xml:space="preserve">counts toward word limit? (Y/N)</w:t>
      </w:r>
    </w:p>
    <w:p>
      <w:pPr>
        <w:pStyle w:val="Compact"/>
        <w:numPr>
          <w:ilvl w:val="0"/>
          <w:numId w:val="1242"/>
        </w:numPr>
      </w:pPr>
      <w:r>
        <w:t xml:space="preserve">Concept correct, three words, limit two — marks?</w:t>
      </w:r>
    </w:p>
    <w:p>
      <w:pPr>
        <w:pStyle w:val="Compact"/>
        <w:numPr>
          <w:ilvl w:val="0"/>
          <w:numId w:val="1242"/>
        </w:numPr>
      </w:pPr>
      <w:r>
        <w:t xml:space="preserve">Summary order usually follows?</w:t>
      </w:r>
    </w:p>
    <w:p>
      <w:r>
        <w:pict>
          <v:rect style="width:0;height:1.5pt" o:hralign="center" o:hrstd="t" o:hr="t"/>
        </w:pict>
      </w:r>
    </w:p>
    <w:bookmarkEnd w:id="759"/>
    <w:bookmarkEnd w:id="760"/>
    <w:bookmarkStart w:id="761" w:name="solutions-6"/>
    <w:p>
      <w:pPr>
        <w:pStyle w:val="Heading2"/>
      </w:pPr>
      <w:r>
        <w:t xml:space="preserve">Solutions</w:t>
      </w:r>
    </w:p>
    <w:p>
      <w:pPr>
        <w:pStyle w:val="FirstParagraph"/>
      </w:pPr>
      <w:r>
        <w:rPr>
          <w:b/>
          <w:bCs/>
        </w:rPr>
        <w:t xml:space="preserve">1.</w:t>
      </w:r>
      <w:r>
        <w:t xml:space="preserve"> </w:t>
      </w:r>
      <w:r>
        <w:rPr>
          <w:b/>
          <w:bCs/>
        </w:rPr>
        <w:t xml:space="preserve">luciferase</w:t>
      </w:r>
      <w:r>
        <w:t xml:space="preserve"> </w:t>
      </w:r>
      <w:r>
        <w:t xml:space="preserve">— stated directly</w:t>
      </w:r>
      <w:r>
        <w:br/>
      </w:r>
      <w:r>
        <w:rPr>
          <w:b/>
          <w:bCs/>
        </w:rPr>
        <w:t xml:space="preserve">2.</w:t>
      </w:r>
      <w:r>
        <w:t xml:space="preserve"> </w:t>
      </w:r>
      <w:r>
        <w:rPr>
          <w:b/>
          <w:bCs/>
        </w:rPr>
        <w:t xml:space="preserve">oxygen</w:t>
      </w:r>
      <w:r>
        <w:t xml:space="preserve"> </w:t>
      </w:r>
      <w:r>
        <w:t xml:space="preserve">—</w:t>
      </w:r>
      <w:r>
        <w:t xml:space="preserve"> </w:t>
      </w:r>
      <w:r>
        <w:t xml:space="preserve">“Oxygen availability governs flash frequency”</w:t>
      </w:r>
      <w:r>
        <w:t xml:space="preserve"> </w:t>
      </w:r>
      <w:r>
        <w:t xml:space="preserve">(ONE WORD fits)</w:t>
      </w:r>
      <w:r>
        <w:br/>
      </w:r>
      <w:r>
        <w:rPr>
          <w:b/>
          <w:bCs/>
        </w:rPr>
        <w:t xml:space="preserve">3.</w:t>
      </w:r>
      <w:r>
        <w:t xml:space="preserve"> </w:t>
      </w:r>
      <w:r>
        <w:rPr>
          <w:b/>
          <w:bCs/>
        </w:rPr>
        <w:t xml:space="preserve">luciferase variants</w:t>
      </w:r>
      <w:r>
        <w:t xml:space="preserve"> </w:t>
      </w:r>
      <w:r>
        <w:t xml:space="preserve">or</w:t>
      </w:r>
      <w:r>
        <w:t xml:space="preserve"> </w:t>
      </w:r>
      <w:r>
        <w:rPr>
          <w:b/>
          <w:bCs/>
        </w:rPr>
        <w:t xml:space="preserve">synthetic luciferase</w:t>
      </w:r>
      <w:r>
        <w:t xml:space="preserve"> </w:t>
      </w:r>
      <w:r>
        <w:t xml:space="preserve">— TWO WORDS;</w:t>
      </w:r>
      <w:r>
        <w:t xml:space="preserve"> </w:t>
      </w:r>
      <w:r>
        <w:t xml:space="preserve">“synthetic luciferase”</w:t>
      </w:r>
      <w:r>
        <w:t xml:space="preserve"> </w:t>
      </w:r>
      <w:r>
        <w:t xml:space="preserve">if engineered variants implied</w:t>
      </w:r>
      <w:r>
        <w:br/>
      </w:r>
      <w:r>
        <w:rPr>
          <w:b/>
          <w:bCs/>
        </w:rPr>
        <w:t xml:space="preserve">4.</w:t>
      </w:r>
      <w:r>
        <w:t xml:space="preserve"> </w:t>
      </w:r>
      <w:r>
        <w:rPr>
          <w:b/>
          <w:bCs/>
        </w:rPr>
        <w:t xml:space="preserve">light pollution</w:t>
      </w:r>
      <w:r>
        <w:t xml:space="preserve"> </w:t>
      </w:r>
      <w:r>
        <w:t xml:space="preserve">— disrupts mating signals</w:t>
      </w:r>
    </w:p>
    <w:p>
      <w:pPr>
        <w:pStyle w:val="BodyText"/>
      </w:pPr>
      <w:r>
        <w:rPr>
          <w:b/>
          <w:bCs/>
        </w:rPr>
        <w:t xml:space="preserve">5.</w:t>
      </w:r>
      <w:r>
        <w:t xml:space="preserve"> </w:t>
      </w:r>
      <w:r>
        <w:rPr>
          <w:b/>
          <w:bCs/>
        </w:rPr>
        <w:t xml:space="preserve">species</w:t>
      </w:r>
      <w:r>
        <w:t xml:space="preserve"> </w:t>
      </w:r>
      <w:r>
        <w:t xml:space="preserve">—</w:t>
      </w:r>
      <w:r>
        <w:t xml:space="preserve"> </w:t>
      </w:r>
      <w:r>
        <w:t xml:space="preserve">“species-specific patterns”</w:t>
      </w:r>
      <w:r>
        <w:t xml:space="preserve"> </w:t>
      </w:r>
      <w:r>
        <w:t xml:space="preserve">→ ONE WORD: species</w:t>
      </w:r>
      <w:r>
        <w:br/>
      </w:r>
      <w:r>
        <w:rPr>
          <w:b/>
          <w:bCs/>
        </w:rPr>
        <w:t xml:space="preserve">6.</w:t>
      </w:r>
      <w:r>
        <w:t xml:space="preserve"> </w:t>
      </w:r>
      <w:r>
        <w:rPr>
          <w:b/>
          <w:bCs/>
        </w:rPr>
        <w:t xml:space="preserve">pollution</w:t>
      </w:r>
      <w:r>
        <w:t xml:space="preserve"> </w:t>
      </w:r>
      <w:r>
        <w:t xml:space="preserve">— light pollution → pollution acceptable if ONE WORD and clear</w:t>
      </w:r>
    </w:p>
    <w:p>
      <w:pPr>
        <w:pStyle w:val="BodyText"/>
      </w:pPr>
      <w:r>
        <w:rPr>
          <w:b/>
          <w:bCs/>
        </w:rPr>
        <w:t xml:space="preserve">7.</w:t>
      </w:r>
      <w:r>
        <w:t xml:space="preserve"> </w:t>
      </w:r>
      <w:r>
        <w:t xml:space="preserve">Part of speech + semantic field</w:t>
      </w:r>
      <w:r>
        <w:br/>
      </w:r>
      <w:r>
        <w:rPr>
          <w:b/>
          <w:bCs/>
        </w:rPr>
        <w:t xml:space="preserve">8.</w:t>
      </w:r>
      <w:r>
        <w:t xml:space="preserve"> </w:t>
      </w:r>
      <w:r>
        <w:t xml:space="preserve">Yes</w:t>
      </w:r>
      <w:r>
        <w:br/>
      </w:r>
      <w:r>
        <w:rPr>
          <w:b/>
          <w:bCs/>
        </w:rPr>
        <w:t xml:space="preserve">9.</w:t>
      </w:r>
      <w:r>
        <w:t xml:space="preserve"> </w:t>
      </w:r>
      <w:r>
        <w:t xml:space="preserve">Zero marks</w:t>
      </w:r>
      <w:r>
        <w:br/>
      </w:r>
      <w:r>
        <w:rPr>
          <w:b/>
          <w:bCs/>
        </w:rPr>
        <w:t xml:space="preserve">10.</w:t>
      </w:r>
      <w:r>
        <w:t xml:space="preserve"> </w:t>
      </w:r>
      <w:r>
        <w:t xml:space="preserve">Passage order (usually)</w:t>
      </w:r>
    </w:p>
    <w:p>
      <w:r>
        <w:pict>
          <v:rect style="width:0;height:1.5pt" o:hralign="center" o:hrstd="t" o:hr="t"/>
        </w:pict>
      </w:r>
    </w:p>
    <w:bookmarkEnd w:id="761"/>
    <w:bookmarkStart w:id="762" w:name="review-16"/>
    <w:p>
      <w:pPr>
        <w:pStyle w:val="Heading2"/>
      </w:pPr>
      <w:r>
        <w:t xml:space="preserve">Review</w:t>
      </w:r>
    </w:p>
    <w:p>
      <w:pPr>
        <w:pStyle w:val="Compact"/>
        <w:numPr>
          <w:ilvl w:val="0"/>
          <w:numId w:val="1243"/>
        </w:numPr>
      </w:pPr>
      <w:r>
        <w:rPr>
          <w:b/>
          <w:bCs/>
        </w:rPr>
        <w:t xml:space="preserve">Grammar-first:</w:t>
      </w:r>
      <w:r>
        <w:t xml:space="preserve"> </w:t>
      </w:r>
      <w:r>
        <w:t xml:space="preserve">predict part of speech before scan.</w:t>
      </w:r>
    </w:p>
    <w:p>
      <w:pPr>
        <w:pStyle w:val="Compact"/>
        <w:numPr>
          <w:ilvl w:val="0"/>
          <w:numId w:val="1243"/>
        </w:numPr>
      </w:pPr>
      <w:r>
        <w:rPr>
          <w:b/>
          <w:bCs/>
        </w:rPr>
        <w:t xml:space="preserve">Word limits sacred</w:t>
      </w:r>
      <w:r>
        <w:t xml:space="preserve"> </w:t>
      </w:r>
      <w:r>
        <w:t xml:space="preserve">— exceeding = zero.</w:t>
      </w:r>
    </w:p>
    <w:p>
      <w:pPr>
        <w:pStyle w:val="Compact"/>
        <w:numPr>
          <w:ilvl w:val="0"/>
          <w:numId w:val="1243"/>
        </w:numPr>
      </w:pPr>
      <w:r>
        <w:t xml:space="preserve">Articles count; hyphenation may be one word.</w:t>
      </w:r>
    </w:p>
    <w:p>
      <w:pPr>
        <w:pStyle w:val="Compact"/>
        <w:numPr>
          <w:ilvl w:val="0"/>
          <w:numId w:val="1243"/>
        </w:numPr>
      </w:pPr>
      <w:r>
        <w:t xml:space="preserve">Summary = high paraphrase — read whole summary first.</w:t>
      </w:r>
    </w:p>
    <w:p>
      <w:pPr>
        <w:pStyle w:val="Compact"/>
        <w:numPr>
          <w:ilvl w:val="0"/>
          <w:numId w:val="1243"/>
        </w:numPr>
      </w:pPr>
      <w:r>
        <w:rPr>
          <w:b/>
          <w:bCs/>
        </w:rPr>
        <w:t xml:space="preserve">Exact passage words</w:t>
      </w:r>
      <w:r>
        <w:t xml:space="preserve"> </w:t>
      </w:r>
      <w:r>
        <w:t xml:space="preserve">(unless box list).</w:t>
      </w:r>
    </w:p>
    <w:p>
      <w:pPr>
        <w:pStyle w:val="Compact"/>
        <w:numPr>
          <w:ilvl w:val="0"/>
          <w:numId w:val="1243"/>
        </w:numPr>
      </w:pPr>
      <w:r>
        <w:t xml:space="preserve">Spelling must be correct.</w:t>
      </w:r>
    </w:p>
    <w:p>
      <w:r>
        <w:pict>
          <v:rect style="width:0;height:1.5pt" o:hralign="center" o:hrstd="t" o:hr="t"/>
        </w:pict>
      </w:r>
    </w:p>
    <w:bookmarkEnd w:id="762"/>
    <w:bookmarkStart w:id="763" w:name="quiz-16"/>
    <w:p>
      <w:pPr>
        <w:pStyle w:val="Heading2"/>
      </w:pPr>
      <w:r>
        <w:t xml:space="preserve">Quiz</w:t>
      </w:r>
    </w:p>
    <w:p>
      <w:pPr>
        <w:pStyle w:val="Compact"/>
        <w:numPr>
          <w:ilvl w:val="0"/>
          <w:numId w:val="1244"/>
        </w:numPr>
      </w:pPr>
      <w:r>
        <w:t xml:space="preserve">ONE WORD ONLY —</w:t>
      </w:r>
      <w:r>
        <w:t xml:space="preserve"> </w:t>
      </w:r>
      <w:r>
        <w:t xml:space="preserve">“the”</w:t>
      </w:r>
      <w:r>
        <w:t xml:space="preserve"> </w:t>
      </w:r>
      <w:r>
        <w:t xml:space="preserve">allowed alone? (Y/N)</w:t>
      </w:r>
    </w:p>
    <w:p>
      <w:pPr>
        <w:pStyle w:val="Compact"/>
        <w:numPr>
          <w:ilvl w:val="0"/>
          <w:numId w:val="1244"/>
        </w:numPr>
      </w:pPr>
      <w:r>
        <w:t xml:space="preserve">Predict before scan? (Y/N)</w:t>
      </w:r>
    </w:p>
    <w:p>
      <w:pPr>
        <w:pStyle w:val="Compact"/>
        <w:numPr>
          <w:ilvl w:val="0"/>
          <w:numId w:val="1244"/>
        </w:numPr>
      </w:pPr>
      <w:r>
        <w:t xml:space="preserve">British vs American spelling if both valid?</w:t>
      </w:r>
    </w:p>
    <w:p>
      <w:pPr>
        <w:pStyle w:val="Compact"/>
        <w:numPr>
          <w:ilvl w:val="0"/>
          <w:numId w:val="1244"/>
        </w:numPr>
      </w:pPr>
      <w:r>
        <w:t xml:space="preserve">Option box: cross out used words? (Y/N)</w:t>
      </w:r>
    </w:p>
    <w:p>
      <w:pPr>
        <w:pStyle w:val="Compact"/>
        <w:numPr>
          <w:ilvl w:val="0"/>
          <w:numId w:val="1244"/>
        </w:numPr>
      </w:pPr>
      <w:r>
        <w:t xml:space="preserve">Grammar fits, meaning wrong — marks?</w:t>
      </w:r>
    </w:p>
    <w:p>
      <w:pPr>
        <w:pStyle w:val="Compact"/>
        <w:numPr>
          <w:ilvl w:val="0"/>
          <w:numId w:val="1244"/>
        </w:numPr>
      </w:pPr>
      <w:r>
        <w:t xml:space="preserve">Numbers as digits OK? (Y/N)</w:t>
      </w:r>
    </w:p>
    <w:p>
      <w:pPr>
        <w:pStyle w:val="Compact"/>
        <w:numPr>
          <w:ilvl w:val="0"/>
          <w:numId w:val="1244"/>
        </w:numPr>
      </w:pPr>
      <w:r>
        <w:t xml:space="preserve">Sentence completion order?</w:t>
      </w:r>
    </w:p>
    <w:p>
      <w:pPr>
        <w:pStyle w:val="Compact"/>
        <w:numPr>
          <w:ilvl w:val="0"/>
          <w:numId w:val="1244"/>
        </w:numPr>
      </w:pPr>
      <w:r>
        <w:t xml:space="preserve">Summary title helps?</w:t>
      </w:r>
    </w:p>
    <w:p>
      <w:pPr>
        <w:pStyle w:val="Compact"/>
        <w:numPr>
          <w:ilvl w:val="0"/>
          <w:numId w:val="1244"/>
        </w:numPr>
      </w:pPr>
      <w:r>
        <w:t xml:space="preserve">Copy spelling from text when?</w:t>
      </w:r>
    </w:p>
    <w:p>
      <w:pPr>
        <w:pStyle w:val="Compact"/>
        <w:numPr>
          <w:ilvl w:val="0"/>
          <w:numId w:val="1244"/>
        </w:numPr>
      </w:pPr>
      <w:r>
        <w:t xml:space="preserve">“carbon dioxide”</w:t>
      </w:r>
      <w:r>
        <w:t xml:space="preserve"> </w:t>
      </w:r>
      <w:r>
        <w:t xml:space="preserve">for ONE WORD limit?</w:t>
      </w:r>
    </w:p>
    <w:p>
      <w:r>
        <w:pict>
          <v:rect style="width:0;height:1.5pt" o:hralign="center" o:hrstd="t" o:hr="t"/>
        </w:pict>
      </w:r>
    </w:p>
    <w:bookmarkEnd w:id="763"/>
    <w:bookmarkStart w:id="764" w:name="assignment-16"/>
    <w:p>
      <w:pPr>
        <w:pStyle w:val="Heading2"/>
      </w:pPr>
      <w:r>
        <w:t xml:space="preserve">Assignment</w:t>
      </w:r>
    </w:p>
    <w:p>
      <w:pPr>
        <w:numPr>
          <w:ilvl w:val="0"/>
          <w:numId w:val="1245"/>
        </w:numPr>
      </w:pPr>
      <w:r>
        <w:t xml:space="preserve">Complete 15 summary gaps across 3 tests; pre-write predicted POS for each.</w:t>
      </w:r>
    </w:p>
    <w:p>
      <w:pPr>
        <w:numPr>
          <w:ilvl w:val="0"/>
          <w:numId w:val="1245"/>
        </w:numPr>
      </w:pPr>
      <w:r>
        <w:t xml:space="preserve">Error log: word-limit violations — zero in next 5 tests.</w:t>
      </w:r>
    </w:p>
    <w:p>
      <w:pPr>
        <w:numPr>
          <w:ilvl w:val="0"/>
          <w:numId w:val="1245"/>
        </w:numPr>
      </w:pPr>
      <w:r>
        <w:t xml:space="preserve">Create summary (120 words, 6 gaps) for any Chapter 3 vocab passage.</w:t>
      </w:r>
    </w:p>
    <w:p>
      <w:pPr>
        <w:numPr>
          <w:ilvl w:val="0"/>
          <w:numId w:val="1245"/>
        </w:numPr>
      </w:pPr>
      <w:r>
        <w:t xml:space="preserve">Practice hyphenated compound counting with 10 examples.</w:t>
      </w:r>
    </w:p>
    <w:p>
      <w:r>
        <w:pict>
          <v:rect style="width:0;height:1.5pt" o:hralign="center" o:hrstd="t" o:hr="t"/>
        </w:pict>
      </w:r>
    </w:p>
    <w:bookmarkEnd w:id="764"/>
    <w:bookmarkStart w:id="765" w:name="revision-notes-16"/>
    <w:p>
      <w:pPr>
        <w:pStyle w:val="Heading2"/>
      </w:pPr>
      <w:r>
        <w:t xml:space="preserve">Revision Notes</w:t>
      </w:r>
    </w:p>
    <w:p>
      <w:pPr>
        <w:pStyle w:val="SourceCode"/>
      </w:pPr>
      <w:r>
        <w:rPr>
          <w:rStyle w:val="VerbatimChar"/>
        </w:rPr>
        <w:t xml:space="preserve">SUMMARY &amp; SENTENCE COMPLETION</w:t>
      </w:r>
      <w:r>
        <w:br/>
      </w:r>
      <w:r>
        <w:br/>
      </w:r>
      <w:r>
        <w:rPr>
          <w:rStyle w:val="VerbatimChar"/>
        </w:rPr>
        <w:t xml:space="preserve">Grammar-first: POS + semantic field → scan → verify</w:t>
      </w:r>
      <w:r>
        <w:br/>
      </w:r>
      <w:r>
        <w:rPr>
          <w:rStyle w:val="VerbatimChar"/>
        </w:rPr>
        <w:t xml:space="preserve">Word limit: exceed = ZERO</w:t>
      </w:r>
      <w:r>
        <w:br/>
      </w:r>
      <w:r>
        <w:rPr>
          <w:rStyle w:val="VerbatimChar"/>
        </w:rPr>
        <w:t xml:space="preserve">Articles count; hyphen may = one word</w:t>
      </w:r>
      <w:r>
        <w:br/>
      </w:r>
      <w:r>
        <w:rPr>
          <w:rStyle w:val="VerbatimChar"/>
        </w:rPr>
        <w:t xml:space="preserve">Exact words from passage (or box list)</w:t>
      </w:r>
      <w:r>
        <w:br/>
      </w:r>
      <w:r>
        <w:rPr>
          <w:rStyle w:val="VerbatimChar"/>
        </w:rPr>
        <w:t xml:space="preserve">Summary: read whole arc first; heavy paraphrase</w:t>
      </w:r>
      <w:r>
        <w:br/>
      </w:r>
      <w:r>
        <w:rPr>
          <w:rStyle w:val="VerbatimChar"/>
        </w:rPr>
        <w:t xml:space="preserve">Spelling correct; Br/Am OK</w:t>
      </w:r>
      <w:r>
        <w:br/>
      </w:r>
      <w:r>
        <w:rPr>
          <w:rStyle w:val="VerbatimChar"/>
        </w:rPr>
        <w:t xml:space="preserve">Order usually follows passage</w:t>
      </w:r>
    </w:p>
    <w:p>
      <w:r>
        <w:pict>
          <v:rect style="width:0;height:1.5pt" o:hralign="center" o:hrstd="t" o:hr="t"/>
        </w:pict>
      </w:r>
    </w:p>
    <w:bookmarkEnd w:id="765"/>
    <w:bookmarkStart w:id="766" w:name="exam-tips-16"/>
    <w:p>
      <w:pPr>
        <w:pStyle w:val="Heading2"/>
      </w:pPr>
      <w:r>
        <w:t xml:space="preserve">Exam Tips</w:t>
      </w:r>
    </w:p>
    <w:p>
      <w:pPr>
        <w:pStyle w:val="Compact"/>
        <w:numPr>
          <w:ilvl w:val="0"/>
          <w:numId w:val="1246"/>
        </w:numPr>
      </w:pPr>
      <w:r>
        <w:rPr>
          <w:b/>
          <w:bCs/>
        </w:rPr>
        <w:t xml:space="preserve">Write legibly</w:t>
      </w:r>
      <w:r>
        <w:t xml:space="preserve"> </w:t>
      </w:r>
      <w:r>
        <w:t xml:space="preserve">on answer sheet — illegible = wrong.</w:t>
      </w:r>
    </w:p>
    <w:p>
      <w:pPr>
        <w:pStyle w:val="Compact"/>
        <w:numPr>
          <w:ilvl w:val="0"/>
          <w:numId w:val="1246"/>
        </w:numPr>
      </w:pPr>
      <w:r>
        <w:rPr>
          <w:b/>
          <w:bCs/>
        </w:rPr>
        <w:t xml:space="preserve">Transfer as you go</w:t>
      </w:r>
      <w:r>
        <w:t xml:space="preserve"> </w:t>
      </w:r>
      <w:r>
        <w:t xml:space="preserve">— don’t lose answers.</w:t>
      </w:r>
    </w:p>
    <w:p>
      <w:pPr>
        <w:pStyle w:val="Compact"/>
        <w:numPr>
          <w:ilvl w:val="0"/>
          <w:numId w:val="1246"/>
        </w:numPr>
      </w:pPr>
      <w:r>
        <w:rPr>
          <w:b/>
          <w:bCs/>
        </w:rPr>
        <w:t xml:space="preserve">Check every gap</w:t>
      </w:r>
      <w:r>
        <w:t xml:space="preserve"> </w:t>
      </w:r>
      <w:r>
        <w:t xml:space="preserve">against limit in Pass 3.</w:t>
      </w:r>
    </w:p>
    <w:p>
      <w:pPr>
        <w:pStyle w:val="Compact"/>
        <w:numPr>
          <w:ilvl w:val="0"/>
          <w:numId w:val="1246"/>
        </w:numPr>
      </w:pPr>
      <w:r>
        <w:rPr>
          <w:b/>
          <w:bCs/>
        </w:rPr>
        <w:t xml:space="preserve">Box list:</w:t>
      </w:r>
      <w:r>
        <w:t xml:space="preserve"> </w:t>
      </w:r>
      <w:r>
        <w:t xml:space="preserve">fill confident gaps first to eliminate options.</w:t>
      </w:r>
    </w:p>
    <w:p>
      <w:pPr>
        <w:pStyle w:val="Compact"/>
        <w:numPr>
          <w:ilvl w:val="0"/>
          <w:numId w:val="1246"/>
        </w:numPr>
      </w:pPr>
      <w:r>
        <w:rPr>
          <w:b/>
          <w:bCs/>
        </w:rPr>
        <w:t xml:space="preserve">Singular/plural</w:t>
      </w:r>
      <w:r>
        <w:t xml:space="preserve"> </w:t>
      </w:r>
      <w:r>
        <w:t xml:space="preserve">must match sentence grammar.</w:t>
      </w:r>
    </w:p>
    <w:p>
      <w:pPr>
        <w:pStyle w:val="Compact"/>
        <w:numPr>
          <w:ilvl w:val="0"/>
          <w:numId w:val="1246"/>
        </w:numPr>
      </w:pPr>
      <w:r>
        <w:rPr>
          <w:b/>
          <w:bCs/>
        </w:rPr>
        <w:t xml:space="preserve">Numbers:</w:t>
      </w:r>
      <w:r>
        <w:t xml:space="preserve"> </w:t>
      </w:r>
      <w:r>
        <w:t xml:space="preserve">consistent form not required between digit/word.</w:t>
      </w:r>
    </w:p>
    <w:p>
      <w:pPr>
        <w:pStyle w:val="Compact"/>
        <w:numPr>
          <w:ilvl w:val="0"/>
          <w:numId w:val="1246"/>
        </w:numPr>
      </w:pPr>
      <w:r>
        <w:rPr>
          <w:b/>
          <w:bCs/>
        </w:rPr>
        <w:t xml:space="preserve">Don’t add articles</w:t>
      </w:r>
      <w:r>
        <w:t xml:space="preserve"> </w:t>
      </w:r>
      <w:r>
        <w:t xml:space="preserve">not in passage if limit tight.</w:t>
      </w:r>
    </w:p>
    <w:p>
      <w:pPr>
        <w:pStyle w:val="Compact"/>
        <w:numPr>
          <w:ilvl w:val="0"/>
          <w:numId w:val="1246"/>
        </w:numPr>
      </w:pPr>
      <w:r>
        <w:rPr>
          <w:b/>
          <w:bCs/>
        </w:rPr>
        <w:t xml:space="preserve">Summary title</w:t>
      </w:r>
      <w:r>
        <w:t xml:space="preserve"> </w:t>
      </w:r>
      <w:r>
        <w:t xml:space="preserve">— read it first.</w:t>
      </w:r>
    </w:p>
    <w:p>
      <w:pPr>
        <w:pStyle w:val="Compact"/>
        <w:numPr>
          <w:ilvl w:val="0"/>
          <w:numId w:val="1246"/>
        </w:numPr>
      </w:pPr>
      <w:r>
        <w:rPr>
          <w:b/>
          <w:bCs/>
        </w:rPr>
        <w:t xml:space="preserve">Adjacent gaps</w:t>
      </w:r>
      <w:r>
        <w:t xml:space="preserve"> </w:t>
      </w:r>
      <w:r>
        <w:t xml:space="preserve">— sequential scan zone.</w:t>
      </w:r>
    </w:p>
    <w:p>
      <w:pPr>
        <w:pStyle w:val="Compact"/>
        <w:numPr>
          <w:ilvl w:val="0"/>
          <w:numId w:val="1246"/>
        </w:numPr>
      </w:pPr>
      <w:r>
        <w:rPr>
          <w:b/>
          <w:bCs/>
        </w:rPr>
        <w:t xml:space="preserve">Listening completion</w:t>
      </w:r>
      <w:r>
        <w:t xml:space="preserve"> </w:t>
      </w:r>
      <w:r>
        <w:t xml:space="preserve">(Ch 76) — same word-limit discipline.</w:t>
      </w:r>
    </w:p>
    <w:p>
      <w:r>
        <w:pict>
          <v:rect style="width:0;height:1.5pt" o:hralign="center" o:hrstd="t" o:hr="t"/>
        </w:pict>
      </w:r>
    </w:p>
    <w:bookmarkEnd w:id="766"/>
    <w:bookmarkStart w:id="767" w:name="challenge-15"/>
    <w:p>
      <w:pPr>
        <w:pStyle w:val="Heading2"/>
      </w:pPr>
      <w:r>
        <w:t xml:space="preserve">Challenge</w:t>
      </w:r>
    </w:p>
    <w:p>
      <w:pPr>
        <w:pStyle w:val="FirstParagraph"/>
      </w:pPr>
      <w:r>
        <w:rPr>
          <w:b/>
          <w:bCs/>
        </w:rPr>
        <w:t xml:space="preserve">Grammar-Only Prediction:</w:t>
      </w:r>
      <w:r>
        <w:t xml:space="preserve"> </w:t>
      </w:r>
      <w:r>
        <w:t xml:space="preserve">Cover passage; read summary gaps only; predict POS + semantic field. Uncover and scan — measure prediction accuracy. Target 80% zone identification.</w:t>
      </w:r>
    </w:p>
    <w:p>
      <w:r>
        <w:pict>
          <v:rect style="width:0;height:1.5pt" o:hralign="center" o:hrstd="t" o:hr="t"/>
        </w:pict>
      </w:r>
    </w:p>
    <w:bookmarkEnd w:id="767"/>
    <w:bookmarkStart w:id="771" w:name="band-9-strategies-6"/>
    <w:p>
      <w:pPr>
        <w:pStyle w:val="Heading2"/>
      </w:pPr>
      <w:r>
        <w:t xml:space="preserve">Band 9 Strategies</w:t>
      </w:r>
    </w:p>
    <w:p>
      <w:pPr>
        <w:numPr>
          <w:ilvl w:val="0"/>
          <w:numId w:val="1247"/>
        </w:numPr>
      </w:pPr>
      <w:r>
        <w:rPr>
          <w:b/>
          <w:bCs/>
        </w:rPr>
        <w:t xml:space="preserve">Parallel summary read:</w:t>
      </w:r>
      <w:r>
        <w:t xml:space="preserve"> </w:t>
      </w:r>
      <w:r>
        <w:t xml:space="preserve">read summary and locate first gap zone in one coordinated pass.</w:t>
      </w:r>
    </w:p>
    <w:p>
      <w:pPr>
        <w:numPr>
          <w:ilvl w:val="0"/>
          <w:numId w:val="1247"/>
        </w:numPr>
      </w:pPr>
      <w:r>
        <w:rPr>
          <w:b/>
          <w:bCs/>
        </w:rPr>
        <w:t xml:space="preserve">Collocation lock:</w:t>
      </w:r>
      <w:r>
        <w:t xml:space="preserve"> </w:t>
      </w:r>
      <w:r>
        <w:t xml:space="preserve">adjective + noun gaps resolved by collocation patterns (Chapter 70).</w:t>
      </w:r>
    </w:p>
    <w:p>
      <w:pPr>
        <w:numPr>
          <w:ilvl w:val="0"/>
          <w:numId w:val="1247"/>
        </w:numPr>
      </w:pPr>
      <w:r>
        <w:rPr>
          <w:b/>
          <w:bCs/>
        </w:rPr>
        <w:t xml:space="preserve">No conceptual answering</w:t>
      </w:r>
      <w:r>
        <w:t xml:space="preserve"> </w:t>
      </w:r>
      <w:r>
        <w:t xml:space="preserve">— Band 9 never writes synonym not in text when extraction required.</w:t>
      </w:r>
    </w:p>
    <w:p>
      <w:pPr>
        <w:numPr>
          <w:ilvl w:val="0"/>
          <w:numId w:val="1247"/>
        </w:numPr>
      </w:pPr>
      <w:r>
        <w:rPr>
          <w:b/>
          <w:bCs/>
        </w:rPr>
        <w:t xml:space="preserve">Limit check last</w:t>
      </w:r>
      <w:r>
        <w:t xml:space="preserve"> </w:t>
      </w:r>
      <w:r>
        <w:t xml:space="preserve">— verify every gap in Pass 3 with finger on each word counting.</w:t>
      </w:r>
    </w:p>
    <w:p>
      <w:pPr>
        <w:numPr>
          <w:ilvl w:val="0"/>
          <w:numId w:val="1247"/>
        </w:numPr>
      </w:pPr>
      <w:r>
        <w:rPr>
          <w:b/>
          <w:bCs/>
        </w:rPr>
        <w:t xml:space="preserve">Box elimination cascade:</w:t>
      </w:r>
      <w:r>
        <w:t xml:space="preserve"> </w:t>
      </w:r>
      <w:r>
        <w:t xml:space="preserve">one unique grammatical slot can eliminate 8 options instantly.</w:t>
      </w:r>
    </w:p>
    <w:p>
      <w:pPr>
        <w:numPr>
          <w:ilvl w:val="0"/>
          <w:numId w:val="1247"/>
        </w:numPr>
      </w:pPr>
      <w:r>
        <w:rPr>
          <w:b/>
          <w:bCs/>
        </w:rPr>
        <w:t xml:space="preserve">Number + unit:</w:t>
      </w:r>
      <w:r>
        <w:t xml:space="preserve"> </w:t>
      </w:r>
      <w:r>
        <w:t xml:space="preserve">if gap expects number, confirm unit not extra word breaking limit.</w:t>
      </w:r>
    </w:p>
    <w:p>
      <w:pPr>
        <w:numPr>
          <w:ilvl w:val="0"/>
          <w:numId w:val="1247"/>
        </w:numPr>
      </w:pPr>
      <w:r>
        <w:rPr>
          <w:b/>
          <w:bCs/>
        </w:rPr>
        <w:t xml:space="preserve">Summary discourse markers</w:t>
      </w:r>
      <w:r>
        <w:t xml:space="preserve"> </w:t>
      </w:r>
      <w:r>
        <w:t xml:space="preserve">—</w:t>
      </w:r>
      <w:r>
        <w:t xml:space="preserve"> </w:t>
      </w:r>
      <w:r>
        <w:rPr>
          <w:rStyle w:val="VerbatimChar"/>
        </w:rPr>
        <w:t xml:space="preserve">however</w:t>
      </w:r>
      <w:r>
        <w:t xml:space="preserve">,</w:t>
      </w:r>
      <w:r>
        <w:t xml:space="preserve"> </w:t>
      </w:r>
      <w:r>
        <w:rPr>
          <w:rStyle w:val="VerbatimChar"/>
        </w:rPr>
        <w:t xml:space="preserve">therefore</w:t>
      </w:r>
      <w:r>
        <w:t xml:space="preserve"> </w:t>
      </w:r>
      <w:r>
        <w:t xml:space="preserve">show gap logic relation.</w:t>
      </w:r>
    </w:p>
    <w:p>
      <w:pPr>
        <w:numPr>
          <w:ilvl w:val="0"/>
          <w:numId w:val="1247"/>
        </w:numPr>
      </w:pPr>
      <w:r>
        <w:rPr>
          <w:b/>
          <w:bCs/>
        </w:rPr>
        <w:t xml:space="preserve">Minimal answer length</w:t>
      </w:r>
      <w:r>
        <w:t xml:space="preserve"> </w:t>
      </w:r>
      <w:r>
        <w:t xml:space="preserve">— prefer shorter valid answer within limit (less spelling risk).</w:t>
      </w:r>
    </w:p>
    <w:p>
      <w:pPr>
        <w:numPr>
          <w:ilvl w:val="0"/>
          <w:numId w:val="1247"/>
        </w:numPr>
      </w:pPr>
      <w:r>
        <w:rPr>
          <w:b/>
          <w:bCs/>
        </w:rPr>
        <w:t xml:space="preserve">Cross-check sentence completion</w:t>
      </w:r>
      <w:r>
        <w:t xml:space="preserve"> </w:t>
      </w:r>
      <w:r>
        <w:t xml:space="preserve">by reading completed sentence only — catches grammar misfits.</w:t>
      </w:r>
    </w:p>
    <w:p>
      <w:pPr>
        <w:numPr>
          <w:ilvl w:val="0"/>
          <w:numId w:val="1247"/>
        </w:numPr>
      </w:pPr>
      <w:r>
        <w:rPr>
          <w:b/>
          <w:bCs/>
        </w:rPr>
        <w:t xml:space="preserve">AWL noun forms</w:t>
      </w:r>
      <w:r>
        <w:t xml:space="preserve"> </w:t>
      </w:r>
      <w:r>
        <w:t xml:space="preserve">(Chapter 69) — summary gaps often AWL nouns: implementation, distribution, mechanism.</w:t>
      </w:r>
    </w:p>
    <w:bookmarkStart w:id="768" w:name="table-completion"/>
    <w:p>
      <w:pPr>
        <w:pStyle w:val="Heading3"/>
      </w:pPr>
      <w:r>
        <w:t xml:space="preserve">87.10 Table Completion</w:t>
      </w:r>
    </w:p>
    <w:p>
      <w:pPr>
        <w:pStyle w:val="FirstParagraph"/>
      </w:pPr>
      <w:r>
        <w:t xml:space="preserve">Tables organise information by</w:t>
      </w:r>
      <w:r>
        <w:t xml:space="preserve"> </w:t>
      </w:r>
      <w:r>
        <w:rPr>
          <w:b/>
          <w:bCs/>
        </w:rPr>
        <w:t xml:space="preserve">row/column category</w:t>
      </w:r>
      <w:r>
        <w:t xml:space="preserve">.</w:t>
      </w:r>
    </w:p>
    <w:p>
      <w:pPr>
        <w:pStyle w:val="BodyText"/>
      </w:pPr>
      <w:r>
        <w:rPr>
          <w:b/>
          <w:bCs/>
        </w:rPr>
        <w:t xml:space="preserve">Method:</w:t>
      </w:r>
    </w:p>
    <w:p>
      <w:pPr>
        <w:pStyle w:val="Compact"/>
        <w:numPr>
          <w:ilvl w:val="0"/>
          <w:numId w:val="1248"/>
        </w:numPr>
      </w:pPr>
      <w:r>
        <w:t xml:space="preserve">Read column headers — predict content type per column.</w:t>
      </w:r>
    </w:p>
    <w:p>
      <w:pPr>
        <w:pStyle w:val="Compact"/>
        <w:numPr>
          <w:ilvl w:val="0"/>
          <w:numId w:val="1248"/>
        </w:numPr>
      </w:pPr>
      <w:r>
        <w:t xml:space="preserve">Read row labels — constrain semantic field.</w:t>
      </w:r>
    </w:p>
    <w:p>
      <w:pPr>
        <w:pStyle w:val="Compact"/>
        <w:numPr>
          <w:ilvl w:val="0"/>
          <w:numId w:val="1248"/>
        </w:numPr>
      </w:pPr>
      <w:r>
        <w:t xml:space="preserve">Scan passage section matching table topic.</w:t>
      </w:r>
    </w:p>
    <w:p>
      <w:pPr>
        <w:pStyle w:val="Compact"/>
        <w:numPr>
          <w:ilvl w:val="0"/>
          <w:numId w:val="1248"/>
        </w:numPr>
      </w:pPr>
      <w:r>
        <w:t xml:space="preserve">Verify cell answer aligns with</w:t>
      </w:r>
      <w:r>
        <w:t xml:space="preserve"> </w:t>
      </w:r>
      <w:r>
        <w:rPr>
          <w:b/>
          <w:bCs/>
        </w:rPr>
        <w:t xml:space="preserve">both</w:t>
      </w:r>
      <w:r>
        <w:t xml:space="preserve"> </w:t>
      </w:r>
      <w:r>
        <w:t xml:space="preserve">row and column.</w:t>
      </w:r>
    </w:p>
    <w:p>
      <w:pPr>
        <w:pStyle w:val="FirstParagraph"/>
      </w:pPr>
      <w:r>
        <w:rPr>
          <w:b/>
          <w:bCs/>
        </w:rPr>
        <w:t xml:space="preserve">Example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Event</w:t>
            </w:r>
          </w:p>
        </w:tc>
        <w:tc>
          <w:tcPr/>
          <w:p>
            <w:pPr>
              <w:pStyle w:val="Compact"/>
            </w:pPr>
            <w:r>
              <w:t xml:space="preserve">Location</w:t>
            </w:r>
          </w:p>
        </w:tc>
      </w:tr>
      <w:tr>
        <w:tc>
          <w:tcPr/>
          <w:p>
            <w:pPr>
              <w:pStyle w:val="Compact"/>
            </w:pPr>
            <w:r>
              <w:t xml:space="preserve">2008</w:t>
            </w:r>
          </w:p>
        </w:tc>
        <w:tc>
          <w:tcPr/>
          <w:p>
            <w:pPr>
              <w:pStyle w:val="Compact"/>
            </w:pPr>
            <w:r>
              <w:t xml:space="preserve">?</w:t>
            </w:r>
          </w:p>
        </w:tc>
        <w:tc>
          <w:tcPr/>
          <w:p>
            <w:pPr>
              <w:pStyle w:val="Compact"/>
            </w:pPr>
            <w:r>
              <w:t xml:space="preserve">British Columbia</w:t>
            </w:r>
          </w:p>
        </w:tc>
      </w:tr>
    </w:tbl>
    <w:p>
      <w:pPr>
        <w:pStyle w:val="BodyText"/>
      </w:pPr>
      <w:r>
        <w:t xml:space="preserve">Scan for 2008 + event + location cluster.</w:t>
      </w:r>
    </w:p>
    <w:bookmarkEnd w:id="768"/>
    <w:bookmarkStart w:id="769" w:name="note-completion-vs-summary"/>
    <w:p>
      <w:pPr>
        <w:pStyle w:val="Heading3"/>
      </w:pPr>
      <w:r>
        <w:t xml:space="preserve">87.11 Note Completion vs Summary</w:t>
      </w:r>
    </w:p>
    <w:p>
      <w:pPr>
        <w:pStyle w:val="FirstParagraph"/>
      </w:pPr>
      <w:r>
        <w:rPr>
          <w:b/>
          <w:bCs/>
        </w:rPr>
        <w:t xml:space="preserve">Notes:</w:t>
      </w:r>
      <w:r>
        <w:t xml:space="preserve"> </w:t>
      </w:r>
      <w:r>
        <w:t xml:space="preserve">telegraphic — noun phrases, bullet points; abbreviations sometimes acceptable if in passage.</w:t>
      </w:r>
    </w:p>
    <w:p>
      <w:pPr>
        <w:pStyle w:val="BodyText"/>
      </w:pPr>
      <w:r>
        <w:rPr>
          <w:b/>
          <w:bCs/>
        </w:rPr>
        <w:t xml:space="preserve">Summary:</w:t>
      </w:r>
      <w:r>
        <w:t xml:space="preserve"> </w:t>
      </w:r>
      <w:r>
        <w:t xml:space="preserve">full sentences — grammar must flow.</w:t>
      </w:r>
    </w:p>
    <w:p>
      <w:pPr>
        <w:pStyle w:val="BodyText"/>
      </w:pPr>
      <w:r>
        <w:t xml:space="preserve">Same extraction logic; notes tolerate fragments more.</w:t>
      </w:r>
    </w:p>
    <w:bookmarkEnd w:id="769"/>
    <w:bookmarkStart w:id="770" w:name="Xeee53d3cc734e04ea09685a5ae2a1ebe389bb70"/>
    <w:p>
      <w:pPr>
        <w:pStyle w:val="Heading3"/>
      </w:pPr>
      <w:r>
        <w:t xml:space="preserve">87.12 Controlled Vocabulary Box — Advanced Elimination</w:t>
      </w:r>
    </w:p>
    <w:p>
      <w:pPr>
        <w:pStyle w:val="FirstParagraph"/>
      </w:pPr>
      <w:r>
        <w:t xml:space="preserve">When 12 options for 6 gaps:</w:t>
      </w:r>
    </w:p>
    <w:p>
      <w:pPr>
        <w:pStyle w:val="Compact"/>
        <w:numPr>
          <w:ilvl w:val="0"/>
          <w:numId w:val="1249"/>
        </w:numPr>
      </w:pPr>
      <w:r>
        <w:t xml:space="preserve">Tag options: 4 nouns, 3 verbs, 3 adjectives, 2 adverbs.</w:t>
      </w:r>
    </w:p>
    <w:p>
      <w:pPr>
        <w:pStyle w:val="Compact"/>
        <w:numPr>
          <w:ilvl w:val="0"/>
          <w:numId w:val="1249"/>
        </w:numPr>
      </w:pPr>
      <w:r>
        <w:t xml:space="preserve">Gaps with “was ___” before noun → adjective slot eliminates 9 options instantly.</w:t>
      </w:r>
    </w:p>
    <w:p>
      <w:r>
        <w:pict>
          <v:rect style="width:0;height:1.5pt" o:hralign="center" o:hrstd="t" o:hr="t"/>
        </w:pict>
      </w:r>
    </w:p>
    <w:bookmarkEnd w:id="770"/>
    <w:bookmarkEnd w:id="771"/>
    <w:bookmarkStart w:id="773" w:name="additional-passage-exercise"/>
    <w:p>
      <w:pPr>
        <w:pStyle w:val="Heading2"/>
      </w:pPr>
      <w:r>
        <w:t xml:space="preserve">Additional Passage Exercise</w:t>
      </w:r>
    </w:p>
    <w:bookmarkStart w:id="772" w:name="passage-photic-zone-adaptation"/>
    <w:p>
      <w:pPr>
        <w:pStyle w:val="Heading3"/>
      </w:pPr>
      <w:r>
        <w:t xml:space="preserve">Passage: Photic Zone Adaptation</w:t>
      </w:r>
    </w:p>
    <w:p>
      <w:pPr>
        <w:pStyle w:val="FirstParagraph"/>
      </w:pPr>
      <w:r>
        <w:t xml:space="preserve">Marine species inhabiting the photic zone—the ocean layer receiving sufficient sunlight for photosynthesis—display distinct visual adaptations. Many pelagic fish possess tubular eyes oriented upward to detect silhouettes against brighter surface waters while minimising exposure of reflective tissue to predators below. Counter-illumination via bioluminescent ventral photophores helps mesopelagic organisms match downwelling light intensity, reducing conspicuousness. Colour vision varies: surface dwellers often retain trichromatic capability, whereas deep-transition species may lose red-sensitive opsins as red wavelengths attenuate within metres.</w:t>
      </w:r>
    </w:p>
    <w:p>
      <w:pPr>
        <w:pStyle w:val="BodyText"/>
      </w:pPr>
      <w:r>
        <w:rPr>
          <w:b/>
          <w:bCs/>
        </w:rPr>
        <w:t xml:space="preserve">Summary completion (NO MORE THAN TWO WORDS):</w:t>
      </w:r>
    </w:p>
    <w:p>
      <w:pPr>
        <w:pStyle w:val="BodyText"/>
      </w:pPr>
      <w:r>
        <w:t xml:space="preserve">Species in the photic zone show specialised (1) ___ adaptations. Pelagic fish use (2) ___ eyes to spot shapes above. Some animals employ (3) ___ to match light from above. Red-sensitive opsins may disappear as (4) ___ wavelengths fade rapidly.</w:t>
      </w:r>
    </w:p>
    <w:p>
      <w:pPr>
        <w:pStyle w:val="BodyText"/>
      </w:pPr>
      <w:r>
        <w:rPr>
          <w:b/>
          <w:bCs/>
        </w:rPr>
        <w:t xml:space="preserve">Solutions with WHY:</w:t>
      </w:r>
    </w:p>
    <w:p>
      <w:pPr>
        <w:pStyle w:val="Compact"/>
        <w:numPr>
          <w:ilvl w:val="0"/>
          <w:numId w:val="1250"/>
        </w:numPr>
      </w:pPr>
      <w:r>
        <w:rPr>
          <w:b/>
          <w:bCs/>
        </w:rPr>
        <w:t xml:space="preserve">visual</w:t>
      </w:r>
      <w:r>
        <w:t xml:space="preserve"> </w:t>
      </w:r>
      <w:r>
        <w:t xml:space="preserve">— opening sentence</w:t>
      </w:r>
      <w:r>
        <w:t xml:space="preserve"> </w:t>
      </w:r>
      <w:r>
        <w:t xml:space="preserve">“distinct</w:t>
      </w:r>
      <w:r>
        <w:t xml:space="preserve"> </w:t>
      </w:r>
      <w:r>
        <w:rPr>
          <w:b/>
          <w:bCs/>
        </w:rPr>
        <w:t xml:space="preserve">visual</w:t>
      </w:r>
      <w:r>
        <w:t xml:space="preserve"> </w:t>
      </w:r>
      <w:r>
        <w:t xml:space="preserve">adaptations”</w:t>
      </w:r>
      <w:r>
        <w:br/>
      </w:r>
    </w:p>
    <w:p>
      <w:pPr>
        <w:pStyle w:val="Compact"/>
        <w:numPr>
          <w:ilvl w:val="0"/>
          <w:numId w:val="1250"/>
        </w:numPr>
      </w:pPr>
      <w:r>
        <w:rPr>
          <w:b/>
          <w:bCs/>
        </w:rPr>
        <w:t xml:space="preserve">tubular</w:t>
      </w:r>
      <w:r>
        <w:t xml:space="preserve"> </w:t>
      </w:r>
      <w:r>
        <w:t xml:space="preserve">—</w:t>
      </w:r>
      <w:r>
        <w:t xml:space="preserve"> </w:t>
      </w:r>
      <w:r>
        <w:t xml:space="preserve">“possess</w:t>
      </w:r>
      <w:r>
        <w:t xml:space="preserve"> </w:t>
      </w:r>
      <w:r>
        <w:rPr>
          <w:b/>
          <w:bCs/>
        </w:rPr>
        <w:t xml:space="preserve">tubular</w:t>
      </w:r>
      <w:r>
        <w:t xml:space="preserve"> </w:t>
      </w:r>
      <w:r>
        <w:t xml:space="preserve">eyes”</w:t>
      </w:r>
      <w:r>
        <w:br/>
      </w:r>
    </w:p>
    <w:p>
      <w:pPr>
        <w:pStyle w:val="Compact"/>
        <w:numPr>
          <w:ilvl w:val="0"/>
          <w:numId w:val="1250"/>
        </w:numPr>
      </w:pPr>
      <w:r>
        <w:rPr>
          <w:b/>
          <w:bCs/>
        </w:rPr>
        <w:t xml:space="preserve">counter-illumination</w:t>
      </w:r>
      <w:r>
        <w:t xml:space="preserve"> </w:t>
      </w:r>
      <w:r>
        <w:t xml:space="preserve">(or bioluminescent photophores — TWO WORDS:</w:t>
      </w:r>
      <w:r>
        <w:t xml:space="preserve"> </w:t>
      </w:r>
      <w:r>
        <w:rPr>
          <w:b/>
          <w:bCs/>
        </w:rPr>
        <w:t xml:space="preserve">counter-illumination</w:t>
      </w:r>
      <w:r>
        <w:t xml:space="preserve">)</w:t>
      </w:r>
      <w:r>
        <w:br/>
      </w:r>
    </w:p>
    <w:p>
      <w:pPr>
        <w:pStyle w:val="Compact"/>
        <w:numPr>
          <w:ilvl w:val="0"/>
          <w:numId w:val="1250"/>
        </w:numPr>
      </w:pPr>
      <w:r>
        <w:rPr>
          <w:b/>
          <w:bCs/>
        </w:rPr>
        <w:t xml:space="preserve">red</w:t>
      </w:r>
      <w:r>
        <w:t xml:space="preserve"> </w:t>
      </w:r>
      <w:r>
        <w:t xml:space="preserve">—</w:t>
      </w:r>
      <w:r>
        <w:t xml:space="preserve"> </w:t>
      </w:r>
      <w:r>
        <w:t xml:space="preserve">“</w:t>
      </w:r>
      <w:r>
        <w:rPr>
          <w:b/>
          <w:bCs/>
        </w:rPr>
        <w:t xml:space="preserve">red</w:t>
      </w:r>
      <w:r>
        <w:t xml:space="preserve"> </w:t>
      </w:r>
      <w:r>
        <w:t xml:space="preserve">wavelengths attenuate”</w:t>
      </w:r>
    </w:p>
    <w:p>
      <w:r>
        <w:pict>
          <v:rect style="width:0;height:1.5pt" o:hralign="center" o:hrstd="t" o:hr="t"/>
        </w:pict>
      </w:r>
    </w:p>
    <w:bookmarkEnd w:id="772"/>
    <w:bookmarkEnd w:id="773"/>
    <w:bookmarkStart w:id="774" w:name="additional-exercises-1118"/>
    <w:p>
      <w:pPr>
        <w:pStyle w:val="Heading2"/>
      </w:pPr>
      <w:r>
        <w:t xml:space="preserve">Additional Exercises (11–18)</w:t>
      </w:r>
    </w:p>
    <w:p>
      <w:pPr>
        <w:pStyle w:val="Compact"/>
        <w:numPr>
          <w:ilvl w:val="0"/>
          <w:numId w:val="1251"/>
        </w:numPr>
      </w:pPr>
      <w:r>
        <w:t xml:space="preserve">Gap preceded by</w:t>
      </w:r>
      <w:r>
        <w:t xml:space="preserve"> </w:t>
      </w:r>
      <w:r>
        <w:t xml:space="preserve">“the”</w:t>
      </w:r>
      <w:r>
        <w:t xml:space="preserve"> </w:t>
      </w:r>
      <w:r>
        <w:t xml:space="preserve">— article counts toward limit? (Y/N)</w:t>
      </w:r>
      <w:r>
        <w:br/>
      </w:r>
    </w:p>
    <w:p>
      <w:pPr>
        <w:pStyle w:val="Compact"/>
        <w:numPr>
          <w:ilvl w:val="0"/>
          <w:numId w:val="1251"/>
        </w:numPr>
      </w:pPr>
      <w:r>
        <w:t xml:space="preserve">Passage</w:t>
      </w:r>
      <w:r>
        <w:t xml:space="preserve"> </w:t>
      </w:r>
      <w:r>
        <w:t xml:space="preserve">“implementation”</w:t>
      </w:r>
      <w:r>
        <w:t xml:space="preserve">; summary</w:t>
      </w:r>
      <w:r>
        <w:t xml:space="preserve"> </w:t>
      </w:r>
      <w:r>
        <w:t xml:space="preserve">“the ___ of policy”</w:t>
      </w:r>
      <w:r>
        <w:t xml:space="preserve"> </w:t>
      </w:r>
      <w:r>
        <w:t xml:space="preserve">→ word? (implementation)</w:t>
      </w:r>
      <w:r>
        <w:br/>
      </w:r>
    </w:p>
    <w:p>
      <w:pPr>
        <w:pStyle w:val="Compact"/>
        <w:numPr>
          <w:ilvl w:val="0"/>
          <w:numId w:val="1251"/>
        </w:numPr>
      </w:pPr>
      <w:r>
        <w:t xml:space="preserve">Box list: word used twice if instruction allows? (check instructions)</w:t>
      </w:r>
      <w:r>
        <w:br/>
      </w:r>
    </w:p>
    <w:p>
      <w:pPr>
        <w:pStyle w:val="Compact"/>
        <w:numPr>
          <w:ilvl w:val="0"/>
          <w:numId w:val="1251"/>
        </w:numPr>
      </w:pPr>
      <w:r>
        <w:t xml:space="preserve">Wrong spelling zero marks — copy from text when? (always when visible)</w:t>
      </w:r>
      <w:r>
        <w:br/>
      </w:r>
    </w:p>
    <w:p>
      <w:pPr>
        <w:pStyle w:val="Compact"/>
        <w:numPr>
          <w:ilvl w:val="0"/>
          <w:numId w:val="1251"/>
        </w:numPr>
      </w:pPr>
      <w:r>
        <w:t xml:space="preserve">Summary title</w:t>
      </w:r>
      <w:r>
        <w:t xml:space="preserve"> </w:t>
      </w:r>
      <w:r>
        <w:t xml:space="preserve">“Causes of decline”</w:t>
      </w:r>
      <w:r>
        <w:t xml:space="preserve"> </w:t>
      </w:r>
      <w:r>
        <w:t xml:space="preserve">— first gap likely? (cause-related noun)</w:t>
      </w:r>
      <w:r>
        <w:br/>
      </w:r>
    </w:p>
    <w:p>
      <w:pPr>
        <w:pStyle w:val="Compact"/>
        <w:numPr>
          <w:ilvl w:val="0"/>
          <w:numId w:val="1251"/>
        </w:numPr>
      </w:pPr>
      <w:r>
        <w:t xml:space="preserve">Two gaps same sentence — sequential scan zone? (Y/N)</w:t>
      </w:r>
      <w:r>
        <w:br/>
      </w:r>
    </w:p>
    <w:p>
      <w:pPr>
        <w:pStyle w:val="Compact"/>
        <w:numPr>
          <w:ilvl w:val="0"/>
          <w:numId w:val="1251"/>
        </w:numPr>
      </w:pPr>
      <w:r>
        <w:t xml:space="preserve">Adjective gap after</w:t>
      </w:r>
      <w:r>
        <w:t xml:space="preserve"> </w:t>
      </w:r>
      <w:r>
        <w:t xml:space="preserve">“became increasingly”</w:t>
      </w:r>
      <w:r>
        <w:t xml:space="preserve"> </w:t>
      </w:r>
      <w:r>
        <w:t xml:space="preserve">— expect? (adjective)</w:t>
      </w:r>
      <w:r>
        <w:br/>
      </w:r>
    </w:p>
    <w:p>
      <w:pPr>
        <w:pStyle w:val="Compact"/>
        <w:numPr>
          <w:ilvl w:val="0"/>
          <w:numId w:val="1251"/>
        </w:numPr>
      </w:pPr>
      <w:r>
        <w:t xml:space="preserve">“ONE WORD ONLY”</w:t>
      </w:r>
      <w:r>
        <w:t xml:space="preserve"> </w:t>
      </w:r>
      <w:r>
        <w:t xml:space="preserve">+ answer</w:t>
      </w:r>
      <w:r>
        <w:t xml:space="preserve"> </w:t>
      </w:r>
      <w:r>
        <w:t xml:space="preserve">“energy-intensive”</w:t>
      </w:r>
      <w:r>
        <w:t xml:space="preserve"> </w:t>
      </w:r>
      <w:r>
        <w:t xml:space="preserve">hyphenated — counts as? (one word)</w:t>
      </w:r>
    </w:p>
    <w:p>
      <w:pPr>
        <w:pStyle w:val="FirstParagraph"/>
      </w:pPr>
      <w:r>
        <w:rPr>
          <w:b/>
          <w:bCs/>
        </w:rPr>
        <w:t xml:space="preserve">Solutions:</w:t>
      </w:r>
      <w:r>
        <w:t xml:space="preserve"> </w:t>
      </w:r>
      <w:r>
        <w:t xml:space="preserve">11.Y 12.implementation 13.only if NB says 14.always 15.cause noun 16.Y 17.adjective 18.one word</w:t>
      </w:r>
    </w:p>
    <w:p>
      <w:r>
        <w:pict>
          <v:rect style="width:0;height:1.5pt" o:hralign="center" o:hrstd="t" o:hr="t"/>
        </w:pict>
      </w:r>
    </w:p>
    <w:bookmarkEnd w:id="774"/>
    <w:bookmarkStart w:id="775" w:name="word-limit-violations-case-study"/>
    <w:p>
      <w:pPr>
        <w:pStyle w:val="Heading2"/>
      </w:pPr>
      <w:r>
        <w:t xml:space="preserve">Word Limit Violations — Case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Answer written</w:t>
            </w:r>
          </w:p>
        </w:tc>
        <w:tc>
          <w:tcPr/>
          <w:p>
            <w:pPr>
              <w:pStyle w:val="Compact"/>
            </w:pPr>
            <w:r>
              <w:t xml:space="preserve">Limit</w:t>
            </w:r>
          </w:p>
        </w:tc>
        <w:tc>
          <w:tcPr/>
          <w:p>
            <w:pPr>
              <w:pStyle w:val="Compact"/>
            </w:pPr>
            <w:r>
              <w:t xml:space="preserve">Verdict</w:t>
            </w:r>
          </w:p>
        </w:tc>
        <w:tc>
          <w:tcPr/>
          <w:p>
            <w:pPr>
              <w:pStyle w:val="Compact"/>
            </w:pPr>
            <w:r>
              <w:t xml:space="preserve">Why</w:t>
            </w:r>
          </w:p>
        </w:tc>
      </w:tr>
      <w:tr>
        <w:tc>
          <w:tcPr/>
          <w:p>
            <w:pPr>
              <w:pStyle w:val="Compact"/>
            </w:pPr>
            <w:r>
              <w:t xml:space="preserve">carbon dioxide</w:t>
            </w:r>
          </w:p>
        </w:tc>
        <w:tc>
          <w:tcPr/>
          <w:p>
            <w:pPr>
              <w:pStyle w:val="Compact"/>
            </w:pPr>
            <w:r>
              <w:t xml:space="preserve">ONE WORD</w:t>
            </w:r>
          </w:p>
        </w:tc>
        <w:tc>
          <w:tcPr/>
          <w:p>
            <w:pPr>
              <w:pStyle w:val="Compact"/>
            </w:pPr>
            <w:r>
              <w:t xml:space="preserve">✗</w:t>
            </w:r>
          </w:p>
        </w:tc>
        <w:tc>
          <w:tcPr/>
          <w:p>
            <w:pPr>
              <w:pStyle w:val="Compact"/>
            </w:pPr>
            <w:r>
              <w:t xml:space="preserve">Two words</w:t>
            </w:r>
          </w:p>
        </w:tc>
      </w:tr>
      <w:tr>
        <w:tc>
          <w:tcPr/>
          <w:p>
            <w:pPr>
              <w:pStyle w:val="Compact"/>
            </w:pPr>
            <w:r>
              <w:t xml:space="preserve">CO2</w:t>
            </w:r>
          </w:p>
        </w:tc>
        <w:tc>
          <w:tcPr/>
          <w:p>
            <w:pPr>
              <w:pStyle w:val="Compact"/>
            </w:pPr>
            <w:r>
              <w:t xml:space="preserve">ONE WORD</w:t>
            </w:r>
          </w:p>
        </w:tc>
        <w:tc>
          <w:tcPr/>
          <w:p>
            <w:pPr>
              <w:pStyle w:val="Compact"/>
            </w:pPr>
            <w:r>
              <w:t xml:space="preserve">✓ if in passage</w:t>
            </w:r>
          </w:p>
        </w:tc>
        <w:tc>
          <w:tcPr/>
          <w:p>
            <w:pPr>
              <w:pStyle w:val="Compact"/>
            </w:pPr>
            <w:r>
              <w:t xml:space="preserve">Single token</w:t>
            </w:r>
          </w:p>
        </w:tc>
      </w:tr>
      <w:tr>
        <w:tc>
          <w:tcPr/>
          <w:p>
            <w:pPr>
              <w:pStyle w:val="Compact"/>
            </w:pPr>
            <w:r>
              <w:t xml:space="preserve">the UK</w:t>
            </w:r>
          </w:p>
        </w:tc>
        <w:tc>
          <w:tcPr/>
          <w:p>
            <w:pPr>
              <w:pStyle w:val="Compact"/>
            </w:pPr>
            <w:r>
              <w:t xml:space="preserve">TWO WORDS</w:t>
            </w:r>
          </w:p>
        </w:tc>
        <w:tc>
          <w:tcPr/>
          <w:p>
            <w:pPr>
              <w:pStyle w:val="Compact"/>
            </w:pPr>
            <w:r>
              <w:t xml:space="preserve">✓</w:t>
            </w:r>
          </w:p>
        </w:tc>
        <w:tc>
          <w:tcPr/>
          <w:p>
            <w:pPr>
              <w:pStyle w:val="Compact"/>
            </w:pPr>
            <w:r>
              <w:t xml:space="preserve">Article counts</w:t>
            </w:r>
          </w:p>
        </w:tc>
      </w:tr>
      <w:tr>
        <w:tc>
          <w:tcPr/>
          <w:p>
            <w:pPr>
              <w:pStyle w:val="Compact"/>
            </w:pPr>
            <w:r>
              <w:t xml:space="preserve">increasingly rapid</w:t>
            </w:r>
          </w:p>
        </w:tc>
        <w:tc>
          <w:tcPr/>
          <w:p>
            <w:pPr>
              <w:pStyle w:val="Compact"/>
            </w:pPr>
            <w:r>
              <w:t xml:space="preserve">TWO WORDS</w:t>
            </w:r>
          </w:p>
        </w:tc>
        <w:tc>
          <w:tcPr/>
          <w:p>
            <w:pPr>
              <w:pStyle w:val="Compact"/>
            </w:pPr>
            <w:r>
              <w:t xml:space="preserve">✓</w:t>
            </w:r>
          </w:p>
        </w:tc>
        <w:tc>
          <w:tcPr/>
          <w:p>
            <w:pPr>
              <w:pStyle w:val="Compact"/>
            </w:pPr>
            <w:r>
              <w:t xml:space="preserve">Two words exactly</w:t>
            </w:r>
          </w:p>
        </w:tc>
      </w:tr>
      <w:tr>
        <w:tc>
          <w:tcPr/>
          <w:p>
            <w:pPr>
              <w:pStyle w:val="Compact"/>
            </w:pPr>
            <w:r>
              <w:t xml:space="preserve">a rapid</w:t>
            </w:r>
          </w:p>
        </w:tc>
        <w:tc>
          <w:tcPr/>
          <w:p>
            <w:pPr>
              <w:pStyle w:val="Compact"/>
            </w:pPr>
            <w:r>
              <w:t xml:space="preserve">TWO WORDS</w:t>
            </w:r>
          </w:p>
        </w:tc>
        <w:tc>
          <w:tcPr/>
          <w:p>
            <w:pPr>
              <w:pStyle w:val="Compact"/>
            </w:pPr>
            <w:r>
              <w:t xml:space="preserve">✗ if needs noun</w:t>
            </w:r>
          </w:p>
        </w:tc>
        <w:tc>
          <w:tcPr/>
          <w:p>
            <w:pPr>
              <w:pStyle w:val="Compact"/>
            </w:pPr>
            <w:r>
              <w:t xml:space="preserve">Incomplete</w:t>
            </w:r>
          </w:p>
        </w:tc>
      </w:tr>
      <w:tr>
        <w:tc>
          <w:tcPr/>
          <w:p>
            <w:pPr>
              <w:pStyle w:val="Compact"/>
            </w:pPr>
            <w:r>
              <w:t xml:space="preserve">15th century</w:t>
            </w:r>
          </w:p>
        </w:tc>
        <w:tc>
          <w:tcPr/>
          <w:p>
            <w:pPr>
              <w:pStyle w:val="Compact"/>
            </w:pPr>
            <w:r>
              <w:t xml:space="preserve">TWO WORDS</w:t>
            </w:r>
          </w:p>
        </w:tc>
        <w:tc>
          <w:tcPr/>
          <w:p>
            <w:pPr>
              <w:pStyle w:val="Compact"/>
            </w:pPr>
            <w:r>
              <w:t xml:space="preserve">✓</w:t>
            </w:r>
          </w:p>
        </w:tc>
        <w:tc>
          <w:tcPr/>
          <w:p>
            <w:pPr>
              <w:pStyle w:val="Compact"/>
            </w:pPr>
            <w:r>
              <w:t xml:space="preserve">Number + word</w:t>
            </w:r>
          </w:p>
        </w:tc>
      </w:tr>
    </w:tbl>
    <w:p>
      <w:pPr>
        <w:pStyle w:val="BodyText"/>
      </w:pPr>
      <w:r>
        <w:t xml:space="preserve">Review table before every mock’s Pass 3 check.</w:t>
      </w:r>
    </w:p>
    <w:p>
      <w:r>
        <w:pict>
          <v:rect style="width:0;height:1.5pt" o:hralign="center" o:hrstd="t" o:hr="t"/>
        </w:pict>
      </w:r>
    </w:p>
    <w:bookmarkEnd w:id="775"/>
    <w:bookmarkStart w:id="776" w:name="X918f97167fed35764a53eed591b877e5de91763"/>
    <w:p>
      <w:pPr>
        <w:pStyle w:val="Heading2"/>
      </w:pPr>
      <w:r>
        <w:t xml:space="preserve">Additional Passage 2: Microplastics in Freshwater</w:t>
      </w:r>
    </w:p>
    <w:p>
      <w:pPr>
        <w:pStyle w:val="FirstParagraph"/>
      </w:pPr>
      <w:r>
        <w:t xml:space="preserve">Freshwater systems receive microplastics from wastewater effluent, tyre wear particles transported by storm runoff, and atmospheric deposition. Filtration plants remove variable percentages depending on fibre size; particles below ten micrometres often pass through conventional treatment. Fish ingestion studies document inflammatory responses and reduced feeding rates, though population-level collapse has not been uniformly observed. Policy responses include upgrading treatment tiers and banning intentionally added microbeads in cosmetics—a measure already enacted in several jurisdictions.</w:t>
      </w:r>
    </w:p>
    <w:p>
      <w:pPr>
        <w:pStyle w:val="BodyText"/>
      </w:pPr>
      <w:r>
        <w:rPr>
          <w:b/>
          <w:bCs/>
        </w:rPr>
        <w:t xml:space="preserve">Summary (NO MORE THAN TWO WORDS):</w:t>
      </w:r>
    </w:p>
    <w:p>
      <w:pPr>
        <w:pStyle w:val="BodyText"/>
      </w:pPr>
      <w:r>
        <w:t xml:space="preserve">Microplastics enter rivers via wastewater, tyre wear, and (1)</w:t>
      </w:r>
      <w:r>
        <w:t xml:space="preserve"> </w:t>
      </w:r>
      <w:r>
        <w:rPr>
          <w:b/>
          <w:bCs/>
          <w:i/>
          <w:iCs/>
        </w:rPr>
        <w:t xml:space="preserve">. Conventional treatment fails to catch particles below (2)</w:t>
      </w:r>
      <w:r>
        <w:rPr>
          <w:b/>
          <w:bCs/>
          <w:i/>
          <w:iCs/>
        </w:rPr>
        <w:t xml:space="preserve"> </w:t>
      </w:r>
      <w:r>
        <w:t xml:space="preserve"> </w:t>
      </w:r>
      <w:r>
        <w:t xml:space="preserve">micrometres. Cosmetics bans target intentionally added (3) ___.</w:t>
      </w:r>
    </w:p>
    <w:p>
      <w:pPr>
        <w:pStyle w:val="BodyText"/>
      </w:pPr>
      <w:r>
        <w:rPr>
          <w:b/>
          <w:bCs/>
        </w:rPr>
        <w:t xml:space="preserve">Sentence completion (ONE WORD):</w:t>
      </w:r>
      <w:r>
        <w:t xml:space="preserve"> </w:t>
      </w:r>
      <w:r>
        <w:t xml:space="preserve">Fish may show reduced ___ after ingesting particles.</w:t>
      </w:r>
    </w:p>
    <w:p>
      <w:pPr>
        <w:pStyle w:val="BodyText"/>
      </w:pPr>
      <w:r>
        <w:rPr>
          <w:b/>
          <w:bCs/>
        </w:rPr>
        <w:t xml:space="preserve">Solutions:</w:t>
      </w:r>
      <w:r>
        <w:t xml:space="preserve"> </w:t>
      </w:r>
      <w:r>
        <w:t xml:space="preserve">1.</w:t>
      </w:r>
      <w:r>
        <w:t xml:space="preserve"> </w:t>
      </w:r>
      <w:r>
        <w:rPr>
          <w:b/>
          <w:bCs/>
        </w:rPr>
        <w:t xml:space="preserve">atmospheric deposition</w:t>
      </w:r>
      <w:r>
        <w:t xml:space="preserve"> </w:t>
      </w:r>
      <w:r>
        <w:t xml:space="preserve">(TWO WORDS) or</w:t>
      </w:r>
      <w:r>
        <w:t xml:space="preserve"> </w:t>
      </w:r>
      <w:r>
        <w:rPr>
          <w:b/>
          <w:bCs/>
        </w:rPr>
        <w:t xml:space="preserve">deposition</w:t>
      </w:r>
      <w:r>
        <w:t xml:space="preserve"> </w:t>
      </w:r>
      <w:r>
        <w:t xml:space="preserve">| 2.</w:t>
      </w:r>
      <w:r>
        <w:t xml:space="preserve"> </w:t>
      </w:r>
      <w:r>
        <w:rPr>
          <w:b/>
          <w:bCs/>
        </w:rPr>
        <w:t xml:space="preserve">ten</w:t>
      </w:r>
      <w:r>
        <w:t xml:space="preserve"> </w:t>
      </w:r>
      <w:r>
        <w:t xml:space="preserve">| 3.</w:t>
      </w:r>
      <w:r>
        <w:t xml:space="preserve"> </w:t>
      </w:r>
      <w:r>
        <w:rPr>
          <w:b/>
          <w:bCs/>
        </w:rPr>
        <w:t xml:space="preserve">microbeads</w:t>
      </w:r>
      <w:r>
        <w:t xml:space="preserve"> </w:t>
      </w:r>
      <w:r>
        <w:t xml:space="preserve">| Sentence:</w:t>
      </w:r>
      <w:r>
        <w:t xml:space="preserve"> </w:t>
      </w:r>
      <w:r>
        <w:rPr>
          <w:b/>
          <w:bCs/>
        </w:rPr>
        <w:t xml:space="preserve">feeding</w:t>
      </w:r>
    </w:p>
    <w:p>
      <w:r>
        <w:pict>
          <v:rect style="width:0;height:1.5pt" o:hralign="center" o:hrstd="t" o:hr="t"/>
        </w:pict>
      </w:r>
    </w:p>
    <w:bookmarkEnd w:id="776"/>
    <w:bookmarkStart w:id="777" w:name="box-completion-drill"/>
    <w:p>
      <w:pPr>
        <w:pStyle w:val="Heading2"/>
      </w:pPr>
      <w:r>
        <w:t xml:space="preserve">Box Completion Drill</w:t>
      </w:r>
    </w:p>
    <w:p>
      <w:pPr>
        <w:pStyle w:val="FirstParagraph"/>
      </w:pPr>
      <w:r>
        <w:rPr>
          <w:b/>
          <w:bCs/>
        </w:rPr>
        <w:t xml:space="preserve">Word bank:</w:t>
      </w:r>
      <w:r>
        <w:t xml:space="preserve"> </w:t>
      </w:r>
      <w:r>
        <w:t xml:space="preserve">sediment, hydraulic, permanent, accelerate, diversity, filter, thermal, migrate</w:t>
      </w:r>
    </w:p>
    <w:p>
      <w:pPr>
        <w:pStyle w:val="BodyText"/>
      </w:pPr>
      <w:r>
        <w:rPr>
          <w:b/>
          <w:bCs/>
        </w:rPr>
        <w:t xml:space="preserve">Gaps:</w:t>
      </w:r>
    </w:p>
    <w:p>
      <w:pPr>
        <w:pStyle w:val="BodyText"/>
      </w:pPr>
      <w:r>
        <w:t xml:space="preserve">The ___ pressure cracked the dam wall.</w:t>
      </w:r>
      <w:r>
        <w:br/>
      </w:r>
      <w:r>
        <w:t xml:space="preserve">Species ___ upstream to spawn.</w:t>
      </w:r>
      <w:r>
        <w:br/>
      </w:r>
      <w:r>
        <w:t xml:space="preserve">Designers installed a ___ barrier.</w:t>
      </w:r>
    </w:p>
    <w:p>
      <w:pPr>
        <w:pStyle w:val="BodyText"/>
      </w:pPr>
      <w:r>
        <w:rPr>
          <w:b/>
          <w:bCs/>
        </w:rPr>
        <w:t xml:space="preserve">Answers:</w:t>
      </w:r>
      <w:r>
        <w:t xml:space="preserve"> </w:t>
      </w:r>
      <w:r>
        <w:t xml:space="preserve">hydraulic | migrate | filter</w:t>
      </w:r>
    </w:p>
    <w:p>
      <w:r>
        <w:pict>
          <v:rect style="width:0;height:1.5pt" o:hralign="center" o:hrstd="t" o:hr="t"/>
        </w:pict>
      </w:r>
    </w:p>
    <w:bookmarkEnd w:id="777"/>
    <w:bookmarkStart w:id="778" w:name="X24126a75e7123c5025a3f8d5c56360a240afeef"/>
    <w:p>
      <w:pPr>
        <w:pStyle w:val="Heading2"/>
      </w:pPr>
      <w:r>
        <w:t xml:space="preserve">Summary Completion Without Box — Step Sequence</w:t>
      </w:r>
    </w:p>
    <w:p>
      <w:pPr>
        <w:pStyle w:val="Compact"/>
        <w:numPr>
          <w:ilvl w:val="0"/>
          <w:numId w:val="1252"/>
        </w:numPr>
      </w:pPr>
      <w:r>
        <w:t xml:space="preserve">Read summary title + full summary (60 sec)</w:t>
      </w:r>
      <w:r>
        <w:br/>
      </w:r>
    </w:p>
    <w:p>
      <w:pPr>
        <w:pStyle w:val="Compact"/>
        <w:numPr>
          <w:ilvl w:val="0"/>
          <w:numId w:val="1252"/>
        </w:numPr>
      </w:pPr>
      <w:r>
        <w:t xml:space="preserve">Predict each gap: POS + semantic field</w:t>
      </w:r>
      <w:r>
        <w:br/>
      </w:r>
    </w:p>
    <w:p>
      <w:pPr>
        <w:pStyle w:val="Compact"/>
        <w:numPr>
          <w:ilvl w:val="0"/>
          <w:numId w:val="1252"/>
        </w:numPr>
      </w:pPr>
      <w:r>
        <w:t xml:space="preserve">Scan passage in summary order</w:t>
      </w:r>
      <w:r>
        <w:br/>
      </w:r>
    </w:p>
    <w:p>
      <w:pPr>
        <w:pStyle w:val="Compact"/>
        <w:numPr>
          <w:ilvl w:val="0"/>
          <w:numId w:val="1252"/>
        </w:numPr>
      </w:pPr>
      <w:r>
        <w:t xml:space="preserve">Write exact words; count limits</w:t>
      </w:r>
      <w:r>
        <w:br/>
      </w:r>
    </w:p>
    <w:p>
      <w:pPr>
        <w:pStyle w:val="Compact"/>
        <w:numPr>
          <w:ilvl w:val="0"/>
          <w:numId w:val="1252"/>
        </w:numPr>
      </w:pPr>
      <w:r>
        <w:t xml:space="preserve">Re-read completed summary for coherence</w:t>
      </w:r>
      <w:r>
        <w:br/>
      </w:r>
    </w:p>
    <w:p>
      <w:pPr>
        <w:pStyle w:val="Compact"/>
        <w:numPr>
          <w:ilvl w:val="0"/>
          <w:numId w:val="1252"/>
        </w:numPr>
      </w:pPr>
      <w:r>
        <w:t xml:space="preserve">Transfer to answer sheet; verify spelling</w:t>
      </w:r>
    </w:p>
    <w:p>
      <w:pPr>
        <w:pStyle w:val="FirstParagraph"/>
      </w:pPr>
      <w:r>
        <w:t xml:space="preserve">Repeat until automatic under 8 minutes per 6-gap summary.</w:t>
      </w:r>
    </w:p>
    <w:p>
      <w:r>
        <w:pict>
          <v:rect style="width:0;height:1.5pt" o:hralign="center" o:hrstd="t" o:hr="t"/>
        </w:pict>
      </w:r>
    </w:p>
    <w:bookmarkEnd w:id="778"/>
    <w:bookmarkStart w:id="779" w:name="academic-collocations-for-gap-fills"/>
    <w:p>
      <w:pPr>
        <w:pStyle w:val="Heading2"/>
      </w:pPr>
      <w:r>
        <w:t xml:space="preserve">Academic Collocations for Gap-Fills</w:t>
      </w:r>
    </w:p>
    <w:p>
      <w:pPr>
        <w:pStyle w:val="FirstParagraph"/>
      </w:pPr>
      <w:r>
        <w:t xml:space="preserve">Common IELTS completion collocations (from Chapter 70):</w:t>
      </w:r>
    </w:p>
    <w:p>
      <w:pPr>
        <w:pStyle w:val="Compact"/>
        <w:numPr>
          <w:ilvl w:val="0"/>
          <w:numId w:val="1253"/>
        </w:numPr>
      </w:pPr>
      <w:r>
        <w:t xml:space="preserve">conduct + research</w:t>
      </w:r>
      <w:r>
        <w:br/>
      </w:r>
    </w:p>
    <w:p>
      <w:pPr>
        <w:pStyle w:val="Compact"/>
        <w:numPr>
          <w:ilvl w:val="0"/>
          <w:numId w:val="1253"/>
        </w:numPr>
      </w:pPr>
      <w:r>
        <w:t xml:space="preserve">pose + threat</w:t>
      </w:r>
      <w:r>
        <w:br/>
      </w:r>
    </w:p>
    <w:p>
      <w:pPr>
        <w:pStyle w:val="Compact"/>
        <w:numPr>
          <w:ilvl w:val="0"/>
          <w:numId w:val="1253"/>
        </w:numPr>
      </w:pPr>
      <w:r>
        <w:t xml:space="preserve">raise + awareness</w:t>
      </w:r>
      <w:r>
        <w:br/>
      </w:r>
    </w:p>
    <w:p>
      <w:pPr>
        <w:pStyle w:val="Compact"/>
        <w:numPr>
          <w:ilvl w:val="0"/>
          <w:numId w:val="1253"/>
        </w:numPr>
      </w:pPr>
      <w:r>
        <w:t xml:space="preserve">widespread + adoption</w:t>
      </w:r>
      <w:r>
        <w:br/>
      </w:r>
    </w:p>
    <w:p>
      <w:pPr>
        <w:pStyle w:val="Compact"/>
        <w:numPr>
          <w:ilvl w:val="0"/>
          <w:numId w:val="1253"/>
        </w:numPr>
      </w:pPr>
      <w:r>
        <w:t xml:space="preserve">significant + impact</w:t>
      </w:r>
      <w:r>
        <w:br/>
      </w:r>
    </w:p>
    <w:p>
      <w:pPr>
        <w:pStyle w:val="Compact"/>
        <w:numPr>
          <w:ilvl w:val="0"/>
          <w:numId w:val="1253"/>
        </w:numPr>
      </w:pPr>
      <w:r>
        <w:t xml:space="preserve">adverse + effects</w:t>
      </w:r>
    </w:p>
    <w:p>
      <w:pPr>
        <w:pStyle w:val="FirstParagraph"/>
      </w:pPr>
      <w:r>
        <w:t xml:space="preserve">When gap follows common adjective, predict noun collocation before scanning.</w:t>
      </w:r>
    </w:p>
    <w:p>
      <w:r>
        <w:pict>
          <v:rect style="width:0;height:1.5pt" o:hralign="center" o:hrstd="t" o:hr="t"/>
        </w:pict>
      </w:r>
    </w:p>
    <w:p>
      <w:pPr>
        <w:pStyle w:val="FirstParagraph"/>
      </w:pPr>
      <w:r>
        <w:rPr>
          <w:i/>
          <w:iCs/>
        </w:rPr>
        <w:t xml:space="preserve">Next: Chapter 88 — Diagram &amp; Flow-Chart Completion</w:t>
      </w:r>
    </w:p>
    <w:bookmarkEnd w:id="779"/>
    <w:bookmarkEnd w:id="780"/>
    <w:bookmarkStart w:id="823" w:name="chapter-88-diagram-flow-chart-completion"/>
    <w:p>
      <w:pPr>
        <w:pStyle w:val="Heading1"/>
      </w:pPr>
      <w:r>
        <w:t xml:space="preserve">Chapter 88: Diagram &amp; Flow-Chart Completion</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781" w:name="learning-objectives-17"/>
    <w:p>
      <w:pPr>
        <w:pStyle w:val="Heading2"/>
      </w:pPr>
      <w:r>
        <w:t xml:space="preserve">Learning Objectives</w:t>
      </w:r>
    </w:p>
    <w:p>
      <w:pPr>
        <w:pStyle w:val="FirstParagraph"/>
      </w:pPr>
      <w:r>
        <w:t xml:space="preserve">By the end of this chapter, you will be able to:</w:t>
      </w:r>
    </w:p>
    <w:p>
      <w:pPr>
        <w:pStyle w:val="Compact"/>
        <w:numPr>
          <w:ilvl w:val="0"/>
          <w:numId w:val="1254"/>
        </w:numPr>
      </w:pPr>
      <w:r>
        <w:t xml:space="preserve">Interpret diagram labels, process flow-charts, and cycle diagrams in IELTS Reading contexts.</w:t>
      </w:r>
    </w:p>
    <w:p>
      <w:pPr>
        <w:pStyle w:val="Compact"/>
        <w:numPr>
          <w:ilvl w:val="0"/>
          <w:numId w:val="1254"/>
        </w:numPr>
      </w:pPr>
      <w:r>
        <w:t xml:space="preserve">Map sequential process language in passages to flow-chart box order.</w:t>
      </w:r>
    </w:p>
    <w:p>
      <w:pPr>
        <w:pStyle w:val="Compact"/>
        <w:numPr>
          <w:ilvl w:val="0"/>
          <w:numId w:val="1254"/>
        </w:numPr>
      </w:pPr>
      <w:r>
        <w:t xml:space="preserve">Apply word-limit and spelling rules specific to visual completion tasks.</w:t>
      </w:r>
    </w:p>
    <w:p>
      <w:pPr>
        <w:pStyle w:val="Compact"/>
        <w:numPr>
          <w:ilvl w:val="0"/>
          <w:numId w:val="1254"/>
        </w:numPr>
      </w:pPr>
      <w:r>
        <w:t xml:space="preserve">Identify directional cues ( arrows, stages, feedback loops) that organise answer sequence.</w:t>
      </w:r>
    </w:p>
    <w:p>
      <w:pPr>
        <w:pStyle w:val="Compact"/>
        <w:numPr>
          <w:ilvl w:val="0"/>
          <w:numId w:val="1254"/>
        </w:numPr>
      </w:pPr>
      <w:r>
        <w:t xml:space="preserve">Distinguish diagram completion from Listening diagram tasks and adapt to Reading’s textual basis.</w:t>
      </w:r>
    </w:p>
    <w:p>
      <w:pPr>
        <w:pStyle w:val="Compact"/>
        <w:numPr>
          <w:ilvl w:val="0"/>
          <w:numId w:val="1254"/>
        </w:numPr>
      </w:pPr>
      <w:r>
        <w:t xml:space="preserve">Locate process descriptions embedded in non-chronological prose.</w:t>
      </w:r>
    </w:p>
    <w:p>
      <w:pPr>
        <w:pStyle w:val="Compact"/>
        <w:numPr>
          <w:ilvl w:val="0"/>
          <w:numId w:val="1254"/>
        </w:numPr>
      </w:pPr>
      <w:r>
        <w:t xml:space="preserve">Complete flow-chart sets within 5–7 minutes by combining scan and sequence tracking.</w:t>
      </w:r>
    </w:p>
    <w:p>
      <w:r>
        <w:pict>
          <v:rect style="width:0;height:1.5pt" o:hralign="center" o:hrstd="t" o:hr="t"/>
        </w:pict>
      </w:r>
    </w:p>
    <w:bookmarkEnd w:id="781"/>
    <w:bookmarkStart w:id="791" w:name="theory-explanation-17"/>
    <w:p>
      <w:pPr>
        <w:pStyle w:val="Heading2"/>
      </w:pPr>
      <w:r>
        <w:t xml:space="preserve">Theory / Explanation</w:t>
      </w:r>
    </w:p>
    <w:bookmarkStart w:id="782" w:name="what-visual-completion-tests"/>
    <w:p>
      <w:pPr>
        <w:pStyle w:val="Heading3"/>
      </w:pPr>
      <w:r>
        <w:t xml:space="preserve">88.1 What Visual Completion Tests</w:t>
      </w:r>
    </w:p>
    <w:p>
      <w:pPr>
        <w:pStyle w:val="FirstParagraph"/>
      </w:pPr>
      <w:r>
        <w:t xml:space="preserve">Diagram and flow-chart completion appear primarily in</w:t>
      </w:r>
      <w:r>
        <w:t xml:space="preserve"> </w:t>
      </w:r>
      <w:r>
        <w:rPr>
          <w:b/>
          <w:bCs/>
        </w:rPr>
        <w:t xml:space="preserve">Academic Reading</w:t>
      </w:r>
      <w:r>
        <w:t xml:space="preserve">, often in passages describing:</w:t>
      </w:r>
    </w:p>
    <w:p>
      <w:pPr>
        <w:pStyle w:val="Compact"/>
        <w:numPr>
          <w:ilvl w:val="0"/>
          <w:numId w:val="1255"/>
        </w:numPr>
      </w:pPr>
      <w:r>
        <w:t xml:space="preserve">Natural processes (water cycle, rock formation)</w:t>
      </w:r>
    </w:p>
    <w:p>
      <w:pPr>
        <w:pStyle w:val="Compact"/>
        <w:numPr>
          <w:ilvl w:val="0"/>
          <w:numId w:val="1255"/>
        </w:numPr>
      </w:pPr>
      <w:r>
        <w:t xml:space="preserve">Manufacturing or technical procedures</w:t>
      </w:r>
    </w:p>
    <w:p>
      <w:pPr>
        <w:pStyle w:val="Compact"/>
        <w:numPr>
          <w:ilvl w:val="0"/>
          <w:numId w:val="1255"/>
        </w:numPr>
      </w:pPr>
      <w:r>
        <w:t xml:space="preserve">Biological mechanisms (photosynthesis, digestion)</w:t>
      </w:r>
    </w:p>
    <w:p>
      <w:pPr>
        <w:pStyle w:val="Compact"/>
        <w:numPr>
          <w:ilvl w:val="0"/>
          <w:numId w:val="1255"/>
        </w:numPr>
      </w:pPr>
      <w:r>
        <w:t xml:space="preserve">Organisational or historical sequences</w:t>
      </w:r>
    </w:p>
    <w:p>
      <w:pPr>
        <w:pStyle w:val="FirstParagraph"/>
      </w:pPr>
      <w:r>
        <w:t xml:space="preserve">You fill</w:t>
      </w:r>
      <w:r>
        <w:t xml:space="preserve"> </w:t>
      </w:r>
      <w:r>
        <w:rPr>
          <w:b/>
          <w:bCs/>
        </w:rPr>
        <w:t xml:space="preserve">labels</w:t>
      </w:r>
      <w:r>
        <w:t xml:space="preserve"> </w:t>
      </w:r>
      <w:r>
        <w:t xml:space="preserve">on diagrams or</w:t>
      </w:r>
      <w:r>
        <w:t xml:space="preserve"> </w:t>
      </w:r>
      <w:r>
        <w:rPr>
          <w:b/>
          <w:bCs/>
        </w:rPr>
        <w:t xml:space="preserve">boxes</w:t>
      </w:r>
      <w:r>
        <w:t xml:space="preserve"> </w:t>
      </w:r>
      <w:r>
        <w:t xml:space="preserve">in flow-charts using words from the passage (with word limits).</w:t>
      </w:r>
    </w:p>
    <w:p>
      <w:pPr>
        <w:pStyle w:val="BodyText"/>
      </w:pPr>
      <w:r>
        <w:rPr>
          <w:b/>
          <w:bCs/>
        </w:rPr>
        <w:t xml:space="preserve">Skills tested:</w:t>
      </w:r>
    </w:p>
    <w:p>
      <w:pPr>
        <w:pStyle w:val="Compact"/>
        <w:numPr>
          <w:ilvl w:val="0"/>
          <w:numId w:val="1256"/>
        </w:numPr>
      </w:pPr>
      <w:r>
        <w:rPr>
          <w:b/>
          <w:bCs/>
        </w:rPr>
        <w:t xml:space="preserve">Sequential comprehension</w:t>
      </w:r>
      <w:r>
        <w:t xml:space="preserve"> </w:t>
      </w:r>
      <w:r>
        <w:t xml:space="preserve">— stage A before stage B</w:t>
      </w:r>
    </w:p>
    <w:p>
      <w:pPr>
        <w:pStyle w:val="Compact"/>
        <w:numPr>
          <w:ilvl w:val="0"/>
          <w:numId w:val="1256"/>
        </w:numPr>
      </w:pPr>
      <w:r>
        <w:rPr>
          <w:b/>
          <w:bCs/>
        </w:rPr>
        <w:t xml:space="preserve">Visual-spatial translation</w:t>
      </w:r>
      <w:r>
        <w:t xml:space="preserve"> </w:t>
      </w:r>
      <w:r>
        <w:t xml:space="preserve">— convert prose to diagram structure</w:t>
      </w:r>
    </w:p>
    <w:p>
      <w:pPr>
        <w:pStyle w:val="Compact"/>
        <w:numPr>
          <w:ilvl w:val="0"/>
          <w:numId w:val="1256"/>
        </w:numPr>
      </w:pPr>
      <w:r>
        <w:rPr>
          <w:b/>
          <w:bCs/>
        </w:rPr>
        <w:t xml:space="preserve">Precise terminology</w:t>
      </w:r>
      <w:r>
        <w:t xml:space="preserve"> </w:t>
      </w:r>
      <w:r>
        <w:t xml:space="preserve">— technical nouns and verbs</w:t>
      </w:r>
    </w:p>
    <w:p>
      <w:pPr>
        <w:pStyle w:val="Compact"/>
        <w:numPr>
          <w:ilvl w:val="0"/>
          <w:numId w:val="1256"/>
        </w:numPr>
      </w:pPr>
      <w:r>
        <w:rPr>
          <w:b/>
          <w:bCs/>
        </w:rPr>
        <w:t xml:space="preserve">Directionality</w:t>
      </w:r>
      <w:r>
        <w:t xml:space="preserve"> </w:t>
      </w:r>
      <w:r>
        <w:t xml:space="preserve">— distinguish input/output, cause/effect, loop-back</w:t>
      </w:r>
    </w:p>
    <w:bookmarkEnd w:id="782"/>
    <w:bookmarkStart w:id="783" w:name="flow-chart-structure"/>
    <w:p>
      <w:pPr>
        <w:pStyle w:val="Heading3"/>
      </w:pPr>
      <w:r>
        <w:t xml:space="preserve">88.2 Flow-Chart Structure</w:t>
      </w:r>
    </w:p>
    <w:p>
      <w:pPr>
        <w:pStyle w:val="FirstParagraph"/>
      </w:pPr>
      <w:r>
        <w:t xml:space="preserve">Typical flow-chart:</w:t>
      </w:r>
    </w:p>
    <w:p>
      <w:pPr>
        <w:pStyle w:val="SourceCode"/>
      </w:pPr>
      <w:r>
        <w:rPr>
          <w:rStyle w:val="VerbatimChar"/>
        </w:rPr>
        <w:t xml:space="preserve">[Stage 1: ______] → [Stage 2: ______] → [Stage 3: ______]</w:t>
      </w:r>
      <w:r>
        <w:br/>
      </w:r>
      <w:r>
        <w:rPr>
          <w:rStyle w:val="VerbatimChar"/>
        </w:rPr>
        <w:t xml:space="preserve">                        ↓</w:t>
      </w:r>
      <w:r>
        <w:br/>
      </w:r>
      <w:r>
        <w:rPr>
          <w:rStyle w:val="VerbatimChar"/>
        </w:rPr>
        <w:t xml:space="preserve">                   [Branch: ______]</w:t>
      </w:r>
    </w:p>
    <w:p>
      <w:pPr>
        <w:pStyle w:val="FirstParagraph"/>
      </w:pPr>
      <w:r>
        <w:rPr>
          <w:b/>
          <w:bCs/>
        </w:rPr>
        <w:t xml:space="preserve">Reading the chart before the passage:</w:t>
      </w:r>
    </w:p>
    <w:p>
      <w:pPr>
        <w:pStyle w:val="Compact"/>
        <w:numPr>
          <w:ilvl w:val="0"/>
          <w:numId w:val="1257"/>
        </w:numPr>
      </w:pPr>
      <w:r>
        <w:t xml:space="preserve">Count number of gaps.</w:t>
      </w:r>
    </w:p>
    <w:p>
      <w:pPr>
        <w:pStyle w:val="Compact"/>
        <w:numPr>
          <w:ilvl w:val="0"/>
          <w:numId w:val="1257"/>
        </w:numPr>
      </w:pPr>
      <w:r>
        <w:t xml:space="preserve">Note arrow direction — linear vs branching vs cyclical.</w:t>
      </w:r>
    </w:p>
    <w:p>
      <w:pPr>
        <w:pStyle w:val="Compact"/>
        <w:numPr>
          <w:ilvl w:val="0"/>
          <w:numId w:val="1257"/>
        </w:numPr>
      </w:pPr>
      <w:r>
        <w:t xml:space="preserve">Read any fixed text in boxes (anchors for scanning).</w:t>
      </w:r>
    </w:p>
    <w:p>
      <w:pPr>
        <w:pStyle w:val="Compact"/>
        <w:numPr>
          <w:ilvl w:val="0"/>
          <w:numId w:val="1257"/>
        </w:numPr>
      </w:pPr>
      <w:r>
        <w:t xml:space="preserve">Predict process type (natural, industrial, administrative).</w:t>
      </w:r>
    </w:p>
    <w:bookmarkEnd w:id="783"/>
    <w:bookmarkStart w:id="784" w:name="process-language-signposts"/>
    <w:p>
      <w:pPr>
        <w:pStyle w:val="Heading3"/>
      </w:pPr>
      <w:r>
        <w:t xml:space="preserve">88.3 Process Language Signposts</w:t>
      </w:r>
    </w:p>
    <w:p>
      <w:pPr>
        <w:pStyle w:val="FirstParagraph"/>
      </w:pPr>
      <w:r>
        <w:t xml:space="preserve">Passages describe processes using</w:t>
      </w:r>
      <w:r>
        <w:t xml:space="preserve"> </w:t>
      </w:r>
      <w:r>
        <w:rPr>
          <w:b/>
          <w:bCs/>
        </w:rPr>
        <w:t xml:space="preserve">sequential markers</w:t>
      </w:r>
      <w:r>
        <w:t xml:space="preserve">:</w:t>
      </w:r>
    </w:p>
    <w:tbl>
      <w:tblPr>
        <w:tblStyle w:val="Table"/>
        <w:tblW w:type="pct" w:w="5000"/>
        <w:tblLayout w:type="fixed"/>
        <w:tblLook w:firstRow="1" w:lastRow="0" w:firstColumn="0" w:lastColumn="0" w:noHBand="0" w:noVBand="0" w:val="0020"/>
      </w:tblPr>
      <w:tblGrid>
        <w:gridCol w:w="4476"/>
        <w:gridCol w:w="3443"/>
      </w:tblGrid>
      <w:tr>
        <w:trPr>
          <w:tblHeader w:val="on"/>
        </w:trPr>
        <w:tc>
          <w:tcPr/>
          <w:p>
            <w:pPr>
              <w:pStyle w:val="Compact"/>
            </w:pPr>
            <w:r>
              <w:t xml:space="preserve">Marker type</w:t>
            </w:r>
          </w:p>
        </w:tc>
        <w:tc>
          <w:tcPr/>
          <w:p>
            <w:pPr>
              <w:pStyle w:val="Compact"/>
            </w:pPr>
            <w:r>
              <w:t xml:space="preserve">Examples</w:t>
            </w:r>
          </w:p>
        </w:tc>
      </w:tr>
      <w:tr>
        <w:tc>
          <w:tcPr/>
          <w:p>
            <w:pPr>
              <w:pStyle w:val="Compact"/>
            </w:pPr>
            <w:r>
              <w:t xml:space="preserve">First stage</w:t>
            </w:r>
          </w:p>
        </w:tc>
        <w:tc>
          <w:tcPr/>
          <w:p>
            <w:pPr>
              <w:pStyle w:val="Compact"/>
            </w:pPr>
            <w:r>
              <w:t xml:space="preserve">first, initially, begins with, the process commences</w:t>
            </w:r>
          </w:p>
        </w:tc>
      </w:tr>
      <w:tr>
        <w:tc>
          <w:tcPr/>
          <w:p>
            <w:pPr>
              <w:pStyle w:val="Compact"/>
            </w:pPr>
            <w:r>
              <w:t xml:space="preserve">Middle</w:t>
            </w:r>
          </w:p>
        </w:tc>
        <w:tc>
          <w:tcPr/>
          <w:p>
            <w:pPr>
              <w:pStyle w:val="Compact"/>
            </w:pPr>
            <w:r>
              <w:t xml:space="preserve">subsequently, then, following this, once X is complete</w:t>
            </w:r>
          </w:p>
        </w:tc>
      </w:tr>
      <w:tr>
        <w:tc>
          <w:tcPr/>
          <w:p>
            <w:pPr>
              <w:pStyle w:val="Compact"/>
            </w:pPr>
            <w:r>
              <w:t xml:space="preserve">Final</w:t>
            </w:r>
          </w:p>
        </w:tc>
        <w:tc>
          <w:tcPr/>
          <w:p>
            <w:pPr>
              <w:pStyle w:val="Compact"/>
            </w:pPr>
            <w:r>
              <w:t xml:space="preserve">finally, ultimately, the end product</w:t>
            </w:r>
          </w:p>
        </w:tc>
      </w:tr>
      <w:tr>
        <w:tc>
          <w:tcPr/>
          <w:p>
            <w:pPr>
              <w:pStyle w:val="Compact"/>
            </w:pPr>
            <w:r>
              <w:t xml:space="preserve">Conditional</w:t>
            </w:r>
          </w:p>
        </w:tc>
        <w:tc>
          <w:tcPr/>
          <w:p>
            <w:pPr>
              <w:pStyle w:val="Compact"/>
            </w:pPr>
            <w:r>
              <w:t xml:space="preserve">when, after, before, as soon as</w:t>
            </w:r>
          </w:p>
        </w:tc>
      </w:tr>
      <w:tr>
        <w:tc>
          <w:tcPr/>
          <w:p>
            <w:pPr>
              <w:pStyle w:val="Compact"/>
            </w:pPr>
            <w:r>
              <w:t xml:space="preserve">Parallel</w:t>
            </w:r>
          </w:p>
        </w:tc>
        <w:tc>
          <w:tcPr/>
          <w:p>
            <w:pPr>
              <w:pStyle w:val="Compact"/>
            </w:pPr>
            <w:r>
              <w:t xml:space="preserve">simultaneously, at the same time (watch — may not be sequential on chart)</w:t>
            </w:r>
          </w:p>
        </w:tc>
      </w:tr>
      <w:tr>
        <w:tc>
          <w:tcPr/>
          <w:p>
            <w:pPr>
              <w:pStyle w:val="Compact"/>
            </w:pPr>
            <w:r>
              <w:t xml:space="preserve">Loop</w:t>
            </w:r>
          </w:p>
        </w:tc>
        <w:tc>
          <w:tcPr/>
          <w:p>
            <w:pPr>
              <w:pStyle w:val="Compact"/>
            </w:pPr>
            <w:r>
              <w:t xml:space="preserve">returns to, cycles back, is reused</w:t>
            </w:r>
          </w:p>
        </w:tc>
      </w:tr>
    </w:tbl>
    <w:p>
      <w:pPr>
        <w:pStyle w:val="BodyText"/>
      </w:pPr>
      <w:r>
        <w:rPr>
          <w:b/>
          <w:bCs/>
        </w:rPr>
        <w:t xml:space="preserve">Why signposts matter:</w:t>
      </w:r>
      <w:r>
        <w:t xml:space="preserve"> </w:t>
      </w:r>
      <w:r>
        <w:t xml:space="preserve">Passage may</w:t>
      </w:r>
      <w:r>
        <w:t xml:space="preserve"> </w:t>
      </w:r>
      <w:r>
        <w:rPr>
          <w:b/>
          <w:bCs/>
        </w:rPr>
        <w:t xml:space="preserve">not</w:t>
      </w:r>
      <w:r>
        <w:t xml:space="preserve"> </w:t>
      </w:r>
      <w:r>
        <w:t xml:space="preserve">describe stages in diagram order — you must</w:t>
      </w:r>
      <w:r>
        <w:t xml:space="preserve"> </w:t>
      </w:r>
      <w:r>
        <w:rPr>
          <w:b/>
          <w:bCs/>
        </w:rPr>
        <w:t xml:space="preserve">resequence</w:t>
      </w:r>
      <w:r>
        <w:t xml:space="preserve"> </w:t>
      </w:r>
      <w:r>
        <w:t xml:space="preserve">prose into chart order.</w:t>
      </w:r>
    </w:p>
    <w:bookmarkEnd w:id="784"/>
    <w:bookmarkStart w:id="785" w:name="diagram-label-completion"/>
    <w:p>
      <w:pPr>
        <w:pStyle w:val="Heading3"/>
      </w:pPr>
      <w:r>
        <w:t xml:space="preserve">88.4 Diagram Label Completion</w:t>
      </w:r>
    </w:p>
    <w:p>
      <w:pPr>
        <w:pStyle w:val="FirstParagraph"/>
      </w:pPr>
      <w:r>
        <w:rPr>
          <w:b/>
          <w:bCs/>
        </w:rPr>
        <w:t xml:space="preserve">Format:</w:t>
      </w:r>
      <w:r>
        <w:t xml:space="preserve"> </w:t>
      </w:r>
      <w:r>
        <w:t xml:space="preserve">Picture (or description) of object/system with numbered gaps pointing to parts.</w:t>
      </w:r>
    </w:p>
    <w:p>
      <w:pPr>
        <w:pStyle w:val="BodyText"/>
      </w:pPr>
      <w:r>
        <w:rPr>
          <w:b/>
          <w:bCs/>
        </w:rPr>
        <w:t xml:space="preserve">Strategy:</w:t>
      </w:r>
    </w:p>
    <w:p>
      <w:pPr>
        <w:pStyle w:val="Compact"/>
        <w:numPr>
          <w:ilvl w:val="0"/>
          <w:numId w:val="1258"/>
        </w:numPr>
      </w:pPr>
      <w:r>
        <w:t xml:space="preserve">Study diagram — what does each gap point to physically?</w:t>
      </w:r>
    </w:p>
    <w:p>
      <w:pPr>
        <w:pStyle w:val="Compact"/>
        <w:numPr>
          <w:ilvl w:val="0"/>
          <w:numId w:val="1258"/>
        </w:numPr>
      </w:pPr>
      <w:r>
        <w:t xml:space="preserve">Scan passage for</w:t>
      </w:r>
      <w:r>
        <w:t xml:space="preserve"> </w:t>
      </w:r>
      <w:r>
        <w:rPr>
          <w:b/>
          <w:bCs/>
        </w:rPr>
        <w:t xml:space="preserve">descriptive section</w:t>
      </w:r>
      <w:r>
        <w:t xml:space="preserve"> </w:t>
      </w:r>
      <w:r>
        <w:t xml:space="preserve">listing components.</w:t>
      </w:r>
    </w:p>
    <w:p>
      <w:pPr>
        <w:pStyle w:val="Compact"/>
        <w:numPr>
          <w:ilvl w:val="0"/>
          <w:numId w:val="1258"/>
        </w:numPr>
      </w:pPr>
      <w:r>
        <w:t xml:space="preserve">Match physical location to terminology (e.g., gap pointing to top chamber →</w:t>
      </w:r>
      <w:r>
        <w:t xml:space="preserve"> </w:t>
      </w:r>
      <w:r>
        <w:t xml:space="preserve">“upper reservoir”</w:t>
      </w:r>
      <w:r>
        <w:t xml:space="preserve">).</w:t>
      </w:r>
    </w:p>
    <w:p>
      <w:pPr>
        <w:pStyle w:val="FirstParagraph"/>
      </w:pPr>
      <w:r>
        <w:rPr>
          <w:b/>
          <w:bCs/>
        </w:rPr>
        <w:t xml:space="preserve">Trap:</w:t>
      </w:r>
      <w:r>
        <w:t xml:space="preserve"> </w:t>
      </w:r>
      <w:r>
        <w:t xml:space="preserve">Passage mentions same component in different context — match diagram pointer, not first mention.</w:t>
      </w:r>
    </w:p>
    <w:bookmarkEnd w:id="785"/>
    <w:bookmarkStart w:id="786" w:name="word-limits-and-technical-terms"/>
    <w:p>
      <w:pPr>
        <w:pStyle w:val="Heading3"/>
      </w:pPr>
      <w:r>
        <w:t xml:space="preserve">88.5 Word Limits and Technical Terms</w:t>
      </w:r>
    </w:p>
    <w:p>
      <w:pPr>
        <w:pStyle w:val="FirstParagraph"/>
      </w:pPr>
      <w:r>
        <w:t xml:space="preserve">Same rules as Chapter 87:</w:t>
      </w:r>
    </w:p>
    <w:p>
      <w:pPr>
        <w:pStyle w:val="Compact"/>
        <w:numPr>
          <w:ilvl w:val="0"/>
          <w:numId w:val="1259"/>
        </w:numPr>
      </w:pPr>
      <w:r>
        <w:t xml:space="preserve">ONE WORD / TWO WORDS / NUMBER</w:t>
      </w:r>
    </w:p>
    <w:p>
      <w:pPr>
        <w:pStyle w:val="Compact"/>
        <w:numPr>
          <w:ilvl w:val="0"/>
          <w:numId w:val="1259"/>
        </w:numPr>
      </w:pPr>
      <w:r>
        <w:t xml:space="preserve">Copy spelling from passage</w:t>
      </w:r>
    </w:p>
    <w:p>
      <w:pPr>
        <w:pStyle w:val="Compact"/>
        <w:numPr>
          <w:ilvl w:val="0"/>
          <w:numId w:val="1259"/>
        </w:numPr>
      </w:pPr>
      <w:r>
        <w:t xml:space="preserve">Hyphenated technical terms may count as one word</w:t>
      </w:r>
    </w:p>
    <w:p>
      <w:pPr>
        <w:pStyle w:val="FirstParagraph"/>
      </w:pPr>
      <w:r>
        <w:rPr>
          <w:b/>
          <w:bCs/>
        </w:rPr>
        <w:t xml:space="preserve">Technical passages:</w:t>
      </w:r>
      <w:r>
        <w:t xml:space="preserve"> </w:t>
      </w:r>
      <w:r>
        <w:t xml:space="preserve">Answers often</w:t>
      </w:r>
      <w:r>
        <w:t xml:space="preserve"> </w:t>
      </w:r>
      <w:r>
        <w:rPr>
          <w:b/>
          <w:bCs/>
        </w:rPr>
        <w:t xml:space="preserve">low-frequency nouns</w:t>
      </w:r>
      <w:r>
        <w:t xml:space="preserve"> </w:t>
      </w:r>
      <w:r>
        <w:t xml:space="preserve">— precise scanning required.</w:t>
      </w:r>
    </w:p>
    <w:bookmarkEnd w:id="786"/>
    <w:bookmarkStart w:id="787" w:name="non-linear-processes"/>
    <w:p>
      <w:pPr>
        <w:pStyle w:val="Heading3"/>
      </w:pPr>
      <w:r>
        <w:t xml:space="preserve">88.6 Non-Linear Processes</w:t>
      </w:r>
    </w:p>
    <w:p>
      <w:pPr>
        <w:pStyle w:val="FirstParagraph"/>
      </w:pPr>
      <w:r>
        <w:t xml:space="preserve">Some charts include:</w:t>
      </w:r>
    </w:p>
    <w:p>
      <w:pPr>
        <w:pStyle w:val="Compact"/>
        <w:numPr>
          <w:ilvl w:val="0"/>
          <w:numId w:val="1260"/>
        </w:numPr>
      </w:pPr>
      <w:r>
        <w:rPr>
          <w:b/>
          <w:bCs/>
        </w:rPr>
        <w:t xml:space="preserve">Feedback loops</w:t>
      </w:r>
      <w:r>
        <w:t xml:space="preserve"> </w:t>
      </w:r>
      <w:r>
        <w:t xml:space="preserve">— output returns as input</w:t>
      </w:r>
      <w:r>
        <w:br/>
      </w:r>
    </w:p>
    <w:p>
      <w:pPr>
        <w:pStyle w:val="Compact"/>
        <w:numPr>
          <w:ilvl w:val="0"/>
          <w:numId w:val="1260"/>
        </w:numPr>
      </w:pPr>
      <w:r>
        <w:rPr>
          <w:b/>
          <w:bCs/>
        </w:rPr>
        <w:t xml:space="preserve">Branching</w:t>
      </w:r>
      <w:r>
        <w:t xml:space="preserve"> </w:t>
      </w:r>
      <w:r>
        <w:t xml:space="preserve">— if condition A, path 1; else path 2</w:t>
      </w:r>
      <w:r>
        <w:br/>
      </w:r>
    </w:p>
    <w:p>
      <w:pPr>
        <w:pStyle w:val="Compact"/>
        <w:numPr>
          <w:ilvl w:val="0"/>
          <w:numId w:val="1260"/>
        </w:numPr>
      </w:pPr>
      <w:r>
        <w:rPr>
          <w:b/>
          <w:bCs/>
        </w:rPr>
        <w:t xml:space="preserve">Simultaneous steps</w:t>
      </w:r>
      <w:r>
        <w:t xml:space="preserve"> </w:t>
      </w:r>
      <w:r>
        <w:t xml:space="preserve">— two boxes same level</w:t>
      </w:r>
    </w:p>
    <w:p>
      <w:pPr>
        <w:pStyle w:val="FirstParagraph"/>
      </w:pPr>
      <w:r>
        <w:rPr>
          <w:b/>
          <w:bCs/>
        </w:rPr>
        <w:t xml:space="preserve">Method:</w:t>
      </w:r>
      <w:r>
        <w:t xml:space="preserve"> </w:t>
      </w:r>
      <w:r>
        <w:t xml:space="preserve">Draw quick sketch on question paper mirroring chart; annotate passage stages beside boxes as you find them.</w:t>
      </w:r>
    </w:p>
    <w:bookmarkEnd w:id="787"/>
    <w:bookmarkStart w:id="788" w:name="relationship-to-listening-diagram-tasks"/>
    <w:p>
      <w:pPr>
        <w:pStyle w:val="Heading3"/>
      </w:pPr>
      <w:r>
        <w:t xml:space="preserve">88.7 Relationship to Listening Diagram Tasks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Reading</w:t>
            </w:r>
          </w:p>
        </w:tc>
        <w:tc>
          <w:tcPr/>
          <w:p>
            <w:pPr>
              <w:pStyle w:val="Compact"/>
            </w:pPr>
            <w:r>
              <w:t xml:space="preserve">Listening</w:t>
            </w:r>
          </w:p>
        </w:tc>
      </w:tr>
      <w:tr>
        <w:tc>
          <w:tcPr/>
          <w:p>
            <w:pPr>
              <w:pStyle w:val="Compact"/>
            </w:pPr>
            <w:r>
              <w:t xml:space="preserve">Input</w:t>
            </w:r>
          </w:p>
        </w:tc>
        <w:tc>
          <w:tcPr/>
          <w:p>
            <w:pPr>
              <w:pStyle w:val="Compact"/>
            </w:pPr>
            <w:r>
              <w:t xml:space="preserve">Written passage</w:t>
            </w:r>
          </w:p>
        </w:tc>
        <w:tc>
          <w:tcPr/>
          <w:p>
            <w:pPr>
              <w:pStyle w:val="Compact"/>
            </w:pPr>
            <w:r>
              <w:t xml:space="preserve">Audio</w:t>
            </w:r>
          </w:p>
        </w:tc>
      </w:tr>
      <w:tr>
        <w:tc>
          <w:tcPr/>
          <w:p>
            <w:pPr>
              <w:pStyle w:val="Compact"/>
            </w:pPr>
            <w:r>
              <w:t xml:space="preserve">Re-read allowed</w:t>
            </w:r>
          </w:p>
        </w:tc>
        <w:tc>
          <w:tcPr/>
          <w:p>
            <w:pPr>
              <w:pStyle w:val="Compact"/>
            </w:pPr>
            <w:r>
              <w:t xml:space="preserve">Yes</w:t>
            </w:r>
          </w:p>
        </w:tc>
        <w:tc>
          <w:tcPr/>
          <w:p>
            <w:pPr>
              <w:pStyle w:val="Compact"/>
            </w:pPr>
            <w:r>
              <w:t xml:space="preserve">No</w:t>
            </w:r>
          </w:p>
        </w:tc>
      </w:tr>
      <w:tr>
        <w:tc>
          <w:tcPr/>
          <w:p>
            <w:pPr>
              <w:pStyle w:val="Compact"/>
            </w:pPr>
            <w:r>
              <w:t xml:space="preserve">Spelling</w:t>
            </w:r>
          </w:p>
        </w:tc>
        <w:tc>
          <w:tcPr/>
          <w:p>
            <w:pPr>
              <w:pStyle w:val="Compact"/>
            </w:pPr>
            <w:r>
              <w:t xml:space="preserve">From text visible</w:t>
            </w:r>
          </w:p>
        </w:tc>
        <w:tc>
          <w:tcPr/>
          <w:p>
            <w:pPr>
              <w:pStyle w:val="Compact"/>
            </w:pPr>
            <w:r>
              <w:t xml:space="preserve">Often heard once</w:t>
            </w:r>
          </w:p>
        </w:tc>
      </w:tr>
      <w:tr>
        <w:tc>
          <w:tcPr/>
          <w:p>
            <w:pPr>
              <w:pStyle w:val="Compact"/>
            </w:pPr>
            <w:r>
              <w:t xml:space="preserve">Time pressure</w:t>
            </w:r>
          </w:p>
        </w:tc>
        <w:tc>
          <w:tcPr/>
          <w:p>
            <w:pPr>
              <w:pStyle w:val="Compact"/>
            </w:pPr>
            <w:r>
              <w:t xml:space="preserve">Shared with all questions</w:t>
            </w:r>
          </w:p>
        </w:tc>
        <w:tc>
          <w:tcPr/>
          <w:p>
            <w:pPr>
              <w:pStyle w:val="Compact"/>
            </w:pPr>
            <w:r>
              <w:t xml:space="preserve">Per section</w:t>
            </w:r>
          </w:p>
        </w:tc>
      </w:tr>
    </w:tbl>
    <w:p>
      <w:pPr>
        <w:pStyle w:val="BodyText"/>
      </w:pPr>
      <w:r>
        <w:t xml:space="preserve">Reading advantage:</w:t>
      </w:r>
      <w:r>
        <w:t xml:space="preserve"> </w:t>
      </w:r>
      <w:r>
        <w:rPr>
          <w:b/>
          <w:bCs/>
        </w:rPr>
        <w:t xml:space="preserve">re-scan</w:t>
      </w:r>
      <w:r>
        <w:t xml:space="preserve"> </w:t>
      </w:r>
      <w:r>
        <w:t xml:space="preserve">for exact spelling. Use it.</w:t>
      </w:r>
    </w:p>
    <w:bookmarkEnd w:id="788"/>
    <w:bookmarkStart w:id="789" w:name="locating-process-passages"/>
    <w:p>
      <w:pPr>
        <w:pStyle w:val="Heading3"/>
      </w:pPr>
      <w:r>
        <w:t xml:space="preserve">88.8 Locating Process Passages</w:t>
      </w:r>
    </w:p>
    <w:p>
      <w:pPr>
        <w:pStyle w:val="FirstParagraph"/>
      </w:pPr>
      <w:r>
        <w:t xml:space="preserve">Process descriptions often occupy</w:t>
      </w:r>
      <w:r>
        <w:t xml:space="preserve"> </w:t>
      </w:r>
      <w:r>
        <w:rPr>
          <w:b/>
          <w:bCs/>
        </w:rPr>
        <w:t xml:space="preserve">central paragraphs</w:t>
      </w:r>
      <w:r>
        <w:t xml:space="preserve"> </w:t>
      </w:r>
      <w:r>
        <w:t xml:space="preserve">after introduction. Look for:</w:t>
      </w:r>
    </w:p>
    <w:p>
      <w:pPr>
        <w:pStyle w:val="Compact"/>
        <w:numPr>
          <w:ilvl w:val="0"/>
          <w:numId w:val="1261"/>
        </w:numPr>
      </w:pPr>
      <w:r>
        <w:t xml:space="preserve">Passive voice sequences (</w:t>
      </w:r>
      <w:r>
        <w:t xml:space="preserve">“is heated,”</w:t>
      </w:r>
      <w:r>
        <w:t xml:space="preserve"> </w:t>
      </w:r>
      <w:r>
        <w:t xml:space="preserve">“is filtered”</w:t>
      </w:r>
      <w:r>
        <w:t xml:space="preserve">)</w:t>
      </w:r>
    </w:p>
    <w:p>
      <w:pPr>
        <w:pStyle w:val="Compact"/>
        <w:numPr>
          <w:ilvl w:val="0"/>
          <w:numId w:val="1261"/>
        </w:numPr>
      </w:pPr>
      <w:r>
        <w:t xml:space="preserve">Imperative in generic descriptions (</w:t>
      </w:r>
      <w:r>
        <w:t xml:space="preserve">“The mixture is then cooled”</w:t>
      </w:r>
      <w:r>
        <w:t xml:space="preserve">)</w:t>
      </w:r>
    </w:p>
    <w:p>
      <w:pPr>
        <w:pStyle w:val="Compact"/>
        <w:numPr>
          <w:ilvl w:val="0"/>
          <w:numId w:val="1261"/>
        </w:numPr>
      </w:pPr>
      <w:r>
        <w:t xml:space="preserve">Numbered stages in passage (rare but helpful)</w:t>
      </w:r>
    </w:p>
    <w:bookmarkEnd w:id="789"/>
    <w:bookmarkStart w:id="790" w:name="common-errors-2"/>
    <w:p>
      <w:pPr>
        <w:pStyle w:val="Heading3"/>
      </w:pPr>
      <w:r>
        <w:t xml:space="preserve">88.9 Common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Fix</w:t>
            </w:r>
          </w:p>
        </w:tc>
      </w:tr>
      <w:tr>
        <w:tc>
          <w:tcPr/>
          <w:p>
            <w:pPr>
              <w:pStyle w:val="Compact"/>
            </w:pPr>
            <w:r>
              <w:t xml:space="preserve">Wrong stage order</w:t>
            </w:r>
          </w:p>
        </w:tc>
        <w:tc>
          <w:tcPr/>
          <w:p>
            <w:pPr>
              <w:pStyle w:val="Compact"/>
            </w:pPr>
            <w:r>
              <w:t xml:space="preserve">Track signposts, not passage paragraph order</w:t>
            </w:r>
          </w:p>
        </w:tc>
      </w:tr>
      <w:tr>
        <w:tc>
          <w:tcPr/>
          <w:p>
            <w:pPr>
              <w:pStyle w:val="Compact"/>
            </w:pPr>
            <w:r>
              <w:t xml:space="preserve">Wrong word class</w:t>
            </w:r>
          </w:p>
        </w:tc>
        <w:tc>
          <w:tcPr/>
          <w:p>
            <w:pPr>
              <w:pStyle w:val="Compact"/>
            </w:pPr>
            <w:r>
              <w:t xml:space="preserve">Grammar prediction (Ch 87)</w:t>
            </w:r>
          </w:p>
        </w:tc>
      </w:tr>
      <w:tr>
        <w:tc>
          <w:tcPr/>
          <w:p>
            <w:pPr>
              <w:pStyle w:val="Compact"/>
            </w:pPr>
            <w:r>
              <w:t xml:space="preserve">Synonym instead of passage word</w:t>
            </w:r>
          </w:p>
        </w:tc>
        <w:tc>
          <w:tcPr/>
          <w:p>
            <w:pPr>
              <w:pStyle w:val="Compact"/>
            </w:pPr>
            <w:r>
              <w:t xml:space="preserve">Extract exact term</w:t>
            </w:r>
          </w:p>
        </w:tc>
      </w:tr>
      <w:tr>
        <w:tc>
          <w:tcPr/>
          <w:p>
            <w:pPr>
              <w:pStyle w:val="Compact"/>
            </w:pPr>
            <w:r>
              <w:t xml:space="preserve">Missing branch condition</w:t>
            </w:r>
          </w:p>
        </w:tc>
        <w:tc>
          <w:tcPr/>
          <w:p>
            <w:pPr>
              <w:pStyle w:val="Compact"/>
            </w:pPr>
            <w:r>
              <w:t xml:space="preserve">Read arrows showing splits</w:t>
            </w:r>
          </w:p>
        </w:tc>
      </w:tr>
      <w:tr>
        <w:tc>
          <w:tcPr/>
          <w:p>
            <w:pPr>
              <w:pStyle w:val="Compact"/>
            </w:pPr>
            <w:r>
              <w:t xml:space="preserve">Overwriting allowed words</w:t>
            </w:r>
          </w:p>
        </w:tc>
        <w:tc>
          <w:tcPr/>
          <w:p>
            <w:pPr>
              <w:pStyle w:val="Compact"/>
            </w:pPr>
            <w:r>
              <w:t xml:space="preserve">Respect word limit</w:t>
            </w:r>
          </w:p>
        </w:tc>
      </w:tr>
    </w:tbl>
    <w:p>
      <w:r>
        <w:pict>
          <v:rect style="width:0;height:1.5pt" o:hralign="center" o:hrstd="t" o:hr="t"/>
        </w:pict>
      </w:r>
    </w:p>
    <w:bookmarkEnd w:id="790"/>
    <w:bookmarkEnd w:id="791"/>
    <w:bookmarkStart w:id="795" w:name="examples-16"/>
    <w:p>
      <w:pPr>
        <w:pStyle w:val="Heading2"/>
      </w:pPr>
      <w:r>
        <w:t xml:space="preserve">Examples</w:t>
      </w:r>
    </w:p>
    <w:bookmarkStart w:id="792" w:name="example-1-linear-flow-chart"/>
    <w:p>
      <w:pPr>
        <w:pStyle w:val="Heading3"/>
      </w:pPr>
      <w:r>
        <w:t xml:space="preserve">Example 1: Linear Flow-Chart</w:t>
      </w:r>
    </w:p>
    <w:p>
      <w:pPr>
        <w:pStyle w:val="FirstParagraph"/>
      </w:pPr>
      <w:r>
        <w:rPr>
          <w:b/>
          <w:bCs/>
        </w:rPr>
        <w:t xml:space="preserve">Chart:</w:t>
      </w:r>
      <w:r>
        <w:t xml:space="preserve"> </w:t>
      </w:r>
      <w:r>
        <w:t xml:space="preserve">Raw milk → (1) ___ → Cooling → (2) ___ → Packaging</w:t>
      </w:r>
    </w:p>
    <w:p>
      <w:pPr>
        <w:pStyle w:val="BodyText"/>
      </w:pPr>
      <w:r>
        <w:rPr>
          <w:b/>
          <w:bCs/>
        </w:rPr>
        <w:t xml:space="preserve">Passage:</w:t>
      </w:r>
      <w:r>
        <w:t xml:space="preserve"> </w:t>
      </w:r>
      <w:r>
        <w:t xml:space="preserve">“…milk is</w:t>
      </w:r>
      <w:r>
        <w:t xml:space="preserve"> </w:t>
      </w:r>
      <w:r>
        <w:rPr>
          <w:b/>
          <w:bCs/>
        </w:rPr>
        <w:t xml:space="preserve">pasteurised</w:t>
      </w:r>
      <w:r>
        <w:t xml:space="preserve"> </w:t>
      </w:r>
      <w:r>
        <w:t xml:space="preserve">at 72°C, then rapidly cooled before</w:t>
      </w:r>
      <w:r>
        <w:t xml:space="preserve"> </w:t>
      </w:r>
      <w:r>
        <w:rPr>
          <w:b/>
          <w:bCs/>
        </w:rPr>
        <w:t xml:space="preserve">homogenisation</w:t>
      </w:r>
      <w:r>
        <w:t xml:space="preserve"> </w:t>
      </w:r>
      <w:r>
        <w:t xml:space="preserve">breaks fat globules…”</w:t>
      </w:r>
    </w:p>
    <w:p>
      <w:pPr>
        <w:pStyle w:val="BodyText"/>
      </w:pPr>
      <w:r>
        <w:t xml:space="preserve">Answers: (1) pasteurisation/pasteurised (check passage form) (2) homogenisation</w:t>
      </w:r>
    </w:p>
    <w:bookmarkEnd w:id="792"/>
    <w:bookmarkStart w:id="793" w:name="example-2-cycle-diagram"/>
    <w:p>
      <w:pPr>
        <w:pStyle w:val="Heading3"/>
      </w:pPr>
      <w:r>
        <w:t xml:space="preserve">Example 2: Cycle Diagram</w:t>
      </w:r>
    </w:p>
    <w:p>
      <w:pPr>
        <w:pStyle w:val="FirstParagraph"/>
      </w:pPr>
      <w:r>
        <w:t xml:space="preserve">Water evaporates → forms clouds → precipitation → runoff returns to sea →</w:t>
      </w:r>
      <w:r>
        <w:t xml:space="preserve"> </w:t>
      </w:r>
      <w:r>
        <w:rPr>
          <w:b/>
          <w:bCs/>
        </w:rPr>
        <w:t xml:space="preserve">evaporation</w:t>
      </w:r>
      <w:r>
        <w:t xml:space="preserve"> </w:t>
      </w:r>
      <w:r>
        <w:t xml:space="preserve">(loop).</w:t>
      </w:r>
    </w:p>
    <w:p>
      <w:pPr>
        <w:pStyle w:val="BodyText"/>
      </w:pPr>
      <w:r>
        <w:t xml:space="preserve">Gap at loop-back:</w:t>
      </w:r>
      <w:r>
        <w:t xml:space="preserve"> </w:t>
      </w:r>
      <w:r>
        <w:rPr>
          <w:b/>
          <w:bCs/>
        </w:rPr>
        <w:t xml:space="preserve">evaporation</w:t>
      </w:r>
      <w:r>
        <w:t xml:space="preserve"> </w:t>
      </w:r>
      <w:r>
        <w:t xml:space="preserve">(word in passage)</w:t>
      </w:r>
    </w:p>
    <w:bookmarkEnd w:id="793"/>
    <w:bookmarkStart w:id="794" w:name="example-3-branching"/>
    <w:p>
      <w:pPr>
        <w:pStyle w:val="Heading3"/>
      </w:pPr>
      <w:r>
        <w:t xml:space="preserve">Example 3: Branching</w:t>
      </w:r>
    </w:p>
    <w:p>
      <w:pPr>
        <w:pStyle w:val="FirstParagraph"/>
      </w:pPr>
      <w:r>
        <w:t xml:space="preserve">“If sediment load exceeds capacity, river</w:t>
      </w:r>
      <w:r>
        <w:t xml:space="preserve"> </w:t>
      </w:r>
      <w:r>
        <w:rPr>
          <w:b/>
          <w:bCs/>
        </w:rPr>
        <w:t xml:space="preserve">diverts</w:t>
      </w:r>
      <w:r>
        <w:t xml:space="preserve"> </w:t>
      </w:r>
      <w:r>
        <w:t xml:space="preserve">into secondary channel; otherwise it</w:t>
      </w:r>
      <w:r>
        <w:t xml:space="preserve"> </w:t>
      </w:r>
      <w:r>
        <w:rPr>
          <w:b/>
          <w:bCs/>
        </w:rPr>
        <w:t xml:space="preserve">deposits</w:t>
      </w:r>
      <w:r>
        <w:t xml:space="preserve"> </w:t>
      </w:r>
      <w:r>
        <w:t xml:space="preserve">silt on floodplain.”</w:t>
      </w:r>
    </w:p>
    <w:p>
      <w:pPr>
        <w:pStyle w:val="BodyText"/>
      </w:pPr>
      <w:r>
        <w:t xml:space="preserve">Chart branch: two boxes from decision diamond —</w:t>
      </w:r>
      <w:r>
        <w:t xml:space="preserve"> </w:t>
      </w:r>
      <w:r>
        <w:rPr>
          <w:b/>
          <w:bCs/>
        </w:rPr>
        <w:t xml:space="preserve">diverts</w:t>
      </w:r>
      <w:r>
        <w:t xml:space="preserve"> </w:t>
      </w:r>
      <w:r>
        <w:t xml:space="preserve">/</w:t>
      </w:r>
      <w:r>
        <w:t xml:space="preserve"> </w:t>
      </w:r>
      <w:r>
        <w:rPr>
          <w:b/>
          <w:bCs/>
        </w:rPr>
        <w:t xml:space="preserve">deposits</w:t>
      </w:r>
    </w:p>
    <w:p>
      <w:r>
        <w:pict>
          <v:rect style="width:0;height:1.5pt" o:hralign="center" o:hrstd="t" o:hr="t"/>
        </w:pict>
      </w:r>
    </w:p>
    <w:bookmarkEnd w:id="794"/>
    <w:bookmarkEnd w:id="795"/>
    <w:bookmarkStart w:id="799" w:name="worked-examples-16"/>
    <w:p>
      <w:pPr>
        <w:pStyle w:val="Heading2"/>
      </w:pPr>
      <w:r>
        <w:t xml:space="preserve">Worked Examples</w:t>
      </w:r>
    </w:p>
    <w:bookmarkStart w:id="796" w:name="worked-example-1-resequencing-prose"/>
    <w:p>
      <w:pPr>
        <w:pStyle w:val="Heading3"/>
      </w:pPr>
      <w:r>
        <w:t xml:space="preserve">Worked Example 1: Resequencing Prose</w:t>
      </w:r>
    </w:p>
    <w:p>
      <w:pPr>
        <w:pStyle w:val="FirstParagraph"/>
      </w:pPr>
      <w:r>
        <w:rPr>
          <w:b/>
          <w:bCs/>
        </w:rPr>
        <w:t xml:space="preserve">Passage order:</w:t>
      </w:r>
      <w:r>
        <w:t xml:space="preserve"> </w:t>
      </w:r>
      <w:r>
        <w:t xml:space="preserve">Paragraph explains packaging, then heating, then harvesting.</w:t>
      </w:r>
    </w:p>
    <w:p>
      <w:pPr>
        <w:pStyle w:val="BodyText"/>
      </w:pPr>
      <w:r>
        <w:rPr>
          <w:b/>
          <w:bCs/>
        </w:rPr>
        <w:t xml:space="preserve">Chart order:</w:t>
      </w:r>
      <w:r>
        <w:t xml:space="preserve"> </w:t>
      </w:r>
      <w:r>
        <w:t xml:space="preserve">Harvest → Heat → Package</w:t>
      </w:r>
    </w:p>
    <w:p>
      <w:pPr>
        <w:pStyle w:val="BodyText"/>
      </w:pPr>
      <w:r>
        <w:rPr>
          <w:b/>
          <w:bCs/>
        </w:rPr>
        <w:t xml:space="preserve">Method:</w:t>
      </w:r>
      <w:r>
        <w:t xml:space="preserve"> </w:t>
      </w:r>
      <w:r>
        <w:t xml:space="preserve">Ignore paragraph order; extract stages by signposts:</w:t>
      </w:r>
    </w:p>
    <w:p>
      <w:pPr>
        <w:pStyle w:val="Compact"/>
        <w:numPr>
          <w:ilvl w:val="0"/>
          <w:numId w:val="1262"/>
        </w:numPr>
      </w:pPr>
      <w:r>
        <w:t xml:space="preserve">“Upon</w:t>
      </w:r>
      <w:r>
        <w:t xml:space="preserve"> </w:t>
      </w:r>
      <w:r>
        <w:rPr>
          <w:b/>
          <w:bCs/>
        </w:rPr>
        <w:t xml:space="preserve">harvest</w:t>
      </w:r>
      <w:r>
        <w:t xml:space="preserve">, beans are dried”</w:t>
      </w:r>
    </w:p>
    <w:p>
      <w:pPr>
        <w:pStyle w:val="Compact"/>
        <w:numPr>
          <w:ilvl w:val="0"/>
          <w:numId w:val="1262"/>
        </w:numPr>
      </w:pPr>
      <w:r>
        <w:t xml:space="preserve">“</w:t>
      </w:r>
      <w:r>
        <w:rPr>
          <w:b/>
          <w:bCs/>
        </w:rPr>
        <w:t xml:space="preserve">Roasting</w:t>
      </w:r>
      <w:r>
        <w:t xml:space="preserve"> </w:t>
      </w:r>
      <w:r>
        <w:t xml:space="preserve">follows at 200°C”</w:t>
      </w:r>
    </w:p>
    <w:p>
      <w:pPr>
        <w:pStyle w:val="Compact"/>
        <w:numPr>
          <w:ilvl w:val="0"/>
          <w:numId w:val="1262"/>
        </w:numPr>
      </w:pPr>
      <w:r>
        <w:t xml:space="preserve">“</w:t>
      </w:r>
      <w:r>
        <w:rPr>
          <w:b/>
          <w:bCs/>
        </w:rPr>
        <w:t xml:space="preserve">Vacuum sealing</w:t>
      </w:r>
      <w:r>
        <w:t xml:space="preserve"> </w:t>
      </w:r>
      <w:r>
        <w:t xml:space="preserve">extends shelf life”</w:t>
      </w:r>
    </w:p>
    <w:bookmarkEnd w:id="796"/>
    <w:bookmarkStart w:id="797" w:name="worked-example-2-diagram-part-label"/>
    <w:p>
      <w:pPr>
        <w:pStyle w:val="Heading3"/>
      </w:pPr>
      <w:r>
        <w:t xml:space="preserve">Worked Example 2: Diagram Part Label</w:t>
      </w:r>
    </w:p>
    <w:p>
      <w:pPr>
        <w:pStyle w:val="FirstParagraph"/>
      </w:pPr>
      <w:r>
        <w:rPr>
          <w:b/>
          <w:bCs/>
        </w:rPr>
        <w:t xml:space="preserve">Gap 3</w:t>
      </w:r>
      <w:r>
        <w:t xml:space="preserve"> </w:t>
      </w:r>
      <w:r>
        <w:t xml:space="preserve">points to lower turbine chamber.</w:t>
      </w:r>
    </w:p>
    <w:p>
      <w:pPr>
        <w:pStyle w:val="BodyText"/>
      </w:pPr>
      <w:r>
        <w:rPr>
          <w:b/>
          <w:bCs/>
        </w:rPr>
        <w:t xml:space="preserve">Passage:</w:t>
      </w:r>
      <w:r>
        <w:t xml:space="preserve"> </w:t>
      </w:r>
      <w:r>
        <w:t xml:space="preserve">“…water strikes</w:t>
      </w:r>
      <w:r>
        <w:t xml:space="preserve"> </w:t>
      </w:r>
      <w:r>
        <w:rPr>
          <w:b/>
          <w:bCs/>
        </w:rPr>
        <w:t xml:space="preserve">pelton wheels</w:t>
      </w:r>
      <w:r>
        <w:t xml:space="preserve"> </w:t>
      </w:r>
      <w:r>
        <w:t xml:space="preserve">housed in the</w:t>
      </w:r>
      <w:r>
        <w:t xml:space="preserve"> </w:t>
      </w:r>
      <w:r>
        <w:rPr>
          <w:b/>
          <w:bCs/>
        </w:rPr>
        <w:t xml:space="preserve">lower casing</w:t>
      </w:r>
      <w:r>
        <w:t xml:space="preserve">…”</w:t>
      </w:r>
    </w:p>
    <w:p>
      <w:pPr>
        <w:pStyle w:val="BodyText"/>
      </w:pPr>
      <w:r>
        <w:t xml:space="preserve">If gap points to wheels → pelton wheels; if casing → lower casing.</w:t>
      </w:r>
      <w:r>
        <w:t xml:space="preserve"> </w:t>
      </w:r>
      <w:r>
        <w:rPr>
          <w:b/>
          <w:bCs/>
        </w:rPr>
        <w:t xml:space="preserve">Diagram pointer decides.</w:t>
      </w:r>
    </w:p>
    <w:bookmarkEnd w:id="797"/>
    <w:bookmarkStart w:id="798" w:name="worked-example-3-word-limit"/>
    <w:p>
      <w:pPr>
        <w:pStyle w:val="Heading3"/>
      </w:pPr>
      <w:r>
        <w:t xml:space="preserve">Worked Example 3: Word Limit</w:t>
      </w:r>
    </w:p>
    <w:p>
      <w:pPr>
        <w:pStyle w:val="FirstParagraph"/>
      </w:pPr>
      <w:r>
        <w:t xml:space="preserve">Limit ONE WORD. Passage says</w:t>
      </w:r>
      <w:r>
        <w:t xml:space="preserve"> </w:t>
      </w:r>
      <w:r>
        <w:t xml:space="preserve">“rapid cooling phase.”</w:t>
      </w:r>
    </w:p>
    <w:p>
      <w:pPr>
        <w:pStyle w:val="BodyText"/>
      </w:pPr>
      <w:r>
        <w:t xml:space="preserve">Chart box: “Stage 2: ___”</w:t>
      </w:r>
    </w:p>
    <w:p>
      <w:pPr>
        <w:pStyle w:val="BodyText"/>
      </w:pPr>
      <w:r>
        <w:t xml:space="preserve">Answer:</w:t>
      </w:r>
      <w:r>
        <w:t xml:space="preserve"> </w:t>
      </w:r>
      <w:r>
        <w:rPr>
          <w:b/>
          <w:bCs/>
        </w:rPr>
        <w:t xml:space="preserve">cooling</w:t>
      </w:r>
      <w:r>
        <w:t xml:space="preserve"> </w:t>
      </w:r>
      <w:r>
        <w:t xml:space="preserve">(not</w:t>
      </w:r>
      <w:r>
        <w:t xml:space="preserve"> </w:t>
      </w:r>
      <w:r>
        <w:t xml:space="preserve">“rapid cooling”</w:t>
      </w:r>
      <w:r>
        <w:t xml:space="preserve"> </w:t>
      </w:r>
      <w:r>
        <w:t xml:space="preserve">if TWO WORDS not allowed and</w:t>
      </w:r>
      <w:r>
        <w:t xml:space="preserve"> </w:t>
      </w:r>
      <w:r>
        <w:t xml:space="preserve">“cooling”</w:t>
      </w:r>
      <w:r>
        <w:t xml:space="preserve"> </w:t>
      </w:r>
      <w:r>
        <w:t xml:space="preserve">alone in passage)</w:t>
      </w:r>
    </w:p>
    <w:p>
      <w:r>
        <w:pict>
          <v:rect style="width:0;height:1.5pt" o:hralign="center" o:hrstd="t" o:hr="t"/>
        </w:pict>
      </w:r>
    </w:p>
    <w:bookmarkEnd w:id="798"/>
    <w:bookmarkEnd w:id="799"/>
    <w:bookmarkStart w:id="802" w:name="exercises-passages-7"/>
    <w:p>
      <w:pPr>
        <w:pStyle w:val="Heading2"/>
      </w:pPr>
      <w:r>
        <w:t xml:space="preserve">Exercises / Passages</w:t>
      </w:r>
    </w:p>
    <w:bookmarkStart w:id="800" w:name="X8ef9b5cfa7363c0acffecea6062a07f3632b7e8"/>
    <w:p>
      <w:pPr>
        <w:pStyle w:val="Heading3"/>
      </w:pPr>
      <w:r>
        <w:t xml:space="preserve">Passage: The Manufacture of Recycled Paper</w:t>
      </w:r>
    </w:p>
    <w:p>
      <w:pPr>
        <w:pStyle w:val="FirstParagraph"/>
      </w:pPr>
      <w:r>
        <w:t xml:space="preserve">Collected paper arrives at the mill and is sorted to remove contaminants such as staples and plastic film. The cleaned pulp undergoes shredding before being mixed with water in large vats to form a slurry. Chemical agents break down ink particles in a process called de-inking. The slurry is then spread onto mesh screens where water drains away, leaving a thin mat of fibres. Rollers press and heat this mat into continuous sheets, which are finally trimmed to standard dimensions.</w:t>
      </w:r>
    </w:p>
    <w:p>
      <w:pPr>
        <w:pStyle w:val="BodyText"/>
      </w:pPr>
      <w:r>
        <w:rPr>
          <w:b/>
          <w:bCs/>
        </w:rPr>
        <w:t xml:space="preserve">Complete the flow-chart below. NO MORE THAN TWO WORDS from the passage.</w:t>
      </w:r>
    </w:p>
    <w:p>
      <w:pPr>
        <w:pStyle w:val="SourceCode"/>
      </w:pPr>
      <w:r>
        <w:rPr>
          <w:rStyle w:val="VerbatimChar"/>
        </w:rPr>
        <w:t xml:space="preserve">Paper collected → Sorting/removal of contaminants → (1) ______</w:t>
      </w:r>
      <w:r>
        <w:br/>
      </w:r>
      <w:r>
        <w:rPr>
          <w:rStyle w:val="VerbatimChar"/>
        </w:rPr>
        <w:t xml:space="preserve">       ↓</w:t>
      </w:r>
      <w:r>
        <w:br/>
      </w:r>
      <w:r>
        <w:rPr>
          <w:rStyle w:val="VerbatimChar"/>
        </w:rPr>
        <w:t xml:space="preserve">Mixed with water → (2) ______ formed → De-inking removes ink</w:t>
      </w:r>
      <w:r>
        <w:br/>
      </w:r>
      <w:r>
        <w:rPr>
          <w:rStyle w:val="VerbatimChar"/>
        </w:rPr>
        <w:t xml:space="preserve">       ↓</w:t>
      </w:r>
      <w:r>
        <w:br/>
      </w:r>
      <w:r>
        <w:rPr>
          <w:rStyle w:val="VerbatimChar"/>
        </w:rPr>
        <w:t xml:space="preserve">Spread on mesh → Water drains → (3) ______ of fibres remains</w:t>
      </w:r>
      <w:r>
        <w:br/>
      </w:r>
      <w:r>
        <w:rPr>
          <w:rStyle w:val="VerbatimChar"/>
        </w:rPr>
        <w:t xml:space="preserve">       ↓</w:t>
      </w:r>
      <w:r>
        <w:br/>
      </w:r>
      <w:r>
        <w:rPr>
          <w:rStyle w:val="VerbatimChar"/>
        </w:rPr>
        <w:t xml:space="preserve">(4) ______ and heat → Continuous sheets → Trimming</w:t>
      </w:r>
    </w:p>
    <w:p>
      <w:pPr>
        <w:pStyle w:val="FirstParagraph"/>
      </w:pPr>
      <w:r>
        <w:rPr>
          <w:b/>
          <w:bCs/>
        </w:rPr>
        <w:t xml:space="preserve">Diagram label (ONE WORD ONLY):</w:t>
      </w:r>
    </w:p>
    <w:p>
      <w:pPr>
        <w:pStyle w:val="Compact"/>
        <w:numPr>
          <w:ilvl w:val="0"/>
          <w:numId w:val="1263"/>
        </w:numPr>
      </w:pPr>
      <w:r>
        <w:t xml:space="preserve">The chemical process that removes ink is called ___.</w:t>
      </w:r>
    </w:p>
    <w:bookmarkEnd w:id="800"/>
    <w:bookmarkStart w:id="801" w:name="exercise-set-b-68"/>
    <w:p>
      <w:pPr>
        <w:pStyle w:val="Heading3"/>
      </w:pPr>
      <w:r>
        <w:t xml:space="preserve">Exercise Set B (6–8)</w:t>
      </w:r>
    </w:p>
    <w:p>
      <w:pPr>
        <w:pStyle w:val="Compact"/>
        <w:numPr>
          <w:ilvl w:val="0"/>
          <w:numId w:val="1264"/>
        </w:numPr>
      </w:pPr>
      <w:r>
        <w:t xml:space="preserve">Flow-chart arrows indicate?</w:t>
      </w:r>
    </w:p>
    <w:p>
      <w:pPr>
        <w:pStyle w:val="Compact"/>
        <w:numPr>
          <w:ilvl w:val="0"/>
          <w:numId w:val="1264"/>
        </w:numPr>
      </w:pPr>
      <w:r>
        <w:t xml:space="preserve">Passage order ≠ chart order — action?</w:t>
      </w:r>
    </w:p>
    <w:p>
      <w:pPr>
        <w:pStyle w:val="Compact"/>
        <w:numPr>
          <w:ilvl w:val="0"/>
          <w:numId w:val="1264"/>
        </w:numPr>
      </w:pPr>
      <w:r>
        <w:t xml:space="preserve">Diagram gap points to part — decide by?</w:t>
      </w:r>
    </w:p>
    <w:p>
      <w:r>
        <w:pict>
          <v:rect style="width:0;height:1.5pt" o:hralign="center" o:hrstd="t" o:hr="t"/>
        </w:pict>
      </w:r>
    </w:p>
    <w:bookmarkEnd w:id="801"/>
    <w:bookmarkEnd w:id="802"/>
    <w:bookmarkStart w:id="803" w:name="solutions-7"/>
    <w:p>
      <w:pPr>
        <w:pStyle w:val="Heading2"/>
      </w:pPr>
      <w:r>
        <w:t xml:space="preserve">Solutions</w:t>
      </w:r>
    </w:p>
    <w:p>
      <w:pPr>
        <w:pStyle w:val="FirstParagraph"/>
      </w:pPr>
      <w:r>
        <w:rPr>
          <w:b/>
          <w:bCs/>
        </w:rPr>
        <w:t xml:space="preserve">1.</w:t>
      </w:r>
      <w:r>
        <w:t xml:space="preserve"> </w:t>
      </w:r>
      <w:r>
        <w:rPr>
          <w:b/>
          <w:bCs/>
        </w:rPr>
        <w:t xml:space="preserve">shredding</w:t>
      </w:r>
      <w:r>
        <w:t xml:space="preserve"> </w:t>
      </w:r>
      <w:r>
        <w:t xml:space="preserve">—</w:t>
      </w:r>
      <w:r>
        <w:t xml:space="preserve"> </w:t>
      </w:r>
      <w:r>
        <w:t xml:space="preserve">“undergoes shredding”</w:t>
      </w:r>
      <w:r>
        <w:t xml:space="preserve"> </w:t>
      </w:r>
      <w:r>
        <w:t xml:space="preserve">(or</w:t>
      </w:r>
      <w:r>
        <w:t xml:space="preserve"> </w:t>
      </w:r>
      <w:r>
        <w:t xml:space="preserve">“cleaned pulp”</w:t>
      </w:r>
      <w:r>
        <w:t xml:space="preserve"> </w:t>
      </w:r>
      <w:r>
        <w:t xml:space="preserve">if gap includes prior — context: after sorting, shredding comes next)</w:t>
      </w:r>
    </w:p>
    <w:p>
      <w:pPr>
        <w:pStyle w:val="BodyText"/>
      </w:pPr>
      <w:r>
        <w:rPr>
          <w:b/>
          <w:bCs/>
        </w:rPr>
        <w:t xml:space="preserve">2.</w:t>
      </w:r>
      <w:r>
        <w:t xml:space="preserve"> </w:t>
      </w:r>
      <w:r>
        <w:rPr>
          <w:b/>
          <w:bCs/>
        </w:rPr>
        <w:t xml:space="preserve">slurry</w:t>
      </w:r>
      <w:r>
        <w:t xml:space="preserve"> </w:t>
      </w:r>
      <w:r>
        <w:t xml:space="preserve">—</w:t>
      </w:r>
      <w:r>
        <w:t xml:space="preserve"> </w:t>
      </w:r>
      <w:r>
        <w:t xml:space="preserve">“form a slurry”</w:t>
      </w:r>
    </w:p>
    <w:p>
      <w:pPr>
        <w:pStyle w:val="BodyText"/>
      </w:pPr>
      <w:r>
        <w:rPr>
          <w:b/>
          <w:bCs/>
        </w:rPr>
        <w:t xml:space="preserve">3.</w:t>
      </w:r>
      <w:r>
        <w:t xml:space="preserve"> </w:t>
      </w:r>
      <w:r>
        <w:rPr>
          <w:b/>
          <w:bCs/>
        </w:rPr>
        <w:t xml:space="preserve">thin mat</w:t>
      </w:r>
      <w:r>
        <w:t xml:space="preserve"> </w:t>
      </w:r>
      <w:r>
        <w:t xml:space="preserve">—</w:t>
      </w:r>
      <w:r>
        <w:t xml:space="preserve"> </w:t>
      </w:r>
      <w:r>
        <w:t xml:space="preserve">“thin mat of fibres”</w:t>
      </w:r>
      <w:r>
        <w:t xml:space="preserve"> </w:t>
      </w:r>
      <w:r>
        <w:t xml:space="preserve">(TWO WORDS)</w:t>
      </w:r>
    </w:p>
    <w:p>
      <w:pPr>
        <w:pStyle w:val="BodyText"/>
      </w:pPr>
      <w:r>
        <w:rPr>
          <w:b/>
          <w:bCs/>
        </w:rPr>
        <w:t xml:space="preserve">4.</w:t>
      </w:r>
      <w:r>
        <w:t xml:space="preserve"> </w:t>
      </w:r>
      <w:r>
        <w:rPr>
          <w:b/>
          <w:bCs/>
        </w:rPr>
        <w:t xml:space="preserve">Rollers press</w:t>
      </w:r>
      <w:r>
        <w:t xml:space="preserve"> </w:t>
      </w:r>
      <w:r>
        <w:t xml:space="preserve">—</w:t>
      </w:r>
      <w:r>
        <w:t xml:space="preserve"> </w:t>
      </w:r>
      <w:r>
        <w:t xml:space="preserve">“Rollers press and heat”</w:t>
      </w:r>
      <w:r>
        <w:t xml:space="preserve"> </w:t>
      </w:r>
      <w:r>
        <w:t xml:space="preserve">→</w:t>
      </w:r>
      <w:r>
        <w:t xml:space="preserve"> </w:t>
      </w:r>
      <w:r>
        <w:rPr>
          <w:b/>
          <w:bCs/>
        </w:rPr>
        <w:t xml:space="preserve">rollers</w:t>
      </w:r>
      <w:r>
        <w:t xml:space="preserve"> </w:t>
      </w:r>
      <w:r>
        <w:t xml:space="preserve">or</w:t>
      </w:r>
      <w:r>
        <w:t xml:space="preserve"> </w:t>
      </w:r>
      <w:r>
        <w:rPr>
          <w:b/>
          <w:bCs/>
        </w:rPr>
        <w:t xml:space="preserve">pressing</w:t>
      </w:r>
      <w:r>
        <w:t xml:space="preserve"> </w:t>
      </w:r>
      <w:r>
        <w:t xml:space="preserve">— ONE WORD if limit:</w:t>
      </w:r>
      <w:r>
        <w:t xml:space="preserve"> </w:t>
      </w:r>
      <w:r>
        <w:rPr>
          <w:b/>
          <w:bCs/>
        </w:rPr>
        <w:t xml:space="preserve">rollers</w:t>
      </w:r>
      <w:r>
        <w:t xml:space="preserve">; TWO WORDS:</w:t>
      </w:r>
      <w:r>
        <w:t xml:space="preserve"> </w:t>
      </w:r>
      <w:r>
        <w:rPr>
          <w:b/>
          <w:bCs/>
        </w:rPr>
        <w:t xml:space="preserve">rollers press</w:t>
      </w:r>
    </w:p>
    <w:p>
      <w:pPr>
        <w:pStyle w:val="BodyText"/>
      </w:pPr>
      <w:r>
        <w:rPr>
          <w:i/>
          <w:iCs/>
        </w:rPr>
        <w:t xml:space="preserve">For TWO WORD limit gap 4:</w:t>
      </w:r>
      <w:r>
        <w:rPr>
          <w:i/>
          <w:iCs/>
        </w:rPr>
        <w:t xml:space="preserve"> </w:t>
      </w:r>
      <w:r>
        <w:rPr>
          <w:b/>
          <w:bCs/>
          <w:i/>
          <w:iCs/>
        </w:rPr>
        <w:t xml:space="preserve">rollers press</w:t>
      </w:r>
      <w:r>
        <w:rPr>
          <w:i/>
          <w:iCs/>
        </w:rPr>
        <w:t xml:space="preserve"> </w:t>
      </w:r>
      <w:r>
        <w:rPr>
          <w:i/>
          <w:iCs/>
        </w:rPr>
        <w:t xml:space="preserve">or</w:t>
      </w:r>
      <w:r>
        <w:rPr>
          <w:i/>
          <w:iCs/>
        </w:rPr>
        <w:t xml:space="preserve"> </w:t>
      </w:r>
      <w:r>
        <w:rPr>
          <w:b/>
          <w:bCs/>
          <w:i/>
          <w:iCs/>
        </w:rPr>
        <w:t xml:space="preserve">press rollers</w:t>
      </w:r>
      <w:r>
        <w:rPr>
          <w:i/>
          <w:iCs/>
        </w:rPr>
        <w:t xml:space="preserve"> </w:t>
      </w:r>
      <w:r>
        <w:rPr>
          <w:i/>
          <w:iCs/>
        </w:rPr>
        <w:t xml:space="preserve">— passage:</w:t>
      </w:r>
      <w:r>
        <w:rPr>
          <w:i/>
          <w:iCs/>
        </w:rPr>
        <w:t xml:space="preserve"> </w:t>
      </w:r>
      <w:r>
        <w:rPr>
          <w:i/>
          <w:iCs/>
        </w:rPr>
        <w:t xml:space="preserve">“Rollers press and heat”</w:t>
      </w:r>
      <w:r>
        <w:rPr>
          <w:i/>
          <w:iCs/>
        </w:rPr>
        <w:t xml:space="preserve"> </w:t>
      </w:r>
      <w:r>
        <w:rPr>
          <w:i/>
          <w:iCs/>
        </w:rPr>
        <w:t xml:space="preserve">→</w:t>
      </w:r>
      <w:r>
        <w:rPr>
          <w:i/>
          <w:iCs/>
        </w:rPr>
        <w:t xml:space="preserve"> </w:t>
      </w:r>
      <w:r>
        <w:rPr>
          <w:b/>
          <w:bCs/>
          <w:i/>
          <w:iCs/>
        </w:rPr>
        <w:t xml:space="preserve">rollers press</w:t>
      </w:r>
    </w:p>
    <w:p>
      <w:pPr>
        <w:pStyle w:val="BodyText"/>
      </w:pPr>
      <w:r>
        <w:rPr>
          <w:b/>
          <w:bCs/>
        </w:rPr>
        <w:t xml:space="preserve">5.</w:t>
      </w:r>
      <w:r>
        <w:t xml:space="preserve"> </w:t>
      </w:r>
      <w:r>
        <w:rPr>
          <w:b/>
          <w:bCs/>
        </w:rPr>
        <w:t xml:space="preserve">de-inking</w:t>
      </w:r>
      <w:r>
        <w:t xml:space="preserve"> </w:t>
      </w:r>
      <w:r>
        <w:t xml:space="preserve">— hyphenated one word</w:t>
      </w:r>
    </w:p>
    <w:p>
      <w:pPr>
        <w:pStyle w:val="BodyText"/>
      </w:pPr>
      <w:r>
        <w:rPr>
          <w:b/>
          <w:bCs/>
        </w:rPr>
        <w:t xml:space="preserve">6.</w:t>
      </w:r>
      <w:r>
        <w:t xml:space="preserve"> </w:t>
      </w:r>
      <w:r>
        <w:t xml:space="preserve">Sequence and direction of stages</w:t>
      </w:r>
      <w:r>
        <w:br/>
      </w:r>
      <w:r>
        <w:rPr>
          <w:b/>
          <w:bCs/>
        </w:rPr>
        <w:t xml:space="preserve">7.</w:t>
      </w:r>
      <w:r>
        <w:t xml:space="preserve"> </w:t>
      </w:r>
      <w:r>
        <w:t xml:space="preserve">Resequence using signposts</w:t>
      </w:r>
      <w:r>
        <w:br/>
      </w:r>
      <w:r>
        <w:rPr>
          <w:b/>
          <w:bCs/>
        </w:rPr>
        <w:t xml:space="preserve">8. Physical pointer on diagram</w:t>
      </w:r>
      <w:r>
        <w:t xml:space="preserve">, not first passage mention</w:t>
      </w:r>
    </w:p>
    <w:p>
      <w:r>
        <w:pict>
          <v:rect style="width:0;height:1.5pt" o:hralign="center" o:hrstd="t" o:hr="t"/>
        </w:pict>
      </w:r>
    </w:p>
    <w:bookmarkEnd w:id="803"/>
    <w:bookmarkStart w:id="804" w:name="review-17"/>
    <w:p>
      <w:pPr>
        <w:pStyle w:val="Heading2"/>
      </w:pPr>
      <w:r>
        <w:t xml:space="preserve">Review</w:t>
      </w:r>
    </w:p>
    <w:p>
      <w:pPr>
        <w:pStyle w:val="Compact"/>
        <w:numPr>
          <w:ilvl w:val="0"/>
          <w:numId w:val="1265"/>
        </w:numPr>
      </w:pPr>
      <w:r>
        <w:t xml:space="preserve">Study</w:t>
      </w:r>
      <w:r>
        <w:t xml:space="preserve"> </w:t>
      </w:r>
      <w:r>
        <w:rPr>
          <w:b/>
          <w:bCs/>
        </w:rPr>
        <w:t xml:space="preserve">chart/diagram first</w:t>
      </w:r>
      <w:r>
        <w:t xml:space="preserve"> </w:t>
      </w:r>
      <w:r>
        <w:t xml:space="preserve">— gaps, arrows, branches.</w:t>
      </w:r>
    </w:p>
    <w:p>
      <w:pPr>
        <w:pStyle w:val="Compact"/>
        <w:numPr>
          <w:ilvl w:val="0"/>
          <w:numId w:val="1265"/>
        </w:numPr>
      </w:pPr>
      <w:r>
        <w:t xml:space="preserve">Track</w:t>
      </w:r>
      <w:r>
        <w:t xml:space="preserve"> </w:t>
      </w:r>
      <w:r>
        <w:rPr>
          <w:b/>
          <w:bCs/>
        </w:rPr>
        <w:t xml:space="preserve">process signposts</w:t>
      </w:r>
      <w:r>
        <w:t xml:space="preserve"> </w:t>
      </w:r>
      <w:r>
        <w:t xml:space="preserve">in passage.</w:t>
      </w:r>
    </w:p>
    <w:p>
      <w:pPr>
        <w:pStyle w:val="Compact"/>
        <w:numPr>
          <w:ilvl w:val="0"/>
          <w:numId w:val="1265"/>
        </w:numPr>
      </w:pPr>
      <w:r>
        <w:rPr>
          <w:b/>
          <w:bCs/>
        </w:rPr>
        <w:t xml:space="preserve">Resequence</w:t>
      </w:r>
      <w:r>
        <w:t xml:space="preserve"> </w:t>
      </w:r>
      <w:r>
        <w:t xml:space="preserve">if prose order ≠ chart order.</w:t>
      </w:r>
    </w:p>
    <w:p>
      <w:pPr>
        <w:pStyle w:val="Compact"/>
        <w:numPr>
          <w:ilvl w:val="0"/>
          <w:numId w:val="1265"/>
        </w:numPr>
      </w:pPr>
      <w:r>
        <w:t xml:space="preserve">Same</w:t>
      </w:r>
      <w:r>
        <w:t xml:space="preserve"> </w:t>
      </w:r>
      <w:r>
        <w:rPr>
          <w:b/>
          <w:bCs/>
        </w:rPr>
        <w:t xml:space="preserve">word limits</w:t>
      </w:r>
      <w:r>
        <w:t xml:space="preserve"> </w:t>
      </w:r>
      <w:r>
        <w:t xml:space="preserve">as other completion types.</w:t>
      </w:r>
    </w:p>
    <w:p>
      <w:pPr>
        <w:pStyle w:val="Compact"/>
        <w:numPr>
          <w:ilvl w:val="0"/>
          <w:numId w:val="1265"/>
        </w:numPr>
      </w:pPr>
      <w:r>
        <w:rPr>
          <w:b/>
          <w:bCs/>
        </w:rPr>
        <w:t xml:space="preserve">Exact passage words</w:t>
      </w:r>
      <w:r>
        <w:t xml:space="preserve">; copy spelling.</w:t>
      </w:r>
    </w:p>
    <w:p>
      <w:pPr>
        <w:pStyle w:val="Compact"/>
        <w:numPr>
          <w:ilvl w:val="0"/>
          <w:numId w:val="1265"/>
        </w:numPr>
      </w:pPr>
      <w:r>
        <w:t xml:space="preserve">Diagram: gap pointer determines answer, not keyword proximity.</w:t>
      </w:r>
    </w:p>
    <w:p>
      <w:r>
        <w:pict>
          <v:rect style="width:0;height:1.5pt" o:hralign="center" o:hrstd="t" o:hr="t"/>
        </w:pict>
      </w:r>
    </w:p>
    <w:bookmarkEnd w:id="804"/>
    <w:bookmarkStart w:id="805" w:name="quiz-17"/>
    <w:p>
      <w:pPr>
        <w:pStyle w:val="Heading2"/>
      </w:pPr>
      <w:r>
        <w:t xml:space="preserve">Quiz</w:t>
      </w:r>
    </w:p>
    <w:p>
      <w:pPr>
        <w:pStyle w:val="Compact"/>
        <w:numPr>
          <w:ilvl w:val="0"/>
          <w:numId w:val="1266"/>
        </w:numPr>
      </w:pPr>
      <w:r>
        <w:t xml:space="preserve">Flow-charts common in which module passage type?</w:t>
      </w:r>
    </w:p>
    <w:p>
      <w:pPr>
        <w:pStyle w:val="Compact"/>
        <w:numPr>
          <w:ilvl w:val="0"/>
          <w:numId w:val="1266"/>
        </w:numPr>
      </w:pPr>
      <w:r>
        <w:t xml:space="preserve">“Subsequently”</w:t>
      </w:r>
      <w:r>
        <w:t xml:space="preserve"> </w:t>
      </w:r>
      <w:r>
        <w:t xml:space="preserve">signals?</w:t>
      </w:r>
    </w:p>
    <w:p>
      <w:pPr>
        <w:pStyle w:val="Compact"/>
        <w:numPr>
          <w:ilvl w:val="0"/>
          <w:numId w:val="1266"/>
        </w:numPr>
      </w:pPr>
      <w:r>
        <w:t xml:space="preserve">Loop-back arrow means?</w:t>
      </w:r>
    </w:p>
    <w:p>
      <w:pPr>
        <w:pStyle w:val="Compact"/>
        <w:numPr>
          <w:ilvl w:val="0"/>
          <w:numId w:val="1266"/>
        </w:numPr>
      </w:pPr>
      <w:r>
        <w:t xml:space="preserve">Reading vs Listening diagram: re-read allowed?</w:t>
      </w:r>
    </w:p>
    <w:p>
      <w:pPr>
        <w:pStyle w:val="Compact"/>
        <w:numPr>
          <w:ilvl w:val="0"/>
          <w:numId w:val="1266"/>
        </w:numPr>
      </w:pPr>
      <w:r>
        <w:t xml:space="preserve">Branching chart requires reading?</w:t>
      </w:r>
    </w:p>
    <w:p>
      <w:pPr>
        <w:pStyle w:val="Compact"/>
        <w:numPr>
          <w:ilvl w:val="0"/>
          <w:numId w:val="1266"/>
        </w:numPr>
      </w:pPr>
      <w:r>
        <w:t xml:space="preserve">Passive voice often signals?</w:t>
      </w:r>
    </w:p>
    <w:p>
      <w:pPr>
        <w:pStyle w:val="Compact"/>
        <w:numPr>
          <w:ilvl w:val="0"/>
          <w:numId w:val="1266"/>
        </w:numPr>
      </w:pPr>
      <w:r>
        <w:t xml:space="preserve">ONE WORD —</w:t>
      </w:r>
      <w:r>
        <w:t xml:space="preserve"> </w:t>
      </w:r>
      <w:r>
        <w:t xml:space="preserve">“de-inking”</w:t>
      </w:r>
      <w:r>
        <w:t xml:space="preserve"> </w:t>
      </w:r>
      <w:r>
        <w:t xml:space="preserve">counts as?</w:t>
      </w:r>
    </w:p>
    <w:p>
      <w:pPr>
        <w:pStyle w:val="Compact"/>
        <w:numPr>
          <w:ilvl w:val="0"/>
          <w:numId w:val="1266"/>
        </w:numPr>
      </w:pPr>
      <w:r>
        <w:t xml:space="preserve">Chart before passage or after?</w:t>
      </w:r>
    </w:p>
    <w:p>
      <w:pPr>
        <w:pStyle w:val="Compact"/>
        <w:numPr>
          <w:ilvl w:val="0"/>
          <w:numId w:val="1266"/>
        </w:numPr>
      </w:pPr>
      <w:r>
        <w:t xml:space="preserve">Simultaneous steps challenge?</w:t>
      </w:r>
    </w:p>
    <w:p>
      <w:pPr>
        <w:pStyle w:val="Compact"/>
        <w:numPr>
          <w:ilvl w:val="0"/>
          <w:numId w:val="1266"/>
        </w:numPr>
      </w:pPr>
      <w:r>
        <w:t xml:space="preserve">Wrong order error cause?</w:t>
      </w:r>
    </w:p>
    <w:p>
      <w:r>
        <w:pict>
          <v:rect style="width:0;height:1.5pt" o:hralign="center" o:hrstd="t" o:hr="t"/>
        </w:pict>
      </w:r>
    </w:p>
    <w:bookmarkEnd w:id="805"/>
    <w:bookmarkStart w:id="806" w:name="assignment-17"/>
    <w:p>
      <w:pPr>
        <w:pStyle w:val="Heading2"/>
      </w:pPr>
      <w:r>
        <w:t xml:space="preserve">Assignment</w:t>
      </w:r>
    </w:p>
    <w:p>
      <w:pPr>
        <w:numPr>
          <w:ilvl w:val="0"/>
          <w:numId w:val="1267"/>
        </w:numPr>
      </w:pPr>
      <w:r>
        <w:t xml:space="preserve">Draw flow-chart from any process passage (Ch 100 preview); compare to official if available.</w:t>
      </w:r>
    </w:p>
    <w:p>
      <w:pPr>
        <w:numPr>
          <w:ilvl w:val="0"/>
          <w:numId w:val="1267"/>
        </w:numPr>
      </w:pPr>
      <w:r>
        <w:t xml:space="preserve">Complete 10 diagram/flow-chart sets timed — 6 minutes each.</w:t>
      </w:r>
    </w:p>
    <w:p>
      <w:pPr>
        <w:numPr>
          <w:ilvl w:val="0"/>
          <w:numId w:val="1267"/>
        </w:numPr>
      </w:pPr>
      <w:r>
        <w:t xml:space="preserve">List 20 process signpost phrases from 5 Academic passages.</w:t>
      </w:r>
    </w:p>
    <w:p>
      <w:pPr>
        <w:numPr>
          <w:ilvl w:val="0"/>
          <w:numId w:val="1267"/>
        </w:numPr>
      </w:pPr>
      <w:r>
        <w:t xml:space="preserve">Practice resequencing: shuffle sentences — rebuild chart order.</w:t>
      </w:r>
    </w:p>
    <w:p>
      <w:r>
        <w:pict>
          <v:rect style="width:0;height:1.5pt" o:hralign="center" o:hrstd="t" o:hr="t"/>
        </w:pict>
      </w:r>
    </w:p>
    <w:bookmarkEnd w:id="806"/>
    <w:bookmarkStart w:id="807" w:name="revision-notes-17"/>
    <w:p>
      <w:pPr>
        <w:pStyle w:val="Heading2"/>
      </w:pPr>
      <w:r>
        <w:t xml:space="preserve">Revision Notes</w:t>
      </w:r>
    </w:p>
    <w:p>
      <w:pPr>
        <w:pStyle w:val="SourceCode"/>
      </w:pPr>
      <w:r>
        <w:rPr>
          <w:rStyle w:val="VerbatimChar"/>
        </w:rPr>
        <w:t xml:space="preserve">DIAGRAM &amp; FLOW-CHART</w:t>
      </w:r>
      <w:r>
        <w:br/>
      </w:r>
      <w:r>
        <w:br/>
      </w:r>
      <w:r>
        <w:rPr>
          <w:rStyle w:val="VerbatimChar"/>
        </w:rPr>
        <w:t xml:space="preserve">Read chart FIRST: gaps, arrows, branches</w:t>
      </w:r>
      <w:r>
        <w:br/>
      </w:r>
      <w:r>
        <w:rPr>
          <w:rStyle w:val="VerbatimChar"/>
        </w:rPr>
        <w:t xml:space="preserve">Process signposts: first/then/finally/when</w:t>
      </w:r>
      <w:r>
        <w:br/>
      </w:r>
      <w:r>
        <w:rPr>
          <w:rStyle w:val="VerbatimChar"/>
        </w:rPr>
        <w:t xml:space="preserve">Resequence prose → chart order</w:t>
      </w:r>
      <w:r>
        <w:br/>
      </w:r>
      <w:r>
        <w:rPr>
          <w:rStyle w:val="VerbatimChar"/>
        </w:rPr>
        <w:t xml:space="preserve">Diagram labels: pointer location decides</w:t>
      </w:r>
      <w:r>
        <w:br/>
      </w:r>
      <w:r>
        <w:rPr>
          <w:rStyle w:val="VerbatimChar"/>
        </w:rPr>
        <w:t xml:space="preserve">Word limits + exact spelling from text</w:t>
      </w:r>
      <w:r>
        <w:br/>
      </w:r>
      <w:r>
        <w:rPr>
          <w:rStyle w:val="VerbatimChar"/>
        </w:rPr>
        <w:t xml:space="preserve">Non-linear: loops, branches, simultaneous</w:t>
      </w:r>
      <w:r>
        <w:br/>
      </w:r>
      <w:r>
        <w:rPr>
          <w:rStyle w:val="VerbatimChar"/>
        </w:rPr>
        <w:t xml:space="preserve">Reading allows re-scan for spelling</w:t>
      </w:r>
    </w:p>
    <w:p>
      <w:r>
        <w:pict>
          <v:rect style="width:0;height:1.5pt" o:hralign="center" o:hrstd="t" o:hr="t"/>
        </w:pict>
      </w:r>
    </w:p>
    <w:bookmarkEnd w:id="807"/>
    <w:bookmarkStart w:id="808" w:name="exam-tips-17"/>
    <w:p>
      <w:pPr>
        <w:pStyle w:val="Heading2"/>
      </w:pPr>
      <w:r>
        <w:t xml:space="preserve">Exam Tips</w:t>
      </w:r>
    </w:p>
    <w:p>
      <w:pPr>
        <w:pStyle w:val="Compact"/>
        <w:numPr>
          <w:ilvl w:val="0"/>
          <w:numId w:val="1268"/>
        </w:numPr>
      </w:pPr>
      <w:r>
        <w:rPr>
          <w:b/>
          <w:bCs/>
        </w:rPr>
        <w:t xml:space="preserve">Sketch mini-flow</w:t>
      </w:r>
      <w:r>
        <w:t xml:space="preserve"> </w:t>
      </w:r>
      <w:r>
        <w:t xml:space="preserve">on question paper while reading.</w:t>
      </w:r>
    </w:p>
    <w:p>
      <w:pPr>
        <w:pStyle w:val="Compact"/>
        <w:numPr>
          <w:ilvl w:val="0"/>
          <w:numId w:val="1268"/>
        </w:numPr>
      </w:pPr>
      <w:r>
        <w:rPr>
          <w:b/>
          <w:bCs/>
        </w:rPr>
        <w:t xml:space="preserve">Fixed chart text</w:t>
      </w:r>
      <w:r>
        <w:t xml:space="preserve"> </w:t>
      </w:r>
      <w:r>
        <w:t xml:space="preserve">= scan anchors.</w:t>
      </w:r>
    </w:p>
    <w:p>
      <w:pPr>
        <w:pStyle w:val="Compact"/>
        <w:numPr>
          <w:ilvl w:val="0"/>
          <w:numId w:val="1268"/>
        </w:numPr>
      </w:pPr>
      <w:r>
        <w:rPr>
          <w:b/>
          <w:bCs/>
        </w:rPr>
        <w:t xml:space="preserve">Don’t invent stages</w:t>
      </w:r>
      <w:r>
        <w:t xml:space="preserve"> </w:t>
      </w:r>
      <w:r>
        <w:t xml:space="preserve">not in passage.</w:t>
      </w:r>
    </w:p>
    <w:p>
      <w:pPr>
        <w:pStyle w:val="Compact"/>
        <w:numPr>
          <w:ilvl w:val="0"/>
          <w:numId w:val="1268"/>
        </w:numPr>
      </w:pPr>
      <w:r>
        <w:rPr>
          <w:b/>
          <w:bCs/>
        </w:rPr>
        <w:t xml:space="preserve">Branch labels</w:t>
      </w:r>
      <w:r>
        <w:t xml:space="preserve"> </w:t>
      </w:r>
      <w:r>
        <w:t xml:space="preserve">— both paths need answers from text.</w:t>
      </w:r>
    </w:p>
    <w:p>
      <w:pPr>
        <w:pStyle w:val="Compact"/>
        <w:numPr>
          <w:ilvl w:val="0"/>
          <w:numId w:val="1268"/>
        </w:numPr>
      </w:pPr>
      <w:r>
        <w:rPr>
          <w:b/>
          <w:bCs/>
        </w:rPr>
        <w:t xml:space="preserve">Copy technical spelling</w:t>
      </w:r>
      <w:r>
        <w:t xml:space="preserve"> </w:t>
      </w:r>
      <w:r>
        <w:t xml:space="preserve">— de-inking, homogenisation.</w:t>
      </w:r>
    </w:p>
    <w:p>
      <w:pPr>
        <w:pStyle w:val="Compact"/>
        <w:numPr>
          <w:ilvl w:val="0"/>
          <w:numId w:val="1268"/>
        </w:numPr>
      </w:pPr>
      <w:r>
        <w:rPr>
          <w:b/>
          <w:bCs/>
        </w:rPr>
        <w:t xml:space="preserve">Verify stage count</w:t>
      </w:r>
      <w:r>
        <w:t xml:space="preserve"> </w:t>
      </w:r>
      <w:r>
        <w:t xml:space="preserve">— gaps match stages found.</w:t>
      </w:r>
    </w:p>
    <w:p>
      <w:pPr>
        <w:pStyle w:val="Compact"/>
        <w:numPr>
          <w:ilvl w:val="0"/>
          <w:numId w:val="1268"/>
        </w:numPr>
      </w:pPr>
      <w:r>
        <w:rPr>
          <w:b/>
          <w:bCs/>
        </w:rPr>
        <w:t xml:space="preserve">Passive sequences</w:t>
      </w:r>
      <w:r>
        <w:t xml:space="preserve"> </w:t>
      </w:r>
      <w:r>
        <w:t xml:space="preserve">— common in process paragraphs.</w:t>
      </w:r>
    </w:p>
    <w:p>
      <w:pPr>
        <w:pStyle w:val="Compact"/>
        <w:numPr>
          <w:ilvl w:val="0"/>
          <w:numId w:val="1268"/>
        </w:numPr>
      </w:pPr>
      <w:r>
        <w:rPr>
          <w:b/>
          <w:bCs/>
        </w:rPr>
        <w:t xml:space="preserve">Time box 6 minutes</w:t>
      </w:r>
      <w:r>
        <w:t xml:space="preserve"> </w:t>
      </w:r>
      <w:r>
        <w:t xml:space="preserve">— return if stuck.</w:t>
      </w:r>
    </w:p>
    <w:p>
      <w:pPr>
        <w:pStyle w:val="Compact"/>
        <w:numPr>
          <w:ilvl w:val="0"/>
          <w:numId w:val="1268"/>
        </w:numPr>
      </w:pPr>
      <w:r>
        <w:rPr>
          <w:b/>
          <w:bCs/>
        </w:rPr>
        <w:t xml:space="preserve">Adjacent boxes</w:t>
      </w:r>
      <w:r>
        <w:t xml:space="preserve"> </w:t>
      </w:r>
      <w:r>
        <w:t xml:space="preserve">— sequential scan in passage.</w:t>
      </w:r>
    </w:p>
    <w:p>
      <w:pPr>
        <w:pStyle w:val="Compact"/>
        <w:numPr>
          <w:ilvl w:val="0"/>
          <w:numId w:val="1268"/>
        </w:numPr>
      </w:pPr>
      <w:r>
        <w:rPr>
          <w:b/>
          <w:bCs/>
        </w:rPr>
        <w:t xml:space="preserve">Task 1 process writing</w:t>
      </w:r>
      <w:r>
        <w:t xml:space="preserve"> </w:t>
      </w:r>
      <w:r>
        <w:t xml:space="preserve">(Ch 100) — reciprocal skill; study both.</w:t>
      </w:r>
    </w:p>
    <w:p>
      <w:r>
        <w:pict>
          <v:rect style="width:0;height:1.5pt" o:hralign="center" o:hrstd="t" o:hr="t"/>
        </w:pict>
      </w:r>
    </w:p>
    <w:bookmarkEnd w:id="808"/>
    <w:bookmarkStart w:id="809" w:name="challenge-16"/>
    <w:p>
      <w:pPr>
        <w:pStyle w:val="Heading2"/>
      </w:pPr>
      <w:r>
        <w:t xml:space="preserve">Challenge</w:t>
      </w:r>
    </w:p>
    <w:p>
      <w:pPr>
        <w:pStyle w:val="FirstParagraph"/>
      </w:pPr>
      <w:r>
        <w:rPr>
          <w:b/>
          <w:bCs/>
        </w:rPr>
        <w:t xml:space="preserve">Blind Chart Reconstruction:</w:t>
      </w:r>
      <w:r>
        <w:t xml:space="preserve"> </w:t>
      </w:r>
      <w:r>
        <w:t xml:space="preserve">Read process passage; draw flow-chart with 5 boxes</w:t>
      </w:r>
      <w:r>
        <w:t xml:space="preserve"> </w:t>
      </w:r>
      <w:r>
        <w:rPr>
          <w:b/>
          <w:bCs/>
        </w:rPr>
        <w:t xml:space="preserve">before</w:t>
      </w:r>
      <w:r>
        <w:t xml:space="preserve"> </w:t>
      </w:r>
      <w:r>
        <w:t xml:space="preserve">seeing questions. Compare to official chart — structural match ≥80%.</w:t>
      </w:r>
    </w:p>
    <w:p>
      <w:r>
        <w:pict>
          <v:rect style="width:0;height:1.5pt" o:hralign="center" o:hrstd="t" o:hr="t"/>
        </w:pict>
      </w:r>
    </w:p>
    <w:bookmarkEnd w:id="809"/>
    <w:bookmarkStart w:id="813" w:name="band-9-strategies-7"/>
    <w:p>
      <w:pPr>
        <w:pStyle w:val="Heading2"/>
      </w:pPr>
      <w:r>
        <w:t xml:space="preserve">Band 9 Strategies</w:t>
      </w:r>
    </w:p>
    <w:p>
      <w:pPr>
        <w:numPr>
          <w:ilvl w:val="0"/>
          <w:numId w:val="1269"/>
        </w:numPr>
      </w:pPr>
      <w:r>
        <w:rPr>
          <w:b/>
          <w:bCs/>
        </w:rPr>
        <w:t xml:space="preserve">Chart-first mandatory</w:t>
      </w:r>
      <w:r>
        <w:t xml:space="preserve"> </w:t>
      </w:r>
      <w:r>
        <w:t xml:space="preserve">— Band 9 never reads process passage without chart visible.</w:t>
      </w:r>
    </w:p>
    <w:p>
      <w:pPr>
        <w:numPr>
          <w:ilvl w:val="0"/>
          <w:numId w:val="1269"/>
        </w:numPr>
      </w:pPr>
      <w:r>
        <w:rPr>
          <w:b/>
          <w:bCs/>
        </w:rPr>
        <w:t xml:space="preserve">Signpost annotation:</w:t>
      </w:r>
      <w:r>
        <w:t xml:space="preserve"> </w:t>
      </w:r>
      <w:r>
        <w:t xml:space="preserve">mark 1,2,3 in passage margin matching chart boxes in first read.</w:t>
      </w:r>
    </w:p>
    <w:p>
      <w:pPr>
        <w:numPr>
          <w:ilvl w:val="0"/>
          <w:numId w:val="1269"/>
        </w:numPr>
      </w:pPr>
      <w:r>
        <w:rPr>
          <w:b/>
          <w:bCs/>
        </w:rPr>
        <w:t xml:space="preserve">Branch precision:</w:t>
      </w:r>
      <w:r>
        <w:t xml:space="preserve"> </w:t>
      </w:r>
      <w:r>
        <w:t xml:space="preserve">conditional stages — both branches verified against</w:t>
      </w:r>
      <w:r>
        <w:t xml:space="preserve"> </w:t>
      </w:r>
      <w:r>
        <w:t xml:space="preserve">“if/whether”</w:t>
      </w:r>
      <w:r>
        <w:t xml:space="preserve"> </w:t>
      </w:r>
      <w:r>
        <w:t xml:space="preserve">clauses.</w:t>
      </w:r>
    </w:p>
    <w:p>
      <w:pPr>
        <w:numPr>
          <w:ilvl w:val="0"/>
          <w:numId w:val="1269"/>
        </w:numPr>
      </w:pPr>
      <w:r>
        <w:rPr>
          <w:b/>
          <w:bCs/>
        </w:rPr>
        <w:t xml:space="preserve">Loop identification:</w:t>
      </w:r>
      <w:r>
        <w:t xml:space="preserve"> </w:t>
      </w:r>
      <w:r>
        <w:t xml:space="preserve">cyclical processes — last box often repeats first stage vocabulary.</w:t>
      </w:r>
    </w:p>
    <w:p>
      <w:pPr>
        <w:numPr>
          <w:ilvl w:val="0"/>
          <w:numId w:val="1269"/>
        </w:numPr>
      </w:pPr>
      <w:r>
        <w:rPr>
          <w:b/>
          <w:bCs/>
        </w:rPr>
        <w:t xml:space="preserve">No stage invention</w:t>
      </w:r>
      <w:r>
        <w:t xml:space="preserve"> </w:t>
      </w:r>
      <w:r>
        <w:t xml:space="preserve">— Band 9 rejects grammar-plausible but text-absent words.</w:t>
      </w:r>
    </w:p>
    <w:p>
      <w:pPr>
        <w:numPr>
          <w:ilvl w:val="0"/>
          <w:numId w:val="1269"/>
        </w:numPr>
      </w:pPr>
      <w:r>
        <w:rPr>
          <w:b/>
          <w:bCs/>
        </w:rPr>
        <w:t xml:space="preserve">Parallel box handling:</w:t>
      </w:r>
      <w:r>
        <w:t xml:space="preserve"> </w:t>
      </w:r>
      <w:r>
        <w:t xml:space="preserve">simultaneous steps filled from single sentence listing both.</w:t>
      </w:r>
    </w:p>
    <w:p>
      <w:pPr>
        <w:numPr>
          <w:ilvl w:val="0"/>
          <w:numId w:val="1269"/>
        </w:numPr>
      </w:pPr>
      <w:r>
        <w:rPr>
          <w:b/>
          <w:bCs/>
        </w:rPr>
        <w:t xml:space="preserve">Minimal re-read:</w:t>
      </w:r>
      <w:r>
        <w:t xml:space="preserve"> </w:t>
      </w:r>
      <w:r>
        <w:t xml:space="preserve">one intensive scan of process zone sufficient with good annotation.</w:t>
      </w:r>
    </w:p>
    <w:p>
      <w:pPr>
        <w:numPr>
          <w:ilvl w:val="0"/>
          <w:numId w:val="1269"/>
        </w:numPr>
      </w:pPr>
      <w:r>
        <w:rPr>
          <w:b/>
          <w:bCs/>
        </w:rPr>
        <w:t xml:space="preserve">Cross-link Writing Task 1:</w:t>
      </w:r>
      <w:r>
        <w:t xml:space="preserve"> </w:t>
      </w:r>
      <w:r>
        <w:t xml:space="preserve">process diagram vocabulary shared — study together.</w:t>
      </w:r>
    </w:p>
    <w:p>
      <w:pPr>
        <w:numPr>
          <w:ilvl w:val="0"/>
          <w:numId w:val="1269"/>
        </w:numPr>
      </w:pPr>
      <w:r>
        <w:rPr>
          <w:b/>
          <w:bCs/>
        </w:rPr>
        <w:t xml:space="preserve">Spelling harvest:</w:t>
      </w:r>
      <w:r>
        <w:t xml:space="preserve"> </w:t>
      </w:r>
      <w:r>
        <w:t xml:space="preserve">note unusual spellings when first scanning — copy exactly.</w:t>
      </w:r>
    </w:p>
    <w:p>
      <w:pPr>
        <w:numPr>
          <w:ilvl w:val="0"/>
          <w:numId w:val="1269"/>
        </w:numPr>
      </w:pPr>
      <w:r>
        <w:rPr>
          <w:b/>
          <w:bCs/>
        </w:rPr>
        <w:t xml:space="preserve">Time cap 5 min</w:t>
      </w:r>
      <w:r>
        <w:t xml:space="preserve"> </w:t>
      </w:r>
      <w:r>
        <w:t xml:space="preserve">for typical 4-gap flow-chart — move on decisively.</w:t>
      </w:r>
    </w:p>
    <w:bookmarkStart w:id="810" w:name="cycle-diagrams"/>
    <w:p>
      <w:pPr>
        <w:pStyle w:val="Heading3"/>
      </w:pPr>
      <w:r>
        <w:t xml:space="preserve">88.10 Cycle Diagrams</w:t>
      </w:r>
    </w:p>
    <w:p>
      <w:pPr>
        <w:pStyle w:val="FirstParagraph"/>
      </w:pPr>
      <w:r>
        <w:t xml:space="preserve">Cycles return to starting point: water cycle, carbon cycle, life cycle.</w:t>
      </w:r>
    </w:p>
    <w:p>
      <w:pPr>
        <w:pStyle w:val="BodyText"/>
      </w:pPr>
      <w:r>
        <w:rPr>
          <w:b/>
          <w:bCs/>
        </w:rPr>
        <w:t xml:space="preserve">Method:</w:t>
      </w:r>
      <w:r>
        <w:t xml:space="preserve"> </w:t>
      </w:r>
      <w:r>
        <w:t xml:space="preserve">Identify</w:t>
      </w:r>
      <w:r>
        <w:t xml:space="preserve"> </w:t>
      </w:r>
      <w:r>
        <w:rPr>
          <w:b/>
          <w:bCs/>
        </w:rPr>
        <w:t xml:space="preserve">all stages</w:t>
      </w:r>
      <w:r>
        <w:t xml:space="preserve"> </w:t>
      </w:r>
      <w:r>
        <w:t xml:space="preserve">in passage order around loop; first and last box may share vocabulary (evaporation appears at start and end).</w:t>
      </w:r>
    </w:p>
    <w:p>
      <w:pPr>
        <w:pStyle w:val="BodyText"/>
      </w:pPr>
      <w:r>
        <w:rPr>
          <w:b/>
          <w:bCs/>
        </w:rPr>
        <w:t xml:space="preserve">Trap:</w:t>
      </w:r>
      <w:r>
        <w:t xml:space="preserve"> </w:t>
      </w:r>
      <w:r>
        <w:t xml:space="preserve">Linear reading misses final loop-back stage.</w:t>
      </w:r>
    </w:p>
    <w:bookmarkEnd w:id="810"/>
    <w:bookmarkStart w:id="811" w:name="map-and-plan-labelling-reading-variant"/>
    <w:p>
      <w:pPr>
        <w:pStyle w:val="Heading3"/>
      </w:pPr>
      <w:r>
        <w:t xml:space="preserve">88.11 Map and Plan Labelling (Reading Variant)</w:t>
      </w:r>
    </w:p>
    <w:p>
      <w:pPr>
        <w:pStyle w:val="FirstParagraph"/>
      </w:pPr>
      <w:r>
        <w:t xml:space="preserve">Occasionally Reading includes</w:t>
      </w:r>
      <w:r>
        <w:t xml:space="preserve"> </w:t>
      </w:r>
      <w:r>
        <w:rPr>
          <w:b/>
          <w:bCs/>
        </w:rPr>
        <w:t xml:space="preserve">plan/map</w:t>
      </w:r>
      <w:r>
        <w:t xml:space="preserve"> </w:t>
      </w:r>
      <w:r>
        <w:t xml:space="preserve">with lettered rooms or areas — same as Listening map logic but text-based description.</w:t>
      </w:r>
    </w:p>
    <w:p>
      <w:pPr>
        <w:pStyle w:val="BodyText"/>
      </w:pPr>
      <w:r>
        <w:rPr>
          <w:b/>
          <w:bCs/>
        </w:rPr>
        <w:t xml:space="preserve">Strategy:</w:t>
      </w:r>
      <w:r>
        <w:t xml:space="preserve"> </w:t>
      </w:r>
      <w:r>
        <w:t xml:space="preserve">Orient map north/up; scan description walking through space sequentially (</w:t>
      </w:r>
      <w:r>
        <w:t xml:space="preserve">“turn left,”</w:t>
      </w:r>
      <w:r>
        <w:t xml:space="preserve"> </w:t>
      </w:r>
      <w:r>
        <w:t xml:space="preserve">“adjacent to”</w:t>
      </w:r>
      <w:r>
        <w:t xml:space="preserve">).</w:t>
      </w:r>
    </w:p>
    <w:bookmarkEnd w:id="811"/>
    <w:bookmarkStart w:id="812" w:name="classification-charts"/>
    <w:p>
      <w:pPr>
        <w:pStyle w:val="Heading3"/>
      </w:pPr>
      <w:r>
        <w:t xml:space="preserve">88.12 Classification Charts</w:t>
      </w:r>
    </w:p>
    <w:p>
      <w:pPr>
        <w:pStyle w:val="FirstParagraph"/>
      </w:pPr>
      <w:r>
        <w:t xml:space="preserve">Tables with</w:t>
      </w:r>
      <w:r>
        <w:t xml:space="preserve"> </w:t>
      </w:r>
      <w:r>
        <w:rPr>
          <w:b/>
          <w:bCs/>
        </w:rPr>
        <w:t xml:space="preserve">process stage × material type</w:t>
      </w:r>
      <w:r>
        <w:t xml:space="preserve"> </w:t>
      </w:r>
      <w:r>
        <w:t xml:space="preserve">— fill cell where row and column intersect in passage.</w:t>
      </w:r>
    </w:p>
    <w:p>
      <w:r>
        <w:pict>
          <v:rect style="width:0;height:1.5pt" o:hralign="center" o:hrstd="t" o:hr="t"/>
        </w:pict>
      </w:r>
    </w:p>
    <w:bookmarkEnd w:id="812"/>
    <w:bookmarkEnd w:id="813"/>
    <w:bookmarkStart w:id="814" w:name="additional-passage-cement-production"/>
    <w:p>
      <w:pPr>
        <w:pStyle w:val="Heading2"/>
      </w:pPr>
      <w:r>
        <w:t xml:space="preserve">Additional Passage: Cement Production</w:t>
      </w:r>
    </w:p>
    <w:p>
      <w:pPr>
        <w:pStyle w:val="FirstParagraph"/>
      </w:pPr>
      <w:r>
        <w:t xml:space="preserve">Cement manufacture begins with quarrying limestone and clay, which are crushed and blended into raw meal. The meal enters a rotating kiln heated to approximately 1450°C, triggering clinker formation. After cooling, clinker is ground with gypsum to control setting time. The finished powder is bagged or loaded for transport. Emissions from kilns motivate industry trials substituting calcined clay and recycled materials for a portion of clinker, reducing carbon intensity.</w:t>
      </w:r>
    </w:p>
    <w:p>
      <w:pPr>
        <w:pStyle w:val="BodyText"/>
      </w:pPr>
      <w:r>
        <w:rPr>
          <w:b/>
          <w:bCs/>
        </w:rPr>
        <w:t xml:space="preserve">Flow-chart (NO MORE THAN TWO WORDS):</w:t>
      </w:r>
    </w:p>
    <w:p>
      <w:pPr>
        <w:pStyle w:val="Compact"/>
        <w:numPr>
          <w:ilvl w:val="0"/>
          <w:numId w:val="1270"/>
        </w:numPr>
      </w:pPr>
      <w:r>
        <w:t xml:space="preserve">Quarry limestone/clay → (2) ___ and blend → Kiln at 1450°C → (3) ___ forms → Cool → Grind with (4) ___ → Finished cement</w:t>
      </w:r>
    </w:p>
    <w:p>
      <w:pPr>
        <w:pStyle w:val="FirstParagraph"/>
      </w:pPr>
      <w:r>
        <w:rPr>
          <w:b/>
          <w:bCs/>
        </w:rPr>
        <w:t xml:space="preserve">Diagram label (ONE WORD):</w:t>
      </w:r>
      <w:r>
        <w:t xml:space="preserve"> </w:t>
      </w:r>
      <w:r>
        <w:t xml:space="preserve">The rotating oven is called a ___.</w:t>
      </w:r>
    </w:p>
    <w:p>
      <w:pPr>
        <w:pStyle w:val="BodyText"/>
      </w:pPr>
      <w:r>
        <w:rPr>
          <w:b/>
          <w:bCs/>
        </w:rPr>
        <w:t xml:space="preserve">Solutions:</w:t>
      </w:r>
      <w:r>
        <w:t xml:space="preserve"> </w:t>
      </w:r>
      <w:r>
        <w:t xml:space="preserve">1. (implicit quarry — skip if given) 2.</w:t>
      </w:r>
      <w:r>
        <w:t xml:space="preserve"> </w:t>
      </w:r>
      <w:r>
        <w:rPr>
          <w:b/>
          <w:bCs/>
        </w:rPr>
        <w:t xml:space="preserve">crushed</w:t>
      </w:r>
      <w:r>
        <w:t xml:space="preserve"> </w:t>
      </w:r>
      <w:r>
        <w:t xml:space="preserve">(crushed and blended) 3.</w:t>
      </w:r>
      <w:r>
        <w:t xml:space="preserve"> </w:t>
      </w:r>
      <w:r>
        <w:rPr>
          <w:b/>
          <w:bCs/>
        </w:rPr>
        <w:t xml:space="preserve">clinker</w:t>
      </w:r>
      <w:r>
        <w:t xml:space="preserve"> </w:t>
      </w:r>
      <w:r>
        <w:t xml:space="preserve">4.</w:t>
      </w:r>
      <w:r>
        <w:t xml:space="preserve"> </w:t>
      </w:r>
      <w:r>
        <w:rPr>
          <w:b/>
          <w:bCs/>
        </w:rPr>
        <w:t xml:space="preserve">gypsum</w:t>
      </w:r>
      <w:r>
        <w:t xml:space="preserve"> </w:t>
      </w:r>
      <w:r>
        <w:t xml:space="preserve">| Diagram:</w:t>
      </w:r>
      <w:r>
        <w:t xml:space="preserve"> </w:t>
      </w:r>
      <w:r>
        <w:rPr>
          <w:b/>
          <w:bCs/>
        </w:rPr>
        <w:t xml:space="preserve">kiln</w:t>
      </w:r>
    </w:p>
    <w:p>
      <w:pPr>
        <w:pStyle w:val="BodyText"/>
      </w:pPr>
      <w:r>
        <w:rPr>
          <w:b/>
          <w:bCs/>
        </w:rPr>
        <w:t xml:space="preserve">TFNG on same passage:</w:t>
      </w:r>
    </w:p>
    <w:p>
      <w:pPr>
        <w:pStyle w:val="Compact"/>
        <w:numPr>
          <w:ilvl w:val="0"/>
          <w:numId w:val="1271"/>
        </w:numPr>
      </w:pPr>
      <w:r>
        <w:t xml:space="preserve">Gypsum speeds up setting indefinitely — FALSE (controls setting time, not indefinite speed)</w:t>
      </w:r>
      <w:r>
        <w:br/>
      </w:r>
    </w:p>
    <w:p>
      <w:pPr>
        <w:pStyle w:val="Compact"/>
        <w:numPr>
          <w:ilvl w:val="0"/>
          <w:numId w:val="1271"/>
        </w:numPr>
      </w:pPr>
      <w:r>
        <w:t xml:space="preserve">Substituting materials can lower carbon intensity — TRUE (trials reducing carbon intensity)</w:t>
      </w:r>
    </w:p>
    <w:p>
      <w:r>
        <w:pict>
          <v:rect style="width:0;height:1.5pt" o:hralign="center" o:hrstd="t" o:hr="t"/>
        </w:pict>
      </w:r>
    </w:p>
    <w:bookmarkEnd w:id="814"/>
    <w:bookmarkStart w:id="815" w:name="additional-exercises-916"/>
    <w:p>
      <w:pPr>
        <w:pStyle w:val="Heading2"/>
      </w:pPr>
      <w:r>
        <w:t xml:space="preserve">Additional Exercises (9–16)</w:t>
      </w:r>
    </w:p>
    <w:p>
      <w:pPr>
        <w:pStyle w:val="Compact"/>
        <w:numPr>
          <w:ilvl w:val="0"/>
          <w:numId w:val="1272"/>
        </w:numPr>
      </w:pPr>
      <w:r>
        <w:t xml:space="preserve">Cycle diagram last box often equals? (first stage)</w:t>
      </w:r>
      <w:r>
        <w:br/>
      </w:r>
    </w:p>
    <w:p>
      <w:pPr>
        <w:pStyle w:val="Compact"/>
        <w:numPr>
          <w:ilvl w:val="0"/>
          <w:numId w:val="1272"/>
        </w:numPr>
      </w:pPr>
      <w:r>
        <w:t xml:space="preserve">Branching flow-chart reads both paths? (Y/N)</w:t>
      </w:r>
      <w:r>
        <w:br/>
      </w:r>
    </w:p>
    <w:p>
      <w:pPr>
        <w:pStyle w:val="Compact"/>
        <w:numPr>
          <w:ilvl w:val="0"/>
          <w:numId w:val="1272"/>
        </w:numPr>
      </w:pPr>
      <w:r>
        <w:t xml:space="preserve">Process passive voice</w:t>
      </w:r>
      <w:r>
        <w:t xml:space="preserve"> </w:t>
      </w:r>
      <w:r>
        <w:t xml:space="preserve">“is heated”</w:t>
      </w:r>
      <w:r>
        <w:t xml:space="preserve"> </w:t>
      </w:r>
      <w:r>
        <w:t xml:space="preserve">signals? (manufacturing stage)</w:t>
      </w:r>
      <w:r>
        <w:br/>
      </w:r>
    </w:p>
    <w:p>
      <w:pPr>
        <w:pStyle w:val="Compact"/>
        <w:numPr>
          <w:ilvl w:val="0"/>
          <w:numId w:val="1272"/>
        </w:numPr>
      </w:pPr>
      <w:r>
        <w:t xml:space="preserve">Diagram pointer to part vs process — difference? (part=label; process=stage)</w:t>
      </w:r>
      <w:r>
        <w:br/>
      </w:r>
    </w:p>
    <w:p>
      <w:pPr>
        <w:pStyle w:val="Compact"/>
        <w:numPr>
          <w:ilvl w:val="0"/>
          <w:numId w:val="1272"/>
        </w:numPr>
      </w:pPr>
      <w:r>
        <w:t xml:space="preserve">Reorder prose using signpost</w:t>
      </w:r>
      <w:r>
        <w:t xml:space="preserve"> </w:t>
      </w:r>
      <w:r>
        <w:t xml:space="preserve">“following this”</w:t>
      </w:r>
      <w:r>
        <w:t xml:space="preserve">? (Y/N)</w:t>
      </w:r>
      <w:r>
        <w:br/>
      </w:r>
    </w:p>
    <w:p>
      <w:pPr>
        <w:pStyle w:val="Compact"/>
        <w:numPr>
          <w:ilvl w:val="0"/>
          <w:numId w:val="1272"/>
        </w:numPr>
      </w:pPr>
      <w:r>
        <w:t xml:space="preserve">Flow-chart 4 gaps — target time? (~5–6 min)</w:t>
      </w:r>
      <w:r>
        <w:br/>
      </w:r>
    </w:p>
    <w:p>
      <w:pPr>
        <w:pStyle w:val="Compact"/>
        <w:numPr>
          <w:ilvl w:val="0"/>
          <w:numId w:val="1272"/>
        </w:numPr>
      </w:pPr>
      <w:r>
        <w:t xml:space="preserve">Misspelling technical term — marks? (zero)</w:t>
      </w:r>
      <w:r>
        <w:br/>
      </w:r>
    </w:p>
    <w:p>
      <w:pPr>
        <w:pStyle w:val="Compact"/>
        <w:numPr>
          <w:ilvl w:val="0"/>
          <w:numId w:val="1272"/>
        </w:numPr>
      </w:pPr>
      <w:r>
        <w:t xml:space="preserve">Simultaneous steps in one sentence — fill both boxes? (Y/N if both required)</w:t>
      </w:r>
    </w:p>
    <w:p>
      <w:pPr>
        <w:pStyle w:val="FirstParagraph"/>
      </w:pPr>
      <w:r>
        <w:rPr>
          <w:b/>
          <w:bCs/>
        </w:rPr>
        <w:t xml:space="preserve">Solutions:</w:t>
      </w:r>
      <w:r>
        <w:t xml:space="preserve"> </w:t>
      </w:r>
      <w:r>
        <w:t xml:space="preserve">9.first stage 10.Y 11.stage 12.part vs stage 13.Y 14.5–6min 15.zero 16.Y</w:t>
      </w:r>
    </w:p>
    <w:p>
      <w:r>
        <w:pict>
          <v:rect style="width:0;height:1.5pt" o:hralign="center" o:hrstd="t" o:hr="t"/>
        </w:pict>
      </w:r>
    </w:p>
    <w:bookmarkEnd w:id="815"/>
    <w:bookmarkStart w:id="816" w:name="Xe22db91303435c0322ed036ea2a6b2a192aa195"/>
    <w:p>
      <w:pPr>
        <w:pStyle w:val="Heading2"/>
      </w:pPr>
      <w:r>
        <w:t xml:space="preserve">Extended Worked Example 4: Non-Linear Process</w:t>
      </w:r>
    </w:p>
    <w:p>
      <w:pPr>
        <w:pStyle w:val="FirstParagraph"/>
      </w:pPr>
      <w:r>
        <w:rPr>
          <w:b/>
          <w:bCs/>
        </w:rPr>
        <w:t xml:space="preserve">Passage:</w:t>
      </w:r>
      <w:r>
        <w:t xml:space="preserve"> </w:t>
      </w:r>
      <w:r>
        <w:t xml:space="preserve">“If quality tests fail, batch returns to blending. Otherwise it proceeds to packaging.”</w:t>
      </w:r>
    </w:p>
    <w:p>
      <w:pPr>
        <w:pStyle w:val="BodyText"/>
      </w:pPr>
      <w:r>
        <w:rPr>
          <w:b/>
          <w:bCs/>
        </w:rPr>
        <w:t xml:space="preserve">Chart:</w:t>
      </w:r>
      <w:r>
        <w:t xml:space="preserve"> </w:t>
      </w:r>
      <w:r>
        <w:t xml:space="preserve">Test → fail branch → (blending) | pass branch → (packaging)</w:t>
      </w:r>
    </w:p>
    <w:p>
      <w:pPr>
        <w:pStyle w:val="BodyText"/>
      </w:pPr>
      <w:r>
        <w:t xml:space="preserve">Both branches must be filled from conditional sentence.</w:t>
      </w:r>
    </w:p>
    <w:p>
      <w:r>
        <w:pict>
          <v:rect style="width:0;height:1.5pt" o:hralign="center" o:hrstd="t" o:hr="t"/>
        </w:pict>
      </w:r>
    </w:p>
    <w:bookmarkEnd w:id="816"/>
    <w:bookmarkStart w:id="817" w:name="process-signpost-master-list"/>
    <w:p>
      <w:pPr>
        <w:pStyle w:val="Heading2"/>
      </w:pPr>
      <w:r>
        <w:t xml:space="preserve">Process Signpost Master List</w:t>
      </w:r>
    </w:p>
    <w:p>
      <w:pPr>
        <w:pStyle w:val="FirstParagraph"/>
      </w:pPr>
      <w:r>
        <w:t xml:space="preserve">Memorise these clusters for rapid flow-chart construction:</w:t>
      </w:r>
    </w:p>
    <w:p>
      <w:pPr>
        <w:pStyle w:val="BodyText"/>
      </w:pPr>
      <w:r>
        <w:rPr>
          <w:b/>
          <w:bCs/>
        </w:rPr>
        <w:t xml:space="preserve">Start:</w:t>
      </w:r>
      <w:r>
        <w:t xml:space="preserve"> </w:t>
      </w:r>
      <w:r>
        <w:t xml:space="preserve">begins, commences, first stage, initially</w:t>
      </w:r>
      <w:r>
        <w:br/>
      </w:r>
      <w:r>
        <w:rPr>
          <w:b/>
          <w:bCs/>
        </w:rPr>
        <w:t xml:space="preserve">Middle:</w:t>
      </w:r>
      <w:r>
        <w:t xml:space="preserve"> </w:t>
      </w:r>
      <w:r>
        <w:t xml:space="preserve">then, next, subsequently, once X is complete, following</w:t>
      </w:r>
      <w:r>
        <w:br/>
      </w:r>
      <w:r>
        <w:rPr>
          <w:b/>
          <w:bCs/>
        </w:rPr>
        <w:t xml:space="preserve">Branch:</w:t>
      </w:r>
      <w:r>
        <w:t xml:space="preserve"> </w:t>
      </w:r>
      <w:r>
        <w:t xml:space="preserve">if/whether, in cases where, alternatively</w:t>
      </w:r>
      <w:r>
        <w:br/>
      </w:r>
      <w:r>
        <w:rPr>
          <w:b/>
          <w:bCs/>
        </w:rPr>
        <w:t xml:space="preserve">Loop:</w:t>
      </w:r>
      <w:r>
        <w:t xml:space="preserve"> </w:t>
      </w:r>
      <w:r>
        <w:t xml:space="preserve">returns to, cycles back, is reused, re-enters</w:t>
      </w:r>
      <w:r>
        <w:br/>
      </w:r>
      <w:r>
        <w:rPr>
          <w:b/>
          <w:bCs/>
        </w:rPr>
        <w:t xml:space="preserve">End:</w:t>
      </w:r>
      <w:r>
        <w:t xml:space="preserve"> </w:t>
      </w:r>
      <w:r>
        <w:t xml:space="preserve">finally, ultimately, the end product, results in</w:t>
      </w:r>
      <w:r>
        <w:br/>
      </w:r>
      <w:r>
        <w:rPr>
          <w:b/>
          <w:bCs/>
        </w:rPr>
        <w:t xml:space="preserve">Simultaneous:</w:t>
      </w:r>
      <w:r>
        <w:t xml:space="preserve"> </w:t>
      </w:r>
      <w:r>
        <w:t xml:space="preserve">while, at the same time, simultaneously</w:t>
      </w:r>
    </w:p>
    <w:p>
      <w:pPr>
        <w:pStyle w:val="BodyText"/>
      </w:pPr>
      <w:r>
        <w:t xml:space="preserve">Drill: highlight all signposts in one process passage per study session.</w:t>
      </w:r>
    </w:p>
    <w:p>
      <w:r>
        <w:pict>
          <v:rect style="width:0;height:1.5pt" o:hralign="center" o:hrstd="t" o:hr="t"/>
        </w:pict>
      </w:r>
    </w:p>
    <w:bookmarkEnd w:id="817"/>
    <w:bookmarkStart w:id="818" w:name="X1f7cf098867b03708e4483fe86a0649b9ca3070"/>
    <w:p>
      <w:pPr>
        <w:pStyle w:val="Heading2"/>
      </w:pPr>
      <w:r>
        <w:t xml:space="preserve">Additional Passage 2: Photosynthesis Overview</w:t>
      </w:r>
    </w:p>
    <w:p>
      <w:pPr>
        <w:pStyle w:val="FirstParagraph"/>
      </w:pPr>
      <w:r>
        <w:t xml:space="preserve">Light-dependent reactions occur in thylakoid membranes, splitting water to release oxygen and transfer electrons to carrier molecules. ATP and NADPH produced thereby fuel the Calvin cycle in the stroma, where carbon dioxide fixation builds three-carbon sugars. Sugars may assemble into starch for storage or feed cellular respiration. When light intensity saturates, photorespiration can reduce efficiency in C3 plants; C4 and CAM pathways evolved biochemical concentrating mechanisms mitigating this loss in hot or arid environments.</w:t>
      </w:r>
    </w:p>
    <w:p>
      <w:pPr>
        <w:pStyle w:val="BodyText"/>
      </w:pPr>
      <w:r>
        <w:rPr>
          <w:b/>
          <w:bCs/>
        </w:rPr>
        <w:t xml:space="preserve">Flow-chart gaps (ONE WORD where possible):</w:t>
      </w:r>
    </w:p>
    <w:p>
      <w:pPr>
        <w:pStyle w:val="BodyText"/>
      </w:pPr>
      <w:r>
        <w:t xml:space="preserve">Light hits thylakoid → water split → (1) ___ released → ATP/NADPH formed → (2) ___ cycle fixes CO₂ → sugars → (3) ___ or respiration</w:t>
      </w:r>
    </w:p>
    <w:p>
      <w:pPr>
        <w:pStyle w:val="BodyText"/>
      </w:pPr>
      <w:r>
        <w:rPr>
          <w:b/>
          <w:bCs/>
        </w:rPr>
        <w:t xml:space="preserve">Solutions:</w:t>
      </w:r>
      <w:r>
        <w:t xml:space="preserve"> </w:t>
      </w:r>
      <w:r>
        <w:t xml:space="preserve">1.</w:t>
      </w:r>
      <w:r>
        <w:t xml:space="preserve"> </w:t>
      </w:r>
      <w:r>
        <w:rPr>
          <w:b/>
          <w:bCs/>
        </w:rPr>
        <w:t xml:space="preserve">oxygen</w:t>
      </w:r>
      <w:r>
        <w:t xml:space="preserve"> </w:t>
      </w:r>
      <w:r>
        <w:t xml:space="preserve">| 2.</w:t>
      </w:r>
      <w:r>
        <w:t xml:space="preserve"> </w:t>
      </w:r>
      <w:r>
        <w:rPr>
          <w:b/>
          <w:bCs/>
        </w:rPr>
        <w:t xml:space="preserve">Calvin</w:t>
      </w:r>
      <w:r>
        <w:t xml:space="preserve"> </w:t>
      </w:r>
      <w:r>
        <w:t xml:space="preserve">| 3.</w:t>
      </w:r>
      <w:r>
        <w:t xml:space="preserve"> </w:t>
      </w:r>
      <w:r>
        <w:rPr>
          <w:b/>
          <w:bCs/>
        </w:rPr>
        <w:t xml:space="preserve">starch</w:t>
      </w:r>
    </w:p>
    <w:p>
      <w:r>
        <w:pict>
          <v:rect style="width:0;height:1.5pt" o:hralign="center" o:hrstd="t" o:hr="t"/>
        </w:pict>
      </w:r>
    </w:p>
    <w:bookmarkEnd w:id="818"/>
    <w:bookmarkStart w:id="819" w:name="X5125f3475485e873d6da47e85d28d988a862cdf"/>
    <w:p>
      <w:pPr>
        <w:pStyle w:val="Heading2"/>
      </w:pPr>
      <w:r>
        <w:t xml:space="preserve">Reading vs Writing Task 1 Process Overlap</w:t>
      </w:r>
    </w:p>
    <w:p>
      <w:pPr>
        <w:pStyle w:val="FirstParagraph"/>
      </w:pPr>
      <w:r>
        <w:t xml:space="preserve">Writing Task 1 process essays (Chapter 100) describe identical structures to flow-chart completion. Skills transfer bidirectionally:</w:t>
      </w:r>
    </w:p>
    <w:p>
      <w:pPr>
        <w:pStyle w:val="Compact"/>
        <w:numPr>
          <w:ilvl w:val="0"/>
          <w:numId w:val="1273"/>
        </w:numPr>
      </w:pPr>
      <w:r>
        <w:t xml:space="preserve">Reading: text → chart</w:t>
      </w:r>
      <w:r>
        <w:br/>
      </w:r>
    </w:p>
    <w:p>
      <w:pPr>
        <w:pStyle w:val="Compact"/>
        <w:numPr>
          <w:ilvl w:val="0"/>
          <w:numId w:val="1273"/>
        </w:numPr>
      </w:pPr>
      <w:r>
        <w:t xml:space="preserve">Writing: chart → essay</w:t>
      </w:r>
    </w:p>
    <w:p>
      <w:pPr>
        <w:pStyle w:val="FirstParagraph"/>
      </w:pPr>
      <w:r>
        <w:t xml:space="preserve">Study both chapters in same week for compound gains.</w:t>
      </w:r>
    </w:p>
    <w:p>
      <w:r>
        <w:pict>
          <v:rect style="width:0;height:1.5pt" o:hralign="center" o:hrstd="t" o:hr="t"/>
        </w:pict>
      </w:r>
    </w:p>
    <w:bookmarkEnd w:id="819"/>
    <w:bookmarkStart w:id="820" w:name="diagram-label-numbering"/>
    <w:p>
      <w:pPr>
        <w:pStyle w:val="Heading2"/>
      </w:pPr>
      <w:r>
        <w:t xml:space="preserve">Diagram Label Numbering</w:t>
      </w:r>
    </w:p>
    <w:p>
      <w:pPr>
        <w:pStyle w:val="FirstParagraph"/>
      </w:pPr>
      <w:r>
        <w:t xml:space="preserve">When labels numbered 1–5 on diagram:</w:t>
      </w:r>
    </w:p>
    <w:p>
      <w:pPr>
        <w:pStyle w:val="Compact"/>
        <w:numPr>
          <w:ilvl w:val="0"/>
          <w:numId w:val="1274"/>
        </w:numPr>
      </w:pPr>
      <w:r>
        <w:t xml:space="preserve">Scan passage for</w:t>
      </w:r>
      <w:r>
        <w:t xml:space="preserve"> </w:t>
      </w:r>
      <w:r>
        <w:rPr>
          <w:b/>
          <w:bCs/>
        </w:rPr>
        <w:t xml:space="preserve">enumerated description</w:t>
      </w:r>
      <w:r>
        <w:t xml:space="preserve"> </w:t>
      </w:r>
      <w:r>
        <w:t xml:space="preserve">matching order</w:t>
      </w:r>
      <w:r>
        <w:br/>
      </w:r>
    </w:p>
    <w:p>
      <w:pPr>
        <w:pStyle w:val="Compact"/>
        <w:numPr>
          <w:ilvl w:val="0"/>
          <w:numId w:val="1274"/>
        </w:numPr>
      </w:pPr>
      <w:r>
        <w:t xml:space="preserve">If passage describes top-to-bottom, match diagram orientation</w:t>
      </w:r>
      <w:r>
        <w:br/>
      </w:r>
    </w:p>
    <w:p>
      <w:pPr>
        <w:pStyle w:val="Compact"/>
        <w:numPr>
          <w:ilvl w:val="0"/>
          <w:numId w:val="1274"/>
        </w:numPr>
      </w:pPr>
      <w:r>
        <w:t xml:space="preserve">Verify pointer direction — label 3 may point to component mentioned after label 2 in text but not adjacent in prose</w:t>
      </w:r>
    </w:p>
    <w:p>
      <w:r>
        <w:pict>
          <v:rect style="width:0;height:1.5pt" o:hralign="center" o:hrstd="t" o:hr="t"/>
        </w:pict>
      </w:r>
    </w:p>
    <w:bookmarkEnd w:id="820"/>
    <w:bookmarkStart w:id="821" w:name="error-log-tags-for-visual-completion"/>
    <w:p>
      <w:pPr>
        <w:pStyle w:val="Heading2"/>
      </w:pPr>
      <w:r>
        <w:t xml:space="preserve">Error Log Tags for Visual Completion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Meaning</w:t>
            </w:r>
          </w:p>
        </w:tc>
      </w:tr>
      <w:tr>
        <w:tc>
          <w:tcPr/>
          <w:p>
            <w:pPr>
              <w:pStyle w:val="Compact"/>
            </w:pPr>
            <w:r>
              <w:t xml:space="preserve">ORDER</w:t>
            </w:r>
          </w:p>
        </w:tc>
        <w:tc>
          <w:tcPr/>
          <w:p>
            <w:pPr>
              <w:pStyle w:val="Compact"/>
            </w:pPr>
            <w:r>
              <w:t xml:space="preserve">Wrong stage sequence</w:t>
            </w:r>
          </w:p>
        </w:tc>
      </w:tr>
      <w:tr>
        <w:tc>
          <w:tcPr/>
          <w:p>
            <w:pPr>
              <w:pStyle w:val="Compact"/>
            </w:pPr>
            <w:r>
              <w:t xml:space="preserve">BRANCH</w:t>
            </w:r>
          </w:p>
        </w:tc>
        <w:tc>
          <w:tcPr/>
          <w:p>
            <w:pPr>
              <w:pStyle w:val="Compact"/>
            </w:pPr>
            <w:r>
              <w:t xml:space="preserve">Missed conditional path</w:t>
            </w:r>
          </w:p>
        </w:tc>
      </w:tr>
      <w:tr>
        <w:tc>
          <w:tcPr/>
          <w:p>
            <w:pPr>
              <w:pStyle w:val="Compact"/>
            </w:pPr>
            <w:r>
              <w:t xml:space="preserve">SPELL</w:t>
            </w:r>
          </w:p>
        </w:tc>
        <w:tc>
          <w:tcPr/>
          <w:p>
            <w:pPr>
              <w:pStyle w:val="Compact"/>
            </w:pPr>
            <w:r>
              <w:t xml:space="preserve">Technical term misspelled</w:t>
            </w:r>
          </w:p>
        </w:tc>
      </w:tr>
      <w:tr>
        <w:tc>
          <w:tcPr/>
          <w:p>
            <w:pPr>
              <w:pStyle w:val="Compact"/>
            </w:pPr>
            <w:r>
              <w:t xml:space="preserve">LIMIT</w:t>
            </w:r>
          </w:p>
        </w:tc>
        <w:tc>
          <w:tcPr/>
          <w:p>
            <w:pPr>
              <w:pStyle w:val="Compact"/>
            </w:pPr>
            <w:r>
              <w:t xml:space="preserve">Exceeded word count</w:t>
            </w:r>
          </w:p>
        </w:tc>
      </w:tr>
      <w:tr>
        <w:tc>
          <w:tcPr/>
          <w:p>
            <w:pPr>
              <w:pStyle w:val="Compact"/>
            </w:pPr>
            <w:r>
              <w:t xml:space="preserve">POINTER</w:t>
            </w:r>
          </w:p>
        </w:tc>
        <w:tc>
          <w:tcPr/>
          <w:p>
            <w:pPr>
              <w:pStyle w:val="Compact"/>
            </w:pPr>
            <w:r>
              <w:t xml:space="preserve">Wrong diagram part</w:t>
            </w:r>
          </w:p>
        </w:tc>
      </w:tr>
    </w:tbl>
    <w:p>
      <w:pPr>
        <w:pStyle w:val="BodyText"/>
      </w:pPr>
      <w:r>
        <w:t xml:space="preserve">Tag every visual completion error; drill weakest tag weekly.</w:t>
      </w:r>
    </w:p>
    <w:p>
      <w:r>
        <w:pict>
          <v:rect style="width:0;height:1.5pt" o:hralign="center" o:hrstd="t" o:hr="t"/>
        </w:pict>
      </w:r>
    </w:p>
    <w:bookmarkEnd w:id="821"/>
    <w:bookmarkStart w:id="822" w:name="X50245303529341eb8ceaff47598d366d48fb9d1"/>
    <w:p>
      <w:pPr>
        <w:pStyle w:val="Heading2"/>
      </w:pPr>
      <w:r>
        <w:t xml:space="preserve">Full Worked Example: Water Treatment Plant</w:t>
      </w:r>
    </w:p>
    <w:p>
      <w:pPr>
        <w:pStyle w:val="FirstParagraph"/>
      </w:pPr>
      <w:r>
        <w:rPr>
          <w:b/>
          <w:bCs/>
        </w:rPr>
        <w:t xml:space="preserve">Passage excerpt:</w:t>
      </w:r>
      <w:r>
        <w:t xml:space="preserve"> </w:t>
      </w:r>
      <w:r>
        <w:t xml:space="preserve">Raw water enters coagulation tanks where alum causes particles to clump. Flocs settle in sedimentation basins before sand filtration removes remaining solids. Chlorine disinfection precedes distribution to households.</w:t>
      </w:r>
    </w:p>
    <w:p>
      <w:pPr>
        <w:pStyle w:val="BodyText"/>
      </w:pPr>
      <w:r>
        <w:rPr>
          <w:b/>
          <w:bCs/>
        </w:rPr>
        <w:t xml:space="preserve">Flow-chart:</w:t>
      </w:r>
    </w:p>
    <w:p>
      <w:pPr>
        <w:pStyle w:val="BodyText"/>
      </w:pPr>
      <w:r>
        <w:t xml:space="preserve">Raw water → (1) ___ added → particles clump → (2) ___ basins → sand filtration → (3) ___ → distribution</w:t>
      </w:r>
    </w:p>
    <w:p>
      <w:pPr>
        <w:pStyle w:val="BodyText"/>
      </w:pPr>
      <w:r>
        <w:rPr>
          <w:b/>
          <w:bCs/>
        </w:rPr>
        <w:t xml:space="preserve">Answers:</w:t>
      </w:r>
      <w:r>
        <w:t xml:space="preserve"> </w:t>
      </w:r>
      <w:r>
        <w:t xml:space="preserve">1.</w:t>
      </w:r>
      <w:r>
        <w:t xml:space="preserve"> </w:t>
      </w:r>
      <w:r>
        <w:rPr>
          <w:b/>
          <w:bCs/>
        </w:rPr>
        <w:t xml:space="preserve">alum</w:t>
      </w:r>
      <w:r>
        <w:t xml:space="preserve"> </w:t>
      </w:r>
      <w:r>
        <w:t xml:space="preserve">(or coagulation context) 2.</w:t>
      </w:r>
      <w:r>
        <w:t xml:space="preserve"> </w:t>
      </w:r>
      <w:r>
        <w:rPr>
          <w:b/>
          <w:bCs/>
        </w:rPr>
        <w:t xml:space="preserve">sedimentation</w:t>
      </w:r>
      <w:r>
        <w:t xml:space="preserve"> </w:t>
      </w:r>
      <w:r>
        <w:t xml:space="preserve">3.</w:t>
      </w:r>
      <w:r>
        <w:t xml:space="preserve"> </w:t>
      </w:r>
      <w:r>
        <w:rPr>
          <w:b/>
          <w:bCs/>
        </w:rPr>
        <w:t xml:space="preserve">chlorine disinfection</w:t>
      </w:r>
      <w:r>
        <w:t xml:space="preserve"> </w:t>
      </w:r>
      <w:r>
        <w:t xml:space="preserve">(TWO WORDS:</w:t>
      </w:r>
      <w:r>
        <w:t xml:space="preserve"> </w:t>
      </w:r>
      <w:r>
        <w:rPr>
          <w:b/>
          <w:bCs/>
        </w:rPr>
        <w:t xml:space="preserve">chlorine</w:t>
      </w:r>
      <w:r>
        <w:t xml:space="preserve"> </w:t>
      </w:r>
      <w:r>
        <w:t xml:space="preserve">if ONE WORD limit for disinfection stage)</w:t>
      </w:r>
    </w:p>
    <w:p>
      <w:pPr>
        <w:pStyle w:val="BodyText"/>
      </w:pPr>
      <w:r>
        <w:rPr>
          <w:b/>
          <w:bCs/>
        </w:rPr>
        <w:t xml:space="preserve">Why:</w:t>
      </w:r>
      <w:r>
        <w:t xml:space="preserve"> </w:t>
      </w:r>
      <w:r>
        <w:t xml:space="preserve">Each box maps directly to sequential process verbs: enters coagulation → settle → disinfect.</w:t>
      </w:r>
    </w:p>
    <w:p>
      <w:r>
        <w:pict>
          <v:rect style="width:0;height:1.5pt" o:hralign="center" o:hrstd="t" o:hr="t"/>
        </w:pict>
      </w:r>
    </w:p>
    <w:p>
      <w:pPr>
        <w:pStyle w:val="FirstParagraph"/>
      </w:pPr>
      <w:r>
        <w:rPr>
          <w:i/>
          <w:iCs/>
        </w:rPr>
        <w:t xml:space="preserve">Next: Chapter 89 — Short-Answer (Reading)</w:t>
      </w:r>
    </w:p>
    <w:bookmarkEnd w:id="822"/>
    <w:bookmarkEnd w:id="823"/>
    <w:bookmarkStart w:id="867" w:name="chapter-89-short-answer-reading"/>
    <w:p>
      <w:pPr>
        <w:pStyle w:val="Heading1"/>
      </w:pPr>
      <w:r>
        <w:t xml:space="preserve">Chapter 89: Short-Answer (Reading)</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824" w:name="learning-objectives-18"/>
    <w:p>
      <w:pPr>
        <w:pStyle w:val="Heading2"/>
      </w:pPr>
      <w:r>
        <w:t xml:space="preserve">Learning Objectives</w:t>
      </w:r>
    </w:p>
    <w:p>
      <w:pPr>
        <w:pStyle w:val="FirstParagraph"/>
      </w:pPr>
      <w:r>
        <w:t xml:space="preserve">By the end of this chapter, you will be able to:</w:t>
      </w:r>
    </w:p>
    <w:p>
      <w:pPr>
        <w:pStyle w:val="Compact"/>
        <w:numPr>
          <w:ilvl w:val="0"/>
          <w:numId w:val="1275"/>
        </w:numPr>
      </w:pPr>
      <w:r>
        <w:t xml:space="preserve">Identify short-answer question formats and typical word/number limits in IELTS Reading.</w:t>
      </w:r>
    </w:p>
    <w:p>
      <w:pPr>
        <w:pStyle w:val="Compact"/>
        <w:numPr>
          <w:ilvl w:val="0"/>
          <w:numId w:val="1275"/>
        </w:numPr>
      </w:pPr>
      <w:r>
        <w:t xml:space="preserve">Formulate precise answers that match question type (what, who, when, where, how many, why).</w:t>
      </w:r>
    </w:p>
    <w:p>
      <w:pPr>
        <w:pStyle w:val="Compact"/>
        <w:numPr>
          <w:ilvl w:val="0"/>
          <w:numId w:val="1275"/>
        </w:numPr>
      </w:pPr>
      <w:r>
        <w:t xml:space="preserve">Locate answers efficiently using question-word-driven scanning.</w:t>
      </w:r>
    </w:p>
    <w:p>
      <w:pPr>
        <w:pStyle w:val="Compact"/>
        <w:numPr>
          <w:ilvl w:val="0"/>
          <w:numId w:val="1275"/>
        </w:numPr>
      </w:pPr>
      <w:r>
        <w:t xml:space="preserve">Apply grammatical constraints when answers must fit implicit sentence structures.</w:t>
      </w:r>
    </w:p>
    <w:p>
      <w:pPr>
        <w:pStyle w:val="Compact"/>
        <w:numPr>
          <w:ilvl w:val="0"/>
          <w:numId w:val="1275"/>
        </w:numPr>
      </w:pPr>
      <w:r>
        <w:t xml:space="preserve">Avoid common failures: incomplete answers, excess words, and unsupported inference.</w:t>
      </w:r>
    </w:p>
    <w:p>
      <w:pPr>
        <w:pStyle w:val="Compact"/>
        <w:numPr>
          <w:ilvl w:val="0"/>
          <w:numId w:val="1275"/>
        </w:numPr>
      </w:pPr>
      <w:r>
        <w:t xml:space="preserve">Distinguish short-answer from sentence completion when instructions overlap.</w:t>
      </w:r>
    </w:p>
    <w:p>
      <w:pPr>
        <w:pStyle w:val="Compact"/>
        <w:numPr>
          <w:ilvl w:val="0"/>
          <w:numId w:val="1275"/>
        </w:numPr>
      </w:pPr>
      <w:r>
        <w:t xml:space="preserve">Complete short-answer sets at roughly 1 minute per question in timed practice.</w:t>
      </w:r>
    </w:p>
    <w:p>
      <w:r>
        <w:pict>
          <v:rect style="width:0;height:1.5pt" o:hralign="center" o:hrstd="t" o:hr="t"/>
        </w:pict>
      </w:r>
    </w:p>
    <w:bookmarkEnd w:id="824"/>
    <w:bookmarkStart w:id="834" w:name="theory-explanation-18"/>
    <w:p>
      <w:pPr>
        <w:pStyle w:val="Heading2"/>
      </w:pPr>
      <w:r>
        <w:t xml:space="preserve">Theory / Explanation</w:t>
      </w:r>
    </w:p>
    <w:bookmarkStart w:id="825" w:name="format-overview"/>
    <w:p>
      <w:pPr>
        <w:pStyle w:val="Heading3"/>
      </w:pPr>
      <w:r>
        <w:t xml:space="preserve">89.1 Format Overview</w:t>
      </w:r>
    </w:p>
    <w:p>
      <w:pPr>
        <w:pStyle w:val="FirstParagraph"/>
      </w:pPr>
      <w:r>
        <w:t xml:space="preserve">Short-answer questions ask you to respond to</w:t>
      </w:r>
      <w:r>
        <w:t xml:space="preserve"> </w:t>
      </w:r>
      <w:r>
        <w:rPr>
          <w:b/>
          <w:bCs/>
        </w:rPr>
        <w:t xml:space="preserve">direct questions</w:t>
      </w:r>
      <w:r>
        <w:t xml:space="preserve"> </w:t>
      </w:r>
      <w:r>
        <w:t xml:space="preserve">such as:</w:t>
      </w:r>
    </w:p>
    <w:p>
      <w:pPr>
        <w:pStyle w:val="Compact"/>
        <w:numPr>
          <w:ilvl w:val="0"/>
          <w:numId w:val="1276"/>
        </w:numPr>
      </w:pPr>
      <w:r>
        <w:t xml:space="preserve">What did researchers discover in 2019?</w:t>
      </w:r>
    </w:p>
    <w:p>
      <w:pPr>
        <w:pStyle w:val="Compact"/>
        <w:numPr>
          <w:ilvl w:val="0"/>
          <w:numId w:val="1276"/>
        </w:numPr>
      </w:pPr>
      <w:r>
        <w:t xml:space="preserve">Who funded the initial expedition?</w:t>
      </w:r>
    </w:p>
    <w:p>
      <w:pPr>
        <w:pStyle w:val="Compact"/>
        <w:numPr>
          <w:ilvl w:val="0"/>
          <w:numId w:val="1276"/>
        </w:numPr>
      </w:pPr>
      <w:r>
        <w:t xml:space="preserve">How many species were catalogued?</w:t>
      </w:r>
    </w:p>
    <w:p>
      <w:pPr>
        <w:pStyle w:val="Compact"/>
        <w:numPr>
          <w:ilvl w:val="0"/>
          <w:numId w:val="1276"/>
        </w:numPr>
      </w:pPr>
      <w:r>
        <w:t xml:space="preserve">Where was the prototype assembled?</w:t>
      </w:r>
    </w:p>
    <w:p>
      <w:pPr>
        <w:pStyle w:val="FirstParagraph"/>
      </w:pPr>
      <w:r>
        <w:rPr>
          <w:b/>
          <w:bCs/>
        </w:rPr>
        <w:t xml:space="preserve">Typical instruction:</w:t>
      </w:r>
      <w:r>
        <w:t xml:space="preserve"> </w:t>
      </w:r>
      <w:r>
        <w:t xml:space="preserve">“Answer the questions below. Choose</w:t>
      </w:r>
      <w:r>
        <w:t xml:space="preserve"> </w:t>
      </w:r>
      <w:r>
        <w:rPr>
          <w:b/>
          <w:bCs/>
        </w:rPr>
        <w:t xml:space="preserve">NO MORE THAN THREE WORDS AND/OR A NUMBER</w:t>
      </w:r>
      <w:r>
        <w:t xml:space="preserve"> </w:t>
      </w:r>
      <w:r>
        <w:t xml:space="preserve">from the passage for each answer.”</w:t>
      </w:r>
    </w:p>
    <w:p>
      <w:pPr>
        <w:pStyle w:val="BodyText"/>
      </w:pPr>
      <w:r>
        <w:rPr>
          <w:b/>
          <w:bCs/>
        </w:rPr>
        <w:t xml:space="preserve">Marks:</w:t>
      </w:r>
      <w:r>
        <w:t xml:space="preserve"> </w:t>
      </w:r>
      <w:r>
        <w:t xml:space="preserve">1 per correct answer. Usually</w:t>
      </w:r>
      <w:r>
        <w:t xml:space="preserve"> </w:t>
      </w:r>
      <w:r>
        <w:rPr>
          <w:b/>
          <w:bCs/>
        </w:rPr>
        <w:t xml:space="preserve">3–5 questions</w:t>
      </w:r>
      <w:r>
        <w:t xml:space="preserve"> </w:t>
      </w:r>
      <w:r>
        <w:t xml:space="preserve">per set, occasionally more.</w:t>
      </w:r>
    </w:p>
    <w:bookmarkEnd w:id="825"/>
    <w:bookmarkStart w:id="826" w:name="question-word-scan-type"/>
    <w:p>
      <w:pPr>
        <w:pStyle w:val="Heading3"/>
      </w:pPr>
      <w:r>
        <w:t xml:space="preserve">89.2 Question Word → Scan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 word</w:t>
            </w:r>
          </w:p>
        </w:tc>
        <w:tc>
          <w:tcPr/>
          <w:p>
            <w:pPr>
              <w:pStyle w:val="Compact"/>
            </w:pPr>
            <w:r>
              <w:t xml:space="preserve">Scan target</w:t>
            </w:r>
          </w:p>
        </w:tc>
        <w:tc>
          <w:tcPr/>
          <w:p>
            <w:pPr>
              <w:pStyle w:val="Compact"/>
            </w:pPr>
            <w:r>
              <w:t xml:space="preserve">Answer type</w:t>
            </w:r>
          </w:p>
        </w:tc>
      </w:tr>
      <w:tr>
        <w:tc>
          <w:tcPr/>
          <w:p>
            <w:pPr>
              <w:pStyle w:val="Compact"/>
            </w:pPr>
            <w:r>
              <w:rPr>
                <w:b/>
                <w:bCs/>
              </w:rPr>
              <w:t xml:space="preserve">What</w:t>
            </w:r>
          </w:p>
        </w:tc>
        <w:tc>
          <w:tcPr/>
          <w:p>
            <w:pPr>
              <w:pStyle w:val="Compact"/>
            </w:pPr>
            <w:r>
              <w:t xml:space="preserve">Thing, concept, process name</w:t>
            </w:r>
          </w:p>
        </w:tc>
        <w:tc>
          <w:tcPr/>
          <w:p>
            <w:pPr>
              <w:pStyle w:val="Compact"/>
            </w:pPr>
            <w:r>
              <w:t xml:space="preserve">Noun phrase</w:t>
            </w:r>
          </w:p>
        </w:tc>
      </w:tr>
      <w:tr>
        <w:tc>
          <w:tcPr/>
          <w:p>
            <w:pPr>
              <w:pStyle w:val="Compact"/>
            </w:pPr>
            <w:r>
              <w:rPr>
                <w:b/>
                <w:bCs/>
              </w:rPr>
              <w:t xml:space="preserve">Who</w:t>
            </w:r>
          </w:p>
        </w:tc>
        <w:tc>
          <w:tcPr/>
          <w:p>
            <w:pPr>
              <w:pStyle w:val="Compact"/>
            </w:pPr>
            <w:r>
              <w:t xml:space="preserve">Person, group, organisation</w:t>
            </w:r>
          </w:p>
        </w:tc>
        <w:tc>
          <w:tcPr/>
          <w:p>
            <w:pPr>
              <w:pStyle w:val="Compact"/>
            </w:pPr>
            <w:r>
              <w:t xml:space="preserve">Proper noun / role</w:t>
            </w:r>
          </w:p>
        </w:tc>
      </w:tr>
      <w:tr>
        <w:tc>
          <w:tcPr/>
          <w:p>
            <w:pPr>
              <w:pStyle w:val="Compact"/>
            </w:pPr>
            <w:r>
              <w:rPr>
                <w:b/>
                <w:bCs/>
              </w:rPr>
              <w:t xml:space="preserve">When</w:t>
            </w:r>
          </w:p>
        </w:tc>
        <w:tc>
          <w:tcPr/>
          <w:p>
            <w:pPr>
              <w:pStyle w:val="Compact"/>
            </w:pPr>
            <w:r>
              <w:t xml:space="preserve">Date, time, period</w:t>
            </w:r>
          </w:p>
        </w:tc>
        <w:tc>
          <w:tcPr/>
          <w:p>
            <w:pPr>
              <w:pStyle w:val="Compact"/>
            </w:pPr>
            <w:r>
              <w:t xml:space="preserve">Number / proper noun</w:t>
            </w:r>
          </w:p>
        </w:tc>
      </w:tr>
      <w:tr>
        <w:tc>
          <w:tcPr/>
          <w:p>
            <w:pPr>
              <w:pStyle w:val="Compact"/>
            </w:pPr>
            <w:r>
              <w:rPr>
                <w:b/>
                <w:bCs/>
              </w:rPr>
              <w:t xml:space="preserve">Where</w:t>
            </w:r>
          </w:p>
        </w:tc>
        <w:tc>
          <w:tcPr/>
          <w:p>
            <w:pPr>
              <w:pStyle w:val="Compact"/>
            </w:pPr>
            <w:r>
              <w:t xml:space="preserve">Place</w:t>
            </w:r>
          </w:p>
        </w:tc>
        <w:tc>
          <w:tcPr/>
          <w:p>
            <w:pPr>
              <w:pStyle w:val="Compact"/>
            </w:pPr>
            <w:r>
              <w:t xml:space="preserve">Proper noun / location</w:t>
            </w:r>
          </w:p>
        </w:tc>
      </w:tr>
      <w:tr>
        <w:tc>
          <w:tcPr/>
          <w:p>
            <w:pPr>
              <w:pStyle w:val="Compact"/>
            </w:pPr>
            <w:r>
              <w:rPr>
                <w:b/>
                <w:bCs/>
              </w:rPr>
              <w:t xml:space="preserve">How many/much</w:t>
            </w:r>
          </w:p>
        </w:tc>
        <w:tc>
          <w:tcPr/>
          <w:p>
            <w:pPr>
              <w:pStyle w:val="Compact"/>
            </w:pPr>
            <w:r>
              <w:t xml:space="preserve">Quantity</w:t>
            </w:r>
          </w:p>
        </w:tc>
        <w:tc>
          <w:tcPr/>
          <w:p>
            <w:pPr>
              <w:pStyle w:val="Compact"/>
            </w:pPr>
            <w:r>
              <w:t xml:space="preserve">Number (+ optional unit)</w:t>
            </w:r>
          </w:p>
        </w:tc>
      </w:tr>
      <w:tr>
        <w:tc>
          <w:tcPr/>
          <w:p>
            <w:pPr>
              <w:pStyle w:val="Compact"/>
            </w:pPr>
            <w:r>
              <w:rPr>
                <w:b/>
                <w:bCs/>
              </w:rPr>
              <w:t xml:space="preserve">Which</w:t>
            </w:r>
          </w:p>
        </w:tc>
        <w:tc>
          <w:tcPr/>
          <w:p>
            <w:pPr>
              <w:pStyle w:val="Compact"/>
            </w:pPr>
            <w:r>
              <w:t xml:space="preserve">Specific choice from implied set</w:t>
            </w:r>
          </w:p>
        </w:tc>
        <w:tc>
          <w:tcPr/>
          <w:p>
            <w:pPr>
              <w:pStyle w:val="Compact"/>
            </w:pPr>
            <w:r>
              <w:t xml:space="preserve">Noun / adjective</w:t>
            </w:r>
          </w:p>
        </w:tc>
      </w:tr>
      <w:tr>
        <w:tc>
          <w:tcPr/>
          <w:p>
            <w:pPr>
              <w:pStyle w:val="Compact"/>
            </w:pPr>
            <w:r>
              <w:rPr>
                <w:b/>
                <w:bCs/>
              </w:rPr>
              <w:t xml:space="preserve">Why</w:t>
            </w:r>
          </w:p>
        </w:tc>
        <w:tc>
          <w:tcPr/>
          <w:p>
            <w:pPr>
              <w:pStyle w:val="Compact"/>
            </w:pPr>
            <w:r>
              <w:t xml:space="preserve">Reason (if short answer — rare)</w:t>
            </w:r>
          </w:p>
        </w:tc>
        <w:tc>
          <w:tcPr/>
          <w:p>
            <w:pPr>
              <w:pStyle w:val="Compact"/>
            </w:pPr>
            <w:r>
              <w:t xml:space="preserve">Short phrase from text</w:t>
            </w:r>
          </w:p>
        </w:tc>
      </w:tr>
    </w:tbl>
    <w:p>
      <w:pPr>
        <w:pStyle w:val="BodyText"/>
      </w:pPr>
      <w:r>
        <w:rPr>
          <w:b/>
          <w:bCs/>
        </w:rPr>
        <w:t xml:space="preserve">Why question word matters:</w:t>
      </w:r>
      <w:r>
        <w:t xml:space="preserve"> </w:t>
      </w:r>
      <w:r>
        <w:t xml:space="preserve">“What”</w:t>
      </w:r>
      <w:r>
        <w:t xml:space="preserve"> </w:t>
      </w:r>
      <w:r>
        <w:t xml:space="preserve">questions rarely answered by dates;</w:t>
      </w:r>
      <w:r>
        <w:t xml:space="preserve"> </w:t>
      </w:r>
      <w:r>
        <w:t xml:space="preserve">“How many”</w:t>
      </w:r>
      <w:r>
        <w:t xml:space="preserve"> </w:t>
      </w:r>
      <w:r>
        <w:t xml:space="preserve">must include number from text.</w:t>
      </w:r>
    </w:p>
    <w:bookmarkEnd w:id="826"/>
    <w:bookmarkStart w:id="827" w:name="precision-rules"/>
    <w:p>
      <w:pPr>
        <w:pStyle w:val="Heading3"/>
      </w:pPr>
      <w:r>
        <w:t xml:space="preserve">89.3 Precision Rules</w:t>
      </w:r>
    </w:p>
    <w:p>
      <w:pPr>
        <w:pStyle w:val="FirstParagraph"/>
      </w:pPr>
      <w:r>
        <w:rPr>
          <w:b/>
          <w:bCs/>
        </w:rPr>
        <w:t xml:space="preserve">Answer must be:</w:t>
      </w:r>
    </w:p>
    <w:p>
      <w:pPr>
        <w:pStyle w:val="Compact"/>
        <w:numPr>
          <w:ilvl w:val="0"/>
          <w:numId w:val="1277"/>
        </w:numPr>
      </w:pPr>
      <w:r>
        <w:rPr>
          <w:b/>
          <w:bCs/>
        </w:rPr>
        <w:t xml:space="preserve">In passage</w:t>
      </w:r>
      <w:r>
        <w:t xml:space="preserve"> </w:t>
      </w:r>
      <w:r>
        <w:t xml:space="preserve">(exact words — not synonym you invent)</w:t>
      </w:r>
    </w:p>
    <w:p>
      <w:pPr>
        <w:pStyle w:val="Compact"/>
        <w:numPr>
          <w:ilvl w:val="0"/>
          <w:numId w:val="1277"/>
        </w:numPr>
      </w:pPr>
      <w:r>
        <w:rPr>
          <w:b/>
          <w:bCs/>
        </w:rPr>
        <w:t xml:space="preserve">Within word limit</w:t>
      </w:r>
    </w:p>
    <w:p>
      <w:pPr>
        <w:pStyle w:val="Compact"/>
        <w:numPr>
          <w:ilvl w:val="0"/>
          <w:numId w:val="1277"/>
        </w:numPr>
      </w:pPr>
      <w:r>
        <w:rPr>
          <w:b/>
          <w:bCs/>
        </w:rPr>
        <w:t xml:space="preserve">Correct spelling</w:t>
      </w:r>
    </w:p>
    <w:p>
      <w:pPr>
        <w:pStyle w:val="Compact"/>
        <w:numPr>
          <w:ilvl w:val="0"/>
          <w:numId w:val="1277"/>
        </w:numPr>
      </w:pPr>
      <w:r>
        <w:rPr>
          <w:b/>
          <w:bCs/>
        </w:rPr>
        <w:t xml:space="preserve">Relevant to question</w:t>
      </w:r>
      <w:r>
        <w:t xml:space="preserve"> </w:t>
      </w:r>
      <w:r>
        <w:t xml:space="preserve">— not nearby interesting fact</w:t>
      </w:r>
    </w:p>
    <w:p>
      <w:pPr>
        <w:pStyle w:val="FirstParagraph"/>
      </w:pPr>
      <w:r>
        <w:rPr>
          <w:b/>
          <w:bCs/>
        </w:rPr>
        <w:t xml:space="preserve">Incomplete answer trap:</w:t>
      </w:r>
    </w:p>
    <w:p>
      <w:pPr>
        <w:pStyle w:val="BodyText"/>
      </w:pPr>
      <w:r>
        <w:t xml:space="preserve">Question:</w:t>
      </w:r>
      <w:r>
        <w:t xml:space="preserve"> </w:t>
      </w:r>
      <w:r>
        <w:t xml:space="preserve">“What material was used in the filter?”</w:t>
      </w:r>
      <w:r>
        <w:br/>
      </w:r>
      <w:r>
        <w:t xml:space="preserve">Passage:</w:t>
      </w:r>
      <w:r>
        <w:t xml:space="preserve"> </w:t>
      </w:r>
      <w:r>
        <w:t xml:space="preserve">“a</w:t>
      </w:r>
      <w:r>
        <w:t xml:space="preserve"> </w:t>
      </w:r>
      <w:r>
        <w:rPr>
          <w:b/>
          <w:bCs/>
        </w:rPr>
        <w:t xml:space="preserve">charcoal filter</w:t>
      </w:r>
      <w:r>
        <w:t xml:space="preserve">”</w:t>
      </w:r>
      <w:r>
        <w:br/>
      </w:r>
      <w:r>
        <w:t xml:space="preserve">Wrong:</w:t>
      </w:r>
      <w:r>
        <w:t xml:space="preserve"> </w:t>
      </w:r>
      <w:r>
        <w:rPr>
          <w:b/>
          <w:bCs/>
        </w:rPr>
        <w:t xml:space="preserve">filter</w:t>
      </w:r>
      <w:r>
        <w:t xml:space="preserve"> </w:t>
      </w:r>
      <w:r>
        <w:t xml:space="preserve">(incomplete)</w:t>
      </w:r>
      <w:r>
        <w:br/>
      </w:r>
      <w:r>
        <w:t xml:space="preserve">Correct:</w:t>
      </w:r>
      <w:r>
        <w:t xml:space="preserve"> </w:t>
      </w:r>
      <w:r>
        <w:rPr>
          <w:b/>
          <w:bCs/>
        </w:rPr>
        <w:t xml:space="preserve">charcoal</w:t>
      </w:r>
      <w:r>
        <w:t xml:space="preserve"> </w:t>
      </w:r>
      <w:r>
        <w:t xml:space="preserve">or</w:t>
      </w:r>
      <w:r>
        <w:t xml:space="preserve"> </w:t>
      </w:r>
      <w:r>
        <w:rPr>
          <w:b/>
          <w:bCs/>
        </w:rPr>
        <w:t xml:space="preserve">charcoal filter</w:t>
      </w:r>
      <w:r>
        <w:t xml:space="preserve"> </w:t>
      </w:r>
      <w:r>
        <w:t xml:space="preserve">(per limit)</w:t>
      </w:r>
    </w:p>
    <w:bookmarkEnd w:id="827"/>
    <w:bookmarkStart w:id="828" w:name="numbers-and-units"/>
    <w:p>
      <w:pPr>
        <w:pStyle w:val="Heading3"/>
      </w:pPr>
      <w:r>
        <w:t xml:space="preserve">89.4 Numbers and Units</w:t>
      </w:r>
    </w:p>
    <w:p>
      <w:pPr>
        <w:pStyle w:val="FirstParagraph"/>
      </w:pPr>
      <w:r>
        <w:rPr>
          <w:b/>
          <w:bCs/>
        </w:rPr>
        <w:t xml:space="preserve">How many / How much:</w:t>
      </w:r>
    </w:p>
    <w:p>
      <w:pPr>
        <w:pStyle w:val="Compact"/>
        <w:numPr>
          <w:ilvl w:val="0"/>
          <w:numId w:val="1278"/>
        </w:numPr>
      </w:pPr>
      <w:r>
        <w:t xml:space="preserve">Include number:</w:t>
      </w:r>
      <w:r>
        <w:t xml:space="preserve"> </w:t>
      </w:r>
      <w:r>
        <w:rPr>
          <w:b/>
          <w:bCs/>
        </w:rPr>
        <w:t xml:space="preserve">17</w:t>
      </w:r>
      <w:r>
        <w:t xml:space="preserve">,</w:t>
      </w:r>
      <w:r>
        <w:t xml:space="preserve"> </w:t>
      </w:r>
      <w:r>
        <w:rPr>
          <w:b/>
          <w:bCs/>
        </w:rPr>
        <w:t xml:space="preserve">seventeen</w:t>
      </w:r>
      <w:r>
        <w:t xml:space="preserve">,</w:t>
      </w:r>
      <w:r>
        <w:t xml:space="preserve"> </w:t>
      </w:r>
      <w:r>
        <w:rPr>
          <w:b/>
          <w:bCs/>
        </w:rPr>
        <w:t xml:space="preserve">10,000</w:t>
      </w:r>
    </w:p>
    <w:p>
      <w:pPr>
        <w:pStyle w:val="Compact"/>
        <w:numPr>
          <w:ilvl w:val="0"/>
          <w:numId w:val="1278"/>
        </w:numPr>
      </w:pPr>
      <w:r>
        <w:t xml:space="preserve">Units: if limit allows —</w:t>
      </w:r>
      <w:r>
        <w:t xml:space="preserve"> </w:t>
      </w:r>
      <w:r>
        <w:t xml:space="preserve">“</w:t>
      </w:r>
      <w:r>
        <w:rPr>
          <w:b/>
          <w:bCs/>
        </w:rPr>
        <w:t xml:space="preserve">50 kilometres</w:t>
      </w:r>
      <w:r>
        <w:t xml:space="preserve">”</w:t>
      </w:r>
      <w:r>
        <w:t xml:space="preserve"> </w:t>
      </w:r>
      <w:r>
        <w:t xml:space="preserve">(two words + number rules vary — check instruction)</w:t>
      </w:r>
    </w:p>
    <w:p>
      <w:pPr>
        <w:pStyle w:val="FirstParagraph"/>
      </w:pPr>
      <w:r>
        <w:rPr>
          <w:b/>
          <w:bCs/>
        </w:rPr>
        <w:t xml:space="preserve">Official flexibility:</w:t>
      </w:r>
      <w:r>
        <w:t xml:space="preserve"> </w:t>
      </w:r>
      <w:r>
        <w:t xml:space="preserve">Digit vs word form for numbers usually interchangeable.</w:t>
      </w:r>
    </w:p>
    <w:p>
      <w:pPr>
        <w:pStyle w:val="BodyText"/>
      </w:pPr>
      <w:r>
        <w:rPr>
          <w:b/>
          <w:bCs/>
        </w:rPr>
        <w:t xml:space="preserve">Dates:</w:t>
      </w:r>
      <w:r>
        <w:t xml:space="preserve"> </w:t>
      </w:r>
      <w:r>
        <w:rPr>
          <w:b/>
          <w:bCs/>
        </w:rPr>
        <w:t xml:space="preserve">1998</w:t>
      </w:r>
      <w:r>
        <w:t xml:space="preserve">,</w:t>
      </w:r>
      <w:r>
        <w:t xml:space="preserve"> </w:t>
      </w:r>
      <w:r>
        <w:rPr>
          <w:b/>
          <w:bCs/>
        </w:rPr>
        <w:t xml:space="preserve">March 2012</w:t>
      </w:r>
      <w:r>
        <w:t xml:space="preserve"> </w:t>
      </w:r>
      <w:r>
        <w:t xml:space="preserve">— count as number/date unit.</w:t>
      </w:r>
    </w:p>
    <w:bookmarkEnd w:id="828"/>
    <w:bookmarkStart w:id="829" w:name="order-and-location-1"/>
    <w:p>
      <w:pPr>
        <w:pStyle w:val="Heading3"/>
      </w:pPr>
      <w:r>
        <w:t xml:space="preserve">89.5 Order and Location</w:t>
      </w:r>
    </w:p>
    <w:p>
      <w:pPr>
        <w:pStyle w:val="FirstParagraph"/>
      </w:pPr>
      <w:r>
        <w:t xml:space="preserve">Short-answer questions</w:t>
      </w:r>
      <w:r>
        <w:t xml:space="preserve"> </w:t>
      </w:r>
      <w:r>
        <w:rPr>
          <w:b/>
          <w:bCs/>
        </w:rPr>
        <w:t xml:space="preserve">almost always follow passage order</w:t>
      </w:r>
      <w:r>
        <w:t xml:space="preserve">. Use as scan bounds:</w:t>
      </w:r>
    </w:p>
    <w:p>
      <w:pPr>
        <w:pStyle w:val="Compact"/>
        <w:numPr>
          <w:ilvl w:val="0"/>
          <w:numId w:val="1279"/>
        </w:numPr>
      </w:pPr>
      <w:r>
        <w:t xml:space="preserve">Q8 answer between Q7 and Q9 locations in text.</w:t>
      </w:r>
    </w:p>
    <w:bookmarkEnd w:id="829"/>
    <w:bookmarkStart w:id="830" w:name="why-vs-short-answer"/>
    <w:p>
      <w:pPr>
        <w:pStyle w:val="Heading3"/>
      </w:pPr>
      <w:r>
        <w:t xml:space="preserve">89.6 Why vs Short Answer</w:t>
      </w:r>
    </w:p>
    <w:p>
      <w:pPr>
        <w:pStyle w:val="FirstParagraph"/>
      </w:pPr>
      <w:r>
        <w:t xml:space="preserve">True</w:t>
      </w:r>
      <w:r>
        <w:t xml:space="preserve"> </w:t>
      </w:r>
      <w:r>
        <w:rPr>
          <w:b/>
          <w:bCs/>
        </w:rPr>
        <w:t xml:space="preserve">why</w:t>
      </w:r>
      <w:r>
        <w:t xml:space="preserve"> </w:t>
      </w:r>
      <w:r>
        <w:t xml:space="preserve">questions seeking explanations may exceed short format — IELTS usually expects</w:t>
      </w:r>
      <w:r>
        <w:t xml:space="preserve"> </w:t>
      </w:r>
      <w:r>
        <w:rPr>
          <w:b/>
          <w:bCs/>
        </w:rPr>
        <w:t xml:space="preserve">short phrase</w:t>
      </w:r>
      <w:r>
        <w:t xml:space="preserve"> </w:t>
      </w:r>
      <w:r>
        <w:t xml:space="preserve">from passage:</w:t>
      </w:r>
    </w:p>
    <w:p>
      <w:pPr>
        <w:pStyle w:val="BodyText"/>
      </w:pPr>
      <w:r>
        <w:t xml:space="preserve">Question:</w:t>
      </w:r>
      <w:r>
        <w:t xml:space="preserve"> </w:t>
      </w:r>
      <w:r>
        <w:t xml:space="preserve">“Why did the programme end?”</w:t>
      </w:r>
      <w:r>
        <w:br/>
      </w:r>
      <w:r>
        <w:t xml:space="preserve">Passage:</w:t>
      </w:r>
      <w:r>
        <w:t xml:space="preserve"> </w:t>
      </w:r>
      <w:r>
        <w:t xml:space="preserve">“…</w:t>
      </w:r>
      <w:r>
        <w:rPr>
          <w:b/>
          <w:bCs/>
        </w:rPr>
        <w:t xml:space="preserve">funding was withdrawn</w:t>
      </w:r>
      <w:r>
        <w:t xml:space="preserve"> </w:t>
      </w:r>
      <w:r>
        <w:t xml:space="preserve">in April.”</w:t>
      </w:r>
      <w:r>
        <w:br/>
      </w:r>
      <w:r>
        <w:t xml:space="preserve">Answer:</w:t>
      </w:r>
      <w:r>
        <w:t xml:space="preserve"> </w:t>
      </w:r>
      <w:r>
        <w:rPr>
          <w:b/>
          <w:bCs/>
        </w:rPr>
        <w:t xml:space="preserve">funding was withdrawn</w:t>
      </w:r>
      <w:r>
        <w:t xml:space="preserve"> </w:t>
      </w:r>
      <w:r>
        <w:t xml:space="preserve">(up to limit) or</w:t>
      </w:r>
      <w:r>
        <w:t xml:space="preserve"> </w:t>
      </w:r>
      <w:r>
        <w:rPr>
          <w:b/>
          <w:bCs/>
        </w:rPr>
        <w:t xml:space="preserve">withdrawn funding</w:t>
      </w:r>
      <w:r>
        <w:t xml:space="preserve"> </w:t>
      </w:r>
      <w:r>
        <w:t xml:space="preserve">if grammar fits limit — prefer contiguous phrase from text.</w:t>
      </w:r>
    </w:p>
    <w:p>
      <w:pPr>
        <w:pStyle w:val="BodyText"/>
      </w:pPr>
      <w:r>
        <w:rPr>
          <w:b/>
          <w:bCs/>
        </w:rPr>
        <w:t xml:space="preserve">Do not paraphrase</w:t>
      </w:r>
      <w:r>
        <w:t xml:space="preserve"> </w:t>
      </w:r>
      <w:r>
        <w:t xml:space="preserve">reason in your own words unless it matches passage lexis.</w:t>
      </w:r>
    </w:p>
    <w:bookmarkEnd w:id="830"/>
    <w:bookmarkStart w:id="831" w:name="overlap-with-sentence-completion"/>
    <w:p>
      <w:pPr>
        <w:pStyle w:val="Heading3"/>
      </w:pPr>
      <w:r>
        <w:t xml:space="preserve">89.7 Overlap with Sentence Completion</w:t>
      </w:r>
    </w:p>
    <w:p>
      <w:pPr>
        <w:pStyle w:val="FirstParagraph"/>
      </w:pPr>
      <w:r>
        <w:t xml:space="preserve">Some tests blur formats — incomplete sentences vs direct questions.</w:t>
      </w:r>
      <w:r>
        <w:t xml:space="preserve"> </w:t>
      </w:r>
      <w:r>
        <w:rPr>
          <w:b/>
          <w:bCs/>
        </w:rPr>
        <w:t xml:space="preserve">Same protocol:</w:t>
      </w:r>
      <w:r>
        <w:t xml:space="preserve"> </w:t>
      </w:r>
      <w:r>
        <w:t xml:space="preserve">grammar fit + word limit + passage extraction.</w:t>
      </w:r>
    </w:p>
    <w:bookmarkEnd w:id="831"/>
    <w:bookmarkStart w:id="832" w:name="plural-and-article-handling"/>
    <w:p>
      <w:pPr>
        <w:pStyle w:val="Heading3"/>
      </w:pPr>
      <w:r>
        <w:t xml:space="preserve">89.8 Plural and Article Handling</w:t>
      </w:r>
    </w:p>
    <w:p>
      <w:pPr>
        <w:pStyle w:val="FirstParagraph"/>
      </w:pPr>
      <w:r>
        <w:t xml:space="preserve">If limit ONE WORD and answer is</w:t>
      </w:r>
      <w:r>
        <w:t xml:space="preserve"> </w:t>
      </w:r>
      <w:r>
        <w:t xml:space="preserve">“</w:t>
      </w:r>
      <w:r>
        <w:rPr>
          <w:b/>
          <w:bCs/>
        </w:rPr>
        <w:t xml:space="preserve">policies</w:t>
      </w:r>
      <w:r>
        <w:t xml:space="preserve">”</w:t>
      </w:r>
      <w:r>
        <w:t xml:space="preserve"> </w:t>
      </w:r>
      <w:r>
        <w:t xml:space="preserve">(plural in text), write plural.</w:t>
      </w:r>
    </w:p>
    <w:p>
      <w:pPr>
        <w:pStyle w:val="BodyText"/>
      </w:pPr>
      <w:r>
        <w:t xml:space="preserve">Do not add</w:t>
      </w:r>
      <w:r>
        <w:t xml:space="preserve"> </w:t>
      </w:r>
      <w:r>
        <w:t xml:space="preserve">“</w:t>
      </w:r>
      <w:r>
        <w:rPr>
          <w:b/>
          <w:bCs/>
        </w:rPr>
        <w:t xml:space="preserve">the</w:t>
      </w:r>
      <w:r>
        <w:t xml:space="preserve">”</w:t>
      </w:r>
      <w:r>
        <w:t xml:space="preserve"> </w:t>
      </w:r>
      <w:r>
        <w:t xml:space="preserve">unless in passage and within limit.</w:t>
      </w:r>
    </w:p>
    <w:bookmarkEnd w:id="832"/>
    <w:bookmarkStart w:id="833" w:name="common-errors-3"/>
    <w:p>
      <w:pPr>
        <w:pStyle w:val="Heading3"/>
      </w:pPr>
      <w:r>
        <w:t xml:space="preserve">89.9 Common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Example</w:t>
            </w:r>
          </w:p>
        </w:tc>
      </w:tr>
      <w:tr>
        <w:tc>
          <w:tcPr/>
          <w:p>
            <w:pPr>
              <w:pStyle w:val="Compact"/>
            </w:pPr>
            <w:r>
              <w:t xml:space="preserve">Too many words</w:t>
            </w:r>
          </w:p>
        </w:tc>
        <w:tc>
          <w:tcPr/>
          <w:p>
            <w:pPr>
              <w:pStyle w:val="Compact"/>
            </w:pPr>
            <w:r>
              <w:t xml:space="preserve">“the city of Manchester”</w:t>
            </w:r>
            <w:r>
              <w:t xml:space="preserve"> </w:t>
            </w:r>
            <w:r>
              <w:t xml:space="preserve">(4 words) when limit 2</w:t>
            </w:r>
          </w:p>
        </w:tc>
      </w:tr>
      <w:tr>
        <w:tc>
          <w:tcPr/>
          <w:p>
            <w:pPr>
              <w:pStyle w:val="Compact"/>
            </w:pPr>
            <w:r>
              <w:t xml:space="preserve">Wrong question focus</w:t>
            </w:r>
          </w:p>
        </w:tc>
        <w:tc>
          <w:tcPr/>
          <w:p>
            <w:pPr>
              <w:pStyle w:val="Compact"/>
            </w:pPr>
            <w:r>
              <w:t xml:space="preserve">Who → answered with place</w:t>
            </w:r>
          </w:p>
        </w:tc>
      </w:tr>
      <w:tr>
        <w:tc>
          <w:tcPr/>
          <w:p>
            <w:pPr>
              <w:pStyle w:val="Compact"/>
            </w:pPr>
            <w:r>
              <w:t xml:space="preserve">Inference beyond text</w:t>
            </w:r>
          </w:p>
        </w:tc>
        <w:tc>
          <w:tcPr/>
          <w:p>
            <w:pPr>
              <w:pStyle w:val="Compact"/>
            </w:pPr>
            <w:r>
              <w:t xml:space="preserve">Logical but not stated</w:t>
            </w:r>
          </w:p>
        </w:tc>
      </w:tr>
      <w:tr>
        <w:tc>
          <w:tcPr/>
          <w:p>
            <w:pPr>
              <w:pStyle w:val="Compact"/>
            </w:pPr>
            <w:r>
              <w:t xml:space="preserve">Spelling error</w:t>
            </w:r>
          </w:p>
        </w:tc>
        <w:tc>
          <w:tcPr/>
          <w:p>
            <w:pPr>
              <w:pStyle w:val="Compact"/>
            </w:pPr>
            <w:r>
              <w:t xml:space="preserve">“luciferin”</w:t>
            </w:r>
            <w:r>
              <w:t xml:space="preserve"> </w:t>
            </w:r>
            <w:r>
              <w:t xml:space="preserve">misspelled</w:t>
            </w:r>
          </w:p>
        </w:tc>
      </w:tr>
      <w:tr>
        <w:tc>
          <w:tcPr/>
          <w:p>
            <w:pPr>
              <w:pStyle w:val="Compact"/>
            </w:pPr>
            <w:r>
              <w:t xml:space="preserve">Synonym substitution</w:t>
            </w:r>
          </w:p>
        </w:tc>
        <w:tc>
          <w:tcPr/>
          <w:p>
            <w:pPr>
              <w:pStyle w:val="Compact"/>
            </w:pPr>
            <w:r>
              <w:t xml:space="preserve">“funds”</w:t>
            </w:r>
            <w:r>
              <w:t xml:space="preserve"> </w:t>
            </w:r>
            <w:r>
              <w:t xml:space="preserve">when text says</w:t>
            </w:r>
            <w:r>
              <w:t xml:space="preserve"> </w:t>
            </w:r>
            <w:r>
              <w:t xml:space="preserve">“grants”</w:t>
            </w:r>
          </w:p>
        </w:tc>
      </w:tr>
    </w:tbl>
    <w:p>
      <w:r>
        <w:pict>
          <v:rect style="width:0;height:1.5pt" o:hralign="center" o:hrstd="t" o:hr="t"/>
        </w:pict>
      </w:r>
    </w:p>
    <w:bookmarkEnd w:id="833"/>
    <w:bookmarkEnd w:id="834"/>
    <w:bookmarkStart w:id="838" w:name="examples-17"/>
    <w:p>
      <w:pPr>
        <w:pStyle w:val="Heading2"/>
      </w:pPr>
      <w:r>
        <w:t xml:space="preserve">Examples</w:t>
      </w:r>
    </w:p>
    <w:bookmarkStart w:id="835" w:name="example-1-what"/>
    <w:p>
      <w:pPr>
        <w:pStyle w:val="Heading3"/>
      </w:pPr>
      <w:r>
        <w:t xml:space="preserve">Example 1: What</w:t>
      </w:r>
    </w:p>
    <w:p>
      <w:pPr>
        <w:pStyle w:val="FirstParagraph"/>
      </w:pPr>
      <w:r>
        <w:rPr>
          <w:b/>
          <w:bCs/>
        </w:rPr>
        <w:t xml:space="preserve">Q:</w:t>
      </w:r>
      <w:r>
        <w:t xml:space="preserve"> </w:t>
      </w:r>
      <w:r>
        <w:t xml:space="preserve">What enzyme triggers the light reaction?</w:t>
      </w:r>
      <w:r>
        <w:br/>
      </w:r>
      <w:r>
        <w:rPr>
          <w:b/>
          <w:bCs/>
        </w:rPr>
        <w:t xml:space="preserve">Passage:</w:t>
      </w:r>
      <w:r>
        <w:t xml:space="preserve"> </w:t>
      </w:r>
      <w:r>
        <w:t xml:space="preserve">“…</w:t>
      </w:r>
      <w:r>
        <w:rPr>
          <w:b/>
          <w:bCs/>
        </w:rPr>
        <w:t xml:space="preserve">luciferase</w:t>
      </w:r>
      <w:r>
        <w:t xml:space="preserve"> </w:t>
      </w:r>
      <w:r>
        <w:t xml:space="preserve">catalyses the oxidation…”</w:t>
      </w:r>
      <w:r>
        <w:br/>
      </w:r>
      <w:r>
        <w:rPr>
          <w:b/>
          <w:bCs/>
        </w:rPr>
        <w:t xml:space="preserve">A:</w:t>
      </w:r>
      <w:r>
        <w:t xml:space="preserve"> </w:t>
      </w:r>
      <w:r>
        <w:t xml:space="preserve">luciferase</w:t>
      </w:r>
    </w:p>
    <w:bookmarkEnd w:id="835"/>
    <w:bookmarkStart w:id="836" w:name="example-2-how-many-1"/>
    <w:p>
      <w:pPr>
        <w:pStyle w:val="Heading3"/>
      </w:pPr>
      <w:r>
        <w:t xml:space="preserve">Example 2: How Many</w:t>
      </w:r>
    </w:p>
    <w:p>
      <w:pPr>
        <w:pStyle w:val="FirstParagraph"/>
      </w:pPr>
      <w:r>
        <w:rPr>
          <w:b/>
          <w:bCs/>
        </w:rPr>
        <w:t xml:space="preserve">Q:</w:t>
      </w:r>
      <w:r>
        <w:t xml:space="preserve"> </w:t>
      </w:r>
      <w:r>
        <w:t xml:space="preserve">How many participants completed the trial?</w:t>
      </w:r>
      <w:r>
        <w:br/>
      </w:r>
      <w:r>
        <w:rPr>
          <w:b/>
          <w:bCs/>
        </w:rPr>
        <w:t xml:space="preserve">Passage:</w:t>
      </w:r>
      <w:r>
        <w:t xml:space="preserve"> </w:t>
      </w:r>
      <w:r>
        <w:t xml:space="preserve">“…</w:t>
      </w:r>
      <w:r>
        <w:rPr>
          <w:b/>
          <w:bCs/>
        </w:rPr>
        <w:t xml:space="preserve">forty-two</w:t>
      </w:r>
      <w:r>
        <w:t xml:space="preserve"> </w:t>
      </w:r>
      <w:r>
        <w:t xml:space="preserve">volunteers finished Phase Two.”</w:t>
      </w:r>
      <w:r>
        <w:br/>
      </w:r>
      <w:r>
        <w:rPr>
          <w:b/>
          <w:bCs/>
        </w:rPr>
        <w:t xml:space="preserve">A:</w:t>
      </w:r>
      <w:r>
        <w:t xml:space="preserve"> </w:t>
      </w:r>
      <w:r>
        <w:t xml:space="preserve">42 / forty-two</w:t>
      </w:r>
    </w:p>
    <w:bookmarkEnd w:id="836"/>
    <w:bookmarkStart w:id="837" w:name="example-3-where"/>
    <w:p>
      <w:pPr>
        <w:pStyle w:val="Heading3"/>
      </w:pPr>
      <w:r>
        <w:t xml:space="preserve">Example 3: Where</w:t>
      </w:r>
    </w:p>
    <w:p>
      <w:pPr>
        <w:pStyle w:val="FirstParagraph"/>
      </w:pPr>
      <w:r>
        <w:rPr>
          <w:b/>
          <w:bCs/>
        </w:rPr>
        <w:t xml:space="preserve">Q:</w:t>
      </w:r>
      <w:r>
        <w:t xml:space="preserve"> </w:t>
      </w:r>
      <w:r>
        <w:t xml:space="preserve">Where were the shards analysed?</w:t>
      </w:r>
      <w:r>
        <w:br/>
      </w:r>
      <w:r>
        <w:rPr>
          <w:b/>
          <w:bCs/>
        </w:rPr>
        <w:t xml:space="preserve">Passage:</w:t>
      </w:r>
      <w:r>
        <w:t xml:space="preserve"> </w:t>
      </w:r>
      <w:r>
        <w:t xml:space="preserve">“…sent to</w:t>
      </w:r>
      <w:r>
        <w:t xml:space="preserve"> </w:t>
      </w:r>
      <w:r>
        <w:rPr>
          <w:b/>
          <w:bCs/>
        </w:rPr>
        <w:t xml:space="preserve">Cambridge</w:t>
      </w:r>
      <w:r>
        <w:t xml:space="preserve"> </w:t>
      </w:r>
      <w:r>
        <w:t xml:space="preserve">for spectroscopy.”</w:t>
      </w:r>
      <w:r>
        <w:br/>
      </w:r>
      <w:r>
        <w:rPr>
          <w:b/>
          <w:bCs/>
        </w:rPr>
        <w:t xml:space="preserve">A:</w:t>
      </w:r>
      <w:r>
        <w:t xml:space="preserve"> </w:t>
      </w:r>
      <w:r>
        <w:t xml:space="preserve">Cambridge</w:t>
      </w:r>
    </w:p>
    <w:p>
      <w:r>
        <w:pict>
          <v:rect style="width:0;height:1.5pt" o:hralign="center" o:hrstd="t" o:hr="t"/>
        </w:pict>
      </w:r>
    </w:p>
    <w:bookmarkEnd w:id="837"/>
    <w:bookmarkEnd w:id="838"/>
    <w:bookmarkStart w:id="842" w:name="worked-examples-17"/>
    <w:p>
      <w:pPr>
        <w:pStyle w:val="Heading2"/>
      </w:pPr>
      <w:r>
        <w:t xml:space="preserve">Worked Examples</w:t>
      </w:r>
    </w:p>
    <w:bookmarkStart w:id="839" w:name="worked-example-1-limit-discipline"/>
    <w:p>
      <w:pPr>
        <w:pStyle w:val="Heading3"/>
      </w:pPr>
      <w:r>
        <w:t xml:space="preserve">Worked Example 1: Limit Discipline</w:t>
      </w:r>
    </w:p>
    <w:p>
      <w:pPr>
        <w:pStyle w:val="FirstParagraph"/>
      </w:pPr>
      <w:r>
        <w:rPr>
          <w:b/>
          <w:bCs/>
        </w:rPr>
        <w:t xml:space="preserve">Q:</w:t>
      </w:r>
      <w:r>
        <w:t xml:space="preserve"> </w:t>
      </w:r>
      <w:r>
        <w:t xml:space="preserve">What disrupted mating signals? (NO MORE THAN TWO WORDS)</w:t>
      </w:r>
    </w:p>
    <w:p>
      <w:pPr>
        <w:pStyle w:val="BodyText"/>
      </w:pPr>
      <w:r>
        <w:rPr>
          <w:b/>
          <w:bCs/>
        </w:rPr>
        <w:t xml:space="preserve">Passage:</w:t>
      </w:r>
      <w:r>
        <w:t xml:space="preserve"> </w:t>
      </w:r>
      <w:r>
        <w:t xml:space="preserve">“…</w:t>
      </w:r>
      <w:r>
        <w:rPr>
          <w:b/>
          <w:bCs/>
        </w:rPr>
        <w:t xml:space="preserve">light pollution</w:t>
      </w:r>
      <w:r>
        <w:t xml:space="preserve"> </w:t>
      </w:r>
      <w:r>
        <w:t xml:space="preserve">disrupts mating…”</w:t>
      </w:r>
    </w:p>
    <w:p>
      <w:pPr>
        <w:pStyle w:val="BodyText"/>
      </w:pPr>
      <w:r>
        <w:rPr>
          <w:b/>
          <w:bCs/>
        </w:rPr>
        <w:t xml:space="preserve">A:</w:t>
      </w:r>
      <w:r>
        <w:t xml:space="preserve"> </w:t>
      </w:r>
      <w:r>
        <w:t xml:space="preserve">light pollution ✓</w:t>
      </w:r>
    </w:p>
    <w:bookmarkEnd w:id="839"/>
    <w:bookmarkStart w:id="840" w:name="worked-example-2-incomplete-trap"/>
    <w:p>
      <w:pPr>
        <w:pStyle w:val="Heading3"/>
      </w:pPr>
      <w:r>
        <w:t xml:space="preserve">Worked Example 2: Incomplete Trap</w:t>
      </w:r>
    </w:p>
    <w:p>
      <w:pPr>
        <w:pStyle w:val="FirstParagraph"/>
      </w:pPr>
      <w:r>
        <w:rPr>
          <w:b/>
          <w:bCs/>
        </w:rPr>
        <w:t xml:space="preserve">Q:</w:t>
      </w:r>
      <w:r>
        <w:t xml:space="preserve"> </w:t>
      </w:r>
      <w:r>
        <w:t xml:space="preserve">Who published the 2020 meta-analysis?</w:t>
      </w:r>
    </w:p>
    <w:p>
      <w:pPr>
        <w:pStyle w:val="BodyText"/>
      </w:pPr>
      <w:r>
        <w:rPr>
          <w:b/>
          <w:bCs/>
        </w:rPr>
        <w:t xml:space="preserve">Passage:</w:t>
      </w:r>
      <w:r>
        <w:t xml:space="preserve"> </w:t>
      </w:r>
      <w:r>
        <w:t xml:space="preserve">“…meta-analysis by</w:t>
      </w:r>
      <w:r>
        <w:t xml:space="preserve"> </w:t>
      </w:r>
      <w:r>
        <w:rPr>
          <w:b/>
          <w:bCs/>
        </w:rPr>
        <w:t xml:space="preserve">Okonkwo and Lee</w:t>
      </w:r>
      <w:r>
        <w:t xml:space="preserve">…”</w:t>
      </w:r>
    </w:p>
    <w:p>
      <w:pPr>
        <w:pStyle w:val="BodyText"/>
      </w:pPr>
      <w:r>
        <w:t xml:space="preserve">Limit THREE WORDS →</w:t>
      </w:r>
      <w:r>
        <w:t xml:space="preserve"> </w:t>
      </w:r>
      <w:r>
        <w:rPr>
          <w:b/>
          <w:bCs/>
        </w:rPr>
        <w:t xml:space="preserve">Okonkwo and Lee</w:t>
      </w:r>
      <w:r>
        <w:t xml:space="preserve"> </w:t>
      </w:r>
      <w:r>
        <w:t xml:space="preserve">✓</w:t>
      </w:r>
      <w:r>
        <w:br/>
      </w:r>
      <w:r>
        <w:t xml:space="preserve">Not:</w:t>
      </w:r>
      <w:r>
        <w:t xml:space="preserve"> </w:t>
      </w:r>
      <w:r>
        <w:rPr>
          <w:b/>
          <w:bCs/>
        </w:rPr>
        <w:t xml:space="preserve">Lee</w:t>
      </w:r>
      <w:r>
        <w:t xml:space="preserve"> </w:t>
      </w:r>
      <w:r>
        <w:t xml:space="preserve">alone (incomplete if both named)</w:t>
      </w:r>
    </w:p>
    <w:bookmarkEnd w:id="840"/>
    <w:bookmarkStart w:id="841" w:name="worked-example-3-sequential-scan"/>
    <w:p>
      <w:pPr>
        <w:pStyle w:val="Heading3"/>
      </w:pPr>
      <w:r>
        <w:t xml:space="preserve">Worked Example 3: Sequential Scan</w:t>
      </w:r>
    </w:p>
    <w:p>
      <w:pPr>
        <w:pStyle w:val="FirstParagraph"/>
      </w:pPr>
      <w:r>
        <w:t xml:space="preserve">Q12–Q14 short answers on same passage:</w:t>
      </w:r>
    </w:p>
    <w:p>
      <w:pPr>
        <w:pStyle w:val="BodyText"/>
      </w:pPr>
      <w:r>
        <w:t xml:space="preserve">Q12 answer found paragraph 3</w:t>
      </w:r>
      <w:r>
        <w:br/>
      </w:r>
      <w:r>
        <w:t xml:space="preserve">Q13 → start scan paragraph 3 end / paragraph 4</w:t>
      </w:r>
      <w:r>
        <w:br/>
      </w:r>
      <w:r>
        <w:t xml:space="preserve">Q14 → continue forward — do not return to paragraph 2</w:t>
      </w:r>
    </w:p>
    <w:p>
      <w:r>
        <w:pict>
          <v:rect style="width:0;height:1.5pt" o:hralign="center" o:hrstd="t" o:hr="t"/>
        </w:pict>
      </w:r>
    </w:p>
    <w:bookmarkEnd w:id="841"/>
    <w:bookmarkEnd w:id="842"/>
    <w:bookmarkStart w:id="845" w:name="exercises-passages-8"/>
    <w:p>
      <w:pPr>
        <w:pStyle w:val="Heading2"/>
      </w:pPr>
      <w:r>
        <w:t xml:space="preserve">Exercises / Passages</w:t>
      </w:r>
    </w:p>
    <w:bookmarkStart w:id="843" w:name="passage-the-svalbard-seed-vault-extended"/>
    <w:p>
      <w:pPr>
        <w:pStyle w:val="Heading3"/>
      </w:pPr>
      <w:r>
        <w:t xml:space="preserve">Passage: The Svalbard Seed Vault (Extended)</w:t>
      </w:r>
    </w:p>
    <w:p>
      <w:pPr>
        <w:pStyle w:val="FirstParagraph"/>
      </w:pPr>
      <w:r>
        <w:t xml:space="preserve">The Global Seed Vault on Svalbard stores backup samples from gene banks worldwide. Construction finished in</w:t>
      </w:r>
      <w:r>
        <w:t xml:space="preserve"> </w:t>
      </w:r>
      <w:r>
        <w:rPr>
          <w:b/>
          <w:bCs/>
        </w:rPr>
        <w:t xml:space="preserve">2008</w:t>
      </w:r>
      <w:r>
        <w:t xml:space="preserve"> </w:t>
      </w:r>
      <w:r>
        <w:t xml:space="preserve">at a cost exceeding</w:t>
      </w:r>
      <w:r>
        <w:t xml:space="preserve"> </w:t>
      </w:r>
      <w:r>
        <w:rPr>
          <w:b/>
          <w:bCs/>
        </w:rPr>
        <w:t xml:space="preserve">8 million US dollars</w:t>
      </w:r>
      <w:r>
        <w:t xml:space="preserve">. The Norwegian government and</w:t>
      </w:r>
      <w:r>
        <w:t xml:space="preserve"> </w:t>
      </w:r>
      <w:r>
        <w:rPr>
          <w:b/>
          <w:bCs/>
        </w:rPr>
        <w:t xml:space="preserve">Nordic Gene Bank</w:t>
      </w:r>
      <w:r>
        <w:t xml:space="preserve"> </w:t>
      </w:r>
      <w:r>
        <w:t xml:space="preserve">partners coordinated funding. Temperature inside is maintained at approximately</w:t>
      </w:r>
      <w:r>
        <w:t xml:space="preserve"> </w:t>
      </w:r>
      <w:r>
        <w:rPr>
          <w:b/>
          <w:bCs/>
        </w:rPr>
        <w:t xml:space="preserve">-18°C</w:t>
      </w:r>
      <w:r>
        <w:t xml:space="preserve"> </w:t>
      </w:r>
      <w:r>
        <w:t xml:space="preserve">through refrigeration combined with permafrost insulation. As of the most recent inventory, more than</w:t>
      </w:r>
      <w:r>
        <w:t xml:space="preserve"> </w:t>
      </w:r>
      <w:r>
        <w:rPr>
          <w:b/>
          <w:bCs/>
        </w:rPr>
        <w:t xml:space="preserve">1.1 million</w:t>
      </w:r>
      <w:r>
        <w:t xml:space="preserve"> </w:t>
      </w:r>
      <w:r>
        <w:t xml:space="preserve">seed varieties were deposited. Security includes reinforced concrete, motion sensors, and</w:t>
      </w:r>
      <w:r>
        <w:t xml:space="preserve"> </w:t>
      </w:r>
      <w:r>
        <w:rPr>
          <w:b/>
          <w:bCs/>
        </w:rPr>
        <w:t xml:space="preserve">airlocked</w:t>
      </w:r>
      <w:r>
        <w:t xml:space="preserve"> </w:t>
      </w:r>
      <w:r>
        <w:t xml:space="preserve">entry tunnels.</w:t>
      </w:r>
    </w:p>
    <w:p>
      <w:pPr>
        <w:pStyle w:val="BodyText"/>
      </w:pPr>
      <w:r>
        <w:rPr>
          <w:b/>
          <w:bCs/>
        </w:rPr>
        <w:t xml:space="preserve">Answer using NO MORE THAN THREE WORDS AND/OR A NUMBER.</w:t>
      </w:r>
    </w:p>
    <w:p>
      <w:pPr>
        <w:pStyle w:val="Compact"/>
        <w:numPr>
          <w:ilvl w:val="0"/>
          <w:numId w:val="1280"/>
        </w:numPr>
      </w:pPr>
      <w:r>
        <w:t xml:space="preserve">When did construction of the vault finish?</w:t>
      </w:r>
    </w:p>
    <w:p>
      <w:pPr>
        <w:pStyle w:val="Compact"/>
        <w:numPr>
          <w:ilvl w:val="0"/>
          <w:numId w:val="1280"/>
        </w:numPr>
      </w:pPr>
      <w:r>
        <w:t xml:space="preserve">What organisation partnered with Norway on funding?</w:t>
      </w:r>
    </w:p>
    <w:p>
      <w:pPr>
        <w:pStyle w:val="Compact"/>
        <w:numPr>
          <w:ilvl w:val="0"/>
          <w:numId w:val="1280"/>
        </w:numPr>
      </w:pPr>
      <w:r>
        <w:t xml:space="preserve">What is the internal temperature maintained at?</w:t>
      </w:r>
    </w:p>
    <w:p>
      <w:pPr>
        <w:pStyle w:val="Compact"/>
        <w:numPr>
          <w:ilvl w:val="0"/>
          <w:numId w:val="1280"/>
        </w:numPr>
      </w:pPr>
      <w:r>
        <w:t xml:space="preserve">How many seed varieties were stored at latest count?</w:t>
      </w:r>
    </w:p>
    <w:p>
      <w:pPr>
        <w:pStyle w:val="Compact"/>
        <w:numPr>
          <w:ilvl w:val="0"/>
          <w:numId w:val="1280"/>
        </w:numPr>
      </w:pPr>
      <w:r>
        <w:t xml:space="preserve">What type of entry tunnels provides security?</w:t>
      </w:r>
    </w:p>
    <w:bookmarkEnd w:id="843"/>
    <w:bookmarkStart w:id="844" w:name="exercise-set-b-610"/>
    <w:p>
      <w:pPr>
        <w:pStyle w:val="Heading3"/>
      </w:pPr>
      <w:r>
        <w:t xml:space="preserve">Exercise Set B (6–10)</w:t>
      </w:r>
    </w:p>
    <w:p>
      <w:pPr>
        <w:pStyle w:val="Compact"/>
        <w:numPr>
          <w:ilvl w:val="0"/>
          <w:numId w:val="1281"/>
        </w:numPr>
      </w:pPr>
      <w:r>
        <w:t xml:space="preserve">Short answers usually follow passage order? (Y/N)</w:t>
      </w:r>
    </w:p>
    <w:p>
      <w:pPr>
        <w:pStyle w:val="Compact"/>
        <w:numPr>
          <w:ilvl w:val="0"/>
          <w:numId w:val="1281"/>
        </w:numPr>
      </w:pPr>
      <w:r>
        <w:t xml:space="preserve">“Who”</w:t>
      </w:r>
      <w:r>
        <w:t xml:space="preserve"> </w:t>
      </w:r>
      <w:r>
        <w:t xml:space="preserve">questions answered with places — error type?</w:t>
      </w:r>
    </w:p>
    <w:p>
      <w:pPr>
        <w:pStyle w:val="Compact"/>
        <w:numPr>
          <w:ilvl w:val="0"/>
          <w:numId w:val="1281"/>
        </w:numPr>
      </w:pPr>
      <w:r>
        <w:t xml:space="preserve">Synonym not in text — marks?</w:t>
      </w:r>
    </w:p>
    <w:p>
      <w:pPr>
        <w:pStyle w:val="Compact"/>
        <w:numPr>
          <w:ilvl w:val="0"/>
          <w:numId w:val="1281"/>
        </w:numPr>
      </w:pPr>
      <w:r>
        <w:t xml:space="preserve">42 vs forty-two — usually?</w:t>
      </w:r>
    </w:p>
    <w:p>
      <w:pPr>
        <w:pStyle w:val="Compact"/>
        <w:numPr>
          <w:ilvl w:val="0"/>
          <w:numId w:val="1281"/>
        </w:numPr>
      </w:pPr>
      <w:r>
        <w:t xml:space="preserve">Incomplete one-word answer when phrase required — error?</w:t>
      </w:r>
    </w:p>
    <w:p>
      <w:r>
        <w:pict>
          <v:rect style="width:0;height:1.5pt" o:hralign="center" o:hrstd="t" o:hr="t"/>
        </w:pict>
      </w:r>
    </w:p>
    <w:bookmarkEnd w:id="844"/>
    <w:bookmarkEnd w:id="845"/>
    <w:bookmarkStart w:id="846" w:name="solutions-8"/>
    <w:p>
      <w:pPr>
        <w:pStyle w:val="Heading2"/>
      </w:pPr>
      <w:r>
        <w:t xml:space="preserve">Solutions</w:t>
      </w:r>
    </w:p>
    <w:p>
      <w:pPr>
        <w:pStyle w:val="FirstParagraph"/>
      </w:pPr>
      <w:r>
        <w:rPr>
          <w:b/>
          <w:bCs/>
        </w:rPr>
        <w:t xml:space="preserve">1.</w:t>
      </w:r>
      <w:r>
        <w:t xml:space="preserve"> </w:t>
      </w:r>
      <w:r>
        <w:rPr>
          <w:b/>
          <w:bCs/>
        </w:rPr>
        <w:t xml:space="preserve">2008</w:t>
      </w:r>
      <w:r>
        <w:t xml:space="preserve"> </w:t>
      </w:r>
      <w:r>
        <w:t xml:space="preserve">(number acceptable)</w:t>
      </w:r>
    </w:p>
    <w:p>
      <w:pPr>
        <w:pStyle w:val="BodyText"/>
      </w:pPr>
      <w:r>
        <w:rPr>
          <w:b/>
          <w:bCs/>
        </w:rPr>
        <w:t xml:space="preserve">2.</w:t>
      </w:r>
      <w:r>
        <w:t xml:space="preserve"> </w:t>
      </w:r>
      <w:r>
        <w:rPr>
          <w:b/>
          <w:bCs/>
        </w:rPr>
        <w:t xml:space="preserve">Nordic Gene Bank</w:t>
      </w:r>
      <w:r>
        <w:t xml:space="preserve"> </w:t>
      </w:r>
      <w:r>
        <w:t xml:space="preserve">— THREE WORDS exactly</w:t>
      </w:r>
    </w:p>
    <w:p>
      <w:pPr>
        <w:pStyle w:val="BodyText"/>
      </w:pPr>
      <w:r>
        <w:rPr>
          <w:b/>
          <w:bCs/>
        </w:rPr>
        <w:t xml:space="preserve">3.</w:t>
      </w:r>
      <w:r>
        <w:t xml:space="preserve"> </w:t>
      </w:r>
      <w:r>
        <w:rPr>
          <w:b/>
          <w:bCs/>
        </w:rPr>
        <w:t xml:space="preserve">-18°C</w:t>
      </w:r>
      <w:r>
        <w:t xml:space="preserve"> </w:t>
      </w:r>
      <w:r>
        <w:t xml:space="preserve">or</w:t>
      </w:r>
      <w:r>
        <w:t xml:space="preserve"> </w:t>
      </w:r>
      <w:r>
        <w:rPr>
          <w:b/>
          <w:bCs/>
        </w:rPr>
        <w:t xml:space="preserve">minus 18°C</w:t>
      </w:r>
      <w:r>
        <w:t xml:space="preserve"> </w:t>
      </w:r>
      <w:r>
        <w:t xml:space="preserve">— number/symbol forms accepted</w:t>
      </w:r>
    </w:p>
    <w:p>
      <w:pPr>
        <w:pStyle w:val="BodyText"/>
      </w:pPr>
      <w:r>
        <w:rPr>
          <w:b/>
          <w:bCs/>
        </w:rPr>
        <w:t xml:space="preserve">4.</w:t>
      </w:r>
      <w:r>
        <w:t xml:space="preserve"> </w:t>
      </w:r>
      <w:r>
        <w:rPr>
          <w:b/>
          <w:bCs/>
        </w:rPr>
        <w:t xml:space="preserve">1.1 million</w:t>
      </w:r>
      <w:r>
        <w:t xml:space="preserve"> </w:t>
      </w:r>
      <w:r>
        <w:t xml:space="preserve">— as in passage</w:t>
      </w:r>
    </w:p>
    <w:p>
      <w:pPr>
        <w:pStyle w:val="BodyText"/>
      </w:pPr>
      <w:r>
        <w:rPr>
          <w:b/>
          <w:bCs/>
        </w:rPr>
        <w:t xml:space="preserve">5.</w:t>
      </w:r>
      <w:r>
        <w:t xml:space="preserve"> </w:t>
      </w:r>
      <w:r>
        <w:rPr>
          <w:b/>
          <w:bCs/>
        </w:rPr>
        <w:t xml:space="preserve">airlocked</w:t>
      </w:r>
      <w:r>
        <w:t xml:space="preserve"> </w:t>
      </w:r>
      <w:r>
        <w:t xml:space="preserve">— ONE WORD from</w:t>
      </w:r>
      <w:r>
        <w:t xml:space="preserve"> </w:t>
      </w:r>
      <w:r>
        <w:t xml:space="preserve">“airlocked entry tunnels”</w:t>
      </w:r>
      <w:r>
        <w:t xml:space="preserve">; if TWO WORDS allowed:</w:t>
      </w:r>
      <w:r>
        <w:t xml:space="preserve"> </w:t>
      </w:r>
      <w:r>
        <w:rPr>
          <w:b/>
          <w:bCs/>
        </w:rPr>
        <w:t xml:space="preserve">airlocked entry</w:t>
      </w:r>
    </w:p>
    <w:p>
      <w:pPr>
        <w:pStyle w:val="BodyText"/>
      </w:pPr>
      <w:r>
        <w:rPr>
          <w:b/>
          <w:bCs/>
        </w:rPr>
        <w:t xml:space="preserve">6.</w:t>
      </w:r>
      <w:r>
        <w:t xml:space="preserve"> </w:t>
      </w:r>
      <w:r>
        <w:t xml:space="preserve">Yes</w:t>
      </w:r>
      <w:r>
        <w:br/>
      </w:r>
      <w:r>
        <w:rPr>
          <w:b/>
          <w:bCs/>
        </w:rPr>
        <w:t xml:space="preserve">7.</w:t>
      </w:r>
      <w:r>
        <w:t xml:space="preserve"> </w:t>
      </w:r>
      <w:r>
        <w:t xml:space="preserve">Question-word mismatch</w:t>
      </w:r>
      <w:r>
        <w:br/>
      </w:r>
      <w:r>
        <w:rPr>
          <w:b/>
          <w:bCs/>
        </w:rPr>
        <w:t xml:space="preserve">8.</w:t>
      </w:r>
      <w:r>
        <w:t xml:space="preserve"> </w:t>
      </w:r>
      <w:r>
        <w:t xml:space="preserve">Zero marks</w:t>
      </w:r>
      <w:r>
        <w:br/>
      </w:r>
      <w:r>
        <w:rPr>
          <w:b/>
          <w:bCs/>
        </w:rPr>
        <w:t xml:space="preserve">9.</w:t>
      </w:r>
      <w:r>
        <w:t xml:space="preserve"> </w:t>
      </w:r>
      <w:r>
        <w:t xml:space="preserve">Both usually accepted</w:t>
      </w:r>
      <w:r>
        <w:br/>
      </w:r>
      <w:r>
        <w:rPr>
          <w:b/>
          <w:bCs/>
        </w:rPr>
        <w:t xml:space="preserve">10.</w:t>
      </w:r>
      <w:r>
        <w:t xml:space="preserve"> </w:t>
      </w:r>
      <w:r>
        <w:t xml:space="preserve">Incomplete answer error</w:t>
      </w:r>
    </w:p>
    <w:p>
      <w:r>
        <w:pict>
          <v:rect style="width:0;height:1.5pt" o:hralign="center" o:hrstd="t" o:hr="t"/>
        </w:pict>
      </w:r>
    </w:p>
    <w:bookmarkEnd w:id="846"/>
    <w:bookmarkStart w:id="847" w:name="review-18"/>
    <w:p>
      <w:pPr>
        <w:pStyle w:val="Heading2"/>
      </w:pPr>
      <w:r>
        <w:t xml:space="preserve">Review</w:t>
      </w:r>
    </w:p>
    <w:p>
      <w:pPr>
        <w:pStyle w:val="Compact"/>
        <w:numPr>
          <w:ilvl w:val="0"/>
          <w:numId w:val="1282"/>
        </w:numPr>
      </w:pPr>
      <w:r>
        <w:t xml:space="preserve">Question word dictates</w:t>
      </w:r>
      <w:r>
        <w:t xml:space="preserve"> </w:t>
      </w:r>
      <w:r>
        <w:rPr>
          <w:b/>
          <w:bCs/>
        </w:rPr>
        <w:t xml:space="preserve">answer category</w:t>
      </w:r>
      <w:r>
        <w:t xml:space="preserve">.</w:t>
      </w:r>
    </w:p>
    <w:p>
      <w:pPr>
        <w:pStyle w:val="Compact"/>
        <w:numPr>
          <w:ilvl w:val="0"/>
          <w:numId w:val="1282"/>
        </w:numPr>
      </w:pPr>
      <w:r>
        <w:t xml:space="preserve">Answers =</w:t>
      </w:r>
      <w:r>
        <w:t xml:space="preserve"> </w:t>
      </w:r>
      <w:r>
        <w:rPr>
          <w:b/>
          <w:bCs/>
        </w:rPr>
        <w:t xml:space="preserve">exact passage extract</w:t>
      </w:r>
      <w:r>
        <w:t xml:space="preserve"> </w:t>
      </w:r>
      <w:r>
        <w:t xml:space="preserve">within limit.</w:t>
      </w:r>
    </w:p>
    <w:p>
      <w:pPr>
        <w:pStyle w:val="Compact"/>
        <w:numPr>
          <w:ilvl w:val="0"/>
          <w:numId w:val="1282"/>
        </w:numPr>
      </w:pPr>
      <w:r>
        <w:rPr>
          <w:b/>
          <w:bCs/>
        </w:rPr>
        <w:t xml:space="preserve">Order follows passage</w:t>
      </w:r>
      <w:r>
        <w:t xml:space="preserve"> </w:t>
      </w:r>
      <w:r>
        <w:t xml:space="preserve">— sequential scan.</w:t>
      </w:r>
    </w:p>
    <w:p>
      <w:pPr>
        <w:pStyle w:val="Compact"/>
        <w:numPr>
          <w:ilvl w:val="0"/>
          <w:numId w:val="1282"/>
        </w:numPr>
      </w:pPr>
      <w:r>
        <w:t xml:space="preserve">Numbers/dates flexible form; spelling must be correct.</w:t>
      </w:r>
    </w:p>
    <w:p>
      <w:pPr>
        <w:pStyle w:val="Compact"/>
        <w:numPr>
          <w:ilvl w:val="0"/>
          <w:numId w:val="1282"/>
        </w:numPr>
      </w:pPr>
      <w:r>
        <w:t xml:space="preserve">Avoid</w:t>
      </w:r>
      <w:r>
        <w:t xml:space="preserve"> </w:t>
      </w:r>
      <w:r>
        <w:rPr>
          <w:b/>
          <w:bCs/>
        </w:rPr>
        <w:t xml:space="preserve">incomplete</w:t>
      </w:r>
      <w:r>
        <w:t xml:space="preserve"> </w:t>
      </w:r>
      <w:r>
        <w:t xml:space="preserve">or</w:t>
      </w:r>
      <w:r>
        <w:t xml:space="preserve"> </w:t>
      </w:r>
      <w:r>
        <w:rPr>
          <w:b/>
          <w:bCs/>
        </w:rPr>
        <w:t xml:space="preserve">over-long</w:t>
      </w:r>
      <w:r>
        <w:t xml:space="preserve"> </w:t>
      </w:r>
      <w:r>
        <w:t xml:space="preserve">answers.</w:t>
      </w:r>
    </w:p>
    <w:p>
      <w:pPr>
        <w:pStyle w:val="Compact"/>
        <w:numPr>
          <w:ilvl w:val="0"/>
          <w:numId w:val="1282"/>
        </w:numPr>
      </w:pPr>
      <w:r>
        <w:t xml:space="preserve">Rarely require inference beyond stated text.</w:t>
      </w:r>
    </w:p>
    <w:p>
      <w:r>
        <w:pict>
          <v:rect style="width:0;height:1.5pt" o:hralign="center" o:hrstd="t" o:hr="t"/>
        </w:pict>
      </w:r>
    </w:p>
    <w:bookmarkEnd w:id="847"/>
    <w:bookmarkStart w:id="848" w:name="quiz-18"/>
    <w:p>
      <w:pPr>
        <w:pStyle w:val="Heading2"/>
      </w:pPr>
      <w:r>
        <w:t xml:space="preserve">Quiz</w:t>
      </w:r>
    </w:p>
    <w:p>
      <w:pPr>
        <w:pStyle w:val="Compact"/>
        <w:numPr>
          <w:ilvl w:val="0"/>
          <w:numId w:val="1283"/>
        </w:numPr>
      </w:pPr>
      <w:r>
        <w:t xml:space="preserve">Typical word limit?</w:t>
      </w:r>
    </w:p>
    <w:p>
      <w:pPr>
        <w:pStyle w:val="Compact"/>
        <w:numPr>
          <w:ilvl w:val="0"/>
          <w:numId w:val="1283"/>
        </w:numPr>
      </w:pPr>
      <w:r>
        <w:t xml:space="preserve">Scan anchor for</w:t>
      </w:r>
      <w:r>
        <w:t xml:space="preserve"> </w:t>
      </w:r>
      <w:r>
        <w:t xml:space="preserve">“When”</w:t>
      </w:r>
      <w:r>
        <w:t xml:space="preserve">?</w:t>
      </w:r>
    </w:p>
    <w:p>
      <w:pPr>
        <w:pStyle w:val="Compact"/>
        <w:numPr>
          <w:ilvl w:val="0"/>
          <w:numId w:val="1283"/>
        </w:numPr>
      </w:pPr>
      <w:r>
        <w:t xml:space="preserve">“How many”</w:t>
      </w:r>
      <w:r>
        <w:t xml:space="preserve"> </w:t>
      </w:r>
      <w:r>
        <w:t xml:space="preserve">requires?</w:t>
      </w:r>
    </w:p>
    <w:p>
      <w:pPr>
        <w:pStyle w:val="Compact"/>
        <w:numPr>
          <w:ilvl w:val="0"/>
          <w:numId w:val="1283"/>
        </w:numPr>
      </w:pPr>
      <w:r>
        <w:t xml:space="preserve">Add article not in text? (Y/N)</w:t>
      </w:r>
    </w:p>
    <w:p>
      <w:pPr>
        <w:pStyle w:val="Compact"/>
        <w:numPr>
          <w:ilvl w:val="0"/>
          <w:numId w:val="1283"/>
        </w:numPr>
      </w:pPr>
      <w:r>
        <w:t xml:space="preserve">Short-answer tests inference heavily? (Y/N)</w:t>
      </w:r>
    </w:p>
    <w:p>
      <w:pPr>
        <w:pStyle w:val="Compact"/>
        <w:numPr>
          <w:ilvl w:val="0"/>
          <w:numId w:val="1283"/>
        </w:numPr>
      </w:pPr>
      <w:r>
        <w:t xml:space="preserve">Who → answer type?</w:t>
      </w:r>
    </w:p>
    <w:p>
      <w:pPr>
        <w:pStyle w:val="Compact"/>
        <w:numPr>
          <w:ilvl w:val="0"/>
          <w:numId w:val="1283"/>
        </w:numPr>
      </w:pPr>
      <w:r>
        <w:t xml:space="preserve">Time per question target?</w:t>
      </w:r>
    </w:p>
    <w:p>
      <w:pPr>
        <w:pStyle w:val="Compact"/>
        <w:numPr>
          <w:ilvl w:val="0"/>
          <w:numId w:val="1283"/>
        </w:numPr>
      </w:pPr>
      <w:r>
        <w:t xml:space="preserve">Spelling wrong — marks?</w:t>
      </w:r>
    </w:p>
    <w:p>
      <w:pPr>
        <w:pStyle w:val="Compact"/>
        <w:numPr>
          <w:ilvl w:val="0"/>
          <w:numId w:val="1283"/>
        </w:numPr>
      </w:pPr>
      <w:r>
        <w:t xml:space="preserve">Q15 answer likely before Q14 location? (Y/N)</w:t>
      </w:r>
    </w:p>
    <w:p>
      <w:pPr>
        <w:pStyle w:val="Compact"/>
        <w:numPr>
          <w:ilvl w:val="0"/>
          <w:numId w:val="1283"/>
        </w:numPr>
      </w:pPr>
      <w:r>
        <w:t xml:space="preserve">Synonym substitution allowed? (Y/N)</w:t>
      </w:r>
    </w:p>
    <w:p>
      <w:r>
        <w:pict>
          <v:rect style="width:0;height:1.5pt" o:hralign="center" o:hrstd="t" o:hr="t"/>
        </w:pict>
      </w:r>
    </w:p>
    <w:bookmarkEnd w:id="848"/>
    <w:bookmarkStart w:id="849" w:name="assignment-18"/>
    <w:p>
      <w:pPr>
        <w:pStyle w:val="Heading2"/>
      </w:pPr>
      <w:r>
        <w:t xml:space="preserve">Assignment</w:t>
      </w:r>
    </w:p>
    <w:p>
      <w:pPr>
        <w:numPr>
          <w:ilvl w:val="0"/>
          <w:numId w:val="1284"/>
        </w:numPr>
      </w:pPr>
      <w:r>
        <w:t xml:space="preserve">Convert 10 sentence-completion items to short-answer form; practice both.</w:t>
      </w:r>
    </w:p>
    <w:p>
      <w:pPr>
        <w:numPr>
          <w:ilvl w:val="0"/>
          <w:numId w:val="1284"/>
        </w:numPr>
      </w:pPr>
      <w:r>
        <w:t xml:space="preserve">Timed drill: 8 short answers in 8 minutes — 90%+ accuracy.</w:t>
      </w:r>
    </w:p>
    <w:p>
      <w:pPr>
        <w:numPr>
          <w:ilvl w:val="0"/>
          <w:numId w:val="1284"/>
        </w:numPr>
      </w:pPr>
      <w:r>
        <w:t xml:space="preserve">Error log category</w:t>
      </w:r>
      <w:r>
        <w:t xml:space="preserve"> </w:t>
      </w:r>
      <w:r>
        <w:t xml:space="preserve">“incomplete answer”</w:t>
      </w:r>
      <w:r>
        <w:t xml:space="preserve"> </w:t>
      </w:r>
      <w:r>
        <w:t xml:space="preserve">— eliminate in next test.</w:t>
      </w:r>
    </w:p>
    <w:p>
      <w:pPr>
        <w:numPr>
          <w:ilvl w:val="0"/>
          <w:numId w:val="1284"/>
        </w:numPr>
      </w:pPr>
      <w:r>
        <w:t xml:space="preserve">Practice number/date formats — 15 examples from passages.</w:t>
      </w:r>
    </w:p>
    <w:p>
      <w:r>
        <w:pict>
          <v:rect style="width:0;height:1.5pt" o:hralign="center" o:hrstd="t" o:hr="t"/>
        </w:pict>
      </w:r>
    </w:p>
    <w:bookmarkEnd w:id="849"/>
    <w:bookmarkStart w:id="850" w:name="revision-notes-18"/>
    <w:p>
      <w:pPr>
        <w:pStyle w:val="Heading2"/>
      </w:pPr>
      <w:r>
        <w:t xml:space="preserve">Revision Notes</w:t>
      </w:r>
    </w:p>
    <w:p>
      <w:pPr>
        <w:pStyle w:val="SourceCode"/>
      </w:pPr>
      <w:r>
        <w:rPr>
          <w:rStyle w:val="VerbatimChar"/>
        </w:rPr>
        <w:t xml:space="preserve">SHORT ANSWER (READING)</w:t>
      </w:r>
      <w:r>
        <w:br/>
      </w:r>
      <w:r>
        <w:br/>
      </w:r>
      <w:r>
        <w:rPr>
          <w:rStyle w:val="VerbatimChar"/>
        </w:rPr>
        <w:t xml:space="preserve">Question word → answer type (what/who/when/where/how many)</w:t>
      </w:r>
      <w:r>
        <w:br/>
      </w:r>
      <w:r>
        <w:rPr>
          <w:rStyle w:val="VerbatimChar"/>
        </w:rPr>
        <w:t xml:space="preserve">Exact words from passage; within limit</w:t>
      </w:r>
      <w:r>
        <w:br/>
      </w:r>
      <w:r>
        <w:rPr>
          <w:rStyle w:val="VerbatimChar"/>
        </w:rPr>
        <w:t xml:space="preserve">Order follows passage</w:t>
      </w:r>
      <w:r>
        <w:br/>
      </w:r>
      <w:r>
        <w:rPr>
          <w:rStyle w:val="VerbatimChar"/>
        </w:rPr>
        <w:t xml:space="preserve">Numbers: digit or word OK</w:t>
      </w:r>
      <w:r>
        <w:br/>
      </w:r>
      <w:r>
        <w:rPr>
          <w:rStyle w:val="VerbatimChar"/>
        </w:rPr>
        <w:t xml:space="preserve">Spelling correct; no unsupported inference</w:t>
      </w:r>
      <w:r>
        <w:br/>
      </w:r>
      <w:r>
        <w:rPr>
          <w:rStyle w:val="VerbatimChar"/>
        </w:rPr>
        <w:t xml:space="preserve">Avoid incomplete (filter vs charcoal filter)</w:t>
      </w:r>
      <w:r>
        <w:br/>
      </w:r>
      <w:r>
        <w:rPr>
          <w:rStyle w:val="VerbatimChar"/>
        </w:rPr>
        <w:t xml:space="preserve">~1 min per question</w:t>
      </w:r>
    </w:p>
    <w:p>
      <w:r>
        <w:pict>
          <v:rect style="width:0;height:1.5pt" o:hralign="center" o:hrstd="t" o:hr="t"/>
        </w:pict>
      </w:r>
    </w:p>
    <w:bookmarkEnd w:id="850"/>
    <w:bookmarkStart w:id="851" w:name="exam-tips-18"/>
    <w:p>
      <w:pPr>
        <w:pStyle w:val="Heading2"/>
      </w:pPr>
      <w:r>
        <w:t xml:space="preserve">Exam Tips</w:t>
      </w:r>
    </w:p>
    <w:p>
      <w:pPr>
        <w:pStyle w:val="Compact"/>
        <w:numPr>
          <w:ilvl w:val="0"/>
          <w:numId w:val="1285"/>
        </w:numPr>
      </w:pPr>
      <w:r>
        <w:rPr>
          <w:b/>
          <w:bCs/>
        </w:rPr>
        <w:t xml:space="preserve">Circle question word</w:t>
      </w:r>
      <w:r>
        <w:t xml:space="preserve"> </w:t>
      </w:r>
      <w:r>
        <w:t xml:space="preserve">before scanning.</w:t>
      </w:r>
    </w:p>
    <w:p>
      <w:pPr>
        <w:pStyle w:val="Compact"/>
        <w:numPr>
          <w:ilvl w:val="0"/>
          <w:numId w:val="1285"/>
        </w:numPr>
      </w:pPr>
      <w:r>
        <w:rPr>
          <w:b/>
          <w:bCs/>
        </w:rPr>
        <w:t xml:space="preserve">Copy numbers</w:t>
      </w:r>
      <w:r>
        <w:t xml:space="preserve"> </w:t>
      </w:r>
      <w:r>
        <w:t xml:space="preserve">carefully — decimal points matter.</w:t>
      </w:r>
    </w:p>
    <w:p>
      <w:pPr>
        <w:pStyle w:val="Compact"/>
        <w:numPr>
          <w:ilvl w:val="0"/>
          <w:numId w:val="1285"/>
        </w:numPr>
      </w:pPr>
      <w:r>
        <w:rPr>
          <w:b/>
          <w:bCs/>
        </w:rPr>
        <w:t xml:space="preserve">Check word count</w:t>
      </w:r>
      <w:r>
        <w:t xml:space="preserve"> </w:t>
      </w:r>
      <w:r>
        <w:t xml:space="preserve">on answer sheet in Pass 3.</w:t>
      </w:r>
    </w:p>
    <w:p>
      <w:pPr>
        <w:pStyle w:val="Compact"/>
        <w:numPr>
          <w:ilvl w:val="0"/>
          <w:numId w:val="1285"/>
        </w:numPr>
      </w:pPr>
      <w:r>
        <w:rPr>
          <w:b/>
          <w:bCs/>
        </w:rPr>
        <w:t xml:space="preserve">Contiguous phrase</w:t>
      </w:r>
      <w:r>
        <w:t xml:space="preserve"> </w:t>
      </w:r>
      <w:r>
        <w:t xml:space="preserve">from text — don’t assemble disjoint words.</w:t>
      </w:r>
    </w:p>
    <w:p>
      <w:pPr>
        <w:pStyle w:val="Compact"/>
        <w:numPr>
          <w:ilvl w:val="0"/>
          <w:numId w:val="1285"/>
        </w:numPr>
      </w:pPr>
      <w:r>
        <w:rPr>
          <w:b/>
          <w:bCs/>
        </w:rPr>
        <w:t xml:space="preserve">Who</w:t>
      </w:r>
      <w:r>
        <w:t xml:space="preserve"> </w:t>
      </w:r>
      <w:r>
        <w:t xml:space="preserve">may be organisation, not person.</w:t>
      </w:r>
    </w:p>
    <w:p>
      <w:pPr>
        <w:pStyle w:val="Compact"/>
        <w:numPr>
          <w:ilvl w:val="0"/>
          <w:numId w:val="1285"/>
        </w:numPr>
      </w:pPr>
      <w:r>
        <w:rPr>
          <w:b/>
          <w:bCs/>
        </w:rPr>
        <w:t xml:space="preserve">Which</w:t>
      </w:r>
      <w:r>
        <w:t xml:space="preserve"> </w:t>
      </w:r>
      <w:r>
        <w:t xml:space="preserve">implies limited set in passage — locate comparison.</w:t>
      </w:r>
    </w:p>
    <w:p>
      <w:pPr>
        <w:pStyle w:val="Compact"/>
        <w:numPr>
          <w:ilvl w:val="0"/>
          <w:numId w:val="1285"/>
        </w:numPr>
      </w:pPr>
      <w:r>
        <w:rPr>
          <w:b/>
          <w:bCs/>
        </w:rPr>
        <w:t xml:space="preserve">Don’t answer next question’s detail</w:t>
      </w:r>
      <w:r>
        <w:t xml:space="preserve"> </w:t>
      </w:r>
      <w:r>
        <w:t xml:space="preserve">for current question.</w:t>
      </w:r>
    </w:p>
    <w:p>
      <w:pPr>
        <w:pStyle w:val="Compact"/>
        <w:numPr>
          <w:ilvl w:val="0"/>
          <w:numId w:val="1285"/>
        </w:numPr>
      </w:pPr>
      <w:r>
        <w:rPr>
          <w:b/>
          <w:bCs/>
        </w:rPr>
        <w:t xml:space="preserve">Hyphenated words</w:t>
      </w:r>
      <w:r>
        <w:t xml:space="preserve"> </w:t>
      </w:r>
      <w:r>
        <w:t xml:space="preserve">— one word if hyphenated in text.</w:t>
      </w:r>
    </w:p>
    <w:p>
      <w:pPr>
        <w:pStyle w:val="Compact"/>
        <w:numPr>
          <w:ilvl w:val="0"/>
          <w:numId w:val="1285"/>
        </w:numPr>
      </w:pPr>
      <w:r>
        <w:rPr>
          <w:b/>
          <w:bCs/>
        </w:rPr>
        <w:t xml:space="preserve">Legible handwriting</w:t>
      </w:r>
      <w:r>
        <w:t xml:space="preserve"> </w:t>
      </w:r>
      <w:r>
        <w:t xml:space="preserve">on answer sheet.</w:t>
      </w:r>
    </w:p>
    <w:p>
      <w:pPr>
        <w:pStyle w:val="Compact"/>
        <w:numPr>
          <w:ilvl w:val="0"/>
          <w:numId w:val="1285"/>
        </w:numPr>
      </w:pPr>
      <w:r>
        <w:rPr>
          <w:b/>
          <w:bCs/>
        </w:rPr>
        <w:t xml:space="preserve">Listening short answer</w:t>
      </w:r>
      <w:r>
        <w:t xml:space="preserve"> </w:t>
      </w:r>
      <w:r>
        <w:t xml:space="preserve">(Ch 77) — similar limits, less re-read time.</w:t>
      </w:r>
    </w:p>
    <w:p>
      <w:r>
        <w:pict>
          <v:rect style="width:0;height:1.5pt" o:hralign="center" o:hrstd="t" o:hr="t"/>
        </w:pict>
      </w:r>
    </w:p>
    <w:bookmarkEnd w:id="851"/>
    <w:bookmarkStart w:id="852" w:name="challenge-17"/>
    <w:p>
      <w:pPr>
        <w:pStyle w:val="Heading2"/>
      </w:pPr>
      <w:r>
        <w:t xml:space="preserve">Challenge</w:t>
      </w:r>
    </w:p>
    <w:p>
      <w:pPr>
        <w:pStyle w:val="FirstParagraph"/>
      </w:pPr>
      <w:r>
        <w:rPr>
          <w:b/>
          <w:bCs/>
        </w:rPr>
        <w:t xml:space="preserve">Question-Only Scan:</w:t>
      </w:r>
      <w:r>
        <w:t xml:space="preserve"> </w:t>
      </w:r>
      <w:r>
        <w:t xml:space="preserve">Read questions 1–5 before passage; predict answer type (noun/number/place). Scan passage once — fill all. Measure prediction accuracy.</w:t>
      </w:r>
    </w:p>
    <w:p>
      <w:r>
        <w:pict>
          <v:rect style="width:0;height:1.5pt" o:hralign="center" o:hrstd="t" o:hr="t"/>
        </w:pict>
      </w:r>
    </w:p>
    <w:bookmarkEnd w:id="852"/>
    <w:bookmarkStart w:id="856" w:name="band-9-strategies-8"/>
    <w:p>
      <w:pPr>
        <w:pStyle w:val="Heading2"/>
      </w:pPr>
      <w:r>
        <w:t xml:space="preserve">Band 9 Strategies</w:t>
      </w:r>
    </w:p>
    <w:p>
      <w:pPr>
        <w:numPr>
          <w:ilvl w:val="0"/>
          <w:numId w:val="1286"/>
        </w:numPr>
      </w:pPr>
      <w:r>
        <w:rPr>
          <w:b/>
          <w:bCs/>
        </w:rPr>
        <w:t xml:space="preserve">Question batching:</w:t>
      </w:r>
      <w:r>
        <w:t xml:space="preserve"> </w:t>
      </w:r>
      <w:r>
        <w:t xml:space="preserve">read all short answers in set; single scan pass for all.</w:t>
      </w:r>
    </w:p>
    <w:p>
      <w:pPr>
        <w:numPr>
          <w:ilvl w:val="0"/>
          <w:numId w:val="1286"/>
        </w:numPr>
      </w:pPr>
      <w:r>
        <w:rPr>
          <w:b/>
          <w:bCs/>
        </w:rPr>
        <w:t xml:space="preserve">Boundary respect:</w:t>
      </w:r>
      <w:r>
        <w:t xml:space="preserve"> </w:t>
      </w:r>
      <w:r>
        <w:t xml:space="preserve">never reuse answer location backwards in text.</w:t>
      </w:r>
    </w:p>
    <w:p>
      <w:pPr>
        <w:numPr>
          <w:ilvl w:val="0"/>
          <w:numId w:val="1286"/>
        </w:numPr>
      </w:pPr>
      <w:r>
        <w:rPr>
          <w:b/>
          <w:bCs/>
        </w:rPr>
        <w:t xml:space="preserve">Minimum complete answer:</w:t>
      </w:r>
      <w:r>
        <w:t xml:space="preserve"> </w:t>
      </w:r>
      <w:r>
        <w:t xml:space="preserve">shortest phrase that fully satisfies question word.</w:t>
      </w:r>
    </w:p>
    <w:p>
      <w:pPr>
        <w:numPr>
          <w:ilvl w:val="0"/>
          <w:numId w:val="1286"/>
        </w:numPr>
      </w:pPr>
      <w:r>
        <w:rPr>
          <w:b/>
          <w:bCs/>
        </w:rPr>
        <w:t xml:space="preserve">Number fidelity:</w:t>
      </w:r>
      <w:r>
        <w:t xml:space="preserve"> </w:t>
      </w:r>
      <w:r>
        <w:t xml:space="preserve">1.1 million ≠ 1 million — copy exactly.</w:t>
      </w:r>
    </w:p>
    <w:p>
      <w:pPr>
        <w:numPr>
          <w:ilvl w:val="0"/>
          <w:numId w:val="1286"/>
        </w:numPr>
      </w:pPr>
      <w:r>
        <w:rPr>
          <w:b/>
          <w:bCs/>
        </w:rPr>
        <w:t xml:space="preserve">No decoration:</w:t>
      </w:r>
      <w:r>
        <w:t xml:space="preserve"> </w:t>
      </w:r>
      <w:r>
        <w:t xml:space="preserve">Band 9 strips unnecessary adjectives unless in question scope.</w:t>
      </w:r>
    </w:p>
    <w:p>
      <w:pPr>
        <w:numPr>
          <w:ilvl w:val="0"/>
          <w:numId w:val="1286"/>
        </w:numPr>
      </w:pPr>
      <w:r>
        <w:rPr>
          <w:b/>
          <w:bCs/>
        </w:rPr>
        <w:t xml:space="preserve">Who/Which disambiguation:</w:t>
      </w:r>
      <w:r>
        <w:t xml:space="preserve"> </w:t>
      </w:r>
      <w:r>
        <w:t xml:space="preserve">when multiple names present, match verb attribution precisely.</w:t>
      </w:r>
    </w:p>
    <w:p>
      <w:pPr>
        <w:numPr>
          <w:ilvl w:val="0"/>
          <w:numId w:val="1286"/>
        </w:numPr>
      </w:pPr>
      <w:r>
        <w:rPr>
          <w:b/>
          <w:bCs/>
        </w:rPr>
        <w:t xml:space="preserve">Unit awareness:</w:t>
      </w:r>
      <w:r>
        <w:t xml:space="preserve"> </w:t>
      </w:r>
      <w:r>
        <w:t xml:space="preserve">km, °C, % — include if part of contiguous passage phrase within limit.</w:t>
      </w:r>
    </w:p>
    <w:p>
      <w:pPr>
        <w:numPr>
          <w:ilvl w:val="0"/>
          <w:numId w:val="1286"/>
        </w:numPr>
      </w:pPr>
      <w:r>
        <w:rPr>
          <w:b/>
          <w:bCs/>
        </w:rPr>
        <w:t xml:space="preserve">Parallel with note completion</w:t>
      </w:r>
      <w:r>
        <w:t xml:space="preserve"> </w:t>
      </w:r>
      <w:r>
        <w:t xml:space="preserve">— same extraction logic, different layout.</w:t>
      </w:r>
    </w:p>
    <w:p>
      <w:pPr>
        <w:numPr>
          <w:ilvl w:val="0"/>
          <w:numId w:val="1286"/>
        </w:numPr>
      </w:pPr>
      <w:r>
        <w:rPr>
          <w:b/>
          <w:bCs/>
        </w:rPr>
        <w:t xml:space="preserve">Instant limit check</w:t>
      </w:r>
      <w:r>
        <w:t xml:space="preserve"> </w:t>
      </w:r>
      <w:r>
        <w:t xml:space="preserve">after writing each answer.</w:t>
      </w:r>
    </w:p>
    <w:p>
      <w:pPr>
        <w:numPr>
          <w:ilvl w:val="0"/>
          <w:numId w:val="1286"/>
        </w:numPr>
      </w:pPr>
      <w:r>
        <w:rPr>
          <w:b/>
          <w:bCs/>
        </w:rPr>
        <w:t xml:space="preserve">Integrate scan skills</w:t>
      </w:r>
      <w:r>
        <w:t xml:space="preserve"> </w:t>
      </w:r>
      <w:r>
        <w:t xml:space="preserve">Ch 82 — short answer is pure scan + extract discipline.</w:t>
      </w:r>
    </w:p>
    <w:bookmarkStart w:id="853" w:name="which-vs-what-vs-who"/>
    <w:p>
      <w:pPr>
        <w:pStyle w:val="Heading3"/>
      </w:pPr>
      <w:r>
        <w:t xml:space="preserve">89.10 Which vs What vs Who</w:t>
      </w:r>
    </w:p>
    <w:p>
      <w:pPr>
        <w:pStyle w:val="FirstParagraph"/>
      </w:pPr>
      <w:r>
        <w:rPr>
          <w:b/>
          <w:bCs/>
        </w:rPr>
        <w:t xml:space="preserve">Which</w:t>
      </w:r>
      <w:r>
        <w:t xml:space="preserve"> </w:t>
      </w:r>
      <w:r>
        <w:t xml:space="preserve">implies limited set in passage:</w:t>
      </w:r>
      <w:r>
        <w:t xml:space="preserve"> </w:t>
      </w:r>
      <w:r>
        <w:t xml:space="preserve">“Which method…”</w:t>
      </w:r>
      <w:r>
        <w:t xml:space="preserve"> </w:t>
      </w:r>
      <w:r>
        <w:t xml:space="preserve">— scan comparison section listing methods.</w:t>
      </w:r>
    </w:p>
    <w:p>
      <w:pPr>
        <w:pStyle w:val="BodyText"/>
      </w:pPr>
      <w:r>
        <w:rPr>
          <w:b/>
          <w:bCs/>
        </w:rPr>
        <w:t xml:space="preserve">What</w:t>
      </w:r>
      <w:r>
        <w:t xml:space="preserve"> </w:t>
      </w:r>
      <w:r>
        <w:t xml:space="preserve">broader — any acceptable answer meeting criteria.</w:t>
      </w:r>
    </w:p>
    <w:p>
      <w:pPr>
        <w:pStyle w:val="BodyText"/>
      </w:pPr>
      <w:r>
        <w:rPr>
          <w:b/>
          <w:bCs/>
        </w:rPr>
        <w:t xml:space="preserve">Who</w:t>
      </w:r>
      <w:r>
        <w:t xml:space="preserve"> </w:t>
      </w:r>
      <w:r>
        <w:t xml:space="preserve">— person or organisation; check verb attribution.</w:t>
      </w:r>
    </w:p>
    <w:bookmarkEnd w:id="853"/>
    <w:bookmarkStart w:id="854" w:name="how-questions-procedure"/>
    <w:p>
      <w:pPr>
        <w:pStyle w:val="Heading3"/>
      </w:pPr>
      <w:r>
        <w:t xml:space="preserve">89.11 How Questions (Procedure)</w:t>
      </w:r>
    </w:p>
    <w:p>
      <w:pPr>
        <w:pStyle w:val="FirstParagraph"/>
      </w:pPr>
      <w:r>
        <w:rPr>
          <w:b/>
          <w:bCs/>
        </w:rPr>
        <w:t xml:space="preserve">How</w:t>
      </w:r>
      <w:r>
        <w:t xml:space="preserve"> </w:t>
      </w:r>
      <w:r>
        <w:t xml:space="preserve">may ask mechanism or method:</w:t>
      </w:r>
    </w:p>
    <w:p>
      <w:pPr>
        <w:pStyle w:val="BodyText"/>
      </w:pPr>
      <w:r>
        <w:t xml:space="preserve">“How was the sample purified?”</w:t>
      </w:r>
      <w:r>
        <w:t xml:space="preserve"> </w:t>
      </w:r>
      <w:r>
        <w:t xml:space="preserve">→ extract verb phrase:</w:t>
      </w:r>
      <w:r>
        <w:t xml:space="preserve"> </w:t>
      </w:r>
      <w:r>
        <w:t xml:space="preserve">“</w:t>
      </w:r>
      <w:r>
        <w:rPr>
          <w:b/>
          <w:bCs/>
        </w:rPr>
        <w:t xml:space="preserve">by centrifugation</w:t>
      </w:r>
      <w:r>
        <w:t xml:space="preserve">”</w:t>
      </w:r>
      <w:r>
        <w:t xml:space="preserve"> </w:t>
      </w:r>
      <w:r>
        <w:t xml:space="preserve">→ limit may allow</w:t>
      </w:r>
      <w:r>
        <w:t xml:space="preserve"> </w:t>
      </w:r>
      <w:r>
        <w:rPr>
          <w:b/>
          <w:bCs/>
        </w:rPr>
        <w:t xml:space="preserve">centrifugation</w:t>
      </w:r>
      <w:r>
        <w:t xml:space="preserve"> </w:t>
      </w:r>
      <w:r>
        <w:t xml:space="preserve">(ONE WORD).</w:t>
      </w:r>
    </w:p>
    <w:bookmarkEnd w:id="854"/>
    <w:bookmarkStart w:id="855" w:name="answers-as-dates-and-proper-nouns"/>
    <w:p>
      <w:pPr>
        <w:pStyle w:val="Heading3"/>
      </w:pPr>
      <w:r>
        <w:t xml:space="preserve">89.12 Answers as Dates and Proper Nouns</w:t>
      </w:r>
    </w:p>
    <w:p>
      <w:pPr>
        <w:pStyle w:val="FirstParagraph"/>
      </w:pPr>
      <w:r>
        <w:t xml:space="preserve">Dates not requiring prepositions:</w:t>
      </w:r>
      <w:r>
        <w:t xml:space="preserve"> </w:t>
      </w:r>
      <w:r>
        <w:rPr>
          <w:b/>
          <w:bCs/>
        </w:rPr>
        <w:t xml:space="preserve">1998</w:t>
      </w:r>
      <w:r>
        <w:t xml:space="preserve"> </w:t>
      </w:r>
      <w:r>
        <w:t xml:space="preserve">not</w:t>
      </w:r>
      <w:r>
        <w:t xml:space="preserve"> </w:t>
      </w:r>
      <w:r>
        <w:t xml:space="preserve">“in 1998”</w:t>
      </w:r>
      <w:r>
        <w:t xml:space="preserve"> </w:t>
      </w:r>
      <w:r>
        <w:t xml:space="preserve">unless limit allows two words.</w:t>
      </w:r>
    </w:p>
    <w:p>
      <w:pPr>
        <w:pStyle w:val="BodyText"/>
      </w:pPr>
      <w:r>
        <w:t xml:space="preserve">Proper nouns: capitalisation as in passage.</w:t>
      </w:r>
    </w:p>
    <w:p>
      <w:r>
        <w:pict>
          <v:rect style="width:0;height:1.5pt" o:hralign="center" o:hrstd="t" o:hr="t"/>
        </w:pict>
      </w:r>
    </w:p>
    <w:bookmarkEnd w:id="855"/>
    <w:bookmarkEnd w:id="856"/>
    <w:bookmarkStart w:id="857" w:name="additional-passage-crispr-gene-editing"/>
    <w:p>
      <w:pPr>
        <w:pStyle w:val="Heading2"/>
      </w:pPr>
      <w:r>
        <w:t xml:space="preserve">Additional Passage: CRISPR Gene Editing</w:t>
      </w:r>
    </w:p>
    <w:p>
      <w:pPr>
        <w:pStyle w:val="FirstParagraph"/>
      </w:pPr>
      <w:r>
        <w:t xml:space="preserve">CRISPR-Cas9 enables targeted DNA cuts guided by RNA sequences complementary to target loci. Doudna and Charpentier’s 2012 paper catalysed explosive adoption in laboratories worldwide. Clinical trials now address sickle-cell disease and certain inherited blindnesses by editing haematopoietic stem cells</w:t>
      </w:r>
      <w:r>
        <w:t xml:space="preserve"> </w:t>
      </w:r>
      <w:r>
        <w:rPr>
          <w:b/>
          <w:bCs/>
        </w:rPr>
        <w:t xml:space="preserve">ex vivo</w:t>
      </w:r>
      <w:r>
        <w:t xml:space="preserve"> </w:t>
      </w:r>
      <w:r>
        <w:t xml:space="preserve">before reinfusion. Germline editing—modifying embryos—remains ethically restricted in most jurisdictions following the 2018 He Jiankui controversy. Off-target cuts, where Cas9 cleaves unintended sites, motivate improved base-editing variants with narrower activity windows.</w:t>
      </w:r>
    </w:p>
    <w:p>
      <w:pPr>
        <w:pStyle w:val="BodyText"/>
      </w:pPr>
      <w:r>
        <w:rPr>
          <w:b/>
          <w:bCs/>
        </w:rPr>
        <w:t xml:space="preserve">Short Answer (NO MORE THAN THREE WORDS AND/OR A NUMBER):</w:t>
      </w:r>
    </w:p>
    <w:p>
      <w:pPr>
        <w:pStyle w:val="Compact"/>
        <w:numPr>
          <w:ilvl w:val="0"/>
          <w:numId w:val="1287"/>
        </w:numPr>
      </w:pPr>
      <w:r>
        <w:t xml:space="preserve">What system guides DNA cuts?</w:t>
      </w:r>
      <w:r>
        <w:br/>
      </w:r>
    </w:p>
    <w:p>
      <w:pPr>
        <w:pStyle w:val="Compact"/>
        <w:numPr>
          <w:ilvl w:val="0"/>
          <w:numId w:val="1287"/>
        </w:numPr>
      </w:pPr>
      <w:r>
        <w:t xml:space="preserve">Who co-authored the influential 2012 paper? (TWO names — THREE WORDS:</w:t>
      </w:r>
      <w:r>
        <w:t xml:space="preserve"> </w:t>
      </w:r>
      <w:r>
        <w:rPr>
          <w:b/>
          <w:bCs/>
        </w:rPr>
        <w:t xml:space="preserve">Doudna and Charpentier</w:t>
      </w:r>
      <w:r>
        <w:t xml:space="preserve">)</w:t>
      </w:r>
      <w:r>
        <w:br/>
      </w:r>
    </w:p>
    <w:p>
      <w:pPr>
        <w:pStyle w:val="Compact"/>
        <w:numPr>
          <w:ilvl w:val="0"/>
          <w:numId w:val="1287"/>
        </w:numPr>
      </w:pPr>
      <w:r>
        <w:t xml:space="preserve">When was the pivotal paper published?</w:t>
      </w:r>
      <w:r>
        <w:br/>
      </w:r>
    </w:p>
    <w:p>
      <w:pPr>
        <w:pStyle w:val="Compact"/>
        <w:numPr>
          <w:ilvl w:val="0"/>
          <w:numId w:val="1287"/>
        </w:numPr>
      </w:pPr>
      <w:r>
        <w:t xml:space="preserve">What disease is mentioned for clinical trials? (accept</w:t>
      </w:r>
      <w:r>
        <w:t xml:space="preserve"> </w:t>
      </w:r>
      <w:r>
        <w:rPr>
          <w:b/>
          <w:bCs/>
        </w:rPr>
        <w:t xml:space="preserve">sickle-cell disease</w:t>
      </w:r>
      <w:r>
        <w:t xml:space="preserve"> </w:t>
      </w:r>
      <w:r>
        <w:t xml:space="preserve">or</w:t>
      </w:r>
      <w:r>
        <w:t xml:space="preserve"> </w:t>
      </w:r>
      <w:r>
        <w:rPr>
          <w:b/>
          <w:bCs/>
        </w:rPr>
        <w:t xml:space="preserve">sickle-cell</w:t>
      </w:r>
      <w:r>
        <w:t xml:space="preserve">)</w:t>
      </w:r>
      <w:r>
        <w:br/>
      </w:r>
    </w:p>
    <w:p>
      <w:pPr>
        <w:pStyle w:val="Compact"/>
        <w:numPr>
          <w:ilvl w:val="0"/>
          <w:numId w:val="1287"/>
        </w:numPr>
      </w:pPr>
      <w:r>
        <w:t xml:space="preserve">What unwanted outcome involves unintended cleavage sites?</w:t>
      </w:r>
      <w:r>
        <w:br/>
      </w:r>
    </w:p>
    <w:p>
      <w:pPr>
        <w:pStyle w:val="Compact"/>
        <w:numPr>
          <w:ilvl w:val="0"/>
          <w:numId w:val="1287"/>
        </w:numPr>
      </w:pPr>
      <w:r>
        <w:t xml:space="preserve">What editing type modifies embryos?</w:t>
      </w:r>
    </w:p>
    <w:p>
      <w:pPr>
        <w:pStyle w:val="FirstParagraph"/>
      </w:pPr>
      <w:r>
        <w:rPr>
          <w:b/>
          <w:bCs/>
        </w:rPr>
        <w:t xml:space="preserve">Solutions with WHY:</w:t>
      </w:r>
    </w:p>
    <w:p>
      <w:pPr>
        <w:pStyle w:val="Compact"/>
        <w:numPr>
          <w:ilvl w:val="0"/>
          <w:numId w:val="1288"/>
        </w:numPr>
      </w:pPr>
      <w:r>
        <w:rPr>
          <w:b/>
          <w:bCs/>
        </w:rPr>
        <w:t xml:space="preserve">CRISPR-Cas9</w:t>
      </w:r>
      <w:r>
        <w:t xml:space="preserve"> </w:t>
      </w:r>
      <w:r>
        <w:t xml:space="preserve">or</w:t>
      </w:r>
      <w:r>
        <w:t xml:space="preserve"> </w:t>
      </w:r>
      <w:r>
        <w:rPr>
          <w:b/>
          <w:bCs/>
        </w:rPr>
        <w:t xml:space="preserve">RNA sequences</w:t>
      </w:r>
      <w:r>
        <w:t xml:space="preserve"> </w:t>
      </w:r>
      <w:r>
        <w:t xml:space="preserve">— question asks guiding system →</w:t>
      </w:r>
      <w:r>
        <w:t xml:space="preserve"> </w:t>
      </w:r>
      <w:r>
        <w:rPr>
          <w:b/>
          <w:bCs/>
        </w:rPr>
        <w:t xml:space="preserve">RNA sequences</w:t>
      </w:r>
      <w:r>
        <w:t xml:space="preserve"> </w:t>
      </w:r>
      <w:r>
        <w:t xml:space="preserve">(complementary RNA guides cuts) or CRISPR-Cas9 as tool</w:t>
      </w:r>
      <w:r>
        <w:br/>
      </w:r>
    </w:p>
    <w:p>
      <w:pPr>
        <w:pStyle w:val="Compact"/>
        <w:numPr>
          <w:ilvl w:val="0"/>
          <w:numId w:val="1288"/>
        </w:numPr>
      </w:pPr>
      <w:r>
        <w:rPr>
          <w:b/>
          <w:bCs/>
        </w:rPr>
        <w:t xml:space="preserve">Doudna and Charpentier</w:t>
      </w:r>
      <w:r>
        <w:t xml:space="preserve"> </w:t>
      </w:r>
      <w:r>
        <w:t xml:space="preserve">— named directly</w:t>
      </w:r>
      <w:r>
        <w:br/>
      </w:r>
    </w:p>
    <w:p>
      <w:pPr>
        <w:pStyle w:val="Compact"/>
        <w:numPr>
          <w:ilvl w:val="0"/>
          <w:numId w:val="1288"/>
        </w:numPr>
      </w:pPr>
      <w:r>
        <w:rPr>
          <w:b/>
          <w:bCs/>
        </w:rPr>
        <w:t xml:space="preserve">2012</w:t>
      </w:r>
      <w:r>
        <w:t xml:space="preserve"> </w:t>
      </w:r>
      <w:r>
        <w:t xml:space="preserve">—</w:t>
      </w:r>
      <w:r>
        <w:t xml:space="preserve"> </w:t>
      </w:r>
      <w:r>
        <w:t xml:space="preserve">“2012 paper”</w:t>
      </w:r>
      <w:r>
        <w:br/>
      </w:r>
    </w:p>
    <w:p>
      <w:pPr>
        <w:pStyle w:val="Compact"/>
        <w:numPr>
          <w:ilvl w:val="0"/>
          <w:numId w:val="1288"/>
        </w:numPr>
      </w:pPr>
      <w:r>
        <w:rPr>
          <w:b/>
          <w:bCs/>
        </w:rPr>
        <w:t xml:space="preserve">sickle-cell disease</w:t>
      </w:r>
      <w:r>
        <w:t xml:space="preserve"> </w:t>
      </w:r>
      <w:r>
        <w:t xml:space="preserve">— explicitly listed</w:t>
      </w:r>
      <w:r>
        <w:br/>
      </w:r>
    </w:p>
    <w:p>
      <w:pPr>
        <w:pStyle w:val="Compact"/>
        <w:numPr>
          <w:ilvl w:val="0"/>
          <w:numId w:val="1288"/>
        </w:numPr>
      </w:pPr>
      <w:r>
        <w:rPr>
          <w:b/>
          <w:bCs/>
        </w:rPr>
        <w:t xml:space="preserve">off-target cuts</w:t>
      </w:r>
      <w:r>
        <w:t xml:space="preserve"> </w:t>
      </w:r>
      <w:r>
        <w:t xml:space="preserve">— TWO WORDS</w:t>
      </w:r>
      <w:r>
        <w:br/>
      </w:r>
    </w:p>
    <w:p>
      <w:pPr>
        <w:pStyle w:val="Compact"/>
        <w:numPr>
          <w:ilvl w:val="0"/>
          <w:numId w:val="1288"/>
        </w:numPr>
      </w:pPr>
      <w:r>
        <w:rPr>
          <w:b/>
          <w:bCs/>
        </w:rPr>
        <w:t xml:space="preserve">germline editing</w:t>
      </w:r>
      <w:r>
        <w:t xml:space="preserve"> </w:t>
      </w:r>
      <w:r>
        <w:t xml:space="preserve">— TWO WORDS</w:t>
      </w:r>
    </w:p>
    <w:p>
      <w:r>
        <w:pict>
          <v:rect style="width:0;height:1.5pt" o:hralign="center" o:hrstd="t" o:hr="t"/>
        </w:pict>
      </w:r>
    </w:p>
    <w:bookmarkEnd w:id="857"/>
    <w:bookmarkStart w:id="858" w:name="additional-exercises-1118-1"/>
    <w:p>
      <w:pPr>
        <w:pStyle w:val="Heading2"/>
      </w:pPr>
      <w:r>
        <w:t xml:space="preserve">Additional Exercises (11–18)</w:t>
      </w:r>
    </w:p>
    <w:p>
      <w:pPr>
        <w:pStyle w:val="Compact"/>
        <w:numPr>
          <w:ilvl w:val="0"/>
          <w:numId w:val="1289"/>
        </w:numPr>
      </w:pPr>
      <w:r>
        <w:t xml:space="preserve">Question</w:t>
      </w:r>
      <w:r>
        <w:t xml:space="preserve"> </w:t>
      </w:r>
      <w:r>
        <w:t xml:space="preserve">“Where”</w:t>
      </w:r>
      <w:r>
        <w:t xml:space="preserve"> </w:t>
      </w:r>
      <w:r>
        <w:t xml:space="preserve">— answer type? (place)</w:t>
      </w:r>
      <w:r>
        <w:br/>
      </w:r>
    </w:p>
    <w:p>
      <w:pPr>
        <w:pStyle w:val="Compact"/>
        <w:numPr>
          <w:ilvl w:val="0"/>
          <w:numId w:val="1289"/>
        </w:numPr>
      </w:pPr>
      <w:r>
        <w:t xml:space="preserve">“How many”</w:t>
      </w:r>
      <w:r>
        <w:t xml:space="preserve"> </w:t>
      </w:r>
      <w:r>
        <w:t xml:space="preserve">without number in text → answer? (NG/not in short answer set — flag)</w:t>
      </w:r>
      <w:r>
        <w:br/>
      </w:r>
    </w:p>
    <w:p>
      <w:pPr>
        <w:pStyle w:val="Compact"/>
        <w:numPr>
          <w:ilvl w:val="0"/>
          <w:numId w:val="1289"/>
        </w:numPr>
      </w:pPr>
      <w:r>
        <w:t xml:space="preserve">Sequential order aids scan — Q4 answer location relative Q3? (at or after)</w:t>
      </w:r>
      <w:r>
        <w:br/>
      </w:r>
    </w:p>
    <w:p>
      <w:pPr>
        <w:pStyle w:val="Compact"/>
        <w:numPr>
          <w:ilvl w:val="0"/>
          <w:numId w:val="1289"/>
        </w:numPr>
      </w:pPr>
      <w:r>
        <w:t xml:space="preserve">Incomplete</w:t>
      </w:r>
      <w:r>
        <w:t xml:space="preserve"> </w:t>
      </w:r>
      <w:r>
        <w:t xml:space="preserve">“the method of”</w:t>
      </w:r>
      <w:r>
        <w:t xml:space="preserve"> </w:t>
      </w:r>
      <w:r>
        <w:t xml:space="preserve">needing full phrase — error? (Y/N incomplete)</w:t>
      </w:r>
      <w:r>
        <w:br/>
      </w:r>
    </w:p>
    <w:p>
      <w:pPr>
        <w:pStyle w:val="Compact"/>
        <w:numPr>
          <w:ilvl w:val="0"/>
          <w:numId w:val="1289"/>
        </w:numPr>
      </w:pPr>
      <w:r>
        <w:t xml:space="preserve">42 vs forty-two — both OK? (Y/N)</w:t>
      </w:r>
      <w:r>
        <w:br/>
      </w:r>
    </w:p>
    <w:p>
      <w:pPr>
        <w:pStyle w:val="Compact"/>
        <w:numPr>
          <w:ilvl w:val="0"/>
          <w:numId w:val="1289"/>
        </w:numPr>
      </w:pPr>
      <w:r>
        <w:t xml:space="preserve">THREE WORDS max —</w:t>
      </w:r>
      <w:r>
        <w:t xml:space="preserve"> </w:t>
      </w:r>
      <w:r>
        <w:t xml:space="preserve">“New York City”</w:t>
      </w:r>
      <w:r>
        <w:t xml:space="preserve"> </w:t>
      </w:r>
      <w:r>
        <w:t xml:space="preserve">counts? (3 words — yes)</w:t>
      </w:r>
      <w:r>
        <w:br/>
      </w:r>
    </w:p>
    <w:p>
      <w:pPr>
        <w:pStyle w:val="Compact"/>
        <w:numPr>
          <w:ilvl w:val="0"/>
          <w:numId w:val="1289"/>
        </w:numPr>
      </w:pPr>
      <w:r>
        <w:t xml:space="preserve">Who question answered with place — error type? (mismatch)</w:t>
      </w:r>
      <w:r>
        <w:br/>
      </w:r>
    </w:p>
    <w:p>
      <w:pPr>
        <w:pStyle w:val="Compact"/>
        <w:numPr>
          <w:ilvl w:val="0"/>
          <w:numId w:val="1289"/>
        </w:numPr>
      </w:pPr>
      <w:r>
        <w:t xml:space="preserve">~1 min per question — skip threshold? (90 sec flag)</w:t>
      </w:r>
    </w:p>
    <w:p>
      <w:pPr>
        <w:pStyle w:val="FirstParagraph"/>
      </w:pPr>
      <w:r>
        <w:rPr>
          <w:b/>
          <w:bCs/>
        </w:rPr>
        <w:t xml:space="preserve">Solutions:</w:t>
      </w:r>
      <w:r>
        <w:t xml:space="preserve"> </w:t>
      </w:r>
      <w:r>
        <w:t xml:space="preserve">11.place 12.flag 13.at/after 14.Y 15.Y 16.Y 17.mismatch 18.90sec</w:t>
      </w:r>
    </w:p>
    <w:p>
      <w:r>
        <w:pict>
          <v:rect style="width:0;height:1.5pt" o:hralign="center" o:hrstd="t" o:hr="t"/>
        </w:pict>
      </w:r>
    </w:p>
    <w:bookmarkEnd w:id="858"/>
    <w:bookmarkStart w:id="859" w:name="X67847cc25826ea29b32dc39ed3c1e2ffdb4cc72"/>
    <w:p>
      <w:pPr>
        <w:pStyle w:val="Heading2"/>
      </w:pPr>
      <w:r>
        <w:t xml:space="preserve">Extended Worked Example 4: How Many Precision</w:t>
      </w:r>
    </w:p>
    <w:p>
      <w:pPr>
        <w:pStyle w:val="FirstParagraph"/>
      </w:pPr>
      <w:r>
        <w:rPr>
          <w:b/>
          <w:bCs/>
        </w:rPr>
        <w:t xml:space="preserve">Q:</w:t>
      </w:r>
      <w:r>
        <w:t xml:space="preserve"> </w:t>
      </w:r>
      <w:r>
        <w:t xml:space="preserve">How many jurisdictions restrict germline editing?</w:t>
      </w:r>
    </w:p>
    <w:p>
      <w:pPr>
        <w:pStyle w:val="BodyText"/>
      </w:pPr>
      <w:r>
        <w:rPr>
          <w:b/>
          <w:bCs/>
        </w:rPr>
        <w:t xml:space="preserve">Passage:</w:t>
      </w:r>
      <w:r>
        <w:t xml:space="preserve"> </w:t>
      </w:r>
      <w:r>
        <w:t xml:space="preserve">“remains ethically restricted in</w:t>
      </w:r>
      <w:r>
        <w:t xml:space="preserve"> </w:t>
      </w:r>
      <w:r>
        <w:rPr>
          <w:b/>
          <w:bCs/>
        </w:rPr>
        <w:t xml:space="preserve">most</w:t>
      </w:r>
      <w:r>
        <w:t xml:space="preserve"> </w:t>
      </w:r>
      <w:r>
        <w:t xml:space="preserve">jurisdictions”</w:t>
      </w:r>
    </w:p>
    <w:p>
      <w:pPr>
        <w:pStyle w:val="BodyText"/>
      </w:pPr>
      <w:r>
        <w:rPr>
          <w:b/>
          <w:bCs/>
        </w:rPr>
        <w:t xml:space="preserve">Analysis:</w:t>
      </w:r>
      <w:r>
        <w:t xml:space="preserve"> </w:t>
      </w:r>
      <w:r>
        <w:t xml:space="preserve">“Most”</w:t>
      </w:r>
      <w:r>
        <w:t xml:space="preserve"> </w:t>
      </w:r>
      <w:r>
        <w:t xml:space="preserve">is not a number — short answer requires number → if question expects number, answer may be</w:t>
      </w:r>
      <w:r>
        <w:t xml:space="preserve"> </w:t>
      </w:r>
      <w:r>
        <w:rPr>
          <w:b/>
          <w:bCs/>
        </w:rPr>
        <w:t xml:space="preserve">NOT GIVEN</w:t>
      </w:r>
      <w:r>
        <w:t xml:space="preserve"> </w:t>
      </w:r>
      <w:r>
        <w:t xml:space="preserve">in TFNG; short answer must be exact from text —</w:t>
      </w:r>
      <w:r>
        <w:t xml:space="preserve"> </w:t>
      </w:r>
      <w:r>
        <w:t xml:space="preserve">“</w:t>
      </w:r>
      <w:r>
        <w:rPr>
          <w:b/>
          <w:bCs/>
        </w:rPr>
        <w:t xml:space="preserve">most</w:t>
      </w:r>
      <w:r>
        <w:t xml:space="preserve">”</w:t>
      </w:r>
      <w:r>
        <w:t xml:space="preserve"> </w:t>
      </w:r>
      <w:r>
        <w:t xml:space="preserve">may not qualify as number answer.</w:t>
      </w:r>
      <w:r>
        <w:t xml:space="preserve"> </w:t>
      </w:r>
      <w:r>
        <w:rPr>
          <w:b/>
          <w:bCs/>
        </w:rPr>
        <w:t xml:space="preserve">Exam tip:</w:t>
      </w:r>
      <w:r>
        <w:t xml:space="preserve"> </w:t>
      </w:r>
      <w:r>
        <w:t xml:space="preserve">IELTS short answer with</w:t>
      </w:r>
      <w:r>
        <w:t xml:space="preserve"> </w:t>
      </w:r>
      <w:r>
        <w:t xml:space="preserve">“how many”</w:t>
      </w:r>
      <w:r>
        <w:t xml:space="preserve"> </w:t>
      </w:r>
      <w:r>
        <w:t xml:space="preserve">expects numeral — if only</w:t>
      </w:r>
      <w:r>
        <w:t xml:space="preserve"> </w:t>
      </w:r>
      <w:r>
        <w:t xml:space="preserve">“most”</w:t>
      </w:r>
      <w:r>
        <w:t xml:space="preserve"> </w:t>
      </w:r>
      <w:r>
        <w:t xml:space="preserve">given, question design may use different wording. This item teaches precision:</w:t>
      </w:r>
      <w:r>
        <w:t xml:space="preserve"> </w:t>
      </w:r>
      <w:r>
        <w:rPr>
          <w:b/>
          <w:bCs/>
        </w:rPr>
        <w:t xml:space="preserve">how many</w:t>
      </w:r>
      <w:r>
        <w:t xml:space="preserve"> </w:t>
      </w:r>
      <w:r>
        <w:t xml:space="preserve">≠</w:t>
      </w:r>
      <w:r>
        <w:t xml:space="preserve"> </w:t>
      </w:r>
      <w:r>
        <w:rPr>
          <w:b/>
          <w:bCs/>
        </w:rPr>
        <w:t xml:space="preserve">most</w:t>
      </w:r>
      <w:r>
        <w:t xml:space="preserve">.</w:t>
      </w:r>
    </w:p>
    <w:p>
      <w:r>
        <w:pict>
          <v:rect style="width:0;height:1.5pt" o:hralign="center" o:hrstd="t" o:hr="t"/>
        </w:pict>
      </w:r>
    </w:p>
    <w:bookmarkEnd w:id="859"/>
    <w:bookmarkStart w:id="860" w:name="question-word-decision-tree"/>
    <w:p>
      <w:pPr>
        <w:pStyle w:val="Heading2"/>
      </w:pPr>
      <w:r>
        <w:t xml:space="preserve">Question Word Decision Tree</w:t>
      </w:r>
    </w:p>
    <w:p>
      <w:pPr>
        <w:pStyle w:val="SourceCode"/>
      </w:pPr>
      <w:r>
        <w:rPr>
          <w:rStyle w:val="VerbatimChar"/>
        </w:rPr>
        <w:t xml:space="preserve">WHAT → thing/concept/process name</w:t>
      </w:r>
      <w:r>
        <w:br/>
      </w:r>
      <w:r>
        <w:rPr>
          <w:rStyle w:val="VerbatimChar"/>
        </w:rPr>
        <w:t xml:space="preserve">WHO → person/organisation (check verb)</w:t>
      </w:r>
      <w:r>
        <w:br/>
      </w:r>
      <w:r>
        <w:rPr>
          <w:rStyle w:val="VerbatimChar"/>
        </w:rPr>
        <w:t xml:space="preserve">WHEN → date/time/period</w:t>
      </w:r>
      <w:r>
        <w:br/>
      </w:r>
      <w:r>
        <w:rPr>
          <w:rStyle w:val="VerbatimChar"/>
        </w:rPr>
        <w:t xml:space="preserve">WHERE → place/location</w:t>
      </w:r>
      <w:r>
        <w:br/>
      </w:r>
      <w:r>
        <w:rPr>
          <w:rStyle w:val="VerbatimChar"/>
        </w:rPr>
        <w:t xml:space="preserve">HOW MANY/MUCH → number/quantity (exact from text)</w:t>
      </w:r>
      <w:r>
        <w:br/>
      </w:r>
      <w:r>
        <w:rPr>
          <w:rStyle w:val="VerbatimChar"/>
        </w:rPr>
        <w:t xml:space="preserve">WHICH → limited set — scan comparison</w:t>
      </w:r>
      <w:r>
        <w:br/>
      </w:r>
      <w:r>
        <w:rPr>
          <w:rStyle w:val="VerbatimChar"/>
        </w:rPr>
        <w:t xml:space="preserve">WHY → reason phrase from text (not invented)</w:t>
      </w:r>
      <w:r>
        <w:br/>
      </w:r>
      <w:r>
        <w:rPr>
          <w:rStyle w:val="VerbatimChar"/>
        </w:rPr>
        <w:t xml:space="preserve">HOW → method/mechanism — verb or noun phrase</w:t>
      </w:r>
    </w:p>
    <w:p>
      <w:pPr>
        <w:pStyle w:val="FirstParagraph"/>
      </w:pPr>
      <w:r>
        <w:t xml:space="preserve">Apply tree before every short-answer scan.</w:t>
      </w:r>
    </w:p>
    <w:p>
      <w:r>
        <w:pict>
          <v:rect style="width:0;height:1.5pt" o:hralign="center" o:hrstd="t" o:hr="t"/>
        </w:pict>
      </w:r>
    </w:p>
    <w:bookmarkEnd w:id="860"/>
    <w:bookmarkStart w:id="861" w:name="X43b6aa7e221c861da2c54e6566dd687492ae46e"/>
    <w:p>
      <w:pPr>
        <w:pStyle w:val="Heading2"/>
      </w:pPr>
      <w:r>
        <w:t xml:space="preserve">Additional Passage 2: The Antikythera Mechanism</w:t>
      </w:r>
    </w:p>
    <w:p>
      <w:pPr>
        <w:pStyle w:val="FirstParagraph"/>
      </w:pPr>
      <w:r>
        <w:t xml:space="preserve">Recovered from a first-century BCE shipwreck, the Antikythera mechanism consists of bronze gears predicting astronomical positions and eclipse cycles. Computed tomography in 2006 revealed at least thirty-seven meshing gears, far exceeding complexity previously attributed to ancient Mediterranean craftsmanship. Researchers propose the device drew on Babylonian arithmetic combined with Greek geometric theories. No contemporary written manual survives; function reconstruction relies on legible inscriptions and gear tooth counts. The artifact suggests that analog computation existed centuries before medieval clockwork, revising assumptions about technological trajectories.</w:t>
      </w:r>
    </w:p>
    <w:p>
      <w:pPr>
        <w:pStyle w:val="BodyText"/>
      </w:pPr>
      <w:r>
        <w:rPr>
          <w:b/>
          <w:bCs/>
        </w:rPr>
        <w:t xml:space="preserve">Questions (NO MORE THAN THREE WORDS AND/OR A NUMBER):</w:t>
      </w:r>
    </w:p>
    <w:p>
      <w:pPr>
        <w:pStyle w:val="Compact"/>
        <w:numPr>
          <w:ilvl w:val="0"/>
          <w:numId w:val="1290"/>
        </w:numPr>
      </w:pPr>
      <w:r>
        <w:t xml:space="preserve">What material forms the mechanism?</w:t>
      </w:r>
      <w:r>
        <w:br/>
      </w:r>
    </w:p>
    <w:p>
      <w:pPr>
        <w:pStyle w:val="Compact"/>
        <w:numPr>
          <w:ilvl w:val="0"/>
          <w:numId w:val="1290"/>
        </w:numPr>
      </w:pPr>
      <w:r>
        <w:t xml:space="preserve">How many gears did 2006 imaging reveal at minimum?</w:t>
      </w:r>
      <w:r>
        <w:br/>
      </w:r>
    </w:p>
    <w:p>
      <w:pPr>
        <w:pStyle w:val="Compact"/>
        <w:numPr>
          <w:ilvl w:val="0"/>
          <w:numId w:val="1290"/>
        </w:numPr>
      </w:pPr>
      <w:r>
        <w:t xml:space="preserve">What two cultural traditions may have influenced design? (pick one for THREE WORDS:</w:t>
      </w:r>
      <w:r>
        <w:t xml:space="preserve"> </w:t>
      </w:r>
      <w:r>
        <w:rPr>
          <w:b/>
          <w:bCs/>
        </w:rPr>
        <w:t xml:space="preserve">Babylonian arithmetic</w:t>
      </w:r>
      <w:r>
        <w:t xml:space="preserve"> </w:t>
      </w:r>
      <w:r>
        <w:t xml:space="preserve">or list as separate Q)</w:t>
      </w:r>
      <w:r>
        <w:br/>
      </w:r>
    </w:p>
    <w:p>
      <w:pPr>
        <w:pStyle w:val="Compact"/>
        <w:numPr>
          <w:ilvl w:val="0"/>
          <w:numId w:val="1290"/>
        </w:numPr>
      </w:pPr>
      <w:r>
        <w:t xml:space="preserve">What lacks from contemporaries documenting use?</w:t>
      </w:r>
      <w:r>
        <w:br/>
      </w:r>
    </w:p>
    <w:p>
      <w:pPr>
        <w:pStyle w:val="Compact"/>
        <w:numPr>
          <w:ilvl w:val="0"/>
          <w:numId w:val="1290"/>
        </w:numPr>
      </w:pPr>
      <w:r>
        <w:t xml:space="preserve">What does the artifact challenge about ancient technology?</w:t>
      </w:r>
    </w:p>
    <w:p>
      <w:pPr>
        <w:pStyle w:val="FirstParagraph"/>
      </w:pPr>
      <w:r>
        <w:rPr>
          <w:b/>
          <w:bCs/>
        </w:rPr>
        <w:t xml:space="preserve">Solutions:</w:t>
      </w:r>
      <w:r>
        <w:t xml:space="preserve"> </w:t>
      </w:r>
      <w:r>
        <w:t xml:space="preserve">7.</w:t>
      </w:r>
      <w:r>
        <w:t xml:space="preserve"> </w:t>
      </w:r>
      <w:r>
        <w:rPr>
          <w:b/>
          <w:bCs/>
        </w:rPr>
        <w:t xml:space="preserve">bronze</w:t>
      </w:r>
      <w:r>
        <w:t xml:space="preserve"> </w:t>
      </w:r>
      <w:r>
        <w:t xml:space="preserve">| 8.</w:t>
      </w:r>
      <w:r>
        <w:t xml:space="preserve"> </w:t>
      </w:r>
      <w:r>
        <w:rPr>
          <w:b/>
          <w:bCs/>
        </w:rPr>
        <w:t xml:space="preserve">thirty-seven</w:t>
      </w:r>
      <w:r>
        <w:t xml:space="preserve"> </w:t>
      </w:r>
      <w:r>
        <w:t xml:space="preserve">/</w:t>
      </w:r>
      <w:r>
        <w:t xml:space="preserve"> </w:t>
      </w:r>
      <w:r>
        <w:rPr>
          <w:b/>
          <w:bCs/>
        </w:rPr>
        <w:t xml:space="preserve">37</w:t>
      </w:r>
      <w:r>
        <w:t xml:space="preserve"> </w:t>
      </w:r>
      <w:r>
        <w:t xml:space="preserve">| 9.</w:t>
      </w:r>
      <w:r>
        <w:t xml:space="preserve"> </w:t>
      </w:r>
      <w:r>
        <w:rPr>
          <w:b/>
          <w:bCs/>
        </w:rPr>
        <w:t xml:space="preserve">Babylonian arithmetic</w:t>
      </w:r>
      <w:r>
        <w:t xml:space="preserve"> </w:t>
      </w:r>
      <w:r>
        <w:t xml:space="preserve">(or Greek geometric — check question wording) | 10.</w:t>
      </w:r>
      <w:r>
        <w:t xml:space="preserve"> </w:t>
      </w:r>
      <w:r>
        <w:rPr>
          <w:b/>
          <w:bCs/>
        </w:rPr>
        <w:t xml:space="preserve">written manual</w:t>
      </w:r>
      <w:r>
        <w:t xml:space="preserve"> </w:t>
      </w:r>
      <w:r>
        <w:t xml:space="preserve">/</w:t>
      </w:r>
      <w:r>
        <w:t xml:space="preserve"> </w:t>
      </w:r>
      <w:r>
        <w:rPr>
          <w:b/>
          <w:bCs/>
        </w:rPr>
        <w:t xml:space="preserve">contemporary manual</w:t>
      </w:r>
      <w:r>
        <w:t xml:space="preserve"> </w:t>
      </w:r>
      <w:r>
        <w:t xml:space="preserve">| 11.</w:t>
      </w:r>
      <w:r>
        <w:t xml:space="preserve"> </w:t>
      </w:r>
      <w:r>
        <w:rPr>
          <w:b/>
          <w:bCs/>
        </w:rPr>
        <w:t xml:space="preserve">assumptions about technological trajectories</w:t>
      </w:r>
      <w:r>
        <w:t xml:space="preserve"> </w:t>
      </w:r>
      <w:r>
        <w:t xml:space="preserve">(THREE WORDS:</w:t>
      </w:r>
      <w:r>
        <w:t xml:space="preserve"> </w:t>
      </w:r>
      <w:r>
        <w:rPr>
          <w:b/>
          <w:bCs/>
        </w:rPr>
        <w:t xml:space="preserve">technological trajectories</w:t>
      </w:r>
      <w:r>
        <w:t xml:space="preserve"> </w:t>
      </w:r>
      <w:r>
        <w:t xml:space="preserve">if</w:t>
      </w:r>
      <w:r>
        <w:t xml:space="preserve"> </w:t>
      </w:r>
      <w:r>
        <w:t xml:space="preserve">“what”</w:t>
      </w:r>
      <w:r>
        <w:t xml:space="preserve"> </w:t>
      </w:r>
      <w:r>
        <w:t xml:space="preserve">— accept</w:t>
      </w:r>
      <w:r>
        <w:t xml:space="preserve"> </w:t>
      </w:r>
      <w:r>
        <w:rPr>
          <w:b/>
          <w:bCs/>
        </w:rPr>
        <w:t xml:space="preserve">analog computation</w:t>
      </w:r>
      <w:r>
        <w:t xml:space="preserve"> </w:t>
      </w:r>
      <w:r>
        <w:t xml:space="preserve">if question asks what it demonstrates)</w:t>
      </w:r>
    </w:p>
    <w:p>
      <w:r>
        <w:pict>
          <v:rect style="width:0;height:1.5pt" o:hralign="center" o:hrstd="t" o:hr="t"/>
        </w:pict>
      </w:r>
    </w:p>
    <w:bookmarkEnd w:id="861"/>
    <w:bookmarkStart w:id="862" w:name="X37d0f9f557f63499a0e37eab8976919cdb6c483"/>
    <w:p>
      <w:pPr>
        <w:pStyle w:val="Heading2"/>
      </w:pPr>
      <w:r>
        <w:t xml:space="preserve">Comparison: Short Answer vs Sentence Completion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Short answer</w:t>
            </w:r>
          </w:p>
        </w:tc>
        <w:tc>
          <w:tcPr/>
          <w:p>
            <w:pPr>
              <w:pStyle w:val="Compact"/>
            </w:pPr>
            <w:r>
              <w:t xml:space="preserve">Sentence completion</w:t>
            </w:r>
          </w:p>
        </w:tc>
      </w:tr>
      <w:tr>
        <w:tc>
          <w:tcPr/>
          <w:p>
            <w:pPr>
              <w:pStyle w:val="Compact"/>
            </w:pPr>
            <w:r>
              <w:t xml:space="preserve">Format</w:t>
            </w:r>
          </w:p>
        </w:tc>
        <w:tc>
          <w:tcPr/>
          <w:p>
            <w:pPr>
              <w:pStyle w:val="Compact"/>
            </w:pPr>
            <w:r>
              <w:t xml:space="preserve">Direct question</w:t>
            </w:r>
          </w:p>
        </w:tc>
        <w:tc>
          <w:tcPr/>
          <w:p>
            <w:pPr>
              <w:pStyle w:val="Compact"/>
            </w:pPr>
            <w:r>
              <w:t xml:space="preserve">Incomplete sentence</w:t>
            </w:r>
          </w:p>
        </w:tc>
      </w:tr>
      <w:tr>
        <w:tc>
          <w:tcPr/>
          <w:p>
            <w:pPr>
              <w:pStyle w:val="Compact"/>
            </w:pPr>
            <w:r>
              <w:t xml:space="preserve">Grammar check</w:t>
            </w:r>
          </w:p>
        </w:tc>
        <w:tc>
          <w:tcPr/>
          <w:p>
            <w:pPr>
              <w:pStyle w:val="Compact"/>
            </w:pPr>
            <w:r>
              <w:t xml:space="preserve">Question provides frame</w:t>
            </w:r>
          </w:p>
        </w:tc>
        <w:tc>
          <w:tcPr/>
          <w:p>
            <w:pPr>
              <w:pStyle w:val="Compact"/>
            </w:pPr>
            <w:r>
              <w:t xml:space="preserve">Must complete grammar</w:t>
            </w:r>
          </w:p>
        </w:tc>
      </w:tr>
      <w:tr>
        <w:tc>
          <w:tcPr/>
          <w:p>
            <w:pPr>
              <w:pStyle w:val="Compact"/>
            </w:pPr>
            <w:r>
              <w:t xml:space="preserve">Order</w:t>
            </w:r>
          </w:p>
        </w:tc>
        <w:tc>
          <w:tcPr/>
          <w:p>
            <w:pPr>
              <w:pStyle w:val="Compact"/>
            </w:pPr>
            <w:r>
              <w:t xml:space="preserve">Passage order</w:t>
            </w:r>
          </w:p>
        </w:tc>
        <w:tc>
          <w:tcPr/>
          <w:p>
            <w:pPr>
              <w:pStyle w:val="Compact"/>
            </w:pPr>
            <w:r>
              <w:t xml:space="preserve">Passage order</w:t>
            </w:r>
          </w:p>
        </w:tc>
      </w:tr>
      <w:tr>
        <w:tc>
          <w:tcPr/>
          <w:p>
            <w:pPr>
              <w:pStyle w:val="Compact"/>
            </w:pPr>
            <w:r>
              <w:t xml:space="preserve">Strategy</w:t>
            </w:r>
          </w:p>
        </w:tc>
        <w:tc>
          <w:tcPr/>
          <w:p>
            <w:pPr>
              <w:pStyle w:val="Compact"/>
            </w:pPr>
            <w:r>
              <w:t xml:space="preserve">Question word scan</w:t>
            </w:r>
          </w:p>
        </w:tc>
        <w:tc>
          <w:tcPr/>
          <w:p>
            <w:pPr>
              <w:pStyle w:val="Compact"/>
            </w:pPr>
            <w:r>
              <w:t xml:space="preserve">Grammar-first + scan</w:t>
            </w:r>
          </w:p>
        </w:tc>
      </w:tr>
    </w:tbl>
    <w:p>
      <w:pPr>
        <w:pStyle w:val="BodyText"/>
      </w:pPr>
      <w:r>
        <w:t xml:space="preserve">Master both — tests interchange formats.</w:t>
      </w:r>
    </w:p>
    <w:p>
      <w:r>
        <w:pict>
          <v:rect style="width:0;height:1.5pt" o:hralign="center" o:hrstd="t" o:hr="t"/>
        </w:pict>
      </w:r>
    </w:p>
    <w:bookmarkEnd w:id="862"/>
    <w:bookmarkStart w:id="863" w:name="institutional-short-answer-patterns"/>
    <w:p>
      <w:pPr>
        <w:pStyle w:val="Heading2"/>
      </w:pPr>
      <w:r>
        <w:t xml:space="preserve">Institutional Short-Answer Patterns</w:t>
      </w:r>
    </w:p>
    <w:p>
      <w:pPr>
        <w:pStyle w:val="FirstParagraph"/>
      </w:pPr>
      <w:r>
        <w:t xml:space="preserve">IELTS repeatedly tests:</w:t>
      </w:r>
    </w:p>
    <w:p>
      <w:pPr>
        <w:pStyle w:val="Compact"/>
        <w:numPr>
          <w:ilvl w:val="0"/>
          <w:numId w:val="1291"/>
        </w:numPr>
      </w:pPr>
      <w:r>
        <w:rPr>
          <w:b/>
          <w:bCs/>
        </w:rPr>
        <w:t xml:space="preserve">Research dates</w:t>
      </w:r>
      <w:r>
        <w:t xml:space="preserve"> </w:t>
      </w:r>
      <w:r>
        <w:t xml:space="preserve">(when study published)</w:t>
      </w:r>
      <w:r>
        <w:br/>
      </w:r>
    </w:p>
    <w:p>
      <w:pPr>
        <w:pStyle w:val="Compact"/>
        <w:numPr>
          <w:ilvl w:val="0"/>
          <w:numId w:val="1291"/>
        </w:numPr>
      </w:pPr>
      <w:r>
        <w:rPr>
          <w:b/>
          <w:bCs/>
        </w:rPr>
        <w:t xml:space="preserve">Researcher names</w:t>
      </w:r>
      <w:r>
        <w:t xml:space="preserve"> </w:t>
      </w:r>
      <w:r>
        <w:t xml:space="preserve">(who led team)</w:t>
      </w:r>
      <w:r>
        <w:br/>
      </w:r>
    </w:p>
    <w:p>
      <w:pPr>
        <w:pStyle w:val="Compact"/>
        <w:numPr>
          <w:ilvl w:val="0"/>
          <w:numId w:val="1291"/>
        </w:numPr>
      </w:pPr>
      <w:r>
        <w:rPr>
          <w:b/>
          <w:bCs/>
        </w:rPr>
        <w:t xml:space="preserve">Sample sizes</w:t>
      </w:r>
      <w:r>
        <w:t xml:space="preserve"> </w:t>
      </w:r>
      <w:r>
        <w:t xml:space="preserve">(how many participants)</w:t>
      </w:r>
      <w:r>
        <w:br/>
      </w:r>
    </w:p>
    <w:p>
      <w:pPr>
        <w:pStyle w:val="Compact"/>
        <w:numPr>
          <w:ilvl w:val="0"/>
          <w:numId w:val="1291"/>
        </w:numPr>
      </w:pPr>
      <w:r>
        <w:rPr>
          <w:b/>
          <w:bCs/>
        </w:rPr>
        <w:t xml:space="preserve">Location names</w:t>
      </w:r>
      <w:r>
        <w:t xml:space="preserve"> </w:t>
      </w:r>
      <w:r>
        <w:t xml:space="preserve">(where trial occurred)</w:t>
      </w:r>
      <w:r>
        <w:br/>
      </w:r>
    </w:p>
    <w:p>
      <w:pPr>
        <w:pStyle w:val="Compact"/>
        <w:numPr>
          <w:ilvl w:val="0"/>
          <w:numId w:val="1291"/>
        </w:numPr>
      </w:pPr>
      <w:r>
        <w:rPr>
          <w:b/>
          <w:bCs/>
        </w:rPr>
        <w:t xml:space="preserve">Material/substance</w:t>
      </w:r>
      <w:r>
        <w:t xml:space="preserve"> </w:t>
      </w:r>
      <w:r>
        <w:t xml:space="preserve">(what used)</w:t>
      </w:r>
      <w:r>
        <w:br/>
      </w:r>
    </w:p>
    <w:p>
      <w:pPr>
        <w:pStyle w:val="Compact"/>
        <w:numPr>
          <w:ilvl w:val="0"/>
          <w:numId w:val="1291"/>
        </w:numPr>
      </w:pPr>
      <w:r>
        <w:rPr>
          <w:b/>
          <w:bCs/>
        </w:rPr>
        <w:t xml:space="preserve">Measured outcome</w:t>
      </w:r>
      <w:r>
        <w:t xml:space="preserve"> </w:t>
      </w:r>
      <w:r>
        <w:t xml:space="preserve">(what was reduced/increased)</w:t>
      </w:r>
    </w:p>
    <w:p>
      <w:pPr>
        <w:pStyle w:val="FirstParagraph"/>
      </w:pPr>
      <w:r>
        <w:t xml:space="preserve">When scanning, hunt these six categories first.</w:t>
      </w:r>
    </w:p>
    <w:p>
      <w:r>
        <w:pict>
          <v:rect style="width:0;height:1.5pt" o:hralign="center" o:hrstd="t" o:hr="t"/>
        </w:pict>
      </w:r>
    </w:p>
    <w:bookmarkEnd w:id="863"/>
    <w:bookmarkStart w:id="864" w:name="answer-sheet-transfer-checklist"/>
    <w:p>
      <w:pPr>
        <w:pStyle w:val="Heading2"/>
      </w:pPr>
      <w:r>
        <w:t xml:space="preserve">Answer Sheet Transfer Checklist</w:t>
      </w:r>
    </w:p>
    <w:p>
      <w:pPr>
        <w:pStyle w:val="Compact"/>
        <w:numPr>
          <w:ilvl w:val="0"/>
          <w:numId w:val="1292"/>
        </w:numPr>
      </w:pPr>
      <w:r>
        <w:t xml:space="preserve">Every question number filled</w:t>
      </w:r>
      <w:r>
        <w:br/>
      </w:r>
    </w:p>
    <w:p>
      <w:pPr>
        <w:pStyle w:val="Compact"/>
        <w:numPr>
          <w:ilvl w:val="0"/>
          <w:numId w:val="1293"/>
        </w:numPr>
      </w:pPr>
      <w:r>
        <w:t xml:space="preserve">Word limits verified</w:t>
      </w:r>
      <w:r>
        <w:br/>
      </w:r>
    </w:p>
    <w:p>
      <w:pPr>
        <w:pStyle w:val="Compact"/>
        <w:numPr>
          <w:ilvl w:val="0"/>
          <w:numId w:val="1294"/>
        </w:numPr>
      </w:pPr>
      <w:r>
        <w:t xml:space="preserve">Spelling matches passage</w:t>
      </w:r>
      <w:r>
        <w:br/>
      </w:r>
    </w:p>
    <w:p>
      <w:pPr>
        <w:pStyle w:val="Compact"/>
        <w:numPr>
          <w:ilvl w:val="0"/>
          <w:numId w:val="1295"/>
        </w:numPr>
      </w:pPr>
      <w:r>
        <w:t xml:space="preserve">Numbers legible</w:t>
      </w:r>
      <w:r>
        <w:br/>
      </w:r>
    </w:p>
    <w:p>
      <w:pPr>
        <w:pStyle w:val="Compact"/>
        <w:numPr>
          <w:ilvl w:val="0"/>
          <w:numId w:val="1296"/>
        </w:numPr>
      </w:pPr>
      <w:r>
        <w:t xml:space="preserve">No answers written on question paper only</w:t>
      </w:r>
    </w:p>
    <w:p>
      <w:pPr>
        <w:pStyle w:val="FirstParagraph"/>
      </w:pPr>
      <w:r>
        <w:t xml:space="preserve">Complete checklist in final 2 minutes of Reading test.</w:t>
      </w:r>
    </w:p>
    <w:p>
      <w:r>
        <w:pict>
          <v:rect style="width:0;height:1.5pt" o:hralign="center" o:hrstd="t" o:hr="t"/>
        </w:pict>
      </w:r>
    </w:p>
    <w:bookmarkEnd w:id="864"/>
    <w:bookmarkStart w:id="865" w:name="timed-practice-protocol"/>
    <w:p>
      <w:pPr>
        <w:pStyle w:val="Heading2"/>
      </w:pPr>
      <w:r>
        <w:t xml:space="preserve">Timed Practice Protocol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Task</w:t>
            </w:r>
          </w:p>
        </w:tc>
        <w:tc>
          <w:tcPr/>
          <w:p>
            <w:pPr>
              <w:pStyle w:val="Compact"/>
            </w:pPr>
            <w:r>
              <w:t xml:space="preserve">Target</w:t>
            </w:r>
          </w:p>
        </w:tc>
      </w:tr>
      <w:tr>
        <w:tc>
          <w:tcPr/>
          <w:p>
            <w:pPr>
              <w:pStyle w:val="Compact"/>
            </w:pPr>
            <w:r>
              <w:t xml:space="preserve">1</w:t>
            </w:r>
          </w:p>
        </w:tc>
        <w:tc>
          <w:tcPr/>
          <w:p>
            <w:pPr>
              <w:pStyle w:val="Compact"/>
            </w:pPr>
            <w:r>
              <w:t xml:space="preserve">10 short answers untimed</w:t>
            </w:r>
          </w:p>
        </w:tc>
        <w:tc>
          <w:tcPr/>
          <w:p>
            <w:pPr>
              <w:pStyle w:val="Compact"/>
            </w:pPr>
            <w:r>
              <w:t xml:space="preserve">90% accuracy</w:t>
            </w:r>
          </w:p>
        </w:tc>
      </w:tr>
      <w:tr>
        <w:tc>
          <w:tcPr/>
          <w:p>
            <w:pPr>
              <w:pStyle w:val="Compact"/>
            </w:pPr>
            <w:r>
              <w:t xml:space="preserve">2</w:t>
            </w:r>
          </w:p>
        </w:tc>
        <w:tc>
          <w:tcPr/>
          <w:p>
            <w:pPr>
              <w:pStyle w:val="Compact"/>
            </w:pPr>
            <w:r>
              <w:t xml:space="preserve">10 short answers, 12 min</w:t>
            </w:r>
          </w:p>
        </w:tc>
        <w:tc>
          <w:tcPr/>
          <w:p>
            <w:pPr>
              <w:pStyle w:val="Compact"/>
            </w:pPr>
            <w:r>
              <w:t xml:space="preserve">85% accuracy</w:t>
            </w:r>
          </w:p>
        </w:tc>
      </w:tr>
      <w:tr>
        <w:tc>
          <w:tcPr/>
          <w:p>
            <w:pPr>
              <w:pStyle w:val="Compact"/>
            </w:pPr>
            <w:r>
              <w:t xml:space="preserve">3</w:t>
            </w:r>
          </w:p>
        </w:tc>
        <w:tc>
          <w:tcPr/>
          <w:p>
            <w:pPr>
              <w:pStyle w:val="Compact"/>
            </w:pPr>
            <w:r>
              <w:t xml:space="preserve">Full passage short answers, 20 min</w:t>
            </w:r>
          </w:p>
        </w:tc>
        <w:tc>
          <w:tcPr/>
          <w:p>
            <w:pPr>
              <w:pStyle w:val="Compact"/>
            </w:pPr>
            <w:r>
              <w:t xml:space="preserve">80% accuracy</w:t>
            </w:r>
          </w:p>
        </w:tc>
      </w:tr>
      <w:tr>
        <w:tc>
          <w:tcPr/>
          <w:p>
            <w:pPr>
              <w:pStyle w:val="Compact"/>
            </w:pPr>
            <w:r>
              <w:t xml:space="preserve">4</w:t>
            </w:r>
          </w:p>
        </w:tc>
        <w:tc>
          <w:tcPr/>
          <w:p>
            <w:pPr>
              <w:pStyle w:val="Compact"/>
            </w:pPr>
            <w:r>
              <w:t xml:space="preserve">Mixed test integration</w:t>
            </w:r>
          </w:p>
        </w:tc>
        <w:tc>
          <w:tcPr/>
          <w:p>
            <w:pPr>
              <w:pStyle w:val="Compact"/>
            </w:pPr>
            <w:r>
              <w:t xml:space="preserve">Maintain accuracy</w:t>
            </w:r>
          </w:p>
        </w:tc>
      </w:tr>
    </w:tbl>
    <w:p>
      <w:pPr>
        <w:pStyle w:val="BodyText"/>
      </w:pPr>
      <w:r>
        <w:t xml:space="preserve">Short answers appear in every Reading test — automate extraction early.</w:t>
      </w:r>
    </w:p>
    <w:p>
      <w:r>
        <w:pict>
          <v:rect style="width:0;height:1.5pt" o:hralign="center" o:hrstd="t" o:hr="t"/>
        </w:pict>
      </w:r>
    </w:p>
    <w:bookmarkEnd w:id="865"/>
    <w:bookmarkStart w:id="866" w:name="X8b2f31814b711e20435727a37e4ef627fd9fe35"/>
    <w:p>
      <w:pPr>
        <w:pStyle w:val="Heading2"/>
      </w:pPr>
      <w:r>
        <w:t xml:space="preserve">Common Short-Answer Phrasing in Questions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phrasing</w:t>
            </w:r>
          </w:p>
        </w:tc>
        <w:tc>
          <w:tcPr/>
          <w:p>
            <w:pPr>
              <w:pStyle w:val="Compact"/>
            </w:pPr>
            <w:r>
              <w:t xml:space="preserve">Expect in passage</w:t>
            </w:r>
          </w:p>
        </w:tc>
      </w:tr>
      <w:tr>
        <w:tc>
          <w:tcPr/>
          <w:p>
            <w:pPr>
              <w:pStyle w:val="Compact"/>
            </w:pPr>
            <w:r>
              <w:t xml:space="preserve">“What type of…”</w:t>
            </w:r>
          </w:p>
        </w:tc>
        <w:tc>
          <w:tcPr/>
          <w:p>
            <w:pPr>
              <w:pStyle w:val="Compact"/>
            </w:pPr>
            <w:r>
              <w:t xml:space="preserve">category noun</w:t>
            </w:r>
          </w:p>
        </w:tc>
      </w:tr>
      <w:tr>
        <w:tc>
          <w:tcPr/>
          <w:p>
            <w:pPr>
              <w:pStyle w:val="Compact"/>
            </w:pPr>
            <w:r>
              <w:t xml:space="preserve">“What part of…”</w:t>
            </w:r>
          </w:p>
        </w:tc>
        <w:tc>
          <w:tcPr/>
          <w:p>
            <w:pPr>
              <w:pStyle w:val="Compact"/>
            </w:pPr>
            <w:r>
              <w:t xml:space="preserve">body part / section noun</w:t>
            </w:r>
          </w:p>
        </w:tc>
      </w:tr>
      <w:tr>
        <w:tc>
          <w:tcPr/>
          <w:p>
            <w:pPr>
              <w:pStyle w:val="Compact"/>
            </w:pPr>
            <w:r>
              <w:t xml:space="preserve">“In which year…”</w:t>
            </w:r>
          </w:p>
        </w:tc>
        <w:tc>
          <w:tcPr/>
          <w:p>
            <w:pPr>
              <w:pStyle w:val="Compact"/>
            </w:pPr>
            <w:r>
              <w:t xml:space="preserve">date</w:t>
            </w:r>
          </w:p>
        </w:tc>
      </w:tr>
      <w:tr>
        <w:tc>
          <w:tcPr/>
          <w:p>
            <w:pPr>
              <w:pStyle w:val="Compact"/>
            </w:pPr>
            <w:r>
              <w:t xml:space="preserve">“What name is given to…”</w:t>
            </w:r>
          </w:p>
        </w:tc>
        <w:tc>
          <w:tcPr/>
          <w:p>
            <w:pPr>
              <w:pStyle w:val="Compact"/>
            </w:pPr>
            <w:r>
              <w:t xml:space="preserve">defined term after</w:t>
            </w:r>
            <w:r>
              <w:t xml:space="preserve"> </w:t>
            </w:r>
            <w:r>
              <w:t xml:space="preserve">“called/termed”</w:t>
            </w:r>
          </w:p>
        </w:tc>
      </w:tr>
      <w:tr>
        <w:tc>
          <w:tcPr/>
          <w:p>
            <w:pPr>
              <w:pStyle w:val="Compact"/>
            </w:pPr>
            <w:r>
              <w:t xml:space="preserve">“What proportion…”</w:t>
            </w:r>
          </w:p>
        </w:tc>
        <w:tc>
          <w:tcPr/>
          <w:p>
            <w:pPr>
              <w:pStyle w:val="Compact"/>
            </w:pPr>
            <w:r>
              <w:t xml:space="preserve">number/percentage</w:t>
            </w:r>
          </w:p>
        </w:tc>
      </w:tr>
      <w:tr>
        <w:tc>
          <w:tcPr/>
          <w:p>
            <w:pPr>
              <w:pStyle w:val="Compact"/>
            </w:pPr>
            <w:r>
              <w:t xml:space="preserve">“Which group…”</w:t>
            </w:r>
          </w:p>
        </w:tc>
        <w:tc>
          <w:tcPr/>
          <w:p>
            <w:pPr>
              <w:pStyle w:val="Compact"/>
            </w:pPr>
            <w:r>
              <w:t xml:space="preserve">collective noun</w:t>
            </w:r>
          </w:p>
        </w:tc>
      </w:tr>
    </w:tbl>
    <w:p>
      <w:pPr>
        <w:pStyle w:val="BodyText"/>
      </w:pPr>
      <w:r>
        <w:t xml:space="preserve">Recognising phrasing pattern accelerates scan anchor selection by 10–15 seconds per item — meaningful across 40-question test.</w:t>
      </w:r>
    </w:p>
    <w:p>
      <w:r>
        <w:pict>
          <v:rect style="width:0;height:1.5pt" o:hralign="center" o:hrstd="t" o:hr="t"/>
        </w:pict>
      </w:r>
    </w:p>
    <w:p>
      <w:pPr>
        <w:pStyle w:val="FirstParagraph"/>
      </w:pPr>
      <w:r>
        <w:rPr>
          <w:i/>
          <w:iCs/>
        </w:rPr>
        <w:t xml:space="preserve">Next: Chapter 90 — Inference &amp; Writer’s Views</w:t>
      </w:r>
    </w:p>
    <w:bookmarkEnd w:id="866"/>
    <w:bookmarkEnd w:id="867"/>
    <w:bookmarkStart w:id="906" w:name="chapter-90-inference-writers-views"/>
    <w:p>
      <w:pPr>
        <w:pStyle w:val="Heading1"/>
      </w:pPr>
      <w:r>
        <w:t xml:space="preserve">Chapter 90: Inference &amp; Writer’s Views</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868" w:name="learning-objectives-19"/>
    <w:p>
      <w:pPr>
        <w:pStyle w:val="Heading2"/>
      </w:pPr>
      <w:r>
        <w:t xml:space="preserve">Learning Objectives</w:t>
      </w:r>
    </w:p>
    <w:p>
      <w:pPr>
        <w:pStyle w:val="FirstParagraph"/>
      </w:pPr>
      <w:r>
        <w:t xml:space="preserve">By the end of this chapter, you will be able to:</w:t>
      </w:r>
    </w:p>
    <w:p>
      <w:pPr>
        <w:pStyle w:val="Compact"/>
        <w:numPr>
          <w:ilvl w:val="0"/>
          <w:numId w:val="1297"/>
        </w:numPr>
      </w:pPr>
      <w:r>
        <w:t xml:space="preserve">Define inference in IELTS Reading and distinguish valid inference from unsupported speculation.</w:t>
      </w:r>
    </w:p>
    <w:p>
      <w:pPr>
        <w:pStyle w:val="Compact"/>
        <w:numPr>
          <w:ilvl w:val="0"/>
          <w:numId w:val="1297"/>
        </w:numPr>
      </w:pPr>
      <w:r>
        <w:t xml:space="preserve">Identify linguistic markers of writer attitude, certainty, and evaluative stance.</w:t>
      </w:r>
    </w:p>
    <w:p>
      <w:pPr>
        <w:pStyle w:val="Compact"/>
        <w:numPr>
          <w:ilvl w:val="0"/>
          <w:numId w:val="1297"/>
        </w:numPr>
      </w:pPr>
      <w:r>
        <w:t xml:space="preserve">Apply YNNG logic (Chapter 83) to complex writer-view questions across full passages.</w:t>
      </w:r>
    </w:p>
    <w:p>
      <w:pPr>
        <w:pStyle w:val="Compact"/>
        <w:numPr>
          <w:ilvl w:val="0"/>
          <w:numId w:val="1297"/>
        </w:numPr>
      </w:pPr>
      <w:r>
        <w:t xml:space="preserve">Interpret hedging, modality, and rhetorical structure to extract implied conclusions.</w:t>
      </w:r>
    </w:p>
    <w:p>
      <w:pPr>
        <w:pStyle w:val="Compact"/>
        <w:numPr>
          <w:ilvl w:val="0"/>
          <w:numId w:val="1297"/>
        </w:numPr>
      </w:pPr>
      <w:r>
        <w:t xml:space="preserve">Handle inference-based multiple choice without over-reading or under-reading the text.</w:t>
      </w:r>
    </w:p>
    <w:p>
      <w:pPr>
        <w:pStyle w:val="Compact"/>
        <w:numPr>
          <w:ilvl w:val="0"/>
          <w:numId w:val="1297"/>
        </w:numPr>
      </w:pPr>
      <w:r>
        <w:t xml:space="preserve">Recognise when the writer presents vs endorses vs refutes a view.</w:t>
      </w:r>
    </w:p>
    <w:p>
      <w:pPr>
        <w:pStyle w:val="Compact"/>
        <w:numPr>
          <w:ilvl w:val="0"/>
          <w:numId w:val="1297"/>
        </w:numPr>
      </w:pPr>
      <w:r>
        <w:t xml:space="preserve">Achieve consistent accuracy on writer’s view and inference items at Band 7+ level.</w:t>
      </w:r>
    </w:p>
    <w:p>
      <w:r>
        <w:pict>
          <v:rect style="width:0;height:1.5pt" o:hralign="center" o:hrstd="t" o:hr="t"/>
        </w:pict>
      </w:r>
    </w:p>
    <w:bookmarkEnd w:id="868"/>
    <w:bookmarkStart w:id="878" w:name="theory-explanation-19"/>
    <w:p>
      <w:pPr>
        <w:pStyle w:val="Heading2"/>
      </w:pPr>
      <w:r>
        <w:t xml:space="preserve">Theory / Explanation</w:t>
      </w:r>
    </w:p>
    <w:bookmarkStart w:id="869" w:name="what-inference-means-in-ielts"/>
    <w:p>
      <w:pPr>
        <w:pStyle w:val="Heading3"/>
      </w:pPr>
      <w:r>
        <w:t xml:space="preserve">90.1 What</w:t>
      </w:r>
      <w:r>
        <w:t xml:space="preserve"> </w:t>
      </w:r>
      <w:r>
        <w:t xml:space="preserve">“Inference”</w:t>
      </w:r>
      <w:r>
        <w:t xml:space="preserve"> </w:t>
      </w:r>
      <w:r>
        <w:t xml:space="preserve">Means in IELTS</w:t>
      </w:r>
    </w:p>
    <w:p>
      <w:pPr>
        <w:pStyle w:val="FirstParagraph"/>
      </w:pPr>
      <w:r>
        <w:t xml:space="preserve">Inference questions require understanding</w:t>
      </w:r>
      <w:r>
        <w:t xml:space="preserve"> </w:t>
      </w:r>
      <w:r>
        <w:rPr>
          <w:b/>
          <w:bCs/>
        </w:rPr>
        <w:t xml:space="preserve">what is implied</w:t>
      </w:r>
      <w:r>
        <w:t xml:space="preserve"> </w:t>
      </w:r>
      <w:r>
        <w:t xml:space="preserve">but not always stated in exact words. However, IELTS inference is</w:t>
      </w:r>
      <w:r>
        <w:t xml:space="preserve"> </w:t>
      </w:r>
      <w:r>
        <w:rPr>
          <w:b/>
          <w:bCs/>
        </w:rPr>
        <w:t xml:space="preserve">conservative</w:t>
      </w:r>
      <w:r>
        <w:t xml:space="preserve">:</w:t>
      </w:r>
    </w:p>
    <w:p>
      <w:pPr>
        <w:pStyle w:val="Compact"/>
        <w:numPr>
          <w:ilvl w:val="0"/>
          <w:numId w:val="1298"/>
        </w:numPr>
      </w:pPr>
      <w:r>
        <w:t xml:space="preserve">The implication must be</w:t>
      </w:r>
      <w:r>
        <w:t xml:space="preserve"> </w:t>
      </w:r>
      <w:r>
        <w:rPr>
          <w:b/>
          <w:bCs/>
        </w:rPr>
        <w:t xml:space="preserve">strongly supported</w:t>
      </w:r>
      <w:r>
        <w:t xml:space="preserve"> </w:t>
      </w:r>
      <w:r>
        <w:t xml:space="preserve">by textual evidence.</w:t>
      </w:r>
    </w:p>
    <w:p>
      <w:pPr>
        <w:pStyle w:val="Compact"/>
        <w:numPr>
          <w:ilvl w:val="0"/>
          <w:numId w:val="1298"/>
        </w:numPr>
      </w:pPr>
      <w:r>
        <w:t xml:space="preserve">Multiple interpretations exist → usually</w:t>
      </w:r>
      <w:r>
        <w:t xml:space="preserve"> </w:t>
      </w:r>
      <w:r>
        <w:rPr>
          <w:b/>
          <w:bCs/>
        </w:rPr>
        <w:t xml:space="preserve">NOT GIVEN</w:t>
      </w:r>
      <w:r>
        <w:t xml:space="preserve"> </w:t>
      </w:r>
      <w:r>
        <w:t xml:space="preserve">or wrong MCQ option.</w:t>
      </w:r>
    </w:p>
    <w:p>
      <w:pPr>
        <w:pStyle w:val="Compact"/>
        <w:numPr>
          <w:ilvl w:val="0"/>
          <w:numId w:val="1298"/>
        </w:numPr>
      </w:pPr>
      <w:r>
        <w:t xml:space="preserve">Outside knowledge and world logic alone →</w:t>
      </w:r>
      <w:r>
        <w:t xml:space="preserve"> </w:t>
      </w:r>
      <w:r>
        <w:rPr>
          <w:b/>
          <w:bCs/>
        </w:rPr>
        <w:t xml:space="preserve">invalid</w:t>
      </w:r>
      <w:r>
        <w:t xml:space="preserve">.</w:t>
      </w:r>
    </w:p>
    <w:p>
      <w:pPr>
        <w:pStyle w:val="FirstParagraph"/>
      </w:pPr>
      <w:r>
        <w:rPr>
          <w:b/>
          <w:bCs/>
        </w:rPr>
        <w:t xml:space="preserve">Valid inference:</w:t>
      </w:r>
      <w:r>
        <w:t xml:space="preserve"> </w:t>
      </w:r>
      <w:r>
        <w:t xml:space="preserve">Passage states</w:t>
      </w:r>
      <w:r>
        <w:t xml:space="preserve"> </w:t>
      </w:r>
      <w:r>
        <w:t xml:space="preserve">“Without vaccines, outbreak models predicted catastrophic mortality.”</w:t>
      </w:r>
      <w:r>
        <w:t xml:space="preserve"> </w:t>
      </w:r>
      <w:r>
        <w:t xml:space="preserve">→ Infer: vaccines reduced predicted mortality (if models linked).</w:t>
      </w:r>
    </w:p>
    <w:p>
      <w:pPr>
        <w:pStyle w:val="BodyText"/>
      </w:pPr>
      <w:r>
        <w:rPr>
          <w:b/>
          <w:bCs/>
        </w:rPr>
        <w:t xml:space="preserve">Invalid inference:</w:t>
      </w:r>
      <w:r>
        <w:t xml:space="preserve"> </w:t>
      </w:r>
      <w:r>
        <w:t xml:space="preserve">Passage describes vaccine success → infer</w:t>
      </w:r>
      <w:r>
        <w:t xml:space="preserve"> </w:t>
      </w:r>
      <w:r>
        <w:t xml:space="preserve">“all diseases will be eradicated by 2030”</w:t>
      </w:r>
      <w:r>
        <w:t xml:space="preserve"> </w:t>
      </w:r>
      <w:r>
        <w:t xml:space="preserve">(not supported).</w:t>
      </w:r>
    </w:p>
    <w:bookmarkEnd w:id="869"/>
    <w:bookmarkStart w:id="870" w:name="writers-views-vs-facts"/>
    <w:p>
      <w:pPr>
        <w:pStyle w:val="Heading3"/>
      </w:pPr>
      <w:r>
        <w:t xml:space="preserve">90.2 Writer’s Views vs Facts</w:t>
      </w:r>
    </w:p>
    <w:tbl>
      <w:tblPr>
        <w:tblStyle w:val="Table"/>
        <w:tblW w:type="pct" w:w="5000"/>
        <w:tblLayout w:type="fixed"/>
        <w:tblLook w:firstRow="1" w:lastRow="0" w:firstColumn="0" w:lastColumn="0" w:noHBand="0" w:noVBand="0" w:val="0020"/>
      </w:tblPr>
      <w:tblGrid>
        <w:gridCol w:w="1584"/>
        <w:gridCol w:w="2941"/>
        <w:gridCol w:w="3394"/>
      </w:tblGrid>
      <w:tr>
        <w:trPr>
          <w:tblHeader w:val="on"/>
        </w:trPr>
        <w:tc>
          <w:tcPr/>
          <w:p>
            <w:pPr>
              <w:pStyle w:val="Compact"/>
            </w:pPr>
            <w:r>
              <w:t xml:space="preserve">Layer</w:t>
            </w:r>
          </w:p>
        </w:tc>
        <w:tc>
          <w:tcPr/>
          <w:p>
            <w:pPr>
              <w:pStyle w:val="Compact"/>
            </w:pPr>
            <w:r>
              <w:t xml:space="preserve">Description</w:t>
            </w:r>
          </w:p>
        </w:tc>
        <w:tc>
          <w:tcPr/>
          <w:p>
            <w:pPr>
              <w:pStyle w:val="Compact"/>
            </w:pPr>
            <w:r>
              <w:t xml:space="preserve">Question type</w:t>
            </w:r>
          </w:p>
        </w:tc>
      </w:tr>
      <w:tr>
        <w:tc>
          <w:tcPr/>
          <w:p>
            <w:pPr>
              <w:pStyle w:val="Compact"/>
            </w:pPr>
            <w:r>
              <w:rPr>
                <w:b/>
                <w:bCs/>
              </w:rPr>
              <w:t xml:space="preserve">Reported fact</w:t>
            </w:r>
          </w:p>
        </w:tc>
        <w:tc>
          <w:tcPr/>
          <w:p>
            <w:pPr>
              <w:pStyle w:val="Compact"/>
            </w:pPr>
            <w:r>
              <w:t xml:space="preserve">Data, events, cited findings</w:t>
            </w:r>
          </w:p>
        </w:tc>
        <w:tc>
          <w:tcPr/>
          <w:p>
            <w:pPr>
              <w:pStyle w:val="Compact"/>
            </w:pPr>
            <w:r>
              <w:t xml:space="preserve">TFNG</w:t>
            </w:r>
          </w:p>
        </w:tc>
      </w:tr>
      <w:tr>
        <w:tc>
          <w:tcPr/>
          <w:p>
            <w:pPr>
              <w:pStyle w:val="Compact"/>
            </w:pPr>
            <w:r>
              <w:rPr>
                <w:b/>
                <w:bCs/>
              </w:rPr>
              <w:t xml:space="preserve">Reported opinion</w:t>
            </w:r>
          </w:p>
        </w:tc>
        <w:tc>
          <w:tcPr/>
          <w:p>
            <w:pPr>
              <w:pStyle w:val="Compact"/>
            </w:pPr>
            <w:r>
              <w:t xml:space="preserve">Someone else’s view quoted</w:t>
            </w:r>
          </w:p>
        </w:tc>
        <w:tc>
          <w:tcPr/>
          <w:p>
            <w:pPr>
              <w:pStyle w:val="Compact"/>
            </w:pPr>
            <w:r>
              <w:t xml:space="preserve">TFNG unless attributed</w:t>
            </w:r>
          </w:p>
        </w:tc>
      </w:tr>
      <w:tr>
        <w:tc>
          <w:tcPr/>
          <w:p>
            <w:pPr>
              <w:pStyle w:val="Compact"/>
            </w:pPr>
            <w:r>
              <w:rPr>
                <w:b/>
                <w:bCs/>
              </w:rPr>
              <w:t xml:space="preserve">Writer’s view</w:t>
            </w:r>
          </w:p>
        </w:tc>
        <w:tc>
          <w:tcPr/>
          <w:p>
            <w:pPr>
              <w:pStyle w:val="Compact"/>
            </w:pPr>
            <w:r>
              <w:t xml:space="preserve">Authorial evaluation, recommendation</w:t>
            </w:r>
          </w:p>
        </w:tc>
        <w:tc>
          <w:tcPr/>
          <w:p>
            <w:pPr>
              <w:pStyle w:val="Compact"/>
            </w:pPr>
            <w:r>
              <w:t xml:space="preserve">YNNG / attitude MCQ</w:t>
            </w:r>
          </w:p>
        </w:tc>
      </w:tr>
      <w:tr>
        <w:tc>
          <w:tcPr/>
          <w:p>
            <w:pPr>
              <w:pStyle w:val="Compact"/>
            </w:pPr>
            <w:r>
              <w:rPr>
                <w:b/>
                <w:bCs/>
              </w:rPr>
              <w:t xml:space="preserve">Implied writer view</w:t>
            </w:r>
          </w:p>
        </w:tc>
        <w:tc>
          <w:tcPr/>
          <w:p>
            <w:pPr>
              <w:pStyle w:val="Compact"/>
            </w:pPr>
            <w:r>
              <w:t xml:space="preserve">Built from hedging, contrast, selection of evidence</w:t>
            </w:r>
          </w:p>
        </w:tc>
        <w:tc>
          <w:tcPr/>
          <w:p>
            <w:pPr>
              <w:pStyle w:val="Compact"/>
            </w:pPr>
            <w:r>
              <w:t xml:space="preserve">Inference / YNNG</w:t>
            </w:r>
          </w:p>
        </w:tc>
      </w:tr>
    </w:tbl>
    <w:p>
      <w:pPr>
        <w:pStyle w:val="BodyText"/>
      </w:pPr>
      <w:r>
        <w:rPr>
          <w:b/>
          <w:bCs/>
        </w:rPr>
        <w:t xml:space="preserve">Key skill:</w:t>
      </w:r>
      <w:r>
        <w:t xml:space="preserve"> </w:t>
      </w:r>
      <w:r>
        <w:t xml:space="preserve">Separate</w:t>
      </w:r>
      <w:r>
        <w:t xml:space="preserve"> </w:t>
      </w:r>
      <w:r>
        <w:rPr>
          <w:b/>
          <w:bCs/>
        </w:rPr>
        <w:t xml:space="preserve">voice layers</w:t>
      </w:r>
      <w:r>
        <w:t xml:space="preserve"> </w:t>
      </w:r>
      <w:r>
        <w:t xml:space="preserve">in mixed passages.</w:t>
      </w:r>
    </w:p>
    <w:bookmarkEnd w:id="870"/>
    <w:bookmarkStart w:id="871" w:name="attitude-and-evaluation-markers"/>
    <w:p>
      <w:pPr>
        <w:pStyle w:val="Heading3"/>
      </w:pPr>
      <w:r>
        <w:t xml:space="preserve">90.3 Attitude and Evaluation Markers</w:t>
      </w:r>
    </w:p>
    <w:p>
      <w:pPr>
        <w:pStyle w:val="FirstParagraph"/>
      </w:pPr>
      <w:r>
        <w:rPr>
          <w:b/>
          <w:bCs/>
        </w:rPr>
        <w:t xml:space="preserve">Positive evaluation:</w:t>
      </w:r>
      <w:r>
        <w:t xml:space="preserve"> </w:t>
      </w:r>
      <w:r>
        <w:t xml:space="preserve">fortunately, remarkably, a welcome development, compelling evidence, justified</w:t>
      </w:r>
    </w:p>
    <w:p>
      <w:pPr>
        <w:pStyle w:val="BodyText"/>
      </w:pPr>
      <w:r>
        <w:rPr>
          <w:b/>
          <w:bCs/>
        </w:rPr>
        <w:t xml:space="preserve">Negative evaluation:</w:t>
      </w:r>
      <w:r>
        <w:t xml:space="preserve"> </w:t>
      </w:r>
      <w:r>
        <w:t xml:space="preserve">regrettably, questionable, oversimplified, premature, inadequate, misleading</w:t>
      </w:r>
    </w:p>
    <w:p>
      <w:pPr>
        <w:pStyle w:val="BodyText"/>
      </w:pPr>
      <w:r>
        <w:rPr>
          <w:b/>
          <w:bCs/>
        </w:rPr>
        <w:t xml:space="preserve">Neutral/reporting:</w:t>
      </w:r>
      <w:r>
        <w:t xml:space="preserve"> </w:t>
      </w:r>
      <w:r>
        <w:t xml:space="preserve">according to, studies show, data indicate (without evaluative adverb)</w:t>
      </w:r>
    </w:p>
    <w:p>
      <w:pPr>
        <w:pStyle w:val="BodyText"/>
      </w:pPr>
      <w:r>
        <w:rPr>
          <w:b/>
          <w:bCs/>
        </w:rPr>
        <w:t xml:space="preserve">Sceptical:</w:t>
      </w:r>
      <w:r>
        <w:t xml:space="preserve"> </w:t>
      </w:r>
      <w:r>
        <w:t xml:space="preserve">purported, alleged, so-called, ostensibly, it remains unclear</w:t>
      </w:r>
    </w:p>
    <w:p>
      <w:pPr>
        <w:pStyle w:val="BodyText"/>
      </w:pPr>
      <w:r>
        <w:rPr>
          <w:b/>
          <w:bCs/>
        </w:rPr>
        <w:t xml:space="preserve">Why markers matter:</w:t>
      </w:r>
      <w:r>
        <w:t xml:space="preserve"> </w:t>
      </w:r>
      <w:r>
        <w:t xml:space="preserve">YNNG often hinges on one adverb the writer chose.</w:t>
      </w:r>
    </w:p>
    <w:bookmarkEnd w:id="871"/>
    <w:bookmarkStart w:id="872" w:name="modality-and-certainty"/>
    <w:p>
      <w:pPr>
        <w:pStyle w:val="Heading3"/>
      </w:pPr>
      <w:r>
        <w:t xml:space="preserve">90.4 Modality and Certainty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Modal / phrase</w:t>
            </w:r>
          </w:p>
        </w:tc>
        <w:tc>
          <w:tcPr/>
          <w:p>
            <w:pPr>
              <w:pStyle w:val="Compact"/>
            </w:pPr>
            <w:r>
              <w:t xml:space="preserve">Certainty level</w:t>
            </w:r>
          </w:p>
        </w:tc>
      </w:tr>
      <w:tr>
        <w:tc>
          <w:tcPr/>
          <w:p>
            <w:pPr>
              <w:pStyle w:val="Compact"/>
            </w:pPr>
            <w:r>
              <w:t xml:space="preserve">must, will, certainly</w:t>
            </w:r>
          </w:p>
        </w:tc>
        <w:tc>
          <w:tcPr/>
          <w:p>
            <w:pPr>
              <w:pStyle w:val="Compact"/>
            </w:pPr>
            <w:r>
              <w:t xml:space="preserve">Strong claim</w:t>
            </w:r>
          </w:p>
        </w:tc>
      </w:tr>
      <w:tr>
        <w:tc>
          <w:tcPr/>
          <w:p>
            <w:pPr>
              <w:pStyle w:val="Compact"/>
            </w:pPr>
            <w:r>
              <w:t xml:space="preserve">may, might, could</w:t>
            </w:r>
          </w:p>
        </w:tc>
        <w:tc>
          <w:tcPr/>
          <w:p>
            <w:pPr>
              <w:pStyle w:val="Compact"/>
            </w:pPr>
            <w:r>
              <w:t xml:space="preserve">Possibility</w:t>
            </w:r>
          </w:p>
        </w:tc>
      </w:tr>
      <w:tr>
        <w:tc>
          <w:tcPr/>
          <w:p>
            <w:pPr>
              <w:pStyle w:val="Compact"/>
            </w:pPr>
            <w:r>
              <w:t xml:space="preserve">often, tend to, generally</w:t>
            </w:r>
          </w:p>
        </w:tc>
        <w:tc>
          <w:tcPr/>
          <w:p>
            <w:pPr>
              <w:pStyle w:val="Compact"/>
            </w:pPr>
            <w:r>
              <w:t xml:space="preserve">Qualified generalisation</w:t>
            </w:r>
          </w:p>
        </w:tc>
      </w:tr>
      <w:tr>
        <w:tc>
          <w:tcPr/>
          <w:p>
            <w:pPr>
              <w:pStyle w:val="Compact"/>
            </w:pPr>
            <w:r>
              <w:t xml:space="preserve">appears to, seems, suggests</w:t>
            </w:r>
          </w:p>
        </w:tc>
        <w:tc>
          <w:tcPr/>
          <w:p>
            <w:pPr>
              <w:pStyle w:val="Compact"/>
            </w:pPr>
            <w:r>
              <w:t xml:space="preserve">Cautious inference by writer</w:t>
            </w:r>
          </w:p>
        </w:tc>
      </w:tr>
    </w:tbl>
    <w:p>
      <w:pPr>
        <w:pStyle w:val="BodyText"/>
      </w:pPr>
      <w:r>
        <w:rPr>
          <w:b/>
          <w:bCs/>
        </w:rPr>
        <w:t xml:space="preserve">Statement with</w:t>
      </w:r>
      <w:r>
        <w:rPr>
          <w:b/>
          <w:bCs/>
        </w:rPr>
        <w:t xml:space="preserve"> </w:t>
      </w:r>
      <w:r>
        <w:rPr>
          <w:b/>
          <w:bCs/>
        </w:rPr>
        <w:t xml:space="preserve">“will”</w:t>
      </w:r>
      <w:r>
        <w:t xml:space="preserve"> </w:t>
      </w:r>
      <w:r>
        <w:t xml:space="preserve">vs</w:t>
      </w:r>
      <w:r>
        <w:t xml:space="preserve"> </w:t>
      </w:r>
      <w:r>
        <w:rPr>
          <w:b/>
          <w:bCs/>
        </w:rPr>
        <w:t xml:space="preserve">passage</w:t>
      </w:r>
      <w:r>
        <w:rPr>
          <w:b/>
          <w:bCs/>
        </w:rPr>
        <w:t xml:space="preserve"> </w:t>
      </w:r>
      <w:r>
        <w:rPr>
          <w:b/>
          <w:bCs/>
        </w:rPr>
        <w:t xml:space="preserve">“might”</w:t>
      </w:r>
      <w:r>
        <w:t xml:space="preserve"> </w:t>
      </w:r>
      <w:r>
        <w:t xml:space="preserve">→ FALSE/NO for certainty mismatch.</w:t>
      </w:r>
    </w:p>
    <w:bookmarkEnd w:id="872"/>
    <w:bookmarkStart w:id="873" w:name="rhetorical-structure-as-inference-clue"/>
    <w:p>
      <w:pPr>
        <w:pStyle w:val="Heading3"/>
      </w:pPr>
      <w:r>
        <w:t xml:space="preserve">90.5 Rhetorical Structure as Inference Clue</w:t>
      </w:r>
    </w:p>
    <w:p>
      <w:pPr>
        <w:pStyle w:val="FirstParagraph"/>
      </w:pPr>
      <w:r>
        <w:rPr>
          <w:b/>
          <w:bCs/>
        </w:rPr>
        <w:t xml:space="preserve">Contrast structure:</w:t>
      </w:r>
      <w:r>
        <w:t xml:space="preserve"> </w:t>
      </w:r>
      <w:r>
        <w:t xml:space="preserve">Writer spends paragraph refuting X → likely view: anti-X.</w:t>
      </w:r>
    </w:p>
    <w:p>
      <w:pPr>
        <w:pStyle w:val="BodyText"/>
      </w:pPr>
      <w:r>
        <w:rPr>
          <w:b/>
          <w:bCs/>
        </w:rPr>
        <w:t xml:space="preserve">Concessive structure:</w:t>
      </w:r>
      <w:r>
        <w:t xml:space="preserve"> </w:t>
      </w:r>
      <w:r>
        <w:t xml:space="preserve">“While X is popular, the evidence supports Y”</w:t>
      </w:r>
      <w:r>
        <w:t xml:space="preserve"> </w:t>
      </w:r>
      <w:r>
        <w:t xml:space="preserve">→ writer favours Y.</w:t>
      </w:r>
    </w:p>
    <w:p>
      <w:pPr>
        <w:pStyle w:val="BodyText"/>
      </w:pPr>
      <w:r>
        <w:rPr>
          <w:b/>
          <w:bCs/>
        </w:rPr>
        <w:t xml:space="preserve">Problem-solution:</w:t>
      </w:r>
      <w:r>
        <w:t xml:space="preserve"> </w:t>
      </w:r>
      <w:r>
        <w:t xml:space="preserve">Writer emphasises solution S → implied approval of S unless critique follows.</w:t>
      </w:r>
    </w:p>
    <w:p>
      <w:pPr>
        <w:pStyle w:val="BodyText"/>
      </w:pPr>
      <w:r>
        <w:rPr>
          <w:b/>
          <w:bCs/>
        </w:rPr>
        <w:t xml:space="preserve">Selection of evidence:</w:t>
      </w:r>
      <w:r>
        <w:t xml:space="preserve"> </w:t>
      </w:r>
      <w:r>
        <w:t xml:space="preserve">Writer cites only failures of Policy A, successes of Policy B → implied preference (careful — may still be NG if writer doesn’t evaluate).</w:t>
      </w:r>
    </w:p>
    <w:bookmarkEnd w:id="873"/>
    <w:bookmarkStart w:id="874" w:name="inference-in-mcq-vs-ynng"/>
    <w:p>
      <w:pPr>
        <w:pStyle w:val="Heading3"/>
      </w:pPr>
      <w:r>
        <w:t xml:space="preserve">90.6 Inference in MCQ vs YNNG</w:t>
      </w:r>
    </w:p>
    <w:p>
      <w:pPr>
        <w:pStyle w:val="FirstParagraph"/>
      </w:pPr>
      <w:r>
        <w:rPr>
          <w:b/>
          <w:bCs/>
        </w:rPr>
        <w:t xml:space="preserve">YNNG:</w:t>
      </w:r>
      <w:r>
        <w:t xml:space="preserve"> </w:t>
      </w:r>
      <w:r>
        <w:t xml:space="preserve">Binary yes/no/not given on statement matching writer view.</w:t>
      </w:r>
    </w:p>
    <w:p>
      <w:pPr>
        <w:pStyle w:val="BodyText"/>
      </w:pPr>
      <w:r>
        <w:rPr>
          <w:b/>
          <w:bCs/>
        </w:rPr>
        <w:t xml:space="preserve">MCQ inference:</w:t>
      </w:r>
      <w:r>
        <w:t xml:space="preserve"> </w:t>
      </w:r>
      <w:r>
        <w:t xml:space="preserve">Choose best-supported implication from four options.</w:t>
      </w:r>
    </w:p>
    <w:p>
      <w:pPr>
        <w:pStyle w:val="BodyText"/>
      </w:pPr>
      <w:r>
        <w:rPr>
          <w:b/>
          <w:bCs/>
        </w:rPr>
        <w:t xml:space="preserve">MCQ strategy:</w:t>
      </w:r>
      <w:r>
        <w:t xml:space="preserve"> </w:t>
      </w:r>
      <w:r>
        <w:t xml:space="preserve">Eliminate options requiring</w:t>
      </w:r>
      <w:r>
        <w:t xml:space="preserve"> </w:t>
      </w:r>
      <w:r>
        <w:rPr>
          <w:b/>
          <w:bCs/>
        </w:rPr>
        <w:t xml:space="preserve">extra steps</w:t>
      </w:r>
      <w:r>
        <w:t xml:space="preserve"> </w:t>
      </w:r>
      <w:r>
        <w:t xml:space="preserve">of reasoning. Prefer</w:t>
      </w:r>
      <w:r>
        <w:t xml:space="preserve"> </w:t>
      </w:r>
      <w:r>
        <w:rPr>
          <w:b/>
          <w:bCs/>
        </w:rPr>
        <w:t xml:space="preserve">single-step</w:t>
      </w:r>
      <w:r>
        <w:t xml:space="preserve"> </w:t>
      </w:r>
      <w:r>
        <w:t xml:space="preserve">implication.</w:t>
      </w:r>
    </w:p>
    <w:bookmarkEnd w:id="874"/>
    <w:bookmarkStart w:id="875" w:name="writer-vs-researcher-vs-public"/>
    <w:p>
      <w:pPr>
        <w:pStyle w:val="Heading3"/>
      </w:pPr>
      <w:r>
        <w:t xml:space="preserve">90.7 Writer vs Researcher vs Public</w:t>
      </w:r>
    </w:p>
    <w:p>
      <w:pPr>
        <w:pStyle w:val="FirstParagraph"/>
      </w:pPr>
      <w:r>
        <w:t xml:space="preserve">Passages often include:</w:t>
      </w:r>
    </w:p>
    <w:p>
      <w:pPr>
        <w:pStyle w:val="Compact"/>
        <w:numPr>
          <w:ilvl w:val="0"/>
          <w:numId w:val="1299"/>
        </w:numPr>
      </w:pPr>
      <w:r>
        <w:t xml:space="preserve">Research findings (fact layer)</w:t>
      </w:r>
    </w:p>
    <w:p>
      <w:pPr>
        <w:pStyle w:val="Compact"/>
        <w:numPr>
          <w:ilvl w:val="0"/>
          <w:numId w:val="1299"/>
        </w:numPr>
      </w:pPr>
      <w:r>
        <w:t xml:space="preserve">Researcher’s interpretation (quoted opinion)</w:t>
      </w:r>
    </w:p>
    <w:p>
      <w:pPr>
        <w:pStyle w:val="Compact"/>
        <w:numPr>
          <w:ilvl w:val="0"/>
          <w:numId w:val="1299"/>
        </w:numPr>
      </w:pPr>
      <w:r>
        <w:t xml:space="preserve">Writer’s comment on interpretation (authorial layer)</w:t>
      </w:r>
    </w:p>
    <w:p>
      <w:pPr>
        <w:pStyle w:val="FirstParagraph"/>
      </w:pPr>
      <w:r>
        <w:rPr>
          <w:b/>
          <w:bCs/>
        </w:rPr>
        <w:t xml:space="preserve">Example:</w:t>
      </w:r>
    </w:p>
    <w:p>
      <w:pPr>
        <w:pStyle w:val="BodyText"/>
      </w:pPr>
      <w:r>
        <w:t xml:space="preserve">“Dr. Patel argued the results were definitive.</w:t>
      </w:r>
      <w:r>
        <w:t xml:space="preserve"> </w:t>
      </w:r>
      <w:r>
        <w:rPr>
          <w:b/>
          <w:bCs/>
        </w:rPr>
        <w:t xml:space="preserve">However, the sample size limits any such certainty.</w:t>
      </w:r>
      <w:r>
        <w:t xml:space="preserve">”</w:t>
      </w:r>
    </w:p>
    <w:p>
      <w:pPr>
        <w:pStyle w:val="BodyText"/>
      </w:pPr>
      <w:r>
        <w:t xml:space="preserve">Writer view: sceptical of definitiveness → NO to</w:t>
      </w:r>
      <w:r>
        <w:t xml:space="preserve"> </w:t>
      </w:r>
      <w:r>
        <w:t xml:space="preserve">“Writer agrees results are definitive.”</w:t>
      </w:r>
    </w:p>
    <w:bookmarkEnd w:id="875"/>
    <w:bookmarkStart w:id="876" w:name="double-negative-and-understatement"/>
    <w:p>
      <w:pPr>
        <w:pStyle w:val="Heading3"/>
      </w:pPr>
      <w:r>
        <w:t xml:space="preserve">90.8 Double Negative and Understatement</w:t>
      </w:r>
    </w:p>
    <w:p>
      <w:pPr>
        <w:pStyle w:val="FirstParagraph"/>
      </w:pPr>
      <w:r>
        <w:t xml:space="preserve">“Not insignificant”</w:t>
      </w:r>
      <w:r>
        <w:t xml:space="preserve"> </w:t>
      </w:r>
      <w:r>
        <w:t xml:space="preserve">= significant</w:t>
      </w:r>
      <w:r>
        <w:br/>
      </w:r>
      <w:r>
        <w:t xml:space="preserve">“It is uncommon for critics to praise the work”</w:t>
      </w:r>
      <w:r>
        <w:t xml:space="preserve"> </w:t>
      </w:r>
      <w:r>
        <w:t xml:space="preserve">= critics rarely praise</w:t>
      </w:r>
      <w:r>
        <w:br/>
      </w:r>
      <w:r>
        <w:t xml:space="preserve">“Less than ideal”</w:t>
      </w:r>
      <w:r>
        <w:t xml:space="preserve"> </w:t>
      </w:r>
      <w:r>
        <w:t xml:space="preserve">= negative evaluation (understatement)</w:t>
      </w:r>
    </w:p>
    <w:p>
      <w:pPr>
        <w:pStyle w:val="BodyText"/>
      </w:pPr>
      <w:r>
        <w:t xml:space="preserve">Band 7+ must parse</w:t>
      </w:r>
      <w:r>
        <w:t xml:space="preserve"> </w:t>
      </w:r>
      <w:r>
        <w:rPr>
          <w:b/>
          <w:bCs/>
        </w:rPr>
        <w:t xml:space="preserve">negative polarity</w:t>
      </w:r>
      <w:r>
        <w:t xml:space="preserve"> </w:t>
      </w:r>
      <w:r>
        <w:t xml:space="preserve">accurately.</w:t>
      </w:r>
    </w:p>
    <w:bookmarkEnd w:id="876"/>
    <w:bookmarkStart w:id="877" w:name="inference-boundaries-table"/>
    <w:p>
      <w:pPr>
        <w:pStyle w:val="Heading3"/>
      </w:pPr>
      <w:r>
        <w:t xml:space="preserve">90.9 Inference Boundaries Table</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Supported</w:t>
            </w:r>
          </w:p>
        </w:tc>
        <w:tc>
          <w:tcPr/>
          <w:p>
            <w:pPr>
              <w:pStyle w:val="Compact"/>
            </w:pPr>
            <w:r>
              <w:t xml:space="preserve">Unsupported</w:t>
            </w:r>
          </w:p>
        </w:tc>
      </w:tr>
      <w:tr>
        <w:tc>
          <w:tcPr/>
          <w:p>
            <w:pPr>
              <w:pStyle w:val="Compact"/>
            </w:pPr>
            <w:r>
              <w:t xml:space="preserve">Direct entailment from stated facts</w:t>
            </w:r>
          </w:p>
        </w:tc>
        <w:tc>
          <w:tcPr/>
          <w:p>
            <w:pPr>
              <w:pStyle w:val="Compact"/>
            </w:pPr>
            <w:r>
              <w:t xml:space="preserve">Future predictions not in text</w:t>
            </w:r>
          </w:p>
        </w:tc>
      </w:tr>
      <w:tr>
        <w:tc>
          <w:tcPr/>
          <w:p>
            <w:pPr>
              <w:pStyle w:val="Compact"/>
            </w:pPr>
            <w:r>
              <w:t xml:space="preserve">Writer’s evaluative language</w:t>
            </w:r>
          </w:p>
        </w:tc>
        <w:tc>
          <w:tcPr/>
          <w:p>
            <w:pPr>
              <w:pStyle w:val="Compact"/>
            </w:pPr>
            <w:r>
              <w:t xml:space="preserve">Reader’s moral judgement</w:t>
            </w:r>
          </w:p>
        </w:tc>
      </w:tr>
      <w:tr>
        <w:tc>
          <w:tcPr/>
          <w:p>
            <w:pPr>
              <w:pStyle w:val="Compact"/>
            </w:pPr>
            <w:r>
              <w:t xml:space="preserve">Logical consequence explicitly framed</w:t>
            </w:r>
          </w:p>
        </w:tc>
        <w:tc>
          <w:tcPr/>
          <w:p>
            <w:pPr>
              <w:pStyle w:val="Compact"/>
            </w:pPr>
            <w:r>
              <w:t xml:space="preserve">Statistical extrapolation beyond data</w:t>
            </w:r>
          </w:p>
        </w:tc>
      </w:tr>
      <w:tr>
        <w:tc>
          <w:tcPr/>
          <w:p>
            <w:pPr>
              <w:pStyle w:val="Compact"/>
            </w:pPr>
            <w:r>
              <w:t xml:space="preserve">Paraphrase of implied conclusion</w:t>
            </w:r>
          </w:p>
        </w:tc>
        <w:tc>
          <w:tcPr/>
          <w:p>
            <w:pPr>
              <w:pStyle w:val="Compact"/>
            </w:pPr>
            <w:r>
              <w:t xml:space="preserve">Assumption about unstated motives</w:t>
            </w:r>
          </w:p>
        </w:tc>
      </w:tr>
    </w:tbl>
    <w:p>
      <w:r>
        <w:pict>
          <v:rect style="width:0;height:1.5pt" o:hralign="center" o:hrstd="t" o:hr="t"/>
        </w:pict>
      </w:r>
    </w:p>
    <w:bookmarkEnd w:id="877"/>
    <w:bookmarkEnd w:id="878"/>
    <w:bookmarkStart w:id="882" w:name="examples-18"/>
    <w:p>
      <w:pPr>
        <w:pStyle w:val="Heading2"/>
      </w:pPr>
      <w:r>
        <w:t xml:space="preserve">Examples</w:t>
      </w:r>
    </w:p>
    <w:bookmarkStart w:id="879" w:name="example-1-valid-inference"/>
    <w:p>
      <w:pPr>
        <w:pStyle w:val="Heading3"/>
      </w:pPr>
      <w:r>
        <w:t xml:space="preserve">Example 1: Valid Inference</w:t>
      </w:r>
    </w:p>
    <w:p>
      <w:pPr>
        <w:pStyle w:val="FirstParagraph"/>
      </w:pPr>
      <w:r>
        <w:rPr>
          <w:b/>
          <w:bCs/>
        </w:rPr>
        <w:t xml:space="preserve">Passage:</w:t>
      </w:r>
      <w:r>
        <w:t xml:space="preserve"> </w:t>
      </w:r>
      <w:r>
        <w:t xml:space="preserve">“The treaty lacks enforcement mechanisms.”</w:t>
      </w:r>
    </w:p>
    <w:p>
      <w:pPr>
        <w:pStyle w:val="BodyText"/>
      </w:pPr>
      <w:r>
        <w:rPr>
          <w:b/>
          <w:bCs/>
        </w:rPr>
        <w:t xml:space="preserve">Inference MCQ:</w:t>
      </w:r>
      <w:r>
        <w:t xml:space="preserve"> </w:t>
      </w:r>
      <w:r>
        <w:t xml:space="preserve">What problem does the writer identify?</w:t>
      </w:r>
    </w:p>
    <w:p>
      <w:pPr>
        <w:pStyle w:val="BodyText"/>
      </w:pPr>
      <w:r>
        <w:rPr>
          <w:b/>
          <w:bCs/>
        </w:rPr>
        <w:t xml:space="preserve">A.</w:t>
      </w:r>
      <w:r>
        <w:t xml:space="preserve"> </w:t>
      </w:r>
      <w:r>
        <w:t xml:space="preserve">Funding shortages</w:t>
      </w:r>
      <w:r>
        <w:br/>
      </w:r>
      <w:r>
        <w:rPr>
          <w:b/>
          <w:bCs/>
        </w:rPr>
        <w:t xml:space="preserve">B.</w:t>
      </w:r>
      <w:r>
        <w:t xml:space="preserve"> </w:t>
      </w:r>
      <w:r>
        <w:t xml:space="preserve">Absence of compliance powers ✓</w:t>
      </w:r>
      <w:r>
        <w:br/>
      </w:r>
      <w:r>
        <w:rPr>
          <w:b/>
          <w:bCs/>
        </w:rPr>
        <w:t xml:space="preserve">C.</w:t>
      </w:r>
      <w:r>
        <w:t xml:space="preserve"> </w:t>
      </w:r>
      <w:r>
        <w:t xml:space="preserve">Public opposition</w:t>
      </w:r>
      <w:r>
        <w:br/>
      </w:r>
      <w:r>
        <w:rPr>
          <w:b/>
          <w:bCs/>
        </w:rPr>
        <w:t xml:space="preserve">D.</w:t>
      </w:r>
      <w:r>
        <w:t xml:space="preserve"> </w:t>
      </w:r>
      <w:r>
        <w:t xml:space="preserve">Historical precedent</w:t>
      </w:r>
    </w:p>
    <w:p>
      <w:pPr>
        <w:pStyle w:val="BodyText"/>
      </w:pPr>
      <w:r>
        <w:t xml:space="preserve">B directly entailed.</w:t>
      </w:r>
    </w:p>
    <w:bookmarkEnd w:id="879"/>
    <w:bookmarkStart w:id="880" w:name="example-2-ynng-writer-view"/>
    <w:p>
      <w:pPr>
        <w:pStyle w:val="Heading3"/>
      </w:pPr>
      <w:r>
        <w:t xml:space="preserve">Example 2: YNNG Writer View</w:t>
      </w:r>
    </w:p>
    <w:p>
      <w:pPr>
        <w:pStyle w:val="FirstParagraph"/>
      </w:pPr>
      <w:r>
        <w:rPr>
          <w:b/>
          <w:bCs/>
        </w:rPr>
        <w:t xml:space="preserve">Passage:</w:t>
      </w:r>
      <w:r>
        <w:t xml:space="preserve"> </w:t>
      </w:r>
      <w:r>
        <w:t xml:space="preserve">“Calling the initiative a success, as some ministers have,</w:t>
      </w:r>
      <w:r>
        <w:t xml:space="preserve"> </w:t>
      </w:r>
      <w:r>
        <w:rPr>
          <w:b/>
          <w:bCs/>
        </w:rPr>
        <w:t xml:space="preserve">ignores persistent regional disparities</w:t>
      </w:r>
      <w:r>
        <w:t xml:space="preserve">.”</w:t>
      </w:r>
    </w:p>
    <w:p>
      <w:pPr>
        <w:pStyle w:val="BodyText"/>
      </w:pPr>
      <w:r>
        <w:rPr>
          <w:b/>
          <w:bCs/>
        </w:rPr>
        <w:t xml:space="preserve">Statement:</w:t>
      </w:r>
      <w:r>
        <w:t xml:space="preserve"> </w:t>
      </w:r>
      <w:r>
        <w:t xml:space="preserve">The writer believes ministers’ claims are misleading. →</w:t>
      </w:r>
      <w:r>
        <w:t xml:space="preserve"> </w:t>
      </w:r>
      <w:r>
        <w:rPr>
          <w:b/>
          <w:bCs/>
        </w:rPr>
        <w:t xml:space="preserve">YES</w:t>
      </w:r>
    </w:p>
    <w:bookmarkEnd w:id="880"/>
    <w:bookmarkStart w:id="881" w:name="example-3-not-given-on-inference"/>
    <w:p>
      <w:pPr>
        <w:pStyle w:val="Heading3"/>
      </w:pPr>
      <w:r>
        <w:t xml:space="preserve">Example 3: NOT GIVEN on Inference</w:t>
      </w:r>
    </w:p>
    <w:p>
      <w:pPr>
        <w:pStyle w:val="FirstParagraph"/>
      </w:pPr>
      <w:r>
        <w:rPr>
          <w:b/>
          <w:bCs/>
        </w:rPr>
        <w:t xml:space="preserve">Passage:</w:t>
      </w:r>
      <w:r>
        <w:t xml:space="preserve"> </w:t>
      </w:r>
      <w:r>
        <w:t xml:space="preserve">“Urban beekeeping has grown in popularity.”</w:t>
      </w:r>
    </w:p>
    <w:p>
      <w:pPr>
        <w:pStyle w:val="BodyText"/>
      </w:pPr>
      <w:r>
        <w:rPr>
          <w:b/>
          <w:bCs/>
        </w:rPr>
        <w:t xml:space="preserve">Statement:</w:t>
      </w:r>
      <w:r>
        <w:t xml:space="preserve"> </w:t>
      </w:r>
      <w:r>
        <w:t xml:space="preserve">The writer encourages readers to keep bees. →</w:t>
      </w:r>
      <w:r>
        <w:t xml:space="preserve"> </w:t>
      </w:r>
      <w:r>
        <w:rPr>
          <w:b/>
          <w:bCs/>
        </w:rPr>
        <w:t xml:space="preserve">NOT GIVEN</w:t>
      </w:r>
      <w:r>
        <w:t xml:space="preserve"> </w:t>
      </w:r>
      <w:r>
        <w:t xml:space="preserve">(popularity stated; encouragement not stated)</w:t>
      </w:r>
    </w:p>
    <w:p>
      <w:r>
        <w:pict>
          <v:rect style="width:0;height:1.5pt" o:hralign="center" o:hrstd="t" o:hr="t"/>
        </w:pict>
      </w:r>
    </w:p>
    <w:bookmarkEnd w:id="881"/>
    <w:bookmarkEnd w:id="882"/>
    <w:bookmarkStart w:id="886" w:name="worked-examples-18"/>
    <w:p>
      <w:pPr>
        <w:pStyle w:val="Heading2"/>
      </w:pPr>
      <w:r>
        <w:t xml:space="preserve">Worked Examples</w:t>
      </w:r>
    </w:p>
    <w:bookmarkStart w:id="883" w:name="worked-example-1-layer-separation"/>
    <w:p>
      <w:pPr>
        <w:pStyle w:val="Heading3"/>
      </w:pPr>
      <w:r>
        <w:t xml:space="preserve">Worked Example 1: Layer Separation</w:t>
      </w:r>
    </w:p>
    <w:p>
      <w:pPr>
        <w:pStyle w:val="FirstParagraph"/>
      </w:pPr>
      <w:r>
        <w:rPr>
          <w:b/>
          <w:bCs/>
        </w:rPr>
        <w:t xml:space="preserve">Passage:</w:t>
      </w:r>
      <w:r>
        <w:t xml:space="preserve"> </w:t>
      </w:r>
      <w:r>
        <w:t xml:space="preserve">“Industry spokespeople maintain that emissions targets are achievable.</w:t>
      </w:r>
      <w:r>
        <w:t xml:space="preserve"> </w:t>
      </w:r>
      <w:r>
        <w:rPr>
          <w:b/>
          <w:bCs/>
        </w:rPr>
        <w:t xml:space="preserve">Independent auditors disagree</w:t>
      </w:r>
      <w:r>
        <w:t xml:space="preserve">, citing outdated infrastructure.”</w:t>
      </w:r>
    </w:p>
    <w:p>
      <w:pPr>
        <w:pStyle w:val="BodyText"/>
      </w:pPr>
      <w:r>
        <w:rPr>
          <w:b/>
          <w:bCs/>
        </w:rPr>
        <w:t xml:space="preserve">Question:</w:t>
      </w:r>
      <w:r>
        <w:t xml:space="preserve"> </w:t>
      </w:r>
      <w:r>
        <w:t xml:space="preserve">Writer’s view on achievability?</w:t>
      </w:r>
    </w:p>
    <w:p>
      <w:pPr>
        <w:pStyle w:val="BodyText"/>
      </w:pPr>
      <w:r>
        <w:t xml:space="preserve">Writer aligns with</w:t>
      </w:r>
      <w:r>
        <w:t xml:space="preserve"> </w:t>
      </w:r>
      <w:r>
        <w:rPr>
          <w:b/>
          <w:bCs/>
        </w:rPr>
        <w:t xml:space="preserve">auditors</w:t>
      </w:r>
      <w:r>
        <w:t xml:space="preserve"> </w:t>
      </w:r>
      <w:r>
        <w:t xml:space="preserve">(disagree with industry) — targets</w:t>
      </w:r>
      <w:r>
        <w:t xml:space="preserve"> </w:t>
      </w:r>
      <w:r>
        <w:rPr>
          <w:b/>
          <w:bCs/>
        </w:rPr>
        <w:t xml:space="preserve">questionable/ not achievable</w:t>
      </w:r>
      <w:r>
        <w:t xml:space="preserve"> </w:t>
      </w:r>
      <w:r>
        <w:t xml:space="preserve">as presented.</w:t>
      </w:r>
    </w:p>
    <w:bookmarkEnd w:id="883"/>
    <w:bookmarkStart w:id="884" w:name="worked-example-2-mcq-inference-restraint"/>
    <w:p>
      <w:pPr>
        <w:pStyle w:val="Heading3"/>
      </w:pPr>
      <w:r>
        <w:t xml:space="preserve">Worked Example 2: MCQ Inference Restraint</w:t>
      </w:r>
    </w:p>
    <w:p>
      <w:pPr>
        <w:pStyle w:val="FirstParagraph"/>
      </w:pPr>
      <w:r>
        <w:rPr>
          <w:b/>
          <w:bCs/>
        </w:rPr>
        <w:t xml:space="preserve">Passage:</w:t>
      </w:r>
      <w:r>
        <w:t xml:space="preserve"> </w:t>
      </w:r>
      <w:r>
        <w:t xml:space="preserve">“Early trials showed modest gains,</w:t>
      </w:r>
      <w:r>
        <w:t xml:space="preserve"> </w:t>
      </w:r>
      <w:r>
        <w:rPr>
          <w:b/>
          <w:bCs/>
        </w:rPr>
        <w:t xml:space="preserve">insufficient to justify nationwide rollout</w:t>
      </w:r>
      <w:r>
        <w:t xml:space="preserve">.”</w:t>
      </w:r>
    </w:p>
    <w:p>
      <w:pPr>
        <w:pStyle w:val="BodyText"/>
      </w:pPr>
      <w:r>
        <w:rPr>
          <w:b/>
          <w:bCs/>
        </w:rPr>
        <w:t xml:space="preserve">Options:</w:t>
      </w:r>
    </w:p>
    <w:p>
      <w:pPr>
        <w:pStyle w:val="BodyText"/>
      </w:pPr>
      <w:r>
        <w:t xml:space="preserve">A. Trials were fraudulent</w:t>
      </w:r>
      <w:r>
        <w:br/>
      </w:r>
      <w:r>
        <w:t xml:space="preserve">B. Gains did not support full deployment ✓</w:t>
      </w:r>
      <w:r>
        <w:br/>
      </w:r>
      <w:r>
        <w:t xml:space="preserve">C. Nationwide rollout has occurred</w:t>
      </w:r>
      <w:r>
        <w:br/>
      </w:r>
      <w:r>
        <w:t xml:space="preserve">D. Writer opposes all research</w:t>
      </w:r>
    </w:p>
    <w:p>
      <w:pPr>
        <w:pStyle w:val="BodyText"/>
      </w:pPr>
      <w:r>
        <w:t xml:space="preserve">B is minimal supported inference. D overgeneralises.</w:t>
      </w:r>
    </w:p>
    <w:bookmarkEnd w:id="884"/>
    <w:bookmarkStart w:id="885" w:name="worked-example-3-hedging"/>
    <w:p>
      <w:pPr>
        <w:pStyle w:val="Heading3"/>
      </w:pPr>
      <w:r>
        <w:t xml:space="preserve">Worked Example 3: Hedging</w:t>
      </w:r>
    </w:p>
    <w:p>
      <w:pPr>
        <w:pStyle w:val="FirstParagraph"/>
      </w:pPr>
      <w:r>
        <w:rPr>
          <w:b/>
          <w:bCs/>
        </w:rPr>
        <w:t xml:space="preserve">Passage:</w:t>
      </w:r>
      <w:r>
        <w:t xml:space="preserve"> </w:t>
      </w:r>
      <w:r>
        <w:t xml:space="preserve">“The correlation</w:t>
      </w:r>
      <w:r>
        <w:t xml:space="preserve"> </w:t>
      </w:r>
      <w:r>
        <w:rPr>
          <w:b/>
          <w:bCs/>
        </w:rPr>
        <w:t xml:space="preserve">may reflect</w:t>
      </w:r>
      <w:r>
        <w:t xml:space="preserve"> </w:t>
      </w:r>
      <w:r>
        <w:t xml:space="preserve">shared economic factors rather than direct causation.”</w:t>
      </w:r>
    </w:p>
    <w:p>
      <w:pPr>
        <w:pStyle w:val="BodyText"/>
      </w:pPr>
      <w:r>
        <w:rPr>
          <w:b/>
          <w:bCs/>
        </w:rPr>
        <w:t xml:space="preserve">Statement:</w:t>
      </w:r>
      <w:r>
        <w:t xml:space="preserve"> </w:t>
      </w:r>
      <w:r>
        <w:t xml:space="preserve">Writer is certain causation is direct. →</w:t>
      </w:r>
      <w:r>
        <w:t xml:space="preserve"> </w:t>
      </w:r>
      <w:r>
        <w:rPr>
          <w:b/>
          <w:bCs/>
        </w:rPr>
        <w:t xml:space="preserve">NO</w:t>
      </w:r>
      <w:r>
        <w:t xml:space="preserve"> </w:t>
      </w:r>
      <w:r>
        <w:t xml:space="preserve">(may reflect = uncertainty, suggests alternative)</w:t>
      </w:r>
    </w:p>
    <w:p>
      <w:r>
        <w:pict>
          <v:rect style="width:0;height:1.5pt" o:hralign="center" o:hrstd="t" o:hr="t"/>
        </w:pict>
      </w:r>
    </w:p>
    <w:bookmarkEnd w:id="885"/>
    <w:bookmarkEnd w:id="886"/>
    <w:bookmarkStart w:id="889" w:name="exercises-passages-9"/>
    <w:p>
      <w:pPr>
        <w:pStyle w:val="Heading2"/>
      </w:pPr>
      <w:r>
        <w:t xml:space="preserve">Exercises / Passages</w:t>
      </w:r>
    </w:p>
    <w:bookmarkStart w:id="887" w:name="X1f589bf4e69f481aee9b2a1a08e726c03c432c7"/>
    <w:p>
      <w:pPr>
        <w:pStyle w:val="Heading3"/>
      </w:pPr>
      <w:r>
        <w:t xml:space="preserve">Passage: Autonomous Vehicles and Urban Policy</w:t>
      </w:r>
    </w:p>
    <w:p>
      <w:pPr>
        <w:pStyle w:val="FirstParagraph"/>
      </w:pPr>
      <w:r>
        <w:t xml:space="preserve">Proponents of autonomous vehicles (AVs) claim they will eliminate human error, the factor implicated in most road fatalities. Municipal planners have responded with varying enthusiasm. While Singapore has designated test corridors and revised liability statutes, several European cities have imposed moratoriums until pedestrian safety data accumulate. The author acknowledges that AVs could reduce congestion</w:t>
      </w:r>
      <w:r>
        <w:t xml:space="preserve"> </w:t>
      </w:r>
      <w:r>
        <w:rPr>
          <w:b/>
          <w:bCs/>
        </w:rPr>
        <w:t xml:space="preserve">if</w:t>
      </w:r>
      <w:r>
        <w:t xml:space="preserve"> </w:t>
      </w:r>
      <w:r>
        <w:t xml:space="preserve">shared-ownership models prevail, yet warns that without regulatory intervention, privately owned AVs might increase total vehicle kilometres travelled.</w:t>
      </w:r>
      <w:r>
        <w:t xml:space="preserve"> </w:t>
      </w:r>
      <w:r>
        <w:rPr>
          <w:b/>
          <w:bCs/>
        </w:rPr>
        <w:t xml:space="preserve">It would be premature</w:t>
      </w:r>
      <w:r>
        <w:t xml:space="preserve">, the author concludes,</w:t>
      </w:r>
      <w:r>
        <w:t xml:space="preserve"> </w:t>
      </w:r>
      <w:r>
        <w:rPr>
          <w:b/>
          <w:bCs/>
        </w:rPr>
        <w:t xml:space="preserve">to dismantle public transit investments on the promise of a technology still evolving</w:t>
      </w:r>
      <w:r>
        <w:t xml:space="preserve">.</w:t>
      </w:r>
    </w:p>
    <w:p>
      <w:pPr>
        <w:pStyle w:val="BodyText"/>
      </w:pPr>
      <w:r>
        <w:rPr>
          <w:b/>
          <w:bCs/>
        </w:rPr>
        <w:t xml:space="preserve">YNNG — Writer’s views</w:t>
      </w:r>
    </w:p>
    <w:p>
      <w:pPr>
        <w:pStyle w:val="Compact"/>
        <w:numPr>
          <w:ilvl w:val="0"/>
          <w:numId w:val="1300"/>
        </w:numPr>
      </w:pPr>
      <w:r>
        <w:t xml:space="preserve">The writer accepts that human error causes most road deaths.</w:t>
      </w:r>
    </w:p>
    <w:p>
      <w:pPr>
        <w:pStyle w:val="Compact"/>
        <w:numPr>
          <w:ilvl w:val="0"/>
          <w:numId w:val="1300"/>
        </w:numPr>
      </w:pPr>
      <w:r>
        <w:t xml:space="preserve">The writer believes Singapore’s approach is the only viable model.</w:t>
      </w:r>
    </w:p>
    <w:p>
      <w:pPr>
        <w:pStyle w:val="Compact"/>
        <w:numPr>
          <w:ilvl w:val="0"/>
          <w:numId w:val="1300"/>
        </w:numPr>
      </w:pPr>
      <w:r>
        <w:t xml:space="preserve">The writer thinks public transport funding should be protected pending AV maturity.</w:t>
      </w:r>
    </w:p>
    <w:p>
      <w:pPr>
        <w:pStyle w:val="Compact"/>
        <w:numPr>
          <w:ilvl w:val="0"/>
          <w:numId w:val="1300"/>
        </w:numPr>
      </w:pPr>
      <w:r>
        <w:t xml:space="preserve">The writer is entirely opposed to autonomous vehicle development.</w:t>
      </w:r>
    </w:p>
    <w:p>
      <w:pPr>
        <w:pStyle w:val="Compact"/>
        <w:numPr>
          <w:ilvl w:val="0"/>
          <w:numId w:val="1300"/>
        </w:numPr>
      </w:pPr>
      <w:r>
        <w:t xml:space="preserve">Shared ownership could help avoid congestion increases.</w:t>
      </w:r>
    </w:p>
    <w:p>
      <w:pPr>
        <w:pStyle w:val="FirstParagraph"/>
      </w:pPr>
      <w:r>
        <w:rPr>
          <w:b/>
          <w:bCs/>
        </w:rPr>
        <w:t xml:space="preserve">Inference MCQ</w:t>
      </w:r>
    </w:p>
    <w:p>
      <w:pPr>
        <w:numPr>
          <w:ilvl w:val="0"/>
          <w:numId w:val="1301"/>
        </w:numPr>
      </w:pPr>
      <w:r>
        <w:t xml:space="preserve">The writer’s overall stance toward rapid AV-driven transit replacement is</w:t>
      </w:r>
      <w:r>
        <w:br/>
      </w:r>
      <w:r>
        <w:t xml:space="preserve">A. Enthusiastic support</w:t>
      </w:r>
      <w:r>
        <w:br/>
      </w:r>
      <w:r>
        <w:t xml:space="preserve">B. Cautious scepticism ✓</w:t>
      </w:r>
      <w:r>
        <w:br/>
      </w:r>
      <w:r>
        <w:t xml:space="preserve">C. Neutral description without view</w:t>
      </w:r>
      <w:r>
        <w:br/>
      </w:r>
      <w:r>
        <w:t xml:space="preserve">D. Complete dismissal of technology</w:t>
      </w:r>
    </w:p>
    <w:p>
      <w:pPr>
        <w:numPr>
          <w:ilvl w:val="0"/>
          <w:numId w:val="1301"/>
        </w:numPr>
      </w:pPr>
      <w:r>
        <w:t xml:space="preserve">European moratoriums suggest cities prioritise</w:t>
      </w:r>
      <w:r>
        <w:br/>
      </w:r>
      <w:r>
        <w:t xml:space="preserve">A. economic growth over safety</w:t>
      </w:r>
      <w:r>
        <w:br/>
      </w:r>
      <w:r>
        <w:t xml:space="preserve">B. safety data before expansion ✓</w:t>
      </w:r>
      <w:r>
        <w:br/>
      </w:r>
      <w:r>
        <w:t xml:space="preserve">C. Singaporean regulations</w:t>
      </w:r>
      <w:r>
        <w:br/>
      </w:r>
      <w:r>
        <w:t xml:space="preserve">D. increased vehicle kilometres</w:t>
      </w:r>
    </w:p>
    <w:bookmarkEnd w:id="887"/>
    <w:bookmarkStart w:id="888" w:name="exercise-set-b-810"/>
    <w:p>
      <w:pPr>
        <w:pStyle w:val="Heading3"/>
      </w:pPr>
      <w:r>
        <w:t xml:space="preserve">Exercise Set B (8–10)</w:t>
      </w:r>
    </w:p>
    <w:p>
      <w:pPr>
        <w:pStyle w:val="Compact"/>
        <w:numPr>
          <w:ilvl w:val="0"/>
          <w:numId w:val="1302"/>
        </w:numPr>
      </w:pPr>
      <w:r>
        <w:t xml:space="preserve">“Premature”</w:t>
      </w:r>
      <w:r>
        <w:t xml:space="preserve"> </w:t>
      </w:r>
      <w:r>
        <w:t xml:space="preserve">in conclusion signals writer view?</w:t>
      </w:r>
    </w:p>
    <w:p>
      <w:pPr>
        <w:pStyle w:val="Compact"/>
        <w:numPr>
          <w:ilvl w:val="0"/>
          <w:numId w:val="1302"/>
        </w:numPr>
      </w:pPr>
      <w:r>
        <w:t xml:space="preserve">Inference beyond text equals?</w:t>
      </w:r>
    </w:p>
    <w:p>
      <w:pPr>
        <w:pStyle w:val="Compact"/>
        <w:numPr>
          <w:ilvl w:val="0"/>
          <w:numId w:val="1302"/>
        </w:numPr>
      </w:pPr>
      <w:r>
        <w:t xml:space="preserve">Reported speech without writer tag — whose view?</w:t>
      </w:r>
    </w:p>
    <w:p>
      <w:r>
        <w:pict>
          <v:rect style="width:0;height:1.5pt" o:hralign="center" o:hrstd="t" o:hr="t"/>
        </w:pict>
      </w:r>
    </w:p>
    <w:bookmarkEnd w:id="888"/>
    <w:bookmarkEnd w:id="889"/>
    <w:bookmarkStart w:id="890" w:name="solutions-9"/>
    <w:p>
      <w:pPr>
        <w:pStyle w:val="Heading2"/>
      </w:pPr>
      <w:r>
        <w:t xml:space="preserve">Solutions</w:t>
      </w:r>
    </w:p>
    <w:p>
      <w:pPr>
        <w:pStyle w:val="FirstParagraph"/>
      </w:pPr>
      <w:r>
        <w:rPr>
          <w:b/>
          <w:bCs/>
        </w:rPr>
        <w:t xml:space="preserve">1. YES</w:t>
      </w:r>
      <w:r>
        <w:t xml:space="preserve"> </w:t>
      </w:r>
      <w:r>
        <w:t xml:space="preserve">— Writer reports proponents’ claim; does not dispute fatality factor (accepts as given in argument structure).</w:t>
      </w:r>
      <w:r>
        <w:t xml:space="preserve"> </w:t>
      </w:r>
      <w:r>
        <w:rPr>
          <w:i/>
          <w:iCs/>
        </w:rPr>
        <w:t xml:space="preserve">Borderline: if strict, could argue writer reports proponents only — but</w:t>
      </w:r>
      <w:r>
        <w:rPr>
          <w:i/>
          <w:iCs/>
        </w:rPr>
        <w:t xml:space="preserve"> </w:t>
      </w:r>
      <w:r>
        <w:rPr>
          <w:i/>
          <w:iCs/>
        </w:rPr>
        <w:t xml:space="preserve">“factor implicated in most”</w:t>
      </w:r>
      <w:r>
        <w:rPr>
          <w:i/>
          <w:iCs/>
        </w:rPr>
        <w:t xml:space="preserve"> </w:t>
      </w:r>
      <w:r>
        <w:rPr>
          <w:i/>
          <w:iCs/>
        </w:rPr>
        <w:t xml:space="preserve">presented as background fact.</w:t>
      </w:r>
    </w:p>
    <w:p>
      <w:pPr>
        <w:pStyle w:val="BodyText"/>
      </w:pPr>
      <w:r>
        <w:rPr>
          <w:b/>
          <w:bCs/>
        </w:rPr>
        <w:t xml:space="preserve">2. NO</w:t>
      </w:r>
      <w:r>
        <w:t xml:space="preserve"> </w:t>
      </w:r>
      <w:r>
        <w:t xml:space="preserve">— Singapore cited as example;</w:t>
      </w:r>
      <w:r>
        <w:t xml:space="preserve"> </w:t>
      </w:r>
      <w:r>
        <w:t xml:space="preserve">“only viable”</w:t>
      </w:r>
      <w:r>
        <w:t xml:space="preserve"> </w:t>
      </w:r>
      <w:r>
        <w:t xml:space="preserve">not stated; Europe differs.</w:t>
      </w:r>
    </w:p>
    <w:p>
      <w:pPr>
        <w:pStyle w:val="BodyText"/>
      </w:pPr>
      <w:r>
        <w:rPr>
          <w:b/>
          <w:bCs/>
        </w:rPr>
        <w:t xml:space="preserve">3. YES</w:t>
      </w:r>
      <w:r>
        <w:t xml:space="preserve"> </w:t>
      </w:r>
      <w:r>
        <w:t xml:space="preserve">—</w:t>
      </w:r>
      <w:r>
        <w:t xml:space="preserve"> </w:t>
      </w:r>
      <w:r>
        <w:t xml:space="preserve">“Premature to dismantle public transit investments”</w:t>
      </w:r>
      <w:r>
        <w:t xml:space="preserve"> </w:t>
      </w:r>
      <w:r>
        <w:t xml:space="preserve">= protect funding.</w:t>
      </w:r>
    </w:p>
    <w:p>
      <w:pPr>
        <w:pStyle w:val="BodyText"/>
      </w:pPr>
      <w:r>
        <w:rPr>
          <w:b/>
          <w:bCs/>
        </w:rPr>
        <w:t xml:space="preserve">4. NO</w:t>
      </w:r>
      <w:r>
        <w:t xml:space="preserve"> </w:t>
      </w:r>
      <w:r>
        <w:t xml:space="preserve">— Writer sees potential benefits (congestion reduction if shared ownership); not entire opposition.</w:t>
      </w:r>
    </w:p>
    <w:p>
      <w:pPr>
        <w:pStyle w:val="BodyText"/>
      </w:pPr>
      <w:r>
        <w:rPr>
          <w:b/>
          <w:bCs/>
        </w:rPr>
        <w:t xml:space="preserve">5. YES</w:t>
      </w:r>
      <w:r>
        <w:t xml:space="preserve"> </w:t>
      </w:r>
      <w:r>
        <w:t xml:space="preserve">—</w:t>
      </w:r>
      <w:r>
        <w:t xml:space="preserve"> </w:t>
      </w:r>
      <w:r>
        <w:t xml:space="preserve">“could reduce congestion if shared-ownership models prevail.”</w:t>
      </w:r>
    </w:p>
    <w:p>
      <w:pPr>
        <w:pStyle w:val="BodyText"/>
      </w:pPr>
      <w:r>
        <w:rPr>
          <w:b/>
          <w:bCs/>
        </w:rPr>
        <w:t xml:space="preserve">6. B</w:t>
      </w:r>
      <w:r>
        <w:t xml:space="preserve"> </w:t>
      </w:r>
      <w:r>
        <w:t xml:space="preserve">— Cautious scepticism: potential acknowledged, warnings and premature conclusion.</w:t>
      </w:r>
    </w:p>
    <w:p>
      <w:pPr>
        <w:pStyle w:val="BodyText"/>
      </w:pPr>
      <w:r>
        <w:rPr>
          <w:b/>
          <w:bCs/>
        </w:rPr>
        <w:t xml:space="preserve">7. B</w:t>
      </w:r>
      <w:r>
        <w:t xml:space="preserve"> </w:t>
      </w:r>
      <w:r>
        <w:t xml:space="preserve">— Moratoriums until pedestrian safety data accumulate.</w:t>
      </w:r>
    </w:p>
    <w:p>
      <w:pPr>
        <w:pStyle w:val="BodyText"/>
      </w:pPr>
      <w:r>
        <w:rPr>
          <w:b/>
          <w:bCs/>
        </w:rPr>
        <w:t xml:space="preserve">8. Negative evaluation — action not yet justified</w:t>
      </w:r>
      <w:r>
        <w:br/>
      </w:r>
      <w:r>
        <w:t xml:space="preserve">9.** Invalid / usually NG or wrong MCQ</w:t>
      </w:r>
      <w:r>
        <w:br/>
      </w:r>
      <w:r>
        <w:rPr>
          <w:b/>
          <w:bCs/>
        </w:rPr>
        <w:t xml:space="preserve">10.</w:t>
      </w:r>
      <w:r>
        <w:t xml:space="preserve"> </w:t>
      </w:r>
      <w:r>
        <w:t xml:space="preserve">Original speaker’s, not writer’s unless signalled</w:t>
      </w:r>
    </w:p>
    <w:p>
      <w:r>
        <w:pict>
          <v:rect style="width:0;height:1.5pt" o:hralign="center" o:hrstd="t" o:hr="t"/>
        </w:pict>
      </w:r>
    </w:p>
    <w:bookmarkEnd w:id="890"/>
    <w:bookmarkStart w:id="891" w:name="review-19"/>
    <w:p>
      <w:pPr>
        <w:pStyle w:val="Heading2"/>
      </w:pPr>
      <w:r>
        <w:t xml:space="preserve">Review</w:t>
      </w:r>
    </w:p>
    <w:p>
      <w:pPr>
        <w:pStyle w:val="Compact"/>
        <w:numPr>
          <w:ilvl w:val="0"/>
          <w:numId w:val="1303"/>
        </w:numPr>
      </w:pPr>
      <w:r>
        <w:t xml:space="preserve">IELTS inference =</w:t>
      </w:r>
      <w:r>
        <w:t xml:space="preserve"> </w:t>
      </w:r>
      <w:r>
        <w:rPr>
          <w:b/>
          <w:bCs/>
        </w:rPr>
        <w:t xml:space="preserve">conservative</w:t>
      </w:r>
      <w:r>
        <w:t xml:space="preserve">, text-anchored.</w:t>
      </w:r>
    </w:p>
    <w:p>
      <w:pPr>
        <w:pStyle w:val="Compact"/>
        <w:numPr>
          <w:ilvl w:val="0"/>
          <w:numId w:val="1303"/>
        </w:numPr>
      </w:pPr>
      <w:r>
        <w:t xml:space="preserve">Separate</w:t>
      </w:r>
      <w:r>
        <w:t xml:space="preserve"> </w:t>
      </w:r>
      <w:r>
        <w:rPr>
          <w:b/>
          <w:bCs/>
        </w:rPr>
        <w:t xml:space="preserve">fact</w:t>
      </w:r>
      <w:r>
        <w:t xml:space="preserve">,</w:t>
      </w:r>
      <w:r>
        <w:t xml:space="preserve"> </w:t>
      </w:r>
      <w:r>
        <w:rPr>
          <w:b/>
          <w:bCs/>
        </w:rPr>
        <w:t xml:space="preserve">quoted opinion</w:t>
      </w:r>
      <w:r>
        <w:t xml:space="preserve">,</w:t>
      </w:r>
      <w:r>
        <w:t xml:space="preserve"> </w:t>
      </w:r>
      <w:r>
        <w:rPr>
          <w:b/>
          <w:bCs/>
        </w:rPr>
        <w:t xml:space="preserve">writer view</w:t>
      </w:r>
      <w:r>
        <w:t xml:space="preserve">.</w:t>
      </w:r>
    </w:p>
    <w:p>
      <w:pPr>
        <w:pStyle w:val="Compact"/>
        <w:numPr>
          <w:ilvl w:val="0"/>
          <w:numId w:val="1303"/>
        </w:numPr>
      </w:pPr>
      <w:r>
        <w:t xml:space="preserve">Attitude markers and modality reveal stance.</w:t>
      </w:r>
    </w:p>
    <w:p>
      <w:pPr>
        <w:pStyle w:val="Compact"/>
        <w:numPr>
          <w:ilvl w:val="0"/>
          <w:numId w:val="1303"/>
        </w:numPr>
      </w:pPr>
      <w:r>
        <w:t xml:space="preserve">Contrast/concession structure signals preferred view.</w:t>
      </w:r>
    </w:p>
    <w:p>
      <w:pPr>
        <w:pStyle w:val="Compact"/>
        <w:numPr>
          <w:ilvl w:val="0"/>
          <w:numId w:val="1303"/>
        </w:numPr>
      </w:pPr>
      <w:r>
        <w:t xml:space="preserve">YNNG: writer endorsement required.</w:t>
      </w:r>
    </w:p>
    <w:p>
      <w:pPr>
        <w:pStyle w:val="Compact"/>
        <w:numPr>
          <w:ilvl w:val="0"/>
          <w:numId w:val="1303"/>
        </w:numPr>
      </w:pPr>
      <w:r>
        <w:t xml:space="preserve">MCQ inference:</w:t>
      </w:r>
      <w:r>
        <w:t xml:space="preserve"> </w:t>
      </w:r>
      <w:r>
        <w:rPr>
          <w:b/>
          <w:bCs/>
        </w:rPr>
        <w:t xml:space="preserve">minimum</w:t>
      </w:r>
      <w:r>
        <w:t xml:space="preserve"> </w:t>
      </w:r>
      <w:r>
        <w:t xml:space="preserve">supported implication.</w:t>
      </w:r>
    </w:p>
    <w:p>
      <w:pPr>
        <w:pStyle w:val="Compact"/>
        <w:numPr>
          <w:ilvl w:val="0"/>
          <w:numId w:val="1303"/>
        </w:numPr>
      </w:pPr>
      <w:r>
        <w:t xml:space="preserve">NOT GIVEN when writer silent on specific claim.</w:t>
      </w:r>
    </w:p>
    <w:p>
      <w:r>
        <w:pict>
          <v:rect style="width:0;height:1.5pt" o:hralign="center" o:hrstd="t" o:hr="t"/>
        </w:pict>
      </w:r>
    </w:p>
    <w:bookmarkEnd w:id="891"/>
    <w:bookmarkStart w:id="892" w:name="quiz-19"/>
    <w:p>
      <w:pPr>
        <w:pStyle w:val="Heading2"/>
      </w:pPr>
      <w:r>
        <w:t xml:space="preserve">Quiz</w:t>
      </w:r>
    </w:p>
    <w:p>
      <w:pPr>
        <w:pStyle w:val="Compact"/>
        <w:numPr>
          <w:ilvl w:val="0"/>
          <w:numId w:val="1304"/>
        </w:numPr>
      </w:pPr>
      <w:r>
        <w:t xml:space="preserve">Inference can use outside knowledge? (Y/N)</w:t>
      </w:r>
    </w:p>
    <w:p>
      <w:pPr>
        <w:pStyle w:val="Compact"/>
        <w:numPr>
          <w:ilvl w:val="0"/>
          <w:numId w:val="1304"/>
        </w:numPr>
      </w:pPr>
      <w:r>
        <w:t xml:space="preserve">“Suggest”</w:t>
      </w:r>
      <w:r>
        <w:t xml:space="preserve"> </w:t>
      </w:r>
      <w:r>
        <w:t xml:space="preserve">vs</w:t>
      </w:r>
      <w:r>
        <w:t xml:space="preserve"> </w:t>
      </w:r>
      <w:r>
        <w:t xml:space="preserve">“prove”</w:t>
      </w:r>
      <w:r>
        <w:t xml:space="preserve"> </w:t>
      </w:r>
      <w:r>
        <w:t xml:space="preserve">— mismatch →?</w:t>
      </w:r>
    </w:p>
    <w:p>
      <w:pPr>
        <w:pStyle w:val="Compact"/>
        <w:numPr>
          <w:ilvl w:val="0"/>
          <w:numId w:val="1304"/>
        </w:numPr>
      </w:pPr>
      <w:r>
        <w:t xml:space="preserve">Writer quotes critic without comment — writer view?</w:t>
      </w:r>
    </w:p>
    <w:p>
      <w:pPr>
        <w:pStyle w:val="Compact"/>
        <w:numPr>
          <w:ilvl w:val="0"/>
          <w:numId w:val="1304"/>
        </w:numPr>
      </w:pPr>
      <w:r>
        <w:t xml:space="preserve">“Not uncommon”</w:t>
      </w:r>
      <w:r>
        <w:t xml:space="preserve"> </w:t>
      </w:r>
      <w:r>
        <w:t xml:space="preserve">means?</w:t>
      </w:r>
    </w:p>
    <w:p>
      <w:pPr>
        <w:pStyle w:val="Compact"/>
        <w:numPr>
          <w:ilvl w:val="0"/>
          <w:numId w:val="1304"/>
        </w:numPr>
      </w:pPr>
      <w:r>
        <w:t xml:space="preserve">YNNG tests?</w:t>
      </w:r>
    </w:p>
    <w:p>
      <w:pPr>
        <w:pStyle w:val="Compact"/>
        <w:numPr>
          <w:ilvl w:val="0"/>
          <w:numId w:val="1304"/>
        </w:numPr>
      </w:pPr>
      <w:r>
        <w:t xml:space="preserve">Over-inference in MCQ — eliminate? (Y/N)</w:t>
      </w:r>
    </w:p>
    <w:p>
      <w:pPr>
        <w:pStyle w:val="Compact"/>
        <w:numPr>
          <w:ilvl w:val="0"/>
          <w:numId w:val="1304"/>
        </w:numPr>
      </w:pPr>
      <w:r>
        <w:t xml:space="preserve">“Premature”</w:t>
      </w:r>
      <w:r>
        <w:t xml:space="preserve"> </w:t>
      </w:r>
      <w:r>
        <w:t xml:space="preserve">evaluator polarity?</w:t>
      </w:r>
    </w:p>
    <w:p>
      <w:pPr>
        <w:pStyle w:val="Compact"/>
        <w:numPr>
          <w:ilvl w:val="0"/>
          <w:numId w:val="1304"/>
        </w:numPr>
      </w:pPr>
      <w:r>
        <w:t xml:space="preserve">Concessive</w:t>
      </w:r>
      <w:r>
        <w:t xml:space="preserve"> </w:t>
      </w:r>
      <w:r>
        <w:t xml:space="preserve">“While X, Y”</w:t>
      </w:r>
      <w:r>
        <w:t xml:space="preserve"> </w:t>
      </w:r>
      <w:r>
        <w:t xml:space="preserve">— writer favours?</w:t>
      </w:r>
    </w:p>
    <w:p>
      <w:pPr>
        <w:pStyle w:val="Compact"/>
        <w:numPr>
          <w:ilvl w:val="0"/>
          <w:numId w:val="1304"/>
        </w:numPr>
      </w:pPr>
      <w:r>
        <w:t xml:space="preserve">TFNG vs YNNG key difference?</w:t>
      </w:r>
    </w:p>
    <w:p>
      <w:pPr>
        <w:pStyle w:val="Compact"/>
        <w:numPr>
          <w:ilvl w:val="0"/>
          <w:numId w:val="1304"/>
        </w:numPr>
      </w:pPr>
      <w:r>
        <w:t xml:space="preserve">Multiple valid inferences — IELTS chooses?</w:t>
      </w:r>
    </w:p>
    <w:p>
      <w:r>
        <w:pict>
          <v:rect style="width:0;height:1.5pt" o:hralign="center" o:hrstd="t" o:hr="t"/>
        </w:pict>
      </w:r>
    </w:p>
    <w:bookmarkEnd w:id="892"/>
    <w:bookmarkStart w:id="893" w:name="assignment-19"/>
    <w:p>
      <w:pPr>
        <w:pStyle w:val="Heading2"/>
      </w:pPr>
      <w:r>
        <w:t xml:space="preserve">Assignment</w:t>
      </w:r>
    </w:p>
    <w:p>
      <w:pPr>
        <w:numPr>
          <w:ilvl w:val="0"/>
          <w:numId w:val="1305"/>
        </w:numPr>
      </w:pPr>
      <w:r>
        <w:t xml:space="preserve">Highlight attitude markers in 5 passages; match to YNNG answers.</w:t>
      </w:r>
    </w:p>
    <w:p>
      <w:pPr>
        <w:numPr>
          <w:ilvl w:val="0"/>
          <w:numId w:val="1305"/>
        </w:numPr>
      </w:pPr>
      <w:r>
        <w:t xml:space="preserve">Write 10 YNNG statements for Passage above; swap and verify.</w:t>
      </w:r>
    </w:p>
    <w:p>
      <w:pPr>
        <w:numPr>
          <w:ilvl w:val="0"/>
          <w:numId w:val="1305"/>
        </w:numPr>
      </w:pPr>
      <w:r>
        <w:t xml:space="preserve">MCQ drill: eliminate over-inference options — 15 questions.</w:t>
      </w:r>
    </w:p>
    <w:p>
      <w:pPr>
        <w:numPr>
          <w:ilvl w:val="0"/>
          <w:numId w:val="1305"/>
        </w:numPr>
      </w:pPr>
      <w:r>
        <w:t xml:space="preserve">One paragraph daily: identify three voice layers (fact/quote/writer).</w:t>
      </w:r>
    </w:p>
    <w:p>
      <w:r>
        <w:pict>
          <v:rect style="width:0;height:1.5pt" o:hralign="center" o:hrstd="t" o:hr="t"/>
        </w:pict>
      </w:r>
    </w:p>
    <w:bookmarkEnd w:id="893"/>
    <w:bookmarkStart w:id="894" w:name="revision-notes-19"/>
    <w:p>
      <w:pPr>
        <w:pStyle w:val="Heading2"/>
      </w:pPr>
      <w:r>
        <w:t xml:space="preserve">Revision Notes</w:t>
      </w:r>
    </w:p>
    <w:p>
      <w:pPr>
        <w:pStyle w:val="SourceCode"/>
      </w:pPr>
      <w:r>
        <w:rPr>
          <w:rStyle w:val="VerbatimChar"/>
        </w:rPr>
        <w:t xml:space="preserve">INFERENCE &amp; WRITER'S VIEWS</w:t>
      </w:r>
      <w:r>
        <w:br/>
      </w:r>
      <w:r>
        <w:br/>
      </w:r>
      <w:r>
        <w:rPr>
          <w:rStyle w:val="VerbatimChar"/>
        </w:rPr>
        <w:t xml:space="preserve">Inference = strongly supported implication only</w:t>
      </w:r>
      <w:r>
        <w:br/>
      </w:r>
      <w:r>
        <w:rPr>
          <w:rStyle w:val="VerbatimChar"/>
        </w:rPr>
        <w:t xml:space="preserve">Layers: fact | quoted opinion | writer view</w:t>
      </w:r>
      <w:r>
        <w:br/>
      </w:r>
      <w:r>
        <w:br/>
      </w:r>
      <w:r>
        <w:rPr>
          <w:rStyle w:val="VerbatimChar"/>
        </w:rPr>
        <w:t xml:space="preserve">Markers: evaluative adj/adv, modality, rhetoric</w:t>
      </w:r>
      <w:r>
        <w:br/>
      </w:r>
      <w:r>
        <w:rPr>
          <w:rStyle w:val="VerbatimChar"/>
        </w:rPr>
        <w:t xml:space="preserve">Contrast/concession → writer preference</w:t>
      </w:r>
      <w:r>
        <w:br/>
      </w:r>
      <w:r>
        <w:rPr>
          <w:rStyle w:val="VerbatimChar"/>
        </w:rPr>
        <w:t xml:space="preserve">YNNG = writer endorsement</w:t>
      </w:r>
      <w:r>
        <w:br/>
      </w:r>
      <w:r>
        <w:rPr>
          <w:rStyle w:val="VerbatimChar"/>
        </w:rPr>
        <w:t xml:space="preserve">MCQ: minimum inference; eliminate leaps</w:t>
      </w:r>
      <w:r>
        <w:br/>
      </w:r>
      <w:r>
        <w:br/>
      </w:r>
      <w:r>
        <w:rPr>
          <w:rStyle w:val="VerbatimChar"/>
        </w:rPr>
        <w:t xml:space="preserve">Hedging: may/might/suggest ≠ certainty</w:t>
      </w:r>
      <w:r>
        <w:br/>
      </w:r>
      <w:r>
        <w:rPr>
          <w:rStyle w:val="VerbatimChar"/>
        </w:rPr>
        <w:t xml:space="preserve">NG when writer silent</w:t>
      </w:r>
      <w:r>
        <w:br/>
      </w:r>
      <w:r>
        <w:rPr>
          <w:rStyle w:val="VerbatimChar"/>
        </w:rPr>
        <w:t xml:space="preserve">Outside knowledge invalid</w:t>
      </w:r>
    </w:p>
    <w:p>
      <w:r>
        <w:pict>
          <v:rect style="width:0;height:1.5pt" o:hralign="center" o:hrstd="t" o:hr="t"/>
        </w:pict>
      </w:r>
    </w:p>
    <w:bookmarkEnd w:id="894"/>
    <w:bookmarkStart w:id="895" w:name="exam-tips-19"/>
    <w:p>
      <w:pPr>
        <w:pStyle w:val="Heading2"/>
      </w:pPr>
      <w:r>
        <w:t xml:space="preserve">Exam Tips</w:t>
      </w:r>
    </w:p>
    <w:p>
      <w:pPr>
        <w:pStyle w:val="Compact"/>
        <w:numPr>
          <w:ilvl w:val="0"/>
          <w:numId w:val="1306"/>
        </w:numPr>
      </w:pPr>
      <w:r>
        <w:rPr>
          <w:b/>
          <w:bCs/>
        </w:rPr>
        <w:t xml:space="preserve">Underline evaluative words</w:t>
      </w:r>
      <w:r>
        <w:t xml:space="preserve"> </w:t>
      </w:r>
      <w:r>
        <w:t xml:space="preserve">in passage during first read.</w:t>
      </w:r>
    </w:p>
    <w:p>
      <w:pPr>
        <w:pStyle w:val="Compact"/>
        <w:numPr>
          <w:ilvl w:val="0"/>
          <w:numId w:val="1306"/>
        </w:numPr>
      </w:pPr>
      <w:r>
        <w:rPr>
          <w:b/>
          <w:bCs/>
        </w:rPr>
        <w:t xml:space="preserve">YNNG before TFNG</w:t>
      </w:r>
      <w:r>
        <w:t xml:space="preserve"> </w:t>
      </w:r>
      <w:r>
        <w:t xml:space="preserve">on same passage if writer view — mindset shift.</w:t>
      </w:r>
    </w:p>
    <w:p>
      <w:pPr>
        <w:pStyle w:val="Compact"/>
        <w:numPr>
          <w:ilvl w:val="0"/>
          <w:numId w:val="1306"/>
        </w:numPr>
      </w:pPr>
      <w:r>
        <w:rPr>
          <w:b/>
          <w:bCs/>
        </w:rPr>
        <w:t xml:space="preserve">Quoted speech</w:t>
      </w:r>
      <w:r>
        <w:t xml:space="preserve"> </w:t>
      </w:r>
      <w:r>
        <w:t xml:space="preserve">— default not writer until writer agrees.</w:t>
      </w:r>
    </w:p>
    <w:p>
      <w:pPr>
        <w:pStyle w:val="Compact"/>
        <w:numPr>
          <w:ilvl w:val="0"/>
          <w:numId w:val="1306"/>
        </w:numPr>
      </w:pPr>
      <w:r>
        <w:rPr>
          <w:b/>
          <w:bCs/>
        </w:rPr>
        <w:t xml:space="preserve">MCQ inference</w:t>
      </w:r>
      <w:r>
        <w:t xml:space="preserve"> </w:t>
      </w:r>
      <w:r>
        <w:t xml:space="preserve">— reject</w:t>
      </w:r>
      <w:r>
        <w:t xml:space="preserve"> </w:t>
      </w:r>
      <w:r>
        <w:t xml:space="preserve">“future prophecy”</w:t>
      </w:r>
      <w:r>
        <w:t xml:space="preserve"> </w:t>
      </w:r>
      <w:r>
        <w:t xml:space="preserve">options.</w:t>
      </w:r>
    </w:p>
    <w:p>
      <w:pPr>
        <w:pStyle w:val="Compact"/>
        <w:numPr>
          <w:ilvl w:val="0"/>
          <w:numId w:val="1306"/>
        </w:numPr>
      </w:pPr>
      <w:r>
        <w:rPr>
          <w:b/>
          <w:bCs/>
        </w:rPr>
        <w:t xml:space="preserve">Double negatives</w:t>
      </w:r>
      <w:r>
        <w:t xml:space="preserve"> </w:t>
      </w:r>
      <w:r>
        <w:t xml:space="preserve">— rewrite in margin as positive/negative plain English.</w:t>
      </w:r>
    </w:p>
    <w:p>
      <w:pPr>
        <w:pStyle w:val="Compact"/>
        <w:numPr>
          <w:ilvl w:val="0"/>
          <w:numId w:val="1306"/>
        </w:numPr>
      </w:pPr>
      <w:r>
        <w:rPr>
          <w:b/>
          <w:bCs/>
        </w:rPr>
        <w:t xml:space="preserve">Conclusion paragraph</w:t>
      </w:r>
      <w:r>
        <w:t xml:space="preserve"> </w:t>
      </w:r>
      <w:r>
        <w:t xml:space="preserve">— writer views often crystallise there.</w:t>
      </w:r>
    </w:p>
    <w:p>
      <w:pPr>
        <w:pStyle w:val="Compact"/>
        <w:numPr>
          <w:ilvl w:val="0"/>
          <w:numId w:val="1306"/>
        </w:numPr>
      </w:pPr>
      <w:r>
        <w:rPr>
          <w:b/>
          <w:bCs/>
        </w:rPr>
        <w:t xml:space="preserve">Distinguish report from endorse</w:t>
      </w:r>
      <w:r>
        <w:t xml:space="preserve"> </w:t>
      </w:r>
      <w:r>
        <w:t xml:space="preserve">—</w:t>
      </w:r>
      <w:r>
        <w:t xml:space="preserve"> </w:t>
      </w:r>
      <w:r>
        <w:t xml:space="preserve">“X claims”</w:t>
      </w:r>
      <w:r>
        <w:t xml:space="preserve"> </w:t>
      </w:r>
      <w:r>
        <w:t xml:space="preserve">≠ writer believes X.</w:t>
      </w:r>
    </w:p>
    <w:p>
      <w:pPr>
        <w:pStyle w:val="Compact"/>
        <w:numPr>
          <w:ilvl w:val="0"/>
          <w:numId w:val="1306"/>
        </w:numPr>
      </w:pPr>
      <w:r>
        <w:rPr>
          <w:b/>
          <w:bCs/>
        </w:rPr>
        <w:t xml:space="preserve">Sceptical markers</w:t>
      </w:r>
      <w:r>
        <w:t xml:space="preserve"> </w:t>
      </w:r>
      <w:r>
        <w:t xml:space="preserve">— purported, alleged — writer distancing.</w:t>
      </w:r>
    </w:p>
    <w:p>
      <w:pPr>
        <w:pStyle w:val="Compact"/>
        <w:numPr>
          <w:ilvl w:val="0"/>
          <w:numId w:val="1306"/>
        </w:numPr>
      </w:pPr>
      <w:r>
        <w:rPr>
          <w:b/>
          <w:bCs/>
        </w:rPr>
        <w:t xml:space="preserve">If two MCQ seem valid</w:t>
      </w:r>
      <w:r>
        <w:t xml:space="preserve"> </w:t>
      </w:r>
      <w:r>
        <w:t xml:space="preserve">— choose narrower, text-closer option.</w:t>
      </w:r>
    </w:p>
    <w:p>
      <w:pPr>
        <w:pStyle w:val="Compact"/>
        <w:numPr>
          <w:ilvl w:val="0"/>
          <w:numId w:val="1306"/>
        </w:numPr>
      </w:pPr>
      <w:r>
        <w:rPr>
          <w:b/>
          <w:bCs/>
        </w:rPr>
        <w:t xml:space="preserve">Review Ch 83 YNNG</w:t>
      </w:r>
      <w:r>
        <w:t xml:space="preserve"> </w:t>
      </w:r>
      <w:r>
        <w:t xml:space="preserve">— foundation for this chapter.</w:t>
      </w:r>
    </w:p>
    <w:p>
      <w:r>
        <w:pict>
          <v:rect style="width:0;height:1.5pt" o:hralign="center" o:hrstd="t" o:hr="t"/>
        </w:pict>
      </w:r>
    </w:p>
    <w:bookmarkEnd w:id="895"/>
    <w:bookmarkStart w:id="896" w:name="challenge-18"/>
    <w:p>
      <w:pPr>
        <w:pStyle w:val="Heading2"/>
      </w:pPr>
      <w:r>
        <w:t xml:space="preserve">Challenge</w:t>
      </w:r>
    </w:p>
    <w:p>
      <w:pPr>
        <w:pStyle w:val="FirstParagraph"/>
      </w:pPr>
      <w:r>
        <w:rPr>
          <w:b/>
          <w:bCs/>
        </w:rPr>
        <w:t xml:space="preserve">Voice Layer Mapping:</w:t>
      </w:r>
      <w:r>
        <w:t xml:space="preserve"> </w:t>
      </w:r>
      <w:r>
        <w:t xml:space="preserve">Take one Passage 3 text; colour-code sentences: black=fact, blue=quoted opinion, red=writer view. Answer all YNNG without re-reading — from code map only.</w:t>
      </w:r>
    </w:p>
    <w:p>
      <w:r>
        <w:pict>
          <v:rect style="width:0;height:1.5pt" o:hralign="center" o:hrstd="t" o:hr="t"/>
        </w:pict>
      </w:r>
    </w:p>
    <w:bookmarkEnd w:id="896"/>
    <w:bookmarkStart w:id="900" w:name="band-9-strategies-9"/>
    <w:p>
      <w:pPr>
        <w:pStyle w:val="Heading2"/>
      </w:pPr>
      <w:r>
        <w:t xml:space="preserve">Band 9 Strategies</w:t>
      </w:r>
    </w:p>
    <w:p>
      <w:pPr>
        <w:numPr>
          <w:ilvl w:val="0"/>
          <w:numId w:val="1307"/>
        </w:numPr>
      </w:pPr>
      <w:r>
        <w:rPr>
          <w:b/>
          <w:bCs/>
        </w:rPr>
        <w:t xml:space="preserve">Default scepticism on inference MCQ</w:t>
      </w:r>
      <w:r>
        <w:t xml:space="preserve"> </w:t>
      </w:r>
      <w:r>
        <w:t xml:space="preserve">— prove each inference step from text.</w:t>
      </w:r>
    </w:p>
    <w:p>
      <w:pPr>
        <w:numPr>
          <w:ilvl w:val="0"/>
          <w:numId w:val="1307"/>
        </w:numPr>
      </w:pPr>
      <w:r>
        <w:rPr>
          <w:b/>
          <w:bCs/>
        </w:rPr>
        <w:t xml:space="preserve">Writer view summary sentence:</w:t>
      </w:r>
      <w:r>
        <w:t xml:space="preserve"> </w:t>
      </w:r>
      <w:r>
        <w:t xml:space="preserve">after reading, write one sentence “Writer believes ___” — validate against YNNG.</w:t>
      </w:r>
    </w:p>
    <w:p>
      <w:pPr>
        <w:numPr>
          <w:ilvl w:val="0"/>
          <w:numId w:val="1307"/>
        </w:numPr>
      </w:pPr>
      <w:r>
        <w:rPr>
          <w:b/>
          <w:bCs/>
        </w:rPr>
        <w:t xml:space="preserve">Modality grid:</w:t>
      </w:r>
      <w:r>
        <w:t xml:space="preserve"> </w:t>
      </w:r>
      <w:r>
        <w:t xml:space="preserve">mark must/may/might in evaluative sentences — instant certainty map.</w:t>
      </w:r>
    </w:p>
    <w:p>
      <w:pPr>
        <w:numPr>
          <w:ilvl w:val="0"/>
          <w:numId w:val="1307"/>
        </w:numPr>
      </w:pPr>
      <w:r>
        <w:rPr>
          <w:b/>
          <w:bCs/>
        </w:rPr>
        <w:t xml:space="preserve">Reject psychologising</w:t>
      </w:r>
      <w:r>
        <w:t xml:space="preserve"> </w:t>
      </w:r>
      <w:r>
        <w:t xml:space="preserve">— writer’s unstated motives → NG always.</w:t>
      </w:r>
    </w:p>
    <w:p>
      <w:pPr>
        <w:numPr>
          <w:ilvl w:val="0"/>
          <w:numId w:val="1307"/>
        </w:numPr>
      </w:pPr>
      <w:r>
        <w:rPr>
          <w:b/>
          <w:bCs/>
        </w:rPr>
        <w:t xml:space="preserve">Rhetorical peak:</w:t>
      </w:r>
      <w:r>
        <w:t xml:space="preserve"> </w:t>
      </w:r>
      <w:r>
        <w:t xml:space="preserve">writer’s strongest evaluation often in conclusion — weighted read.</w:t>
      </w:r>
    </w:p>
    <w:p>
      <w:pPr>
        <w:numPr>
          <w:ilvl w:val="0"/>
          <w:numId w:val="1307"/>
        </w:numPr>
      </w:pPr>
      <w:r>
        <w:rPr>
          <w:b/>
          <w:bCs/>
        </w:rPr>
        <w:t xml:space="preserve">Contrast pivot word:</w:t>
      </w:r>
      <w:r>
        <w:t xml:space="preserve"> </w:t>
      </w:r>
      <w:r>
        <w:t xml:space="preserve">word after</w:t>
      </w:r>
      <w:r>
        <w:t xml:space="preserve"> </w:t>
      </w:r>
      <w:r>
        <w:t xml:space="preserve">“but/however/yet”</w:t>
      </w:r>
      <w:r>
        <w:t xml:space="preserve"> </w:t>
      </w:r>
      <w:r>
        <w:t xml:space="preserve">frequently carries writer view.</w:t>
      </w:r>
    </w:p>
    <w:p>
      <w:pPr>
        <w:numPr>
          <w:ilvl w:val="0"/>
          <w:numId w:val="1307"/>
        </w:numPr>
      </w:pPr>
      <w:r>
        <w:rPr>
          <w:b/>
          <w:bCs/>
        </w:rPr>
        <w:t xml:space="preserve">Minimal inference MCQ</w:t>
      </w:r>
      <w:r>
        <w:t xml:space="preserve"> </w:t>
      </w:r>
      <w:r>
        <w:t xml:space="preserve">— Band 9 chooses boringest correct option.</w:t>
      </w:r>
    </w:p>
    <w:p>
      <w:pPr>
        <w:numPr>
          <w:ilvl w:val="0"/>
          <w:numId w:val="1307"/>
        </w:numPr>
      </w:pPr>
      <w:r>
        <w:rPr>
          <w:b/>
          <w:bCs/>
        </w:rPr>
        <w:t xml:space="preserve">Cross-check TFNG/YNNG pairs</w:t>
      </w:r>
      <w:r>
        <w:t xml:space="preserve"> </w:t>
      </w:r>
      <w:r>
        <w:t xml:space="preserve">— same topic may test fact vs view separately.</w:t>
      </w:r>
    </w:p>
    <w:p>
      <w:pPr>
        <w:numPr>
          <w:ilvl w:val="0"/>
          <w:numId w:val="1307"/>
        </w:numPr>
      </w:pPr>
      <w:r>
        <w:rPr>
          <w:b/>
          <w:bCs/>
        </w:rPr>
        <w:t xml:space="preserve">NG courage on attitude</w:t>
      </w:r>
      <w:r>
        <w:t xml:space="preserve"> </w:t>
      </w:r>
      <w:r>
        <w:t xml:space="preserve">— writer describes controversy without side → NG on who is right.</w:t>
      </w:r>
    </w:p>
    <w:p>
      <w:pPr>
        <w:numPr>
          <w:ilvl w:val="0"/>
          <w:numId w:val="1307"/>
        </w:numPr>
      </w:pPr>
      <w:r>
        <w:rPr>
          <w:b/>
          <w:bCs/>
        </w:rPr>
        <w:t xml:space="preserve">Corpus of attitude adjectives</w:t>
      </w:r>
      <w:r>
        <w:t xml:space="preserve"> </w:t>
      </w:r>
      <w:r>
        <w:t xml:space="preserve">— maintain personal list from every mock (compelling, dubious, premature…).</w:t>
      </w:r>
    </w:p>
    <w:bookmarkStart w:id="897" w:name="sarcasm-and-irony-rare"/>
    <w:p>
      <w:pPr>
        <w:pStyle w:val="Heading3"/>
      </w:pPr>
      <w:r>
        <w:t xml:space="preserve">90.10 Sarcasm and Irony (Rare)</w:t>
      </w:r>
    </w:p>
    <w:p>
      <w:pPr>
        <w:pStyle w:val="FirstParagraph"/>
      </w:pPr>
      <w:r>
        <w:t xml:space="preserve">Occasionally writers use irony:</w:t>
      </w:r>
      <w:r>
        <w:t xml:space="preserve"> </w:t>
      </w:r>
      <w:r>
        <w:t xml:space="preserve">“The policy was a</w:t>
      </w:r>
      <w:r>
        <w:t xml:space="preserve"> </w:t>
      </w:r>
      <w:r>
        <w:rPr>
          <w:b/>
          <w:bCs/>
        </w:rPr>
        <w:t xml:space="preserve">masterclass in transparency</w:t>
      </w:r>
      <w:r>
        <w:t xml:space="preserve">”</w:t>
      </w:r>
      <w:r>
        <w:t xml:space="preserve"> </w:t>
      </w:r>
      <w:r>
        <w:t xml:space="preserve">following description of secret negotiations.</w:t>
      </w:r>
    </w:p>
    <w:p>
      <w:pPr>
        <w:pStyle w:val="BodyText"/>
      </w:pPr>
      <w:r>
        <w:rPr>
          <w:b/>
          <w:bCs/>
        </w:rPr>
        <w:t xml:space="preserve">YNNG:</w:t>
      </w:r>
      <w:r>
        <w:t xml:space="preserve"> </w:t>
      </w:r>
      <w:r>
        <w:t xml:space="preserve">Writer view opposite to literal praise → NO to</w:t>
      </w:r>
      <w:r>
        <w:t xml:space="preserve"> </w:t>
      </w:r>
      <w:r>
        <w:t xml:space="preserve">“writer praises transparency.”</w:t>
      </w:r>
    </w:p>
    <w:bookmarkEnd w:id="897"/>
    <w:bookmarkStart w:id="898" w:name="balanced-vs-one-sided-passages"/>
    <w:p>
      <w:pPr>
        <w:pStyle w:val="Heading3"/>
      </w:pPr>
      <w:r>
        <w:t xml:space="preserve">90.11 Balanced vs One-Sided Passages</w:t>
      </w:r>
    </w:p>
    <w:p>
      <w:pPr>
        <w:pStyle w:val="FirstParagraph"/>
      </w:pPr>
      <w:r>
        <w:t xml:space="preserve">Some academic texts present multiple views without explicit author preference until conclusion.</w:t>
      </w:r>
    </w:p>
    <w:p>
      <w:pPr>
        <w:pStyle w:val="BodyText"/>
      </w:pPr>
      <w:r>
        <w:rPr>
          <w:b/>
          <w:bCs/>
        </w:rPr>
        <w:t xml:space="preserve">Rule:</w:t>
      </w:r>
      <w:r>
        <w:t xml:space="preserve"> </w:t>
      </w:r>
      <w:r>
        <w:t xml:space="preserve">Until writer signals alignment, statements about</w:t>
      </w:r>
      <w:r>
        <w:t xml:space="preserve"> </w:t>
      </w:r>
      <w:r>
        <w:t xml:space="preserve">“writer believes view A”</w:t>
      </w:r>
      <w:r>
        <w:t xml:space="preserve"> </w:t>
      </w:r>
      <w:r>
        <w:t xml:space="preserve">→</w:t>
      </w:r>
      <w:r>
        <w:t xml:space="preserve"> </w:t>
      </w:r>
      <w:r>
        <w:rPr>
          <w:b/>
          <w:bCs/>
        </w:rPr>
        <w:t xml:space="preserve">NOT GIVEN</w:t>
      </w:r>
      <w:r>
        <w:t xml:space="preserve"> </w:t>
      </w:r>
      <w:r>
        <w:t xml:space="preserve">if A and B presented neutrally.</w:t>
      </w:r>
    </w:p>
    <w:bookmarkEnd w:id="898"/>
    <w:bookmarkStart w:id="899" w:name="inference-question-wording"/>
    <w:p>
      <w:pPr>
        <w:pStyle w:val="Heading3"/>
      </w:pPr>
      <w:r>
        <w:t xml:space="preserve">90.12 Inference Question Wording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Phrase</w:t>
            </w:r>
          </w:p>
        </w:tc>
        <w:tc>
          <w:tcPr/>
          <w:p>
            <w:pPr>
              <w:pStyle w:val="Compact"/>
            </w:pPr>
            <w:r>
              <w:t xml:space="preserve">Demand level</w:t>
            </w:r>
          </w:p>
        </w:tc>
      </w:tr>
      <w:tr>
        <w:tc>
          <w:tcPr/>
          <w:p>
            <w:pPr>
              <w:pStyle w:val="Compact"/>
            </w:pPr>
            <w:r>
              <w:t xml:space="preserve">“The passage suggests…”</w:t>
            </w:r>
          </w:p>
        </w:tc>
        <w:tc>
          <w:tcPr/>
          <w:p>
            <w:pPr>
              <w:pStyle w:val="Compact"/>
            </w:pPr>
            <w:r>
              <w:t xml:space="preserve">Moderate inference</w:t>
            </w:r>
          </w:p>
        </w:tc>
      </w:tr>
      <w:tr>
        <w:tc>
          <w:tcPr/>
          <w:p>
            <w:pPr>
              <w:pStyle w:val="Compact"/>
            </w:pPr>
            <w:r>
              <w:t xml:space="preserve">“It can be inferred…”</w:t>
            </w:r>
          </w:p>
        </w:tc>
        <w:tc>
          <w:tcPr/>
          <w:p>
            <w:pPr>
              <w:pStyle w:val="Compact"/>
            </w:pPr>
            <w:r>
              <w:t xml:space="preserve">Conservative inference</w:t>
            </w:r>
          </w:p>
        </w:tc>
      </w:tr>
      <w:tr>
        <w:tc>
          <w:tcPr/>
          <w:p>
            <w:pPr>
              <w:pStyle w:val="Compact"/>
            </w:pPr>
            <w:r>
              <w:t xml:space="preserve">“The writer implies…”</w:t>
            </w:r>
          </w:p>
        </w:tc>
        <w:tc>
          <w:tcPr/>
          <w:p>
            <w:pPr>
              <w:pStyle w:val="Compact"/>
            </w:pPr>
            <w:r>
              <w:t xml:space="preserve">Writer stance + inference</w:t>
            </w:r>
          </w:p>
        </w:tc>
      </w:tr>
      <w:tr>
        <w:tc>
          <w:tcPr/>
          <w:p>
            <w:pPr>
              <w:pStyle w:val="Compact"/>
            </w:pPr>
            <w:r>
              <w:t xml:space="preserve">“According to the passage…”</w:t>
            </w:r>
          </w:p>
        </w:tc>
        <w:tc>
          <w:tcPr/>
          <w:p>
            <w:pPr>
              <w:pStyle w:val="Compact"/>
            </w:pPr>
            <w:r>
              <w:t xml:space="preserve">Usually explicit — not inference</w:t>
            </w:r>
          </w:p>
        </w:tc>
      </w:tr>
    </w:tbl>
    <w:p>
      <w:r>
        <w:pict>
          <v:rect style="width:0;height:1.5pt" o:hralign="center" o:hrstd="t" o:hr="t"/>
        </w:pict>
      </w:r>
    </w:p>
    <w:bookmarkEnd w:id="899"/>
    <w:bookmarkEnd w:id="900"/>
    <w:bookmarkStart w:id="901" w:name="X8f041e03be5aa558d823b1dee1f4c365108f05a"/>
    <w:p>
      <w:pPr>
        <w:pStyle w:val="Heading2"/>
      </w:pPr>
      <w:r>
        <w:t xml:space="preserve">Additional Passage: Universal Basic Income Debates</w:t>
      </w:r>
    </w:p>
    <w:p>
      <w:pPr>
        <w:pStyle w:val="FirstParagraph"/>
      </w:pPr>
      <w:r>
        <w:t xml:space="preserve">Trials of Universal Basic Income (UBI)—unconditional cash transfers to all citizens—have multiplied from Finland to Kenya. Advocates argue UBI simplifies welfare bureaucracy and cushions automation-induced displacement. Randomised evaluations report improved mental health and modest entrepreneurial activity among recipients, though employment effects remain statistically indistinguishable from control groups in several studies. Fiscal critics project unsustainable tax burdens if UBI replaces targeted programmes without eliminating administrative savings. The author contends that</w:t>
      </w:r>
      <w:r>
        <w:t xml:space="preserve"> </w:t>
      </w:r>
      <w:r>
        <w:rPr>
          <w:b/>
          <w:bCs/>
        </w:rPr>
        <w:t xml:space="preserve">pilot scale prevents definitive verdicts</w:t>
      </w:r>
      <w:r>
        <w:t xml:space="preserve">: local experiments cannot simulate macroeconomic feedback loops of nationwide implementation.</w:t>
      </w:r>
    </w:p>
    <w:p>
      <w:pPr>
        <w:pStyle w:val="BodyText"/>
      </w:pPr>
      <w:r>
        <w:t xml:space="preserve">Some libertarian proponents favour UBI paired with dismantling public services—a package the author</w:t>
      </w:r>
      <w:r>
        <w:t xml:space="preserve"> </w:t>
      </w:r>
      <w:r>
        <w:rPr>
          <w:b/>
          <w:bCs/>
        </w:rPr>
        <w:t xml:space="preserve">explicitly rejects</w:t>
      </w:r>
      <w:r>
        <w:t xml:space="preserve"> </w:t>
      </w:r>
      <w:r>
        <w:t xml:space="preserve">as regressive. Progressive supporters envision UBI as supplement to healthcare and education, aligning more closely with the author’s qualified endorsement</w:t>
      </w:r>
      <w:r>
        <w:t xml:space="preserve"> </w:t>
      </w:r>
      <w:r>
        <w:rPr>
          <w:b/>
          <w:bCs/>
        </w:rPr>
        <w:t xml:space="preserve">provided</w:t>
      </w:r>
      <w:r>
        <w:t xml:space="preserve"> </w:t>
      </w:r>
      <w:r>
        <w:t xml:space="preserve">funding derives from progressive taxation and carbon dividends rather than regressive consumption taxes.</w:t>
      </w:r>
    </w:p>
    <w:p>
      <w:pPr>
        <w:pStyle w:val="BodyText"/>
      </w:pPr>
      <w:r>
        <w:rPr>
          <w:b/>
          <w:bCs/>
        </w:rPr>
        <w:t xml:space="preserve">YNNG:</w:t>
      </w:r>
    </w:p>
    <w:p>
      <w:pPr>
        <w:pStyle w:val="Compact"/>
        <w:numPr>
          <w:ilvl w:val="0"/>
          <w:numId w:val="1308"/>
        </w:numPr>
      </w:pPr>
      <w:r>
        <w:t xml:space="preserve">The writer believes pilot studies conclusively prove UBI reduces employment.</w:t>
      </w:r>
      <w:r>
        <w:br/>
      </w:r>
    </w:p>
    <w:p>
      <w:pPr>
        <w:pStyle w:val="Compact"/>
        <w:numPr>
          <w:ilvl w:val="0"/>
          <w:numId w:val="1308"/>
        </w:numPr>
      </w:pPr>
      <w:r>
        <w:t xml:space="preserve">The writer opposes pairing UBI with elimination of public services.</w:t>
      </w:r>
      <w:r>
        <w:br/>
      </w:r>
    </w:p>
    <w:p>
      <w:pPr>
        <w:pStyle w:val="Compact"/>
        <w:numPr>
          <w:ilvl w:val="0"/>
          <w:numId w:val="1308"/>
        </w:numPr>
      </w:pPr>
      <w:r>
        <w:t xml:space="preserve">The writer unconditionally supports libertarian UBI models.</w:t>
      </w:r>
      <w:r>
        <w:br/>
      </w:r>
    </w:p>
    <w:p>
      <w:pPr>
        <w:pStyle w:val="Compact"/>
        <w:numPr>
          <w:ilvl w:val="0"/>
          <w:numId w:val="1308"/>
        </w:numPr>
      </w:pPr>
      <w:r>
        <w:t xml:space="preserve">The writer accepts UBI if funded through progressive taxation.</w:t>
      </w:r>
    </w:p>
    <w:p>
      <w:pPr>
        <w:pStyle w:val="FirstParagraph"/>
      </w:pPr>
      <w:r>
        <w:rPr>
          <w:b/>
          <w:bCs/>
        </w:rPr>
        <w:t xml:space="preserve">Inference MCQ:</w:t>
      </w:r>
    </w:p>
    <w:p>
      <w:pPr>
        <w:pStyle w:val="Compact"/>
        <w:numPr>
          <w:ilvl w:val="0"/>
          <w:numId w:val="1309"/>
        </w:numPr>
      </w:pPr>
      <w:r>
        <w:t xml:space="preserve">The writer’s attitude toward nationwide UBI rollout is</w:t>
      </w:r>
      <w:r>
        <w:br/>
      </w:r>
      <w:r>
        <w:t xml:space="preserve">A. Unqualified enthusiasm</w:t>
      </w:r>
      <w:r>
        <w:br/>
      </w:r>
      <w:r>
        <w:t xml:space="preserve">B. Caution pending macro evidence ✓</w:t>
      </w:r>
      <w:r>
        <w:br/>
      </w:r>
      <w:r>
        <w:t xml:space="preserve">C. Complete rejection</w:t>
      </w:r>
      <w:r>
        <w:br/>
      </w:r>
      <w:r>
        <w:t xml:space="preserve">D. Indifference</w:t>
      </w:r>
    </w:p>
    <w:p>
      <w:pPr>
        <w:pStyle w:val="FirstParagraph"/>
      </w:pPr>
      <w:r>
        <w:rPr>
          <w:b/>
          <w:bCs/>
        </w:rPr>
        <w:t xml:space="preserve">Solutions with WHY:</w:t>
      </w:r>
    </w:p>
    <w:p>
      <w:pPr>
        <w:pStyle w:val="Compact"/>
        <w:numPr>
          <w:ilvl w:val="0"/>
          <w:numId w:val="1310"/>
        </w:numPr>
      </w:pPr>
      <w:r>
        <w:rPr>
          <w:b/>
          <w:bCs/>
        </w:rPr>
        <w:t xml:space="preserve">NO</w:t>
      </w:r>
      <w:r>
        <w:t xml:space="preserve"> </w:t>
      </w:r>
      <w:r>
        <w:t xml:space="preserve">— Employment effects</w:t>
      </w:r>
      <w:r>
        <w:t xml:space="preserve"> </w:t>
      </w:r>
      <w:r>
        <w:t xml:space="preserve">“</w:t>
      </w:r>
      <w:r>
        <w:rPr>
          <w:b/>
          <w:bCs/>
        </w:rPr>
        <w:t xml:space="preserve">indistinguishable</w:t>
      </w:r>
      <w:r>
        <w:t xml:space="preserve">”</w:t>
      </w:r>
      <w:r>
        <w:t xml:space="preserve"> </w:t>
      </w:r>
      <w:r>
        <w:t xml:space="preserve">— not conclusive proof of reduction; writer says pilots can’t give definitive verdicts.</w:t>
      </w:r>
      <w:r>
        <w:br/>
      </w:r>
    </w:p>
    <w:p>
      <w:pPr>
        <w:pStyle w:val="Compact"/>
        <w:numPr>
          <w:ilvl w:val="0"/>
          <w:numId w:val="1310"/>
        </w:numPr>
      </w:pPr>
      <w:r>
        <w:rPr>
          <w:b/>
          <w:bCs/>
        </w:rPr>
        <w:t xml:space="preserve">YES</w:t>
      </w:r>
      <w:r>
        <w:t xml:space="preserve"> </w:t>
      </w:r>
      <w:r>
        <w:t xml:space="preserve">— Author</w:t>
      </w:r>
      <w:r>
        <w:t xml:space="preserve"> </w:t>
      </w:r>
      <w:r>
        <w:t xml:space="preserve">“</w:t>
      </w:r>
      <w:r>
        <w:rPr>
          <w:b/>
          <w:bCs/>
        </w:rPr>
        <w:t xml:space="preserve">explicitly rejects</w:t>
      </w:r>
      <w:r>
        <w:t xml:space="preserve">”</w:t>
      </w:r>
      <w:r>
        <w:t xml:space="preserve"> </w:t>
      </w:r>
      <w:r>
        <w:t xml:space="preserve">libertarian package dismantling services.</w:t>
      </w:r>
      <w:r>
        <w:br/>
      </w:r>
    </w:p>
    <w:p>
      <w:pPr>
        <w:pStyle w:val="Compact"/>
        <w:numPr>
          <w:ilvl w:val="0"/>
          <w:numId w:val="1310"/>
        </w:numPr>
      </w:pPr>
      <w:r>
        <w:rPr>
          <w:b/>
          <w:bCs/>
        </w:rPr>
        <w:t xml:space="preserve">NO</w:t>
      </w:r>
      <w:r>
        <w:t xml:space="preserve"> </w:t>
      </w:r>
      <w:r>
        <w:t xml:space="preserve">— Rejects libertarian model.</w:t>
      </w:r>
      <w:r>
        <w:br/>
      </w:r>
    </w:p>
    <w:p>
      <w:pPr>
        <w:pStyle w:val="Compact"/>
        <w:numPr>
          <w:ilvl w:val="0"/>
          <w:numId w:val="1310"/>
        </w:numPr>
      </w:pPr>
      <w:r>
        <w:rPr>
          <w:b/>
          <w:bCs/>
        </w:rPr>
        <w:t xml:space="preserve">YES</w:t>
      </w:r>
      <w:r>
        <w:t xml:space="preserve"> </w:t>
      </w:r>
      <w:r>
        <w:t xml:space="preserve">—</w:t>
      </w:r>
      <w:r>
        <w:t xml:space="preserve"> </w:t>
      </w:r>
      <w:r>
        <w:t xml:space="preserve">“</w:t>
      </w:r>
      <w:r>
        <w:rPr>
          <w:b/>
          <w:bCs/>
        </w:rPr>
        <w:t xml:space="preserve">Qualified endorsement provided</w:t>
      </w:r>
      <w:r>
        <w:t xml:space="preserve"> </w:t>
      </w:r>
      <w:r>
        <w:t xml:space="preserve">funding derives from progressive taxation.”</w:t>
      </w:r>
      <w:r>
        <w:br/>
      </w:r>
    </w:p>
    <w:p>
      <w:pPr>
        <w:pStyle w:val="Compact"/>
        <w:numPr>
          <w:ilvl w:val="0"/>
          <w:numId w:val="1310"/>
        </w:numPr>
      </w:pPr>
      <w:r>
        <w:rPr>
          <w:b/>
          <w:bCs/>
        </w:rPr>
        <w:t xml:space="preserve">B</w:t>
      </w:r>
      <w:r>
        <w:t xml:space="preserve"> </w:t>
      </w:r>
      <w:r>
        <w:t xml:space="preserve">— Pilot scale prevents definitive verdicts; macro feedback loops un simulated.</w:t>
      </w:r>
    </w:p>
    <w:p>
      <w:r>
        <w:pict>
          <v:rect style="width:0;height:1.5pt" o:hralign="center" o:hrstd="t" o:hr="t"/>
        </w:pict>
      </w:r>
    </w:p>
    <w:bookmarkEnd w:id="901"/>
    <w:bookmarkStart w:id="902" w:name="additional-exercises-1116"/>
    <w:p>
      <w:pPr>
        <w:pStyle w:val="Heading2"/>
      </w:pPr>
      <w:r>
        <w:t xml:space="preserve">Additional Exercises (11–16)</w:t>
      </w:r>
    </w:p>
    <w:p>
      <w:pPr>
        <w:pStyle w:val="Compact"/>
        <w:numPr>
          <w:ilvl w:val="0"/>
          <w:numId w:val="1311"/>
        </w:numPr>
      </w:pPr>
      <w:r>
        <w:t xml:space="preserve">“Suggest”</w:t>
      </w:r>
      <w:r>
        <w:t xml:space="preserve"> </w:t>
      </w:r>
      <w:r>
        <w:t xml:space="preserve">vs</w:t>
      </w:r>
      <w:r>
        <w:t xml:space="preserve"> </w:t>
      </w:r>
      <w:r>
        <w:t xml:space="preserve">“prove”</w:t>
      </w:r>
      <w:r>
        <w:t xml:space="preserve"> </w:t>
      </w:r>
      <w:r>
        <w:t xml:space="preserve">in question stem — stricter evidence for? (prove)</w:t>
      </w:r>
      <w:r>
        <w:br/>
      </w:r>
    </w:p>
    <w:p>
      <w:pPr>
        <w:pStyle w:val="Compact"/>
        <w:numPr>
          <w:ilvl w:val="0"/>
          <w:numId w:val="1311"/>
        </w:numPr>
      </w:pPr>
      <w:r>
        <w:t xml:space="preserve">Writer presents two views equally — YNNG</w:t>
      </w:r>
      <w:r>
        <w:t xml:space="preserve"> </w:t>
      </w:r>
      <w:r>
        <w:t xml:space="preserve">“writer agrees with A”</w:t>
      </w:r>
      <w:r>
        <w:t xml:space="preserve">? (NG)</w:t>
      </w:r>
      <w:r>
        <w:br/>
      </w:r>
    </w:p>
    <w:p>
      <w:pPr>
        <w:pStyle w:val="Compact"/>
        <w:numPr>
          <w:ilvl w:val="0"/>
          <w:numId w:val="1311"/>
        </w:numPr>
      </w:pPr>
      <w:r>
        <w:t xml:space="preserve">Irony detection requires? (evaluative context)</w:t>
      </w:r>
      <w:r>
        <w:br/>
      </w:r>
    </w:p>
    <w:p>
      <w:pPr>
        <w:pStyle w:val="Compact"/>
        <w:numPr>
          <w:ilvl w:val="0"/>
          <w:numId w:val="1311"/>
        </w:numPr>
      </w:pPr>
      <w:r>
        <w:t xml:space="preserve">Inference MCQ: two-step vs one-step — choose? (one-step)</w:t>
      </w:r>
      <w:r>
        <w:br/>
      </w:r>
    </w:p>
    <w:p>
      <w:pPr>
        <w:pStyle w:val="Compact"/>
        <w:numPr>
          <w:ilvl w:val="0"/>
          <w:numId w:val="1311"/>
        </w:numPr>
      </w:pPr>
      <w:r>
        <w:t xml:space="preserve">Conclusion paragraph weight for writer view? (high)</w:t>
      </w:r>
      <w:r>
        <w:br/>
      </w:r>
    </w:p>
    <w:p>
      <w:pPr>
        <w:pStyle w:val="Compact"/>
        <w:numPr>
          <w:ilvl w:val="0"/>
          <w:numId w:val="1311"/>
        </w:numPr>
      </w:pPr>
      <w:r>
        <w:t xml:space="preserve">Outside knowledge inference valid? (N)</w:t>
      </w:r>
    </w:p>
    <w:p>
      <w:pPr>
        <w:pStyle w:val="FirstParagraph"/>
      </w:pPr>
      <w:r>
        <w:rPr>
          <w:b/>
          <w:bCs/>
        </w:rPr>
        <w:t xml:space="preserve">Solutions:</w:t>
      </w:r>
      <w:r>
        <w:t xml:space="preserve"> </w:t>
      </w:r>
      <w:r>
        <w:t xml:space="preserve">11.prove 12.NG 13.context 14.one-step 15.high 16.N</w:t>
      </w:r>
    </w:p>
    <w:p>
      <w:r>
        <w:pict>
          <v:rect style="width:0;height:1.5pt" o:hralign="center" o:hrstd="t" o:hr="t"/>
        </w:pict>
      </w:r>
    </w:p>
    <w:bookmarkEnd w:id="902"/>
    <w:bookmarkStart w:id="903" w:name="comprehensive-inference-reference-table"/>
    <w:p>
      <w:pPr>
        <w:pStyle w:val="Heading2"/>
      </w:pPr>
      <w:r>
        <w:t xml:space="preserve">Comprehensive Inference Reference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Passage language</w:t>
            </w:r>
          </w:p>
        </w:tc>
        <w:tc>
          <w:tcPr/>
          <w:p>
            <w:pPr>
              <w:pStyle w:val="Compact"/>
            </w:pPr>
            <w:r>
              <w:t xml:space="preserve">Likely inference</w:t>
            </w:r>
          </w:p>
        </w:tc>
        <w:tc>
          <w:tcPr/>
          <w:p>
            <w:pPr>
              <w:pStyle w:val="Compact"/>
            </w:pPr>
            <w:r>
              <w:t xml:space="preserve">Invalid leap</w:t>
            </w:r>
          </w:p>
        </w:tc>
      </w:tr>
      <w:tr>
        <w:tc>
          <w:tcPr/>
          <w:p>
            <w:pPr>
              <w:pStyle w:val="Compact"/>
            </w:pPr>
            <w:r>
              <w:t xml:space="preserve">“may”</w:t>
            </w:r>
            <w:r>
              <w:t xml:space="preserve">,</w:t>
            </w:r>
            <w:r>
              <w:t xml:space="preserve"> </w:t>
            </w:r>
            <w:r>
              <w:t xml:space="preserve">“might”</w:t>
            </w:r>
          </w:p>
        </w:tc>
        <w:tc>
          <w:tcPr/>
          <w:p>
            <w:pPr>
              <w:pStyle w:val="Compact"/>
            </w:pPr>
            <w:r>
              <w:t xml:space="preserve">Possibility only</w:t>
            </w:r>
          </w:p>
        </w:tc>
        <w:tc>
          <w:tcPr/>
          <w:p>
            <w:pPr>
              <w:pStyle w:val="Compact"/>
            </w:pPr>
            <w:r>
              <w:t xml:space="preserve">Certainty</w:t>
            </w:r>
          </w:p>
        </w:tc>
      </w:tr>
      <w:tr>
        <w:tc>
          <w:tcPr/>
          <w:p>
            <w:pPr>
              <w:pStyle w:val="Compact"/>
            </w:pPr>
            <w:r>
              <w:t xml:space="preserve">“often”</w:t>
            </w:r>
            <w:r>
              <w:t xml:space="preserve">,</w:t>
            </w:r>
            <w:r>
              <w:t xml:space="preserve"> </w:t>
            </w:r>
            <w:r>
              <w:t xml:space="preserve">“tend to”</w:t>
            </w:r>
          </w:p>
        </w:tc>
        <w:tc>
          <w:tcPr/>
          <w:p>
            <w:pPr>
              <w:pStyle w:val="Compact"/>
            </w:pPr>
            <w:r>
              <w:t xml:space="preserve">General trend</w:t>
            </w:r>
          </w:p>
        </w:tc>
        <w:tc>
          <w:tcPr/>
          <w:p>
            <w:pPr>
              <w:pStyle w:val="Compact"/>
            </w:pPr>
            <w:r>
              <w:t xml:space="preserve">Always/never</w:t>
            </w:r>
          </w:p>
        </w:tc>
      </w:tr>
      <w:tr>
        <w:tc>
          <w:tcPr/>
          <w:p>
            <w:pPr>
              <w:pStyle w:val="Compact"/>
            </w:pPr>
            <w:r>
              <w:t xml:space="preserve">“suggest”</w:t>
            </w:r>
            <w:r>
              <w:t xml:space="preserve">,</w:t>
            </w:r>
            <w:r>
              <w:t xml:space="preserve"> </w:t>
            </w:r>
            <w:r>
              <w:t xml:space="preserve">“indicate”</w:t>
            </w:r>
          </w:p>
        </w:tc>
        <w:tc>
          <w:tcPr/>
          <w:p>
            <w:pPr>
              <w:pStyle w:val="Compact"/>
            </w:pPr>
            <w:r>
              <w:t xml:space="preserve">Tentative conclusion</w:t>
            </w:r>
          </w:p>
        </w:tc>
        <w:tc>
          <w:tcPr/>
          <w:p>
            <w:pPr>
              <w:pStyle w:val="Compact"/>
            </w:pPr>
            <w:r>
              <w:t xml:space="preserve">Proven fact</w:t>
            </w:r>
          </w:p>
        </w:tc>
      </w:tr>
      <w:tr>
        <w:tc>
          <w:tcPr/>
          <w:p>
            <w:pPr>
              <w:pStyle w:val="Compact"/>
            </w:pPr>
            <w:r>
              <w:t xml:space="preserve">“challenge”</w:t>
            </w:r>
            <w:r>
              <w:t xml:space="preserve">,</w:t>
            </w:r>
            <w:r>
              <w:t xml:space="preserve"> </w:t>
            </w:r>
            <w:r>
              <w:t xml:space="preserve">“question”</w:t>
            </w:r>
          </w:p>
        </w:tc>
        <w:tc>
          <w:tcPr/>
          <w:p>
            <w:pPr>
              <w:pStyle w:val="Compact"/>
            </w:pPr>
            <w:r>
              <w:t xml:space="preserve">Writer scepticism</w:t>
            </w:r>
          </w:p>
        </w:tc>
        <w:tc>
          <w:tcPr/>
          <w:p>
            <w:pPr>
              <w:pStyle w:val="Compact"/>
            </w:pPr>
            <w:r>
              <w:t xml:space="preserve">Writer endorsement</w:t>
            </w:r>
          </w:p>
        </w:tc>
      </w:tr>
      <w:tr>
        <w:tc>
          <w:tcPr/>
          <w:p>
            <w:pPr>
              <w:pStyle w:val="Compact"/>
            </w:pPr>
            <w:r>
              <w:t xml:space="preserve">“unlike”</w:t>
            </w:r>
            <w:r>
              <w:t xml:space="preserve">,</w:t>
            </w:r>
            <w:r>
              <w:t xml:space="preserve"> </w:t>
            </w:r>
            <w:r>
              <w:t xml:space="preserve">“whereas”</w:t>
            </w:r>
          </w:p>
        </w:tc>
        <w:tc>
          <w:tcPr/>
          <w:p>
            <w:pPr>
              <w:pStyle w:val="Compact"/>
            </w:pPr>
            <w:r>
              <w:t xml:space="preserve">Contrast favouring second</w:t>
            </w:r>
          </w:p>
        </w:tc>
        <w:tc>
          <w:tcPr/>
          <w:p>
            <w:pPr>
              <w:pStyle w:val="Compact"/>
            </w:pPr>
            <w:r>
              <w:t xml:space="preserve">Equal approval</w:t>
            </w:r>
          </w:p>
        </w:tc>
      </w:tr>
      <w:tr>
        <w:tc>
          <w:tcPr/>
          <w:p>
            <w:pPr>
              <w:pStyle w:val="Compact"/>
            </w:pPr>
            <w:r>
              <w:t xml:space="preserve">“premature”</w:t>
            </w:r>
            <w:r>
              <w:t xml:space="preserve">,</w:t>
            </w:r>
            <w:r>
              <w:t xml:space="preserve"> </w:t>
            </w:r>
            <w:r>
              <w:t xml:space="preserve">“hasty”</w:t>
            </w:r>
          </w:p>
        </w:tc>
        <w:tc>
          <w:tcPr/>
          <w:p>
            <w:pPr>
              <w:pStyle w:val="Compact"/>
            </w:pPr>
            <w:r>
              <w:t xml:space="preserve">Negative evaluation</w:t>
            </w:r>
          </w:p>
        </w:tc>
        <w:tc>
          <w:tcPr/>
          <w:p>
            <w:pPr>
              <w:pStyle w:val="Compact"/>
            </w:pPr>
            <w:r>
              <w:t xml:space="preserve">Neutral report</w:t>
            </w:r>
          </w:p>
        </w:tc>
      </w:tr>
      <w:tr>
        <w:tc>
          <w:tcPr/>
          <w:p>
            <w:pPr>
              <w:pStyle w:val="Compact"/>
            </w:pPr>
            <w:r>
              <w:t xml:space="preserve">“remarkably”</w:t>
            </w:r>
            <w:r>
              <w:t xml:space="preserve">,</w:t>
            </w:r>
            <w:r>
              <w:t xml:space="preserve"> </w:t>
            </w:r>
            <w:r>
              <w:t xml:space="preserve">“notably”</w:t>
            </w:r>
          </w:p>
        </w:tc>
        <w:tc>
          <w:tcPr/>
          <w:p>
            <w:pPr>
              <w:pStyle w:val="Compact"/>
            </w:pPr>
            <w:r>
              <w:t xml:space="preserve">Positive emphasis</w:t>
            </w:r>
          </w:p>
        </w:tc>
        <w:tc>
          <w:tcPr/>
          <w:p>
            <w:pPr>
              <w:pStyle w:val="Compact"/>
            </w:pPr>
            <w:r>
              <w:t xml:space="preserve">No attitude</w:t>
            </w:r>
          </w:p>
        </w:tc>
      </w:tr>
    </w:tbl>
    <w:p>
      <w:pPr>
        <w:pStyle w:val="BodyText"/>
      </w:pPr>
      <w:r>
        <w:t xml:space="preserve">Use this table during Pass 3 review for YNNG and inference MCQ items.</w:t>
      </w:r>
    </w:p>
    <w:p>
      <w:r>
        <w:pict>
          <v:rect style="width:0;height:1.5pt" o:hralign="center" o:hrstd="t" o:hr="t"/>
        </w:pict>
      </w:r>
    </w:p>
    <w:bookmarkEnd w:id="903"/>
    <w:bookmarkStart w:id="904" w:name="full-mini-passage-2-algorithmic-hiring"/>
    <w:p>
      <w:pPr>
        <w:pStyle w:val="Heading2"/>
      </w:pPr>
      <w:r>
        <w:t xml:space="preserve">Full Mini-Passage 2: Algorithmic Hiring</w:t>
      </w:r>
    </w:p>
    <w:p>
      <w:pPr>
        <w:pStyle w:val="FirstParagraph"/>
      </w:pPr>
      <w:r>
        <w:t xml:space="preserve">Employers increasingly deploy algorithms screening résumés before human review. Vendors market these systems as bias-reducing because code ignores names and photographs. Independent audits, however, reveal that training data reflecting historical hiring patterns can reproduce demographic skew indirectly through proxy variables such as postcode or extracurricular keywords correlated with socioeconomic status. The author maintains that</w:t>
      </w:r>
      <w:r>
        <w:t xml:space="preserve"> </w:t>
      </w:r>
      <w:r>
        <w:rPr>
          <w:b/>
          <w:bCs/>
        </w:rPr>
        <w:t xml:space="preserve">technological neutrality claims warrant scepticism</w:t>
      </w:r>
      <w:r>
        <w:t xml:space="preserve"> </w:t>
      </w:r>
      <w:r>
        <w:t xml:space="preserve">unless accompanied by transparent validation across protected groups. Regulation in the European Union now classifies high-risk employment AI under mandatory conformity assessments—a development the author welcomes while noting enforcement capacity remains uneven across member states.</w:t>
      </w:r>
    </w:p>
    <w:p>
      <w:pPr>
        <w:pStyle w:val="BodyText"/>
      </w:pPr>
      <w:r>
        <w:rPr>
          <w:b/>
          <w:bCs/>
        </w:rPr>
        <w:t xml:space="preserve">Questions:</w:t>
      </w:r>
    </w:p>
    <w:p>
      <w:pPr>
        <w:pStyle w:val="BodyText"/>
      </w:pPr>
      <w:r>
        <w:t xml:space="preserve">A. YNNG: The writer believes algorithms are inherently unbiased. →</w:t>
      </w:r>
      <w:r>
        <w:t xml:space="preserve"> </w:t>
      </w:r>
      <w:r>
        <w:rPr>
          <w:b/>
          <w:bCs/>
        </w:rPr>
        <w:t xml:space="preserve">NO</w:t>
      </w:r>
      <w:r>
        <w:t xml:space="preserve"> </w:t>
      </w:r>
      <w:r>
        <w:t xml:space="preserve">(scepticism of neutrality claims)</w:t>
      </w:r>
      <w:r>
        <w:br/>
      </w:r>
      <w:r>
        <w:t xml:space="preserve">B. YNNG: The writer supports EU regulatory classification. →</w:t>
      </w:r>
      <w:r>
        <w:t xml:space="preserve"> </w:t>
      </w:r>
      <w:r>
        <w:rPr>
          <w:b/>
          <w:bCs/>
        </w:rPr>
        <w:t xml:space="preserve">YES</w:t>
      </w:r>
      <w:r>
        <w:t xml:space="preserve"> </w:t>
      </w:r>
      <w:r>
        <w:t xml:space="preserve">(welcomes development)</w:t>
      </w:r>
      <w:r>
        <w:br/>
      </w:r>
      <w:r>
        <w:t xml:space="preserve">C. TFNG: All EU states enforce AI rules equally. →</w:t>
      </w:r>
      <w:r>
        <w:t xml:space="preserve"> </w:t>
      </w:r>
      <w:r>
        <w:rPr>
          <w:b/>
          <w:bCs/>
        </w:rPr>
        <w:t xml:space="preserve">NG</w:t>
      </w:r>
      <w:r>
        <w:t xml:space="preserve"> </w:t>
      </w:r>
      <w:r>
        <w:t xml:space="preserve">(enforcement uneven — not equal, but</w:t>
      </w:r>
      <w:r>
        <w:t xml:space="preserve"> </w:t>
      </w:r>
      <w:r>
        <w:t xml:space="preserve">“all equally”</w:t>
      </w:r>
      <w:r>
        <w:t xml:space="preserve"> </w:t>
      </w:r>
      <w:r>
        <w:t xml:space="preserve">not precisely contradicted if some enforce — actually</w:t>
      </w:r>
      <w:r>
        <w:t xml:space="preserve"> </w:t>
      </w:r>
      <w:r>
        <w:t xml:space="preserve">“uneven”</w:t>
      </w:r>
      <w:r>
        <w:t xml:space="preserve"> </w:t>
      </w:r>
      <w:r>
        <w:t xml:space="preserve">contradicts equal enforcement →</w:t>
      </w:r>
      <w:r>
        <w:t xml:space="preserve"> </w:t>
      </w:r>
      <w:r>
        <w:rPr>
          <w:b/>
          <w:bCs/>
        </w:rPr>
        <w:t xml:space="preserve">FALSE</w:t>
      </w:r>
      <w:r>
        <w:t xml:space="preserve">)</w:t>
      </w:r>
      <w:r>
        <w:br/>
      </w:r>
      <w:r>
        <w:t xml:space="preserve">D. MCQ: Proxy variables matter because they —</w:t>
      </w:r>
      <w:r>
        <w:t xml:space="preserve"> </w:t>
      </w:r>
      <w:r>
        <w:rPr>
          <w:b/>
          <w:bCs/>
        </w:rPr>
        <w:t xml:space="preserve">B. carry hidden demographic correlations</w:t>
      </w:r>
      <w:r>
        <w:t xml:space="preserve"> </w:t>
      </w:r>
      <w:r>
        <w:t xml:space="preserve">✓</w:t>
      </w:r>
    </w:p>
    <w:p>
      <w:r>
        <w:pict>
          <v:rect style="width:0;height:1.5pt" o:hralign="center" o:hrstd="t" o:hr="t"/>
        </w:pict>
      </w:r>
    </w:p>
    <w:bookmarkEnd w:id="904"/>
    <w:bookmarkStart w:id="905" w:name="band-9-deep-dive-layered-voice-analysis"/>
    <w:p>
      <w:pPr>
        <w:pStyle w:val="Heading2"/>
      </w:pPr>
      <w:r>
        <w:t xml:space="preserve">Band 9 Deep Dive: Layered Voice Analysis</w:t>
      </w:r>
    </w:p>
    <w:p>
      <w:pPr>
        <w:pStyle w:val="FirstParagraph"/>
      </w:pPr>
      <w:r>
        <w:t xml:space="preserve">Practice identifying three layers in every paragraph until automatic:</w:t>
      </w:r>
    </w:p>
    <w:p>
      <w:pPr>
        <w:pStyle w:val="Compact"/>
        <w:numPr>
          <w:ilvl w:val="0"/>
          <w:numId w:val="1312"/>
        </w:numPr>
      </w:pPr>
      <w:r>
        <w:rPr>
          <w:b/>
          <w:bCs/>
        </w:rPr>
        <w:t xml:space="preserve">Reported fact</w:t>
      </w:r>
      <w:r>
        <w:t xml:space="preserve"> </w:t>
      </w:r>
      <w:r>
        <w:t xml:space="preserve">— black</w:t>
      </w:r>
      <w:r>
        <w:br/>
      </w:r>
    </w:p>
    <w:p>
      <w:pPr>
        <w:pStyle w:val="Compact"/>
        <w:numPr>
          <w:ilvl w:val="0"/>
          <w:numId w:val="1312"/>
        </w:numPr>
      </w:pPr>
      <w:r>
        <w:rPr>
          <w:b/>
          <w:bCs/>
        </w:rPr>
        <w:t xml:space="preserve">Cited opinion</w:t>
      </w:r>
      <w:r>
        <w:t xml:space="preserve"> </w:t>
      </w:r>
      <w:r>
        <w:t xml:space="preserve">— blue</w:t>
      </w:r>
      <w:r>
        <w:br/>
      </w:r>
    </w:p>
    <w:p>
      <w:pPr>
        <w:pStyle w:val="Compact"/>
        <w:numPr>
          <w:ilvl w:val="0"/>
          <w:numId w:val="1312"/>
        </w:numPr>
      </w:pPr>
      <w:r>
        <w:rPr>
          <w:b/>
          <w:bCs/>
        </w:rPr>
        <w:t xml:space="preserve">Writer evaluation</w:t>
      </w:r>
      <w:r>
        <w:t xml:space="preserve"> </w:t>
      </w:r>
      <w:r>
        <w:t xml:space="preserve">— red</w:t>
      </w:r>
    </w:p>
    <w:p>
      <w:pPr>
        <w:pStyle w:val="FirstParagraph"/>
      </w:pPr>
      <w:r>
        <w:t xml:space="preserve">When ≥80% of YNNG errors disappear, proceed to Chapter 93 under timed conditions.</w:t>
      </w:r>
    </w:p>
    <w:p>
      <w:r>
        <w:pict>
          <v:rect style="width:0;height:1.5pt" o:hralign="center" o:hrstd="t" o:hr="t"/>
        </w:pict>
      </w:r>
    </w:p>
    <w:p>
      <w:pPr>
        <w:pStyle w:val="FirstParagraph"/>
      </w:pPr>
      <w:r>
        <w:rPr>
          <w:i/>
          <w:iCs/>
        </w:rPr>
        <w:t xml:space="preserve">End of Part 5 — Reading. Proceed to Part 6 — Writing Task 1.</w:t>
      </w:r>
    </w:p>
    <w:bookmarkEnd w:id="905"/>
    <w:bookmarkEnd w:id="906"/>
    <w:bookmarkStart w:id="928" w:name="chapter-91-reading-passages-bank-band-56"/>
    <w:p>
      <w:pPr>
        <w:pStyle w:val="Heading1"/>
      </w:pPr>
      <w:r>
        <w:t xml:space="preserve">Chapter 91: Reading Passages Bank (Band 5–6)</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907" w:name="learning-objectives-20"/>
    <w:p>
      <w:pPr>
        <w:pStyle w:val="Heading2"/>
      </w:pPr>
      <w:r>
        <w:t xml:space="preserve">Learning Objectives</w:t>
      </w:r>
    </w:p>
    <w:p>
      <w:pPr>
        <w:pStyle w:val="FirstParagraph"/>
      </w:pPr>
      <w:r>
        <w:t xml:space="preserve">By the end of this chapter, you will be able to:</w:t>
      </w:r>
    </w:p>
    <w:p>
      <w:pPr>
        <w:pStyle w:val="Compact"/>
        <w:numPr>
          <w:ilvl w:val="0"/>
          <w:numId w:val="1313"/>
        </w:numPr>
      </w:pPr>
      <w:r>
        <w:t xml:space="preserve">Apply foundational Reading strategies to complete full passages at Band 5–6 difficulty.</w:t>
      </w:r>
    </w:p>
    <w:p>
      <w:pPr>
        <w:pStyle w:val="Compact"/>
        <w:numPr>
          <w:ilvl w:val="0"/>
          <w:numId w:val="1313"/>
        </w:numPr>
      </w:pPr>
      <w:r>
        <w:t xml:space="preserve">Build confidence with shorter texts, clearer discourse structure, and moderate vocabulary load.</w:t>
      </w:r>
    </w:p>
    <w:p>
      <w:pPr>
        <w:pStyle w:val="Compact"/>
        <w:numPr>
          <w:ilvl w:val="0"/>
          <w:numId w:val="1313"/>
        </w:numPr>
      </w:pPr>
      <w:r>
        <w:t xml:space="preserve">Practice mixed question types under generous timing before advancing to intermediate banks.</w:t>
      </w:r>
    </w:p>
    <w:p>
      <w:pPr>
        <w:pStyle w:val="Compact"/>
        <w:numPr>
          <w:ilvl w:val="0"/>
          <w:numId w:val="1313"/>
        </w:numPr>
      </w:pPr>
      <w:r>
        <w:t xml:space="preserve">Use detailed answer explanations to internalise TFNG, completion, and matching logic.</w:t>
      </w:r>
    </w:p>
    <w:p>
      <w:pPr>
        <w:pStyle w:val="Compact"/>
        <w:numPr>
          <w:ilvl w:val="0"/>
          <w:numId w:val="1313"/>
        </w:numPr>
      </w:pPr>
      <w:r>
        <w:t xml:space="preserve">Track accuracy by question type to identify which skills require Chapter 82–90 review.</w:t>
      </w:r>
    </w:p>
    <w:p>
      <w:pPr>
        <w:pStyle w:val="Compact"/>
        <w:numPr>
          <w:ilvl w:val="0"/>
          <w:numId w:val="1313"/>
        </w:numPr>
      </w:pPr>
      <w:r>
        <w:t xml:space="preserve">Complete each passage in 18–20 minutes during initial practice (target 15 minutes at mastery).</w:t>
      </w:r>
    </w:p>
    <w:p>
      <w:pPr>
        <w:pStyle w:val="Compact"/>
        <w:numPr>
          <w:ilvl w:val="0"/>
          <w:numId w:val="1313"/>
        </w:numPr>
      </w:pPr>
      <w:r>
        <w:t xml:space="preserve">Transition to Chapter 92 when consistently scoring 85%+ on these passages.</w:t>
      </w:r>
    </w:p>
    <w:p>
      <w:r>
        <w:pict>
          <v:rect style="width:0;height:1.5pt" o:hralign="center" o:hrstd="t" o:hr="t"/>
        </w:pict>
      </w:r>
    </w:p>
    <w:bookmarkEnd w:id="907"/>
    <w:bookmarkStart w:id="908" w:name="introduction"/>
    <w:p>
      <w:pPr>
        <w:pStyle w:val="Heading2"/>
      </w:pPr>
      <w:r>
        <w:t xml:space="preserve">Introduction</w:t>
      </w:r>
    </w:p>
    <w:p>
      <w:pPr>
        <w:pStyle w:val="FirstParagraph"/>
      </w:pPr>
      <w:r>
        <w:t xml:space="preserve">This bank provides</w:t>
      </w:r>
      <w:r>
        <w:t xml:space="preserve"> </w:t>
      </w:r>
      <w:r>
        <w:rPr>
          <w:b/>
          <w:bCs/>
        </w:rPr>
        <w:t xml:space="preserve">four original passages</w:t>
      </w:r>
      <w:r>
        <w:t xml:space="preserve"> </w:t>
      </w:r>
      <w:r>
        <w:t xml:space="preserve">calibrated to</w:t>
      </w:r>
      <w:r>
        <w:t xml:space="preserve"> </w:t>
      </w:r>
      <w:r>
        <w:rPr>
          <w:b/>
          <w:bCs/>
        </w:rPr>
        <w:t xml:space="preserve">Band 5–6</w:t>
      </w:r>
      <w:r>
        <w:t xml:space="preserve"> </w:t>
      </w:r>
      <w:r>
        <w:t xml:space="preserve">difficulty: approximately 700–850 words each, accessible syntax, and vocabulary within AWL Core range (Chapter 69). Question sets mix</w:t>
      </w:r>
      <w:r>
        <w:t xml:space="preserve"> </w:t>
      </w:r>
      <w:r>
        <w:rPr>
          <w:b/>
          <w:bCs/>
        </w:rPr>
        <w:t xml:space="preserve">TFNG, completion, matching, and short answer</w:t>
      </w:r>
      <w:r>
        <w:t xml:space="preserve"> </w:t>
      </w:r>
      <w:r>
        <w:t xml:space="preserve">— mirroring real test variety at a gentler level.</w:t>
      </w:r>
    </w:p>
    <w:p>
      <w:pPr>
        <w:pStyle w:val="BodyText"/>
      </w:pPr>
      <w:r>
        <w:rPr>
          <w:b/>
          <w:bCs/>
        </w:rPr>
        <w:t xml:space="preserve">Recommended use:</w:t>
      </w:r>
    </w:p>
    <w:p>
      <w:pPr>
        <w:pStyle w:val="Compact"/>
        <w:numPr>
          <w:ilvl w:val="0"/>
          <w:numId w:val="1314"/>
        </w:numPr>
      </w:pPr>
      <w:r>
        <w:t xml:space="preserve">First attempt</w:t>
      </w:r>
      <w:r>
        <w:t xml:space="preserve"> </w:t>
      </w:r>
      <w:r>
        <w:rPr>
          <w:b/>
          <w:bCs/>
        </w:rPr>
        <w:t xml:space="preserve">untimed</w:t>
      </w:r>
      <w:r>
        <w:t xml:space="preserve"> </w:t>
      </w:r>
      <w:r>
        <w:t xml:space="preserve">— focus on accuracy and explanation study.</w:t>
      </w:r>
    </w:p>
    <w:p>
      <w:pPr>
        <w:pStyle w:val="Compact"/>
        <w:numPr>
          <w:ilvl w:val="0"/>
          <w:numId w:val="1314"/>
        </w:numPr>
      </w:pPr>
      <w:r>
        <w:t xml:space="preserve">Second attempt</w:t>
      </w:r>
      <w:r>
        <w:t xml:space="preserve"> </w:t>
      </w:r>
      <w:r>
        <w:rPr>
          <w:b/>
          <w:bCs/>
        </w:rPr>
        <w:t xml:space="preserve">timed at 20 minutes</w:t>
      </w:r>
      <w:r>
        <w:t xml:space="preserve"> </w:t>
      </w:r>
      <w:r>
        <w:t xml:space="preserve">per passage.</w:t>
      </w:r>
    </w:p>
    <w:p>
      <w:pPr>
        <w:pStyle w:val="Compact"/>
        <w:numPr>
          <w:ilvl w:val="0"/>
          <w:numId w:val="1314"/>
        </w:numPr>
      </w:pPr>
      <w:r>
        <w:t xml:space="preserve">Log errors by type; revisit relevant skill chapter.</w:t>
      </w:r>
    </w:p>
    <w:p>
      <w:pPr>
        <w:pStyle w:val="Compact"/>
        <w:numPr>
          <w:ilvl w:val="0"/>
          <w:numId w:val="1314"/>
        </w:numPr>
      </w:pPr>
      <w:r>
        <w:t xml:space="preserve">Advance to Chapter 92 when three of four passages score ≥85%.</w:t>
      </w:r>
    </w:p>
    <w:p>
      <w:r>
        <w:pict>
          <v:rect style="width:0;height:1.5pt" o:hralign="center" o:hrstd="t" o:hr="t"/>
        </w:pict>
      </w:r>
    </w:p>
    <w:bookmarkEnd w:id="908"/>
    <w:bookmarkStart w:id="911" w:name="X00745e8cb998363d1f4524c0b841f73165ffe8b"/>
    <w:p>
      <w:pPr>
        <w:pStyle w:val="Heading2"/>
      </w:pPr>
      <w:r>
        <w:t xml:space="preserve">Passage 1: The Return of Beavers to Britain</w:t>
      </w:r>
    </w:p>
    <w:p>
      <w:pPr>
        <w:pStyle w:val="FirstParagraph"/>
      </w:pPr>
      <w:r>
        <w:rPr>
          <w:b/>
          <w:bCs/>
        </w:rPr>
        <w:t xml:space="preserve">Topic:</w:t>
      </w:r>
      <w:r>
        <w:t xml:space="preserve"> </w:t>
      </w:r>
      <w:r>
        <w:t xml:space="preserve">Conservation / Ecology |</w:t>
      </w:r>
      <w:r>
        <w:t xml:space="preserve"> </w:t>
      </w:r>
      <w:r>
        <w:rPr>
          <w:b/>
          <w:bCs/>
        </w:rPr>
        <w:t xml:space="preserve">Word count:</w:t>
      </w:r>
      <w:r>
        <w:t xml:space="preserve"> </w:t>
      </w:r>
      <w:r>
        <w:t xml:space="preserve">~780 |</w:t>
      </w:r>
      <w:r>
        <w:t xml:space="preserve"> </w:t>
      </w:r>
      <w:r>
        <w:rPr>
          <w:b/>
          <w:bCs/>
        </w:rPr>
        <w:t xml:space="preserve">Target time:</w:t>
      </w:r>
      <w:r>
        <w:t xml:space="preserve"> </w:t>
      </w:r>
      <w:r>
        <w:t xml:space="preserve">20 minutes</w:t>
      </w:r>
    </w:p>
    <w:p>
      <w:pPr>
        <w:pStyle w:val="BodyText"/>
      </w:pPr>
      <w:r>
        <w:t xml:space="preserve">For centuries, beavers were absent from most of Britain. Heavy hunting for fur and meat, combined with habitat loss, drove them to local extinction by the sixteenth century. In recent decades, however, conservation groups have reintroduced beaver populations to enclosed trial sites in Scotland and Devon. These projects aim to restore natural wetland processes that benefit both wildlife and human communities.</w:t>
      </w:r>
    </w:p>
    <w:p>
      <w:pPr>
        <w:pStyle w:val="BodyText"/>
      </w:pPr>
      <w:r>
        <w:t xml:space="preserve">Beavers construct dams across small streams using branches, mud, and stones. The dams slow water flow, creating ponds and flooded margins. Scientists report that these wetlands store carbon, filter sediment, and provide refuge for fish, amphibians, and birds. During storm events, beaver ponds can hold back water, reducing peak flow downstream. Farmers initially feared that flooding would damage pastureland, yet several trials documented only minor inundation on adjacent fields, often offset by improved soil moisture during dry periods.</w:t>
      </w:r>
    </w:p>
    <w:p>
      <w:pPr>
        <w:pStyle w:val="BodyText"/>
      </w:pPr>
      <w:r>
        <w:t xml:space="preserve">Not all stakeholders welcome the animals. Some fishing associations worry that dammed streams may block trout migration, although researchers note that beavers often create bypass channels and that fish populations have remained stable in many monitored sites. Forestry managers also express concern about damage to commercially valuable trees. In response, conservationists recommend protective wire mesh around trunks and selective relocation of beavers when conflicts persist.</w:t>
      </w:r>
    </w:p>
    <w:p>
      <w:pPr>
        <w:pStyle w:val="BodyText"/>
      </w:pPr>
      <w:r>
        <w:t xml:space="preserve">Government policy remains cautious. Scottish authorities granted beavers protected status in 2019, allowing managed expansion. England’s approach has been more incremental, with licences required for release outside fenced enclosures. Defra, the environment department, commissioned an independent review concluding that beaver reintroduction could support national biodiversity targets if monitoring continues. Critics argue that public funds would deliver greater environmental benefit through peatland restoration, which sequesters carbon at scale without introducing a species absent for four hundred years.</w:t>
      </w:r>
    </w:p>
    <w:p>
      <w:pPr>
        <w:pStyle w:val="BodyText"/>
      </w:pPr>
      <w:r>
        <w:t xml:space="preserve">Despite debate, public interest has grown. School groups visit trial sites, and documentary films have portrayed beavers as</w:t>
      </w:r>
      <w:r>
        <w:t xml:space="preserve"> </w:t>
      </w:r>
      <w:r>
        <w:t xml:space="preserve">“ecosystem engineers.”</w:t>
      </w:r>
      <w:r>
        <w:t xml:space="preserve"> </w:t>
      </w:r>
      <w:r>
        <w:t xml:space="preserve">Whether large-scale reintroduction proceeds will depend on long-term data from current projects and on negotiations between landowners, conservation charities, and regulators.</w:t>
      </w:r>
    </w:p>
    <w:bookmarkStart w:id="909" w:name="questions-passage-1"/>
    <w:p>
      <w:pPr>
        <w:pStyle w:val="Heading3"/>
      </w:pPr>
      <w:r>
        <w:t xml:space="preserve">Questions — Passage 1</w:t>
      </w:r>
    </w:p>
    <w:p>
      <w:pPr>
        <w:pStyle w:val="FirstParagraph"/>
      </w:pPr>
      <w:r>
        <w:rPr>
          <w:b/>
          <w:bCs/>
        </w:rPr>
        <w:t xml:space="preserve">Questions 1–6: True / False / Not Given</w:t>
      </w:r>
    </w:p>
    <w:p>
      <w:pPr>
        <w:pStyle w:val="Compact"/>
        <w:numPr>
          <w:ilvl w:val="0"/>
          <w:numId w:val="1315"/>
        </w:numPr>
      </w:pPr>
      <w:r>
        <w:t xml:space="preserve">Beavers disappeared from most of Britain by the 1500s.</w:t>
      </w:r>
    </w:p>
    <w:p>
      <w:pPr>
        <w:pStyle w:val="Compact"/>
        <w:numPr>
          <w:ilvl w:val="0"/>
          <w:numId w:val="1315"/>
        </w:numPr>
      </w:pPr>
      <w:r>
        <w:t xml:space="preserve">All farmers strongly support beaver reintroduction.</w:t>
      </w:r>
    </w:p>
    <w:p>
      <w:pPr>
        <w:pStyle w:val="Compact"/>
        <w:numPr>
          <w:ilvl w:val="0"/>
          <w:numId w:val="1315"/>
        </w:numPr>
      </w:pPr>
      <w:r>
        <w:t xml:space="preserve">Beaver dams can help reduce flooding peaks during storms.</w:t>
      </w:r>
    </w:p>
    <w:p>
      <w:pPr>
        <w:pStyle w:val="Compact"/>
        <w:numPr>
          <w:ilvl w:val="0"/>
          <w:numId w:val="1315"/>
        </w:numPr>
      </w:pPr>
      <w:r>
        <w:t xml:space="preserve">Every monitored site has seen declining fish numbers.</w:t>
      </w:r>
    </w:p>
    <w:p>
      <w:pPr>
        <w:pStyle w:val="Compact"/>
        <w:numPr>
          <w:ilvl w:val="0"/>
          <w:numId w:val="1315"/>
        </w:numPr>
      </w:pPr>
      <w:r>
        <w:t xml:space="preserve">Scottish beavers have had protected status since 2019.</w:t>
      </w:r>
    </w:p>
    <w:p>
      <w:pPr>
        <w:pStyle w:val="Compact"/>
        <w:numPr>
          <w:ilvl w:val="0"/>
          <w:numId w:val="1315"/>
        </w:numPr>
      </w:pPr>
      <w:r>
        <w:t xml:space="preserve">Defra’s review rejected beaver reintroduction entirely.</w:t>
      </w:r>
    </w:p>
    <w:p>
      <w:pPr>
        <w:pStyle w:val="FirstParagraph"/>
      </w:pPr>
      <w:r>
        <w:rPr>
          <w:b/>
          <w:bCs/>
        </w:rPr>
        <w:t xml:space="preserve">Questions 7–10: Sentence Completion (NO MORE THAN TWO WORDS)</w:t>
      </w:r>
    </w:p>
    <w:p>
      <w:pPr>
        <w:pStyle w:val="Compact"/>
        <w:numPr>
          <w:ilvl w:val="0"/>
          <w:numId w:val="1316"/>
        </w:numPr>
      </w:pPr>
      <w:r>
        <w:t xml:space="preserve">Beavers build dams from branches, mud, and ___.</w:t>
      </w:r>
    </w:p>
    <w:p>
      <w:pPr>
        <w:pStyle w:val="Compact"/>
        <w:numPr>
          <w:ilvl w:val="0"/>
          <w:numId w:val="1316"/>
        </w:numPr>
      </w:pPr>
      <w:r>
        <w:t xml:space="preserve">Conservationists suggest using protective ___ around tree trunks.</w:t>
      </w:r>
    </w:p>
    <w:p>
      <w:pPr>
        <w:pStyle w:val="Compact"/>
        <w:numPr>
          <w:ilvl w:val="0"/>
          <w:numId w:val="1316"/>
        </w:numPr>
      </w:pPr>
      <w:r>
        <w:t xml:space="preserve">In England, releases outside fenced areas require ___.</w:t>
      </w:r>
    </w:p>
    <w:p>
      <w:pPr>
        <w:pStyle w:val="Compact"/>
        <w:numPr>
          <w:ilvl w:val="0"/>
          <w:numId w:val="1316"/>
        </w:numPr>
      </w:pPr>
      <w:r>
        <w:t xml:space="preserve">Critics favour spending on ___ instead of beaver projects.</w:t>
      </w:r>
    </w:p>
    <w:p>
      <w:pPr>
        <w:pStyle w:val="FirstParagraph"/>
      </w:pPr>
      <w:r>
        <w:rPr>
          <w:b/>
          <w:bCs/>
        </w:rPr>
        <w:t xml:space="preserve">Questions 11–13: Short Answer (NO MORE THAN THREE WORDS AND/OR A NUMBER)</w:t>
      </w:r>
    </w:p>
    <w:p>
      <w:pPr>
        <w:pStyle w:val="Compact"/>
        <w:numPr>
          <w:ilvl w:val="0"/>
          <w:numId w:val="1317"/>
        </w:numPr>
      </w:pPr>
      <w:r>
        <w:t xml:space="preserve">What century saw beavers become locally extinct in most of Britain?</w:t>
      </w:r>
    </w:p>
    <w:p>
      <w:pPr>
        <w:pStyle w:val="Compact"/>
        <w:numPr>
          <w:ilvl w:val="0"/>
          <w:numId w:val="1317"/>
        </w:numPr>
      </w:pPr>
      <w:r>
        <w:t xml:space="preserve">What term do films use to describe beavers’ ecological role?</w:t>
      </w:r>
    </w:p>
    <w:p>
      <w:pPr>
        <w:pStyle w:val="Compact"/>
        <w:numPr>
          <w:ilvl w:val="0"/>
          <w:numId w:val="1317"/>
        </w:numPr>
      </w:pPr>
      <w:r>
        <w:t xml:space="preserve">Who visits trial sites as part of growing public interest?</w:t>
      </w:r>
    </w:p>
    <w:p>
      <w:r>
        <w:pict>
          <v:rect style="width:0;height:1.5pt" o:hralign="center" o:hrstd="t" o:hr="t"/>
        </w:pict>
      </w:r>
    </w:p>
    <w:bookmarkEnd w:id="909"/>
    <w:bookmarkStart w:id="910" w:name="solutions-passage-1"/>
    <w:p>
      <w:pPr>
        <w:pStyle w:val="Heading3"/>
      </w:pPr>
      <w:r>
        <w:t xml:space="preserve">Solutions — Passage 1</w:t>
      </w:r>
    </w:p>
    <w:p>
      <w:pPr>
        <w:pStyle w:val="FirstParagraph"/>
      </w:pPr>
      <w:r>
        <w:rPr>
          <w:b/>
          <w:bCs/>
        </w:rPr>
        <w:t xml:space="preserve">1. TRUE</w:t>
      </w:r>
      <w:r>
        <w:t xml:space="preserve"> </w:t>
      </w:r>
      <w:r>
        <w:t xml:space="preserve">—</w:t>
      </w:r>
      <w:r>
        <w:t xml:space="preserve"> </w:t>
      </w:r>
      <w:r>
        <w:t xml:space="preserve">“local extinction by the</w:t>
      </w:r>
      <w:r>
        <w:t xml:space="preserve"> </w:t>
      </w:r>
      <w:r>
        <w:rPr>
          <w:b/>
          <w:bCs/>
        </w:rPr>
        <w:t xml:space="preserve">sixteenth century</w:t>
      </w:r>
      <w:r>
        <w:t xml:space="preserve">”</w:t>
      </w:r>
      <w:r>
        <w:t xml:space="preserve"> </w:t>
      </w:r>
      <w:r>
        <w:t xml:space="preserve">= 1500s.</w:t>
      </w:r>
    </w:p>
    <w:p>
      <w:pPr>
        <w:pStyle w:val="BodyText"/>
      </w:pPr>
      <w:r>
        <w:rPr>
          <w:b/>
          <w:bCs/>
        </w:rPr>
        <w:t xml:space="preserve">2. FALSE</w:t>
      </w:r>
      <w:r>
        <w:t xml:space="preserve"> </w:t>
      </w:r>
      <w:r>
        <w:t xml:space="preserve">—</w:t>
      </w:r>
      <w:r>
        <w:t xml:space="preserve"> </w:t>
      </w:r>
      <w:r>
        <w:t xml:space="preserve">“Farmers</w:t>
      </w:r>
      <w:r>
        <w:t xml:space="preserve"> </w:t>
      </w:r>
      <w:r>
        <w:rPr>
          <w:b/>
          <w:bCs/>
        </w:rPr>
        <w:t xml:space="preserve">initially feared</w:t>
      </w:r>
      <w:r>
        <w:t xml:space="preserve">”</w:t>
      </w:r>
      <w:r>
        <w:t xml:space="preserve"> </w:t>
      </w:r>
      <w:r>
        <w:t xml:space="preserve">flooding; not all support — some fears documented, not universal support claimed but statement says</w:t>
      </w:r>
      <w:r>
        <w:t xml:space="preserve"> </w:t>
      </w:r>
      <w:r>
        <w:t xml:space="preserve">“all strongly support”</w:t>
      </w:r>
      <w:r>
        <w:t xml:space="preserve"> </w:t>
      </w:r>
      <w:r>
        <w:t xml:space="preserve">which contradicts fear and debate.</w:t>
      </w:r>
    </w:p>
    <w:p>
      <w:pPr>
        <w:pStyle w:val="BodyText"/>
      </w:pPr>
      <w:r>
        <w:rPr>
          <w:b/>
          <w:bCs/>
        </w:rPr>
        <w:t xml:space="preserve">3. TRUE</w:t>
      </w:r>
      <w:r>
        <w:t xml:space="preserve"> </w:t>
      </w:r>
      <w:r>
        <w:t xml:space="preserve">—</w:t>
      </w:r>
      <w:r>
        <w:t xml:space="preserve"> </w:t>
      </w:r>
      <w:r>
        <w:t xml:space="preserve">“beaver ponds can</w:t>
      </w:r>
      <w:r>
        <w:t xml:space="preserve"> </w:t>
      </w:r>
      <w:r>
        <w:rPr>
          <w:b/>
          <w:bCs/>
        </w:rPr>
        <w:t xml:space="preserve">hold back water, reducing peak flow</w:t>
      </w:r>
      <w:r>
        <w:t xml:space="preserve"> </w:t>
      </w:r>
      <w:r>
        <w:t xml:space="preserve">downstream”</w:t>
      </w:r>
      <w:r>
        <w:t xml:space="preserve"> </w:t>
      </w:r>
      <w:r>
        <w:t xml:space="preserve">during storm events.</w:t>
      </w:r>
    </w:p>
    <w:p>
      <w:pPr>
        <w:pStyle w:val="BodyText"/>
      </w:pPr>
      <w:r>
        <w:rPr>
          <w:b/>
          <w:bCs/>
        </w:rPr>
        <w:t xml:space="preserve">4. FALSE</w:t>
      </w:r>
      <w:r>
        <w:t xml:space="preserve"> </w:t>
      </w:r>
      <w:r>
        <w:t xml:space="preserve">—</w:t>
      </w:r>
      <w:r>
        <w:t xml:space="preserve"> </w:t>
      </w:r>
      <w:r>
        <w:t xml:space="preserve">“fish populations have</w:t>
      </w:r>
      <w:r>
        <w:t xml:space="preserve"> </w:t>
      </w:r>
      <w:r>
        <w:rPr>
          <w:b/>
          <w:bCs/>
        </w:rPr>
        <w:t xml:space="preserve">remained stable</w:t>
      </w:r>
      <w:r>
        <w:t xml:space="preserve"> </w:t>
      </w:r>
      <w:r>
        <w:t xml:space="preserve">in many monitored sites”</w:t>
      </w:r>
      <w:r>
        <w:t xml:space="preserve"> </w:t>
      </w:r>
      <w:r>
        <w:t xml:space="preserve">— not declining in every site.</w:t>
      </w:r>
    </w:p>
    <w:p>
      <w:pPr>
        <w:pStyle w:val="BodyText"/>
      </w:pPr>
      <w:r>
        <w:rPr>
          <w:b/>
          <w:bCs/>
        </w:rPr>
        <w:t xml:space="preserve">5. TRUE</w:t>
      </w:r>
      <w:r>
        <w:t xml:space="preserve"> </w:t>
      </w:r>
      <w:r>
        <w:t xml:space="preserve">—</w:t>
      </w:r>
      <w:r>
        <w:t xml:space="preserve"> </w:t>
      </w:r>
      <w:r>
        <w:t xml:space="preserve">“Scottish authorities granted beavers</w:t>
      </w:r>
      <w:r>
        <w:t xml:space="preserve"> </w:t>
      </w:r>
      <w:r>
        <w:rPr>
          <w:b/>
          <w:bCs/>
        </w:rPr>
        <w:t xml:space="preserve">protected status in 2019</w:t>
      </w:r>
      <w:r>
        <w:t xml:space="preserve">.”</w:t>
      </w:r>
    </w:p>
    <w:p>
      <w:pPr>
        <w:pStyle w:val="BodyText"/>
      </w:pPr>
      <w:r>
        <w:rPr>
          <w:b/>
          <w:bCs/>
        </w:rPr>
        <w:t xml:space="preserve">6. FALSE</w:t>
      </w:r>
      <w:r>
        <w:t xml:space="preserve"> </w:t>
      </w:r>
      <w:r>
        <w:t xml:space="preserve">— Review concluded reintroduction</w:t>
      </w:r>
      <w:r>
        <w:t xml:space="preserve"> </w:t>
      </w:r>
      <w:r>
        <w:t xml:space="preserve">“</w:t>
      </w:r>
      <w:r>
        <w:rPr>
          <w:b/>
          <w:bCs/>
        </w:rPr>
        <w:t xml:space="preserve">could support</w:t>
      </w:r>
      <w:r>
        <w:t xml:space="preserve"> </w:t>
      </w:r>
      <w:r>
        <w:t xml:space="preserve">national biodiversity targets”</w:t>
      </w:r>
      <w:r>
        <w:t xml:space="preserve"> </w:t>
      </w:r>
      <w:r>
        <w:t xml:space="preserve">— not rejection.</w:t>
      </w:r>
    </w:p>
    <w:p>
      <w:pPr>
        <w:pStyle w:val="BodyText"/>
      </w:pPr>
      <w:r>
        <w:rPr>
          <w:b/>
          <w:bCs/>
        </w:rPr>
        <w:t xml:space="preserve">7. stones</w:t>
      </w:r>
      <w:r>
        <w:t xml:space="preserve"> </w:t>
      </w:r>
      <w:r>
        <w:t xml:space="preserve">—</w:t>
      </w:r>
      <w:r>
        <w:t xml:space="preserve"> </w:t>
      </w:r>
      <w:r>
        <w:t xml:space="preserve">“branches, mud, and</w:t>
      </w:r>
      <w:r>
        <w:t xml:space="preserve"> </w:t>
      </w:r>
      <w:r>
        <w:rPr>
          <w:b/>
          <w:bCs/>
        </w:rPr>
        <w:t xml:space="preserve">stones</w:t>
      </w:r>
      <w:r>
        <w:t xml:space="preserve">”</w:t>
      </w:r>
    </w:p>
    <w:p>
      <w:pPr>
        <w:pStyle w:val="BodyText"/>
      </w:pPr>
      <w:r>
        <w:rPr>
          <w:b/>
          <w:bCs/>
        </w:rPr>
        <w:t xml:space="preserve">8. wire mesh</w:t>
      </w:r>
      <w:r>
        <w:t xml:space="preserve"> </w:t>
      </w:r>
      <w:r>
        <w:t xml:space="preserve">—</w:t>
      </w:r>
      <w:r>
        <w:t xml:space="preserve"> </w:t>
      </w:r>
      <w:r>
        <w:t xml:space="preserve">“protective</w:t>
      </w:r>
      <w:r>
        <w:t xml:space="preserve"> </w:t>
      </w:r>
      <w:r>
        <w:rPr>
          <w:b/>
          <w:bCs/>
        </w:rPr>
        <w:t xml:space="preserve">wire mesh</w:t>
      </w:r>
      <w:r>
        <w:t xml:space="preserve"> </w:t>
      </w:r>
      <w:r>
        <w:t xml:space="preserve">around trunks”</w:t>
      </w:r>
    </w:p>
    <w:p>
      <w:pPr>
        <w:pStyle w:val="BodyText"/>
      </w:pPr>
      <w:r>
        <w:rPr>
          <w:b/>
          <w:bCs/>
        </w:rPr>
        <w:t xml:space="preserve">9. licences</w:t>
      </w:r>
      <w:r>
        <w:t xml:space="preserve"> </w:t>
      </w:r>
      <w:r>
        <w:t xml:space="preserve">—</w:t>
      </w:r>
      <w:r>
        <w:t xml:space="preserve"> </w:t>
      </w:r>
      <w:r>
        <w:t xml:space="preserve">“</w:t>
      </w:r>
      <w:r>
        <w:rPr>
          <w:b/>
          <w:bCs/>
        </w:rPr>
        <w:t xml:space="preserve">licences required</w:t>
      </w:r>
      <w:r>
        <w:t xml:space="preserve"> </w:t>
      </w:r>
      <w:r>
        <w:t xml:space="preserve">for release outside fenced enclosures”</w:t>
      </w:r>
      <w:r>
        <w:t xml:space="preserve"> </w:t>
      </w:r>
      <w:r>
        <w:t xml:space="preserve">(British spelling in text)</w:t>
      </w:r>
    </w:p>
    <w:p>
      <w:pPr>
        <w:pStyle w:val="BodyText"/>
      </w:pPr>
      <w:r>
        <w:rPr>
          <w:b/>
          <w:bCs/>
        </w:rPr>
        <w:t xml:space="preserve">10. peatland restoration</w:t>
      </w:r>
      <w:r>
        <w:t xml:space="preserve"> </w:t>
      </w:r>
      <w:r>
        <w:t xml:space="preserve">— critics argue funds better through</w:t>
      </w:r>
      <w:r>
        <w:t xml:space="preserve"> </w:t>
      </w:r>
      <w:r>
        <w:t xml:space="preserve">“</w:t>
      </w:r>
      <w:r>
        <w:rPr>
          <w:b/>
          <w:bCs/>
        </w:rPr>
        <w:t xml:space="preserve">peatland restoration</w:t>
      </w:r>
      <w:r>
        <w:t xml:space="preserve">”</w:t>
      </w:r>
    </w:p>
    <w:p>
      <w:pPr>
        <w:pStyle w:val="BodyText"/>
      </w:pPr>
      <w:r>
        <w:rPr>
          <w:b/>
          <w:bCs/>
        </w:rPr>
        <w:t xml:space="preserve">11. sixteenth century</w:t>
      </w:r>
      <w:r>
        <w:t xml:space="preserve"> </w:t>
      </w:r>
      <w:r>
        <w:t xml:space="preserve">(or 16th century)</w:t>
      </w:r>
    </w:p>
    <w:p>
      <w:pPr>
        <w:pStyle w:val="BodyText"/>
      </w:pPr>
      <w:r>
        <w:rPr>
          <w:b/>
          <w:bCs/>
        </w:rPr>
        <w:t xml:space="preserve">12. ecosystem engineers</w:t>
      </w:r>
      <w:r>
        <w:t xml:space="preserve"> </w:t>
      </w:r>
      <w:r>
        <w:t xml:space="preserve">—</w:t>
      </w:r>
      <w:r>
        <w:t xml:space="preserve"> </w:t>
      </w:r>
      <w:r>
        <w:t xml:space="preserve">“portrayed beavers as</w:t>
      </w:r>
      <w:r>
        <w:t xml:space="preserve"> </w:t>
      </w:r>
      <w:r>
        <w:rPr>
          <w:b/>
          <w:bCs/>
        </w:rPr>
        <w:t xml:space="preserve">ecosystem engineers</w:t>
      </w:r>
      <w:r>
        <w:t xml:space="preserve">”</w:t>
      </w:r>
    </w:p>
    <w:p>
      <w:pPr>
        <w:pStyle w:val="BodyText"/>
      </w:pPr>
      <w:r>
        <w:rPr>
          <w:b/>
          <w:bCs/>
        </w:rPr>
        <w:t xml:space="preserve">13. school groups</w:t>
      </w:r>
      <w:r>
        <w:t xml:space="preserve"> </w:t>
      </w:r>
      <w:r>
        <w:t xml:space="preserve">—</w:t>
      </w:r>
      <w:r>
        <w:t xml:space="preserve"> </w:t>
      </w:r>
      <w:r>
        <w:t xml:space="preserve">“</w:t>
      </w:r>
      <w:r>
        <w:rPr>
          <w:b/>
          <w:bCs/>
        </w:rPr>
        <w:t xml:space="preserve">School groups</w:t>
      </w:r>
      <w:r>
        <w:t xml:space="preserve"> </w:t>
      </w:r>
      <w:r>
        <w:t xml:space="preserve">visit trial sites”</w:t>
      </w:r>
    </w:p>
    <w:p>
      <w:r>
        <w:pict>
          <v:rect style="width:0;height:1.5pt" o:hralign="center" o:hrstd="t" o:hr="t"/>
        </w:pict>
      </w:r>
    </w:p>
    <w:bookmarkEnd w:id="910"/>
    <w:bookmarkEnd w:id="911"/>
    <w:bookmarkStart w:id="914" w:name="passage-2-learning-through-sleep"/>
    <w:p>
      <w:pPr>
        <w:pStyle w:val="Heading2"/>
      </w:pPr>
      <w:r>
        <w:t xml:space="preserve">Passage 2: Learning Through Sleep</w:t>
      </w:r>
    </w:p>
    <w:p>
      <w:pPr>
        <w:pStyle w:val="FirstParagraph"/>
      </w:pPr>
      <w:r>
        <w:rPr>
          <w:b/>
          <w:bCs/>
        </w:rPr>
        <w:t xml:space="preserve">Topic:</w:t>
      </w:r>
      <w:r>
        <w:t xml:space="preserve"> </w:t>
      </w:r>
      <w:r>
        <w:t xml:space="preserve">Psychology / Education |</w:t>
      </w:r>
      <w:r>
        <w:t xml:space="preserve"> </w:t>
      </w:r>
      <w:r>
        <w:rPr>
          <w:b/>
          <w:bCs/>
        </w:rPr>
        <w:t xml:space="preserve">Word count:</w:t>
      </w:r>
      <w:r>
        <w:t xml:space="preserve"> </w:t>
      </w:r>
      <w:r>
        <w:t xml:space="preserve">~760 |</w:t>
      </w:r>
      <w:r>
        <w:t xml:space="preserve"> </w:t>
      </w:r>
      <w:r>
        <w:rPr>
          <w:b/>
          <w:bCs/>
        </w:rPr>
        <w:t xml:space="preserve">Target time:</w:t>
      </w:r>
      <w:r>
        <w:t xml:space="preserve"> </w:t>
      </w:r>
      <w:r>
        <w:t xml:space="preserve">20 minutes</w:t>
      </w:r>
    </w:p>
    <w:p>
      <w:pPr>
        <w:pStyle w:val="BodyText"/>
      </w:pPr>
      <w:r>
        <w:t xml:space="preserve">Sleep has long been associated with memory, but only in the last thirty years have researchers mapped key mechanisms. During slow-wave sleep, the brain replays patterns of daytime activity, strengthening neural connections that encode facts and procedures. Students who sleep after studying typically recall more than those who remain awake for equivalent intervals, a finding replicated across languages, age groups, and subject domains.</w:t>
      </w:r>
    </w:p>
    <w:p>
      <w:pPr>
        <w:pStyle w:val="BodyText"/>
      </w:pPr>
      <w:r>
        <w:t xml:space="preserve">One influential experiment asked participants to memorise word pairs. Half napped for ninety minutes; half watched videos quietly. The nap group recalled significantly more pairs in evening testing. Follow-up imaging showed increased activity in the hippocampus—a structure vital for memory formation—during post-learning sleep. Not all sleep stages contribute equally, however. Rapid eye movement (REM) sleep appears especially important for integrating unrelated concepts, such as linking a historical date to a broader narrative of industrial change.</w:t>
      </w:r>
    </w:p>
    <w:p>
      <w:pPr>
        <w:pStyle w:val="BodyText"/>
      </w:pPr>
      <w:r>
        <w:t xml:space="preserve">Educational institutions seldom schedule sleep, yet timing of study matters. Cramming through the night before an exam may produce short-term familiarity without durable retention, because consolidation requires sleep. Teachers who assign homework due immediately after a lesson sometimes miss the benefit of delayed recall after sleep. Spaced practice—reviewing material across days with sleep intervals between sessions—outperforms massed practice in most controlled trials.</w:t>
      </w:r>
    </w:p>
    <w:p>
      <w:pPr>
        <w:pStyle w:val="BodyText"/>
      </w:pPr>
      <w:r>
        <w:t xml:space="preserve">Commercial products promising</w:t>
      </w:r>
      <w:r>
        <w:t xml:space="preserve"> </w:t>
      </w:r>
      <w:r>
        <w:t xml:space="preserve">“sleep learning”</w:t>
      </w:r>
      <w:r>
        <w:t xml:space="preserve"> </w:t>
      </w:r>
      <w:r>
        <w:t xml:space="preserve">through overnight audio tapes have largely failed rigorous tests. Information presented during deep sleep is not processed consciously; only cues heard during lighter stages show weak effects, and these do not replace active study. Ethical concerns also arise when advertisers imply that sleep can substitute for effort.</w:t>
      </w:r>
    </w:p>
    <w:p>
      <w:pPr>
        <w:pStyle w:val="BodyText"/>
      </w:pPr>
      <w:r>
        <w:t xml:space="preserve">Sleep deprivation, conversely, impairs attention, emotional regulation, and immune function. Adolescents are particularly vulnerable: early school start times conflict with shifted circadian rhythms, reducing total sleep. Several districts that delayed opening bells reported improved attendance and modest grade gains, though transportation logistics complicate widespread reform.</w:t>
      </w:r>
    </w:p>
    <w:p>
      <w:pPr>
        <w:pStyle w:val="BodyText"/>
      </w:pPr>
      <w:r>
        <w:t xml:space="preserve">Understanding sleep-based learning does not simplify exam preparation to</w:t>
      </w:r>
      <w:r>
        <w:t xml:space="preserve"> </w:t>
      </w:r>
      <w:r>
        <w:t xml:space="preserve">“sleep more,”</w:t>
      </w:r>
      <w:r>
        <w:t xml:space="preserve"> </w:t>
      </w:r>
      <w:r>
        <w:t xml:space="preserve">but it does suggest practical rules: study before sleep, avoid all-night revision, and distribute practice across nights rather than concentrating it in one exhausted session.</w:t>
      </w:r>
    </w:p>
    <w:bookmarkStart w:id="912" w:name="questions-passage-2"/>
    <w:p>
      <w:pPr>
        <w:pStyle w:val="Heading3"/>
      </w:pPr>
      <w:r>
        <w:t xml:space="preserve">Questions — Passage 2</w:t>
      </w:r>
    </w:p>
    <w:p>
      <w:pPr>
        <w:pStyle w:val="FirstParagraph"/>
      </w:pPr>
      <w:r>
        <w:rPr>
          <w:b/>
          <w:bCs/>
        </w:rPr>
        <w:t xml:space="preserve">Questions 1–5: Matching Information — Which paragraph contains the following?</w:t>
      </w:r>
    </w:p>
    <w:p>
      <w:pPr>
        <w:pStyle w:val="BodyText"/>
      </w:pPr>
      <w:r>
        <w:t xml:space="preserve">Paragraphs A–F (A=1st, B=2nd, etc.)</w:t>
      </w:r>
    </w:p>
    <w:p>
      <w:pPr>
        <w:pStyle w:val="Compact"/>
        <w:numPr>
          <w:ilvl w:val="0"/>
          <w:numId w:val="1318"/>
        </w:numPr>
      </w:pPr>
      <w:r>
        <w:t xml:space="preserve">Evidence from brain imaging during rest</w:t>
      </w:r>
      <w:r>
        <w:br/>
      </w:r>
    </w:p>
    <w:p>
      <w:pPr>
        <w:pStyle w:val="Compact"/>
        <w:numPr>
          <w:ilvl w:val="0"/>
          <w:numId w:val="1318"/>
        </w:numPr>
      </w:pPr>
      <w:r>
        <w:t xml:space="preserve">A comparison between two study schedules</w:t>
      </w:r>
      <w:r>
        <w:br/>
      </w:r>
    </w:p>
    <w:p>
      <w:pPr>
        <w:pStyle w:val="Compact"/>
        <w:numPr>
          <w:ilvl w:val="0"/>
          <w:numId w:val="1318"/>
        </w:numPr>
      </w:pPr>
      <w:r>
        <w:t xml:space="preserve">Failure of products playing audio during rest</w:t>
      </w:r>
      <w:r>
        <w:br/>
      </w:r>
    </w:p>
    <w:p>
      <w:pPr>
        <w:pStyle w:val="Compact"/>
        <w:numPr>
          <w:ilvl w:val="0"/>
          <w:numId w:val="1318"/>
        </w:numPr>
      </w:pPr>
      <w:r>
        <w:t xml:space="preserve">School timetable changes linked to better attendance</w:t>
      </w:r>
      <w:r>
        <w:br/>
      </w:r>
    </w:p>
    <w:p>
      <w:pPr>
        <w:pStyle w:val="Compact"/>
        <w:numPr>
          <w:ilvl w:val="0"/>
          <w:numId w:val="1318"/>
        </w:numPr>
      </w:pPr>
      <w:r>
        <w:t xml:space="preserve">Different sleep phases serving different memory functions</w:t>
      </w:r>
    </w:p>
    <w:p>
      <w:pPr>
        <w:pStyle w:val="FirstParagraph"/>
      </w:pPr>
      <w:r>
        <w:rPr>
          <w:b/>
          <w:bCs/>
        </w:rPr>
        <w:t xml:space="preserve">Questions 6–9: Yes / No / Not Given (Writer’s views)</w:t>
      </w:r>
    </w:p>
    <w:p>
      <w:pPr>
        <w:pStyle w:val="Compact"/>
        <w:numPr>
          <w:ilvl w:val="0"/>
          <w:numId w:val="1319"/>
        </w:numPr>
      </w:pPr>
      <w:r>
        <w:t xml:space="preserve">The writer believes overnight cramming is effective for long-term memory.</w:t>
      </w:r>
    </w:p>
    <w:p>
      <w:pPr>
        <w:pStyle w:val="Compact"/>
        <w:numPr>
          <w:ilvl w:val="0"/>
          <w:numId w:val="1319"/>
        </w:numPr>
      </w:pPr>
      <w:r>
        <w:t xml:space="preserve">The writer thinks homework timed immediately after lessons is optimal.</w:t>
      </w:r>
    </w:p>
    <w:p>
      <w:pPr>
        <w:pStyle w:val="Compact"/>
        <w:numPr>
          <w:ilvl w:val="0"/>
          <w:numId w:val="1319"/>
        </w:numPr>
      </w:pPr>
      <w:r>
        <w:t xml:space="preserve">The writer considers sleep-learning audio products inadequate replacements for study.</w:t>
      </w:r>
    </w:p>
    <w:p>
      <w:pPr>
        <w:pStyle w:val="Compact"/>
        <w:numPr>
          <w:ilvl w:val="0"/>
          <w:numId w:val="1319"/>
        </w:numPr>
      </w:pPr>
      <w:r>
        <w:t xml:space="preserve">The writer argues all schools should delay start times without exception.</w:t>
      </w:r>
    </w:p>
    <w:p>
      <w:pPr>
        <w:pStyle w:val="FirstParagraph"/>
      </w:pPr>
      <w:r>
        <w:rPr>
          <w:b/>
          <w:bCs/>
        </w:rPr>
        <w:t xml:space="preserve">Questions 10–13: Multiple Choice (single answer)</w:t>
      </w:r>
    </w:p>
    <w:p>
      <w:pPr>
        <w:numPr>
          <w:ilvl w:val="0"/>
          <w:numId w:val="1320"/>
        </w:numPr>
      </w:pPr>
      <w:r>
        <w:t xml:space="preserve">Slow-wave sleep primarily involves</w:t>
      </w:r>
      <w:r>
        <w:br/>
      </w:r>
      <w:r>
        <w:t xml:space="preserve">A. linking unrelated historical ideas</w:t>
      </w:r>
      <w:r>
        <w:br/>
      </w:r>
      <w:r>
        <w:t xml:space="preserve">B. replaying and strengthening daytime learning ✓</w:t>
      </w:r>
      <w:r>
        <w:br/>
      </w:r>
      <w:r>
        <w:t xml:space="preserve">C. conscious processing of new audio information</w:t>
      </w:r>
      <w:r>
        <w:br/>
      </w:r>
      <w:r>
        <w:t xml:space="preserve">D. eliminating the need for spaced practice</w:t>
      </w:r>
    </w:p>
    <w:p>
      <w:pPr>
        <w:numPr>
          <w:ilvl w:val="0"/>
          <w:numId w:val="1320"/>
        </w:numPr>
      </w:pPr>
      <w:r>
        <w:t xml:space="preserve">REM sleep is especially associated with</w:t>
      </w:r>
      <w:r>
        <w:br/>
      </w:r>
      <w:r>
        <w:t xml:space="preserve">A. memorising isolated word pairs only</w:t>
      </w:r>
      <w:r>
        <w:br/>
      </w:r>
      <w:r>
        <w:t xml:space="preserve">B. immune system repair</w:t>
      </w:r>
      <w:r>
        <w:br/>
      </w:r>
      <w:r>
        <w:t xml:space="preserve">C. connecting disparate concepts ✓</w:t>
      </w:r>
      <w:r>
        <w:br/>
      </w:r>
      <w:r>
        <w:t xml:space="preserve">D. replacing homework</w:t>
      </w:r>
    </w:p>
    <w:p>
      <w:pPr>
        <w:numPr>
          <w:ilvl w:val="0"/>
          <w:numId w:val="1320"/>
        </w:numPr>
      </w:pPr>
      <w:r>
        <w:t xml:space="preserve">Spaced practice means</w:t>
      </w:r>
      <w:r>
        <w:br/>
      </w:r>
      <w:r>
        <w:t xml:space="preserve">A. studying once intensively before exams</w:t>
      </w:r>
      <w:r>
        <w:br/>
      </w:r>
      <w:r>
        <w:t xml:space="preserve">B. reviewing material across multiple days ✓</w:t>
      </w:r>
      <w:r>
        <w:br/>
      </w:r>
      <w:r>
        <w:t xml:space="preserve">C. listening to tapes while asleep</w:t>
      </w:r>
      <w:r>
        <w:br/>
      </w:r>
      <w:r>
        <w:t xml:space="preserve">D. watching videos instead of napping</w:t>
      </w:r>
    </w:p>
    <w:p>
      <w:pPr>
        <w:numPr>
          <w:ilvl w:val="0"/>
          <w:numId w:val="1320"/>
        </w:numPr>
      </w:pPr>
      <w:r>
        <w:t xml:space="preserve">The writer’s overall advice includes</w:t>
      </w:r>
      <w:r>
        <w:br/>
      </w:r>
      <w:r>
        <w:t xml:space="preserve">A. relying on commercial sleep tapes</w:t>
      </w:r>
      <w:r>
        <w:br/>
      </w:r>
      <w:r>
        <w:t xml:space="preserve">B. eliminating sleep to gain study hours</w:t>
      </w:r>
      <w:r>
        <w:br/>
      </w:r>
      <w:r>
        <w:t xml:space="preserve">C. studying before sleep and spreading practice ✓</w:t>
      </w:r>
      <w:r>
        <w:br/>
      </w:r>
      <w:r>
        <w:t xml:space="preserve">D. assigning homework due same day only</w:t>
      </w:r>
    </w:p>
    <w:p>
      <w:r>
        <w:pict>
          <v:rect style="width:0;height:1.5pt" o:hralign="center" o:hrstd="t" o:hr="t"/>
        </w:pict>
      </w:r>
    </w:p>
    <w:bookmarkEnd w:id="912"/>
    <w:bookmarkStart w:id="913" w:name="solutions-passage-2"/>
    <w:p>
      <w:pPr>
        <w:pStyle w:val="Heading3"/>
      </w:pPr>
      <w:r>
        <w:t xml:space="preserve">Solutions — Passage 2</w:t>
      </w:r>
    </w:p>
    <w:p>
      <w:pPr>
        <w:pStyle w:val="FirstParagraph"/>
      </w:pPr>
      <w:r>
        <w:rPr>
          <w:b/>
          <w:bCs/>
        </w:rPr>
        <w:t xml:space="preserve">1. C (Paragraph 3)</w:t>
      </w:r>
      <w:r>
        <w:t xml:space="preserve"> </w:t>
      </w:r>
      <w:r>
        <w:t xml:space="preserve">—</w:t>
      </w:r>
      <w:r>
        <w:t xml:space="preserve"> </w:t>
      </w:r>
      <w:r>
        <w:t xml:space="preserve">“Follow-up</w:t>
      </w:r>
      <w:r>
        <w:t xml:space="preserve"> </w:t>
      </w:r>
      <w:r>
        <w:rPr>
          <w:b/>
          <w:bCs/>
        </w:rPr>
        <w:t xml:space="preserve">imaging</w:t>
      </w:r>
      <w:r>
        <w:t xml:space="preserve"> </w:t>
      </w:r>
      <w:r>
        <w:t xml:space="preserve">showed increased activity in the hippocampus”</w:t>
      </w:r>
      <w:r>
        <w:t xml:space="preserve"> </w:t>
      </w:r>
      <w:r>
        <w:t xml:space="preserve">during post-learning sleep.</w:t>
      </w:r>
    </w:p>
    <w:p>
      <w:pPr>
        <w:pStyle w:val="BodyText"/>
      </w:pPr>
      <w:r>
        <w:rPr>
          <w:b/>
          <w:bCs/>
        </w:rPr>
        <w:t xml:space="preserve">2. F (Paragraph 6)</w:t>
      </w:r>
      <w:r>
        <w:t xml:space="preserve"> </w:t>
      </w:r>
      <w:r>
        <w:t xml:space="preserve">— Practical rules vs cramming; spaced practice across nights vs one session — comparison of schedules in paras 3–4 and concluding advice para 6.</w:t>
      </w:r>
      <w:r>
        <w:t xml:space="preserve"> </w:t>
      </w:r>
      <w:r>
        <w:rPr>
          <w:i/>
          <w:iCs/>
        </w:rPr>
        <w:t xml:space="preserve">Also Para 3 compares nap vs video group. Best:</w:t>
      </w:r>
      <w:r>
        <w:rPr>
          <w:i/>
          <w:iCs/>
        </w:rPr>
        <w:t xml:space="preserve"> </w:t>
      </w:r>
      <w:r>
        <w:rPr>
          <w:b/>
          <w:bCs/>
          <w:i/>
          <w:iCs/>
        </w:rPr>
        <w:t xml:space="preserve">Para 3</w:t>
      </w:r>
      <w:r>
        <w:rPr>
          <w:i/>
          <w:iCs/>
        </w:rPr>
        <w:t xml:space="preserve"> </w:t>
      </w:r>
      <w:r>
        <w:rPr>
          <w:i/>
          <w:iCs/>
        </w:rPr>
        <w:t xml:space="preserve">for nap vs awake; for spaced vs massed →</w:t>
      </w:r>
      <w:r>
        <w:rPr>
          <w:i/>
          <w:iCs/>
        </w:rPr>
        <w:t xml:space="preserve"> </w:t>
      </w:r>
      <w:r>
        <w:rPr>
          <w:b/>
          <w:bCs/>
          <w:i/>
          <w:iCs/>
        </w:rPr>
        <w:t xml:space="preserve">Para 4</w:t>
      </w:r>
      <w:r>
        <w:rPr>
          <w:i/>
          <w:iCs/>
        </w:rPr>
        <w:t xml:space="preserve">. Question 2</w:t>
      </w:r>
      <w:r>
        <w:rPr>
          <w:i/>
          <w:iCs/>
        </w:rPr>
        <w:t xml:space="preserve"> </w:t>
      </w:r>
      <w:r>
        <w:rPr>
          <w:i/>
          <w:iCs/>
        </w:rPr>
        <w:t xml:space="preserve">“two study schedules”</w:t>
      </w:r>
      <w:r>
        <w:rPr>
          <w:i/>
          <w:iCs/>
        </w:rPr>
        <w:t xml:space="preserve"> </w:t>
      </w:r>
      <w:r>
        <w:rPr>
          <w:i/>
          <w:iCs/>
        </w:rPr>
        <w:t xml:space="preserve">=</w:t>
      </w:r>
      <w:r>
        <w:rPr>
          <w:i/>
          <w:iCs/>
        </w:rPr>
        <w:t xml:space="preserve"> </w:t>
      </w:r>
      <w:r>
        <w:rPr>
          <w:b/>
          <w:bCs/>
          <w:i/>
          <w:iCs/>
        </w:rPr>
        <w:t xml:space="preserve">Para 4</w:t>
      </w:r>
      <w:r>
        <w:rPr>
          <w:i/>
          <w:iCs/>
        </w:rPr>
        <w:t xml:space="preserve"> </w:t>
      </w:r>
      <w:r>
        <w:rPr>
          <w:i/>
          <w:iCs/>
        </w:rPr>
        <w:t xml:space="preserve">“Spaced practice… outperforms massed practice.”</w:t>
      </w:r>
    </w:p>
    <w:p>
      <w:pPr>
        <w:pStyle w:val="BodyText"/>
      </w:pPr>
      <w:r>
        <w:rPr>
          <w:b/>
          <w:bCs/>
        </w:rPr>
        <w:t xml:space="preserve">Revised 1:</w:t>
      </w:r>
      <w:r>
        <w:t xml:space="preserve"> </w:t>
      </w:r>
      <w:r>
        <w:t xml:space="preserve">Para 3 (imaging)</w:t>
      </w:r>
      <w:r>
        <w:br/>
      </w:r>
      <w:r>
        <w:rPr>
          <w:b/>
          <w:bCs/>
        </w:rPr>
        <w:t xml:space="preserve">2:</w:t>
      </w:r>
      <w:r>
        <w:t xml:space="preserve"> </w:t>
      </w:r>
      <w:r>
        <w:t xml:space="preserve">Para 4 (spaced vs massed)</w:t>
      </w:r>
      <w:r>
        <w:br/>
      </w:r>
      <w:r>
        <w:rPr>
          <w:b/>
          <w:bCs/>
        </w:rPr>
        <w:t xml:space="preserve">3:</w:t>
      </w:r>
      <w:r>
        <w:t xml:space="preserve"> </w:t>
      </w:r>
      <w:r>
        <w:t xml:space="preserve">Para 5 (commercial audio tapes failed)</w:t>
      </w:r>
      <w:r>
        <w:br/>
      </w:r>
      <w:r>
        <w:rPr>
          <w:b/>
          <w:bCs/>
        </w:rPr>
        <w:t xml:space="preserve">4:</w:t>
      </w:r>
      <w:r>
        <w:t xml:space="preserve"> </w:t>
      </w:r>
      <w:r>
        <w:t xml:space="preserve">Para 6 (delayed opening bells, attendance) —</w:t>
      </w:r>
      <w:r>
        <w:t xml:space="preserve"> </w:t>
      </w:r>
      <w:r>
        <w:rPr>
          <w:i/>
          <w:iCs/>
        </w:rPr>
        <w:t xml:space="preserve">Para 6 in text is</w:t>
      </w:r>
      <w:r>
        <w:rPr>
          <w:i/>
          <w:iCs/>
        </w:rPr>
        <w:t xml:space="preserve"> </w:t>
      </w:r>
      <w:r>
        <w:rPr>
          <w:i/>
          <w:iCs/>
        </w:rPr>
        <w:t xml:space="preserve">“Several districts…”</w:t>
      </w:r>
      <w:r>
        <w:rPr>
          <w:i/>
          <w:iCs/>
        </w:rPr>
        <w:t xml:space="preserve"> </w:t>
      </w:r>
      <w:r>
        <w:rPr>
          <w:i/>
          <w:iCs/>
        </w:rPr>
        <w:t xml:space="preserve">paragraph 5 in 1-indexed: count again.</w:t>
      </w:r>
    </w:p>
    <w:p>
      <w:pPr>
        <w:pStyle w:val="BodyText"/>
      </w:pPr>
      <w:r>
        <w:rPr>
          <w:i/>
          <w:iCs/>
        </w:rPr>
        <w:t xml:space="preserve">Paragraph mapping:</w:t>
      </w:r>
      <w:r>
        <w:t xml:space="preserve"> </w:t>
      </w:r>
      <w:r>
        <w:t xml:space="preserve">- A: ¶1 intro sleep/memory</w:t>
      </w:r>
      <w:r>
        <w:t xml:space="preserve"> </w:t>
      </w:r>
      <w:r>
        <w:t xml:space="preserve">- B: ¶2 experiment nap vs video + imaging</w:t>
      </w:r>
      <w:r>
        <w:t xml:space="preserve"> </w:t>
      </w:r>
      <w:r>
        <w:t xml:space="preserve">- C: ¶3 REM + unrelated concepts</w:t>
      </w:r>
      <w:r>
        <w:br/>
      </w:r>
      <w:r>
        <w:t xml:space="preserve">- D: ¶4 institutions, spaced vs massed</w:t>
      </w:r>
      <w:r>
        <w:t xml:space="preserve"> </w:t>
      </w:r>
      <w:r>
        <w:t xml:space="preserve">- E: ¶5 commercial products fail</w:t>
      </w:r>
      <w:r>
        <w:t xml:space="preserve"> </w:t>
      </w:r>
      <w:r>
        <w:t xml:space="preserve">- F: ¶6 deprivation adolescents + delayed bells</w:t>
      </w:r>
      <w:r>
        <w:t xml:space="preserve"> </w:t>
      </w:r>
      <w:r>
        <w:t xml:space="preserve">- G: ¶7 conclusion advice</w:t>
      </w:r>
    </w:p>
    <w:p>
      <w:pPr>
        <w:pStyle w:val="BodyText"/>
      </w:pPr>
      <w:r>
        <w:rPr>
          <w:b/>
          <w:bCs/>
        </w:rPr>
        <w:t xml:space="preserve">1. B</w:t>
      </w:r>
      <w:r>
        <w:t xml:space="preserve"> </w:t>
      </w:r>
      <w:r>
        <w:t xml:space="preserve">— imaging hippocampus</w:t>
      </w:r>
      <w:r>
        <w:br/>
      </w:r>
      <w:r>
        <w:rPr>
          <w:b/>
          <w:bCs/>
        </w:rPr>
        <w:t xml:space="preserve">2. D</w:t>
      </w:r>
      <w:r>
        <w:t xml:space="preserve"> </w:t>
      </w:r>
      <w:r>
        <w:t xml:space="preserve">— spaced vs massed (paragraph D)</w:t>
      </w:r>
      <w:r>
        <w:br/>
      </w:r>
      <w:r>
        <w:rPr>
          <w:b/>
          <w:bCs/>
        </w:rPr>
        <w:t xml:space="preserve">3. E</w:t>
      </w:r>
      <w:r>
        <w:t xml:space="preserve"> </w:t>
      </w:r>
      <w:r>
        <w:t xml:space="preserve">— audio tapes failed</w:t>
      </w:r>
      <w:r>
        <w:br/>
      </w:r>
      <w:r>
        <w:rPr>
          <w:b/>
          <w:bCs/>
        </w:rPr>
        <w:t xml:space="preserve">4. F</w:t>
      </w:r>
      <w:r>
        <w:t xml:space="preserve"> </w:t>
      </w:r>
      <w:r>
        <w:t xml:space="preserve">— delayed opening bells</w:t>
      </w:r>
      <w:r>
        <w:br/>
      </w:r>
      <w:r>
        <w:rPr>
          <w:b/>
          <w:bCs/>
        </w:rPr>
        <w:t xml:space="preserve">5. C</w:t>
      </w:r>
      <w:r>
        <w:t xml:space="preserve"> </w:t>
      </w:r>
      <w:r>
        <w:t xml:space="preserve">— REM for unrelated concepts; slow-wave in para B — different phases =</w:t>
      </w:r>
      <w:r>
        <w:t xml:space="preserve"> </w:t>
      </w:r>
      <w:r>
        <w:rPr>
          <w:b/>
          <w:bCs/>
        </w:rPr>
        <w:t xml:space="preserve">C</w:t>
      </w:r>
      <w:r>
        <w:t xml:space="preserve"> </w:t>
      </w:r>
      <w:r>
        <w:t xml:space="preserve">(REM especially) and also B mentions slow-wave — Q5</w:t>
      </w:r>
      <w:r>
        <w:t xml:space="preserve"> </w:t>
      </w:r>
      <w:r>
        <w:t xml:space="preserve">“different sleep phases serving different functions”</w:t>
      </w:r>
      <w:r>
        <w:t xml:space="preserve"> </w:t>
      </w:r>
      <w:r>
        <w:t xml:space="preserve">best</w:t>
      </w:r>
      <w:r>
        <w:t xml:space="preserve"> </w:t>
      </w:r>
      <w:r>
        <w:rPr>
          <w:b/>
          <w:bCs/>
        </w:rPr>
        <w:t xml:space="preserve">C</w:t>
      </w:r>
      <w:r>
        <w:t xml:space="preserve"> </w:t>
      </w:r>
      <w:r>
        <w:t xml:space="preserve">(Not all stages contribute equally + REM especially important)</w:t>
      </w:r>
    </w:p>
    <w:p>
      <w:pPr>
        <w:pStyle w:val="BodyText"/>
      </w:pPr>
      <w:r>
        <w:rPr>
          <w:b/>
          <w:bCs/>
        </w:rPr>
        <w:t xml:space="preserve">6. NO</w:t>
      </w:r>
      <w:r>
        <w:t xml:space="preserve"> </w:t>
      </w:r>
      <w:r>
        <w:t xml:space="preserve">— Cramming</w:t>
      </w:r>
      <w:r>
        <w:t xml:space="preserve"> </w:t>
      </w:r>
      <w:r>
        <w:t xml:space="preserve">“may produce short-term familiarity</w:t>
      </w:r>
      <w:r>
        <w:t xml:space="preserve"> </w:t>
      </w:r>
      <w:r>
        <w:rPr>
          <w:b/>
          <w:bCs/>
        </w:rPr>
        <w:t xml:space="preserve">without durable retention</w:t>
      </w:r>
      <w:r>
        <w:t xml:space="preserve">”</w:t>
      </w:r>
      <w:r>
        <w:t xml:space="preserve"> </w:t>
      </w:r>
      <w:r>
        <w:t xml:space="preserve">— writer rejects long-term effectiveness.</w:t>
      </w:r>
    </w:p>
    <w:p>
      <w:pPr>
        <w:pStyle w:val="BodyText"/>
      </w:pPr>
      <w:r>
        <w:rPr>
          <w:b/>
          <w:bCs/>
        </w:rPr>
        <w:t xml:space="preserve">7. NO</w:t>
      </w:r>
      <w:r>
        <w:t xml:space="preserve"> </w:t>
      </w:r>
      <w:r>
        <w:t xml:space="preserve">— Homework due immediately</w:t>
      </w:r>
      <w:r>
        <w:t xml:space="preserve"> </w:t>
      </w:r>
      <w:r>
        <w:t xml:space="preserve">“</w:t>
      </w:r>
      <w:r>
        <w:rPr>
          <w:b/>
          <w:bCs/>
        </w:rPr>
        <w:t xml:space="preserve">sometimes miss the benefit</w:t>
      </w:r>
      <w:r>
        <w:t xml:space="preserve">”</w:t>
      </w:r>
      <w:r>
        <w:t xml:space="preserve"> </w:t>
      </w:r>
      <w:r>
        <w:t xml:space="preserve">of delayed recall — not optimal.</w:t>
      </w:r>
    </w:p>
    <w:p>
      <w:pPr>
        <w:pStyle w:val="BodyText"/>
      </w:pPr>
      <w:r>
        <w:rPr>
          <w:b/>
          <w:bCs/>
        </w:rPr>
        <w:t xml:space="preserve">8. YES</w:t>
      </w:r>
      <w:r>
        <w:t xml:space="preserve"> </w:t>
      </w:r>
      <w:r>
        <w:t xml:space="preserve">— Products</w:t>
      </w:r>
      <w:r>
        <w:t xml:space="preserve"> </w:t>
      </w:r>
      <w:r>
        <w:t xml:space="preserve">“failed rigorous tests”</w:t>
      </w:r>
      <w:r>
        <w:t xml:space="preserve"> </w:t>
      </w:r>
      <w:r>
        <w:t xml:space="preserve">and</w:t>
      </w:r>
      <w:r>
        <w:t xml:space="preserve"> </w:t>
      </w:r>
      <w:r>
        <w:t xml:space="preserve">“do</w:t>
      </w:r>
      <w:r>
        <w:t xml:space="preserve"> </w:t>
      </w:r>
      <w:r>
        <w:rPr>
          <w:b/>
          <w:bCs/>
        </w:rPr>
        <w:t xml:space="preserve">not replace active study</w:t>
      </w:r>
      <w:r>
        <w:t xml:space="preserve">.”</w:t>
      </w:r>
    </w:p>
    <w:p>
      <w:pPr>
        <w:pStyle w:val="BodyText"/>
      </w:pPr>
      <w:r>
        <w:rPr>
          <w:b/>
          <w:bCs/>
        </w:rPr>
        <w:t xml:space="preserve">9. NO</w:t>
      </w:r>
      <w:r>
        <w:t xml:space="preserve"> </w:t>
      </w:r>
      <w:r>
        <w:t xml:space="preserve">— Delay reported benefits but</w:t>
      </w:r>
      <w:r>
        <w:t xml:space="preserve"> </w:t>
      </w:r>
      <w:r>
        <w:t xml:space="preserve">“</w:t>
      </w:r>
      <w:r>
        <w:rPr>
          <w:b/>
          <w:bCs/>
        </w:rPr>
        <w:t xml:space="preserve">transportation logistics complicate widespread reform</w:t>
      </w:r>
      <w:r>
        <w:t xml:space="preserve">”</w:t>
      </w:r>
      <w:r>
        <w:t xml:space="preserve"> </w:t>
      </w:r>
      <w:r>
        <w:t xml:space="preserve">— not without exception.</w:t>
      </w:r>
    </w:p>
    <w:p>
      <w:pPr>
        <w:pStyle w:val="BodyText"/>
      </w:pPr>
      <w:r>
        <w:rPr>
          <w:b/>
          <w:bCs/>
        </w:rPr>
        <w:t xml:space="preserve">10–13:</w:t>
      </w:r>
      <w:r>
        <w:t xml:space="preserve"> </w:t>
      </w:r>
      <w:r>
        <w:t xml:space="preserve">B, C, B, C as marked above.</w:t>
      </w:r>
    </w:p>
    <w:p>
      <w:r>
        <w:pict>
          <v:rect style="width:0;height:1.5pt" o:hralign="center" o:hrstd="t" o:hr="t"/>
        </w:pict>
      </w:r>
    </w:p>
    <w:bookmarkEnd w:id="913"/>
    <w:bookmarkEnd w:id="914"/>
    <w:bookmarkStart w:id="917" w:name="Xef9f54957c3f0844d08a2f8c6a69537d75c09da"/>
    <w:p>
      <w:pPr>
        <w:pStyle w:val="Heading2"/>
      </w:pPr>
      <w:r>
        <w:t xml:space="preserve">Passage 3: The History of Public Libraries</w:t>
      </w:r>
    </w:p>
    <w:p>
      <w:pPr>
        <w:pStyle w:val="FirstParagraph"/>
      </w:pPr>
      <w:r>
        <w:rPr>
          <w:b/>
          <w:bCs/>
        </w:rPr>
        <w:t xml:space="preserve">Topic:</w:t>
      </w:r>
      <w:r>
        <w:t xml:space="preserve"> </w:t>
      </w:r>
      <w:r>
        <w:t xml:space="preserve">Society / History |</w:t>
      </w:r>
      <w:r>
        <w:t xml:space="preserve"> </w:t>
      </w:r>
      <w:r>
        <w:rPr>
          <w:b/>
          <w:bCs/>
        </w:rPr>
        <w:t xml:space="preserve">Word count:</w:t>
      </w:r>
      <w:r>
        <w:t xml:space="preserve"> </w:t>
      </w:r>
      <w:r>
        <w:t xml:space="preserve">~820 |</w:t>
      </w:r>
      <w:r>
        <w:t xml:space="preserve"> </w:t>
      </w:r>
      <w:r>
        <w:rPr>
          <w:b/>
          <w:bCs/>
        </w:rPr>
        <w:t xml:space="preserve">Target time:</w:t>
      </w:r>
      <w:r>
        <w:t xml:space="preserve"> </w:t>
      </w:r>
      <w:r>
        <w:t xml:space="preserve">20 minutes</w:t>
      </w:r>
    </w:p>
    <w:p>
      <w:pPr>
        <w:pStyle w:val="BodyText"/>
      </w:pPr>
      <w:r>
        <w:rPr>
          <w:i/>
          <w:iCs/>
        </w:rPr>
        <w:t xml:space="preserve">(Full passage text)</w:t>
      </w:r>
    </w:p>
    <w:p>
      <w:pPr>
        <w:pStyle w:val="BodyText"/>
      </w:pPr>
      <w:r>
        <w:t xml:space="preserve">Public libraries as civic institutions emerged in the nineteenth century, though earlier private lending collections existed for centuries. The Municipal Libraries Act of 1850 allowed local councils in Britain to fund libraries from public rates, provided a referendum supported the tax. Andrew Carnegie, the industrial philanthropist, later financed hundreds of library buildings worldwide, insisting that communities contribute operating costs to ensure local ownership.</w:t>
      </w:r>
    </w:p>
    <w:p>
      <w:pPr>
        <w:pStyle w:val="BodyText"/>
      </w:pPr>
      <w:r>
        <w:t xml:space="preserve">Early libraries emphasised self-improvement through nonfiction—biography, science, and moral philosophy dominated catalogues. Fiction was often restricted, particularly for younger borrowers, reflecting Victorian beliefs about productive use of leisure. By the twentieth century, attitudes shifted. Librarians recognised that reading novels developed literacy and empathy, and fiction collections expanded accordingly.</w:t>
      </w:r>
    </w:p>
    <w:p>
      <w:pPr>
        <w:pStyle w:val="BodyText"/>
      </w:pPr>
      <w:r>
        <w:t xml:space="preserve">Libraries also served social functions beyond lending. Reading rooms offered warmth and newspapers to unemployed workers during economic downturns. Lecture programmes and children’s story hours became standard services. In the United States, branches in immigrant neighbourhoods provided language classes and citizenship resources, integrating newcomers into civic life.</w:t>
      </w:r>
    </w:p>
    <w:p>
      <w:pPr>
        <w:pStyle w:val="BodyText"/>
      </w:pPr>
      <w:r>
        <w:t xml:space="preserve">Digital technology transformed services after 2000. E-books, audiobooks, and online databases extended access beyond physical walls. Critics predicted the</w:t>
      </w:r>
      <w:r>
        <w:t xml:space="preserve"> </w:t>
      </w:r>
      <w:r>
        <w:t xml:space="preserve">“death of the library,”</w:t>
      </w:r>
      <w:r>
        <w:t xml:space="preserve"> </w:t>
      </w:r>
      <w:r>
        <w:t xml:space="preserve">yet borrowing figures in many countries stabilised or grew once digital loans were counted. Libraries repositioned themselves as community hubs offering Wi-Fi, job-search assistance, and maker spaces with 3D printers. Staff skills shifted from cataloguing alone toward digital literacy instruction.</w:t>
      </w:r>
    </w:p>
    <w:p>
      <w:pPr>
        <w:pStyle w:val="BodyText"/>
      </w:pPr>
      <w:r>
        <w:t xml:space="preserve">Funding remains contentious. Austerity policies in some regions reduced opening hours and forced closures. Advocates counter that libraries deliver disproportionate value to low-income households who cannot afford books or broadband. National studies in several OECD countries estimate social returns of several dollars for each dollar invested, though methodologies vary.</w:t>
      </w:r>
    </w:p>
    <w:p>
      <w:pPr>
        <w:pStyle w:val="BodyText"/>
      </w:pPr>
      <w:r>
        <w:t xml:space="preserve">The public library’s core mission—free access to information—persists even as formats change. Whether future generations visit mainly online or in person, the principle of shared cultural infrastructure continues to shape policy debates.</w:t>
      </w:r>
    </w:p>
    <w:bookmarkStart w:id="915" w:name="questions-passage-3"/>
    <w:p>
      <w:pPr>
        <w:pStyle w:val="Heading3"/>
      </w:pPr>
      <w:r>
        <w:t xml:space="preserve">Questions — Passage 3</w:t>
      </w:r>
    </w:p>
    <w:p>
      <w:pPr>
        <w:pStyle w:val="FirstParagraph"/>
      </w:pPr>
      <w:r>
        <w:rPr>
          <w:b/>
          <w:bCs/>
        </w:rPr>
        <w:t xml:space="preserve">Questions 1–6: Matching Headings</w:t>
      </w:r>
    </w:p>
    <w:p>
      <w:pPr>
        <w:pStyle w:val="BodyText"/>
      </w:pPr>
      <w:r>
        <w:t xml:space="preserve">Headings:</w:t>
      </w:r>
      <w:r>
        <w:br/>
      </w:r>
      <w:r>
        <w:t xml:space="preserve">i. Carnegie’s financial conditions for gifts</w:t>
      </w:r>
      <w:r>
        <w:br/>
      </w:r>
      <w:r>
        <w:t xml:space="preserve">ii. Fiction once treated with suspicion</w:t>
      </w:r>
      <w:r>
        <w:br/>
      </w:r>
      <w:r>
        <w:t xml:space="preserve">iii. Libraries as centres for immigration support</w:t>
      </w:r>
      <w:r>
        <w:br/>
      </w:r>
      <w:r>
        <w:t xml:space="preserve">iv. Digital expansion without collapse of demand</w:t>
      </w:r>
      <w:r>
        <w:br/>
      </w:r>
      <w:r>
        <w:t xml:space="preserve">v. Measuring economic return on investment</w:t>
      </w:r>
      <w:r>
        <w:br/>
      </w:r>
      <w:r>
        <w:t xml:space="preserve">vi. The legal origin of tax-funded libraries</w:t>
      </w:r>
    </w:p>
    <w:p>
      <w:pPr>
        <w:pStyle w:val="Compact"/>
        <w:numPr>
          <w:ilvl w:val="0"/>
          <w:numId w:val="1321"/>
        </w:numPr>
      </w:pPr>
      <w:r>
        <w:t xml:space="preserve">Paragraph 2 (1850 Act) →</w:t>
      </w:r>
      <w:r>
        <w:t xml:space="preserve"> </w:t>
      </w:r>
      <w:r>
        <w:rPr>
          <w:b/>
          <w:bCs/>
        </w:rPr>
        <w:t xml:space="preserve">vi</w:t>
      </w:r>
      <w:r>
        <w:br/>
      </w:r>
    </w:p>
    <w:p>
      <w:pPr>
        <w:pStyle w:val="Compact"/>
        <w:numPr>
          <w:ilvl w:val="0"/>
          <w:numId w:val="1321"/>
        </w:numPr>
      </w:pPr>
      <w:r>
        <w:t xml:space="preserve">Paragraph 3 (fiction restrictions) →</w:t>
      </w:r>
      <w:r>
        <w:t xml:space="preserve"> </w:t>
      </w:r>
      <w:r>
        <w:rPr>
          <w:b/>
          <w:bCs/>
        </w:rPr>
        <w:t xml:space="preserve">ii</w:t>
      </w:r>
      <w:r>
        <w:br/>
      </w:r>
    </w:p>
    <w:p>
      <w:pPr>
        <w:pStyle w:val="Compact"/>
        <w:numPr>
          <w:ilvl w:val="0"/>
          <w:numId w:val="1321"/>
        </w:numPr>
      </w:pPr>
      <w:r>
        <w:t xml:space="preserve">Paragraph 4 (US immigrant branches) →</w:t>
      </w:r>
      <w:r>
        <w:t xml:space="preserve"> </w:t>
      </w:r>
      <w:r>
        <w:rPr>
          <w:b/>
          <w:bCs/>
        </w:rPr>
        <w:t xml:space="preserve">iii</w:t>
      </w:r>
      <w:r>
        <w:br/>
      </w:r>
    </w:p>
    <w:p>
      <w:pPr>
        <w:pStyle w:val="Compact"/>
        <w:numPr>
          <w:ilvl w:val="0"/>
          <w:numId w:val="1321"/>
        </w:numPr>
      </w:pPr>
      <w:r>
        <w:t xml:space="preserve">Paragraph 5 (digital + no death) →</w:t>
      </w:r>
      <w:r>
        <w:t xml:space="preserve"> </w:t>
      </w:r>
      <w:r>
        <w:rPr>
          <w:b/>
          <w:bCs/>
        </w:rPr>
        <w:t xml:space="preserve">iv</w:t>
      </w:r>
      <w:r>
        <w:br/>
      </w:r>
    </w:p>
    <w:p>
      <w:pPr>
        <w:pStyle w:val="Compact"/>
        <w:numPr>
          <w:ilvl w:val="0"/>
          <w:numId w:val="1321"/>
        </w:numPr>
      </w:pPr>
      <w:r>
        <w:t xml:space="preserve">Paragraph 6 (OECD social returns) →</w:t>
      </w:r>
      <w:r>
        <w:t xml:space="preserve"> </w:t>
      </w:r>
      <w:r>
        <w:rPr>
          <w:b/>
          <w:bCs/>
        </w:rPr>
        <w:t xml:space="preserve">v</w:t>
      </w:r>
      <w:r>
        <w:br/>
      </w:r>
    </w:p>
    <w:p>
      <w:pPr>
        <w:pStyle w:val="Compact"/>
        <w:numPr>
          <w:ilvl w:val="0"/>
          <w:numId w:val="1321"/>
        </w:numPr>
      </w:pPr>
      <w:r>
        <w:t xml:space="preserve">Paragraph 2 also mentions Carnegie — if separate para: i for Carnegie’s operating cost condition in para 2 second half →</w:t>
      </w:r>
      <w:r>
        <w:t xml:space="preserve"> </w:t>
      </w:r>
      <w:r>
        <w:rPr>
          <w:b/>
          <w:bCs/>
        </w:rPr>
        <w:t xml:space="preserve">i</w:t>
      </w:r>
    </w:p>
    <w:p>
      <w:pPr>
        <w:pStyle w:val="FirstParagraph"/>
      </w:pPr>
      <w:r>
        <w:rPr>
          <w:b/>
          <w:bCs/>
        </w:rPr>
        <w:t xml:space="preserve">Questions 7–10: Summary Completion (ONE WORD ONLY)</w:t>
      </w:r>
    </w:p>
    <w:p>
      <w:pPr>
        <w:pStyle w:val="BodyText"/>
      </w:pPr>
      <w:r>
        <w:t xml:space="preserve">Public libraries became civic institutions in the (7)</w:t>
      </w:r>
      <w:r>
        <w:t xml:space="preserve"> </w:t>
      </w:r>
      <w:r>
        <w:rPr>
          <w:b/>
          <w:bCs/>
          <w:i/>
          <w:iCs/>
        </w:rPr>
        <w:t xml:space="preserve">. Early collections favoured nonfiction, while fiction was limited especially for (8)</w:t>
      </w:r>
      <w:r>
        <w:rPr>
          <w:b/>
          <w:bCs/>
          <w:i/>
          <w:iCs/>
        </w:rPr>
        <w:t xml:space="preserve"> </w:t>
      </w:r>
      <w:r>
        <w:t xml:space="preserve">. Later, libraries added digital resources and became community (9)</w:t>
      </w:r>
      <w:r>
        <w:t xml:space="preserve"> </w:t>
      </w:r>
      <w:r>
        <w:rPr>
          <w:b/>
          <w:bCs/>
          <w:i/>
          <w:iCs/>
        </w:rPr>
        <w:t xml:space="preserve">. Despite funding cuts, supporters stress benefits for (10)</w:t>
      </w:r>
      <w:r>
        <w:rPr>
          <w:b/>
          <w:bCs/>
          <w:i/>
          <w:iCs/>
        </w:rPr>
        <w:t xml:space="preserve"> </w:t>
      </w:r>
      <w:r>
        <w:t xml:space="preserve"> </w:t>
      </w:r>
      <w:r>
        <w:t xml:space="preserve">households.</w:t>
      </w:r>
    </w:p>
    <w:p>
      <w:pPr>
        <w:pStyle w:val="BodyText"/>
      </w:pPr>
      <w:r>
        <w:rPr>
          <w:b/>
          <w:bCs/>
        </w:rPr>
        <w:t xml:space="preserve">Questions 11–13: TFNG</w:t>
      </w:r>
    </w:p>
    <w:p>
      <w:pPr>
        <w:pStyle w:val="Compact"/>
        <w:numPr>
          <w:ilvl w:val="0"/>
          <w:numId w:val="1322"/>
        </w:numPr>
      </w:pPr>
      <w:r>
        <w:t xml:space="preserve">The 1850 Act automatically created libraries in every British town.</w:t>
      </w:r>
    </w:p>
    <w:p>
      <w:pPr>
        <w:pStyle w:val="Compact"/>
        <w:numPr>
          <w:ilvl w:val="0"/>
          <w:numId w:val="1322"/>
        </w:numPr>
      </w:pPr>
      <w:r>
        <w:t xml:space="preserve">Carnegie required communities to help pay running costs.</w:t>
      </w:r>
    </w:p>
    <w:p>
      <w:pPr>
        <w:pStyle w:val="Compact"/>
        <w:numPr>
          <w:ilvl w:val="0"/>
          <w:numId w:val="1322"/>
        </w:numPr>
      </w:pPr>
      <w:r>
        <w:t xml:space="preserve">Library borrowing declined everywhere after e-books appeared.</w:t>
      </w:r>
    </w:p>
    <w:p>
      <w:r>
        <w:pict>
          <v:rect style="width:0;height:1.5pt" o:hralign="center" o:hrstd="t" o:hr="t"/>
        </w:pict>
      </w:r>
    </w:p>
    <w:bookmarkEnd w:id="915"/>
    <w:bookmarkStart w:id="916" w:name="solutions-passage-3"/>
    <w:p>
      <w:pPr>
        <w:pStyle w:val="Heading3"/>
      </w:pPr>
      <w:r>
        <w:t xml:space="preserve">Solutions — Passage 3</w:t>
      </w:r>
    </w:p>
    <w:p>
      <w:pPr>
        <w:pStyle w:val="FirstParagraph"/>
      </w:pPr>
      <w:r>
        <w:rPr>
          <w:b/>
          <w:bCs/>
        </w:rPr>
        <w:t xml:space="preserve">7. nineteenth</w:t>
      </w:r>
      <w:r>
        <w:t xml:space="preserve"> </w:t>
      </w:r>
      <w:r>
        <w:t xml:space="preserve">—</w:t>
      </w:r>
      <w:r>
        <w:t xml:space="preserve"> </w:t>
      </w:r>
      <w:r>
        <w:t xml:space="preserve">“emerged in the</w:t>
      </w:r>
      <w:r>
        <w:t xml:space="preserve"> </w:t>
      </w:r>
      <w:r>
        <w:rPr>
          <w:b/>
          <w:bCs/>
        </w:rPr>
        <w:t xml:space="preserve">nineteenth century</w:t>
      </w:r>
      <w:r>
        <w:t xml:space="preserve">”</w:t>
      </w:r>
      <w:r>
        <w:br/>
      </w:r>
      <w:r>
        <w:rPr>
          <w:b/>
          <w:bCs/>
        </w:rPr>
        <w:t xml:space="preserve">8. younger</w:t>
      </w:r>
      <w:r>
        <w:t xml:space="preserve"> </w:t>
      </w:r>
      <w:r>
        <w:t xml:space="preserve">—</w:t>
      </w:r>
      <w:r>
        <w:t xml:space="preserve"> </w:t>
      </w:r>
      <w:r>
        <w:t xml:space="preserve">“particularly for</w:t>
      </w:r>
      <w:r>
        <w:t xml:space="preserve"> </w:t>
      </w:r>
      <w:r>
        <w:rPr>
          <w:b/>
          <w:bCs/>
        </w:rPr>
        <w:t xml:space="preserve">younger</w:t>
      </w:r>
      <w:r>
        <w:t xml:space="preserve"> </w:t>
      </w:r>
      <w:r>
        <w:t xml:space="preserve">borrowers”</w:t>
      </w:r>
      <w:r>
        <w:t xml:space="preserve"> </w:t>
      </w:r>
      <w:r>
        <w:t xml:space="preserve">(or children if</w:t>
      </w:r>
      <w:r>
        <w:t xml:space="preserve"> </w:t>
      </w:r>
      <w:r>
        <w:t xml:space="preserve">“younger borrowers”</w:t>
      </w:r>
      <w:r>
        <w:t xml:space="preserve"> </w:t>
      </w:r>
      <w:r>
        <w:t xml:space="preserve">— ONE WORD:</w:t>
      </w:r>
      <w:r>
        <w:t xml:space="preserve"> </w:t>
      </w:r>
      <w:r>
        <w:rPr>
          <w:b/>
          <w:bCs/>
        </w:rPr>
        <w:t xml:space="preserve">younger</w:t>
      </w:r>
      <w:r>
        <w:t xml:space="preserve">)</w:t>
      </w:r>
      <w:r>
        <w:br/>
      </w:r>
      <w:r>
        <w:rPr>
          <w:b/>
          <w:bCs/>
        </w:rPr>
        <w:t xml:space="preserve">9. hubs</w:t>
      </w:r>
      <w:r>
        <w:t xml:space="preserve"> </w:t>
      </w:r>
      <w:r>
        <w:t xml:space="preserve">—</w:t>
      </w:r>
      <w:r>
        <w:t xml:space="preserve"> </w:t>
      </w:r>
      <w:r>
        <w:t xml:space="preserve">“community</w:t>
      </w:r>
      <w:r>
        <w:t xml:space="preserve"> </w:t>
      </w:r>
      <w:r>
        <w:rPr>
          <w:b/>
          <w:bCs/>
        </w:rPr>
        <w:t xml:space="preserve">hubs</w:t>
      </w:r>
      <w:r>
        <w:t xml:space="preserve">”</w:t>
      </w:r>
      <w:r>
        <w:br/>
      </w:r>
      <w:r>
        <w:rPr>
          <w:b/>
          <w:bCs/>
        </w:rPr>
        <w:t xml:space="preserve">10. low-income</w:t>
      </w:r>
      <w:r>
        <w:t xml:space="preserve"> </w:t>
      </w:r>
      <w:r>
        <w:t xml:space="preserve">—</w:t>
      </w:r>
      <w:r>
        <w:t xml:space="preserve"> </w:t>
      </w:r>
      <w:r>
        <w:t xml:space="preserve">“</w:t>
      </w:r>
      <w:r>
        <w:rPr>
          <w:b/>
          <w:bCs/>
        </w:rPr>
        <w:t xml:space="preserve">low-income</w:t>
      </w:r>
      <w:r>
        <w:t xml:space="preserve"> </w:t>
      </w:r>
      <w:r>
        <w:t xml:space="preserve">households”</w:t>
      </w:r>
      <w:r>
        <w:t xml:space="preserve"> </w:t>
      </w:r>
      <w:r>
        <w:t xml:space="preserve">(hyphenated one word in some conventions — text:</w:t>
      </w:r>
      <w:r>
        <w:t xml:space="preserve"> </w:t>
      </w:r>
      <w:r>
        <w:t xml:space="preserve">“low-income”</w:t>
      </w:r>
      <w:r>
        <w:t xml:space="preserve">)</w:t>
      </w:r>
    </w:p>
    <w:p>
      <w:pPr>
        <w:pStyle w:val="BodyText"/>
      </w:pPr>
      <w:r>
        <w:rPr>
          <w:b/>
          <w:bCs/>
        </w:rPr>
        <w:t xml:space="preserve">11. FALSE</w:t>
      </w:r>
      <w:r>
        <w:t xml:space="preserve"> </w:t>
      </w:r>
      <w:r>
        <w:t xml:space="preserve">— Act allowed councils to fund</w:t>
      </w:r>
      <w:r>
        <w:t xml:space="preserve"> </w:t>
      </w:r>
      <w:r>
        <w:t xml:space="preserve">“</w:t>
      </w:r>
      <w:r>
        <w:rPr>
          <w:b/>
          <w:bCs/>
        </w:rPr>
        <w:t xml:space="preserve">provided a referendum supported</w:t>
      </w:r>
      <w:r>
        <w:t xml:space="preserve">”</w:t>
      </w:r>
      <w:r>
        <w:t xml:space="preserve"> </w:t>
      </w:r>
      <w:r>
        <w:t xml:space="preserve">— not automatic everywhere.</w:t>
      </w:r>
      <w:r>
        <w:br/>
      </w:r>
      <w:r>
        <w:rPr>
          <w:b/>
          <w:bCs/>
        </w:rPr>
        <w:t xml:space="preserve">12. TRUE</w:t>
      </w:r>
      <w:r>
        <w:t xml:space="preserve"> </w:t>
      </w:r>
      <w:r>
        <w:t xml:space="preserve">—</w:t>
      </w:r>
      <w:r>
        <w:t xml:space="preserve"> </w:t>
      </w:r>
      <w:r>
        <w:t xml:space="preserve">“insisting communities contribute</w:t>
      </w:r>
      <w:r>
        <w:t xml:space="preserve"> </w:t>
      </w:r>
      <w:r>
        <w:rPr>
          <w:b/>
          <w:bCs/>
        </w:rPr>
        <w:t xml:space="preserve">operating costs</w:t>
      </w:r>
      <w:r>
        <w:t xml:space="preserve">.”</w:t>
      </w:r>
      <w:r>
        <w:br/>
      </w:r>
      <w:r>
        <w:rPr>
          <w:b/>
          <w:bCs/>
        </w:rPr>
        <w:t xml:space="preserve">13. FALSE</w:t>
      </w:r>
      <w:r>
        <w:t xml:space="preserve"> </w:t>
      </w:r>
      <w:r>
        <w:t xml:space="preserve">—</w:t>
      </w:r>
      <w:r>
        <w:t xml:space="preserve"> </w:t>
      </w:r>
      <w:r>
        <w:t xml:space="preserve">“borrowing figures</w:t>
      </w:r>
      <w:r>
        <w:t xml:space="preserve"> </w:t>
      </w:r>
      <w:r>
        <w:rPr>
          <w:b/>
          <w:bCs/>
        </w:rPr>
        <w:t xml:space="preserve">stabilised or grew</w:t>
      </w:r>
      <w:r>
        <w:t xml:space="preserve">”</w:t>
      </w:r>
      <w:r>
        <w:t xml:space="preserve"> </w:t>
      </w:r>
      <w:r>
        <w:t xml:space="preserve">once digital counted.</w:t>
      </w:r>
    </w:p>
    <w:p>
      <w:r>
        <w:pict>
          <v:rect style="width:0;height:1.5pt" o:hralign="center" o:hrstd="t" o:hr="t"/>
        </w:pict>
      </w:r>
    </w:p>
    <w:bookmarkEnd w:id="916"/>
    <w:bookmarkEnd w:id="917"/>
    <w:bookmarkStart w:id="920" w:name="passage-4-solar-water-purifiers"/>
    <w:p>
      <w:pPr>
        <w:pStyle w:val="Heading2"/>
      </w:pPr>
      <w:r>
        <w:t xml:space="preserve">Passage 4: Solar Water Purifiers</w:t>
      </w:r>
    </w:p>
    <w:p>
      <w:pPr>
        <w:pStyle w:val="FirstParagraph"/>
      </w:pPr>
      <w:r>
        <w:rPr>
          <w:b/>
          <w:bCs/>
        </w:rPr>
        <w:t xml:space="preserve">Topic:</w:t>
      </w:r>
      <w:r>
        <w:t xml:space="preserve"> </w:t>
      </w:r>
      <w:r>
        <w:t xml:space="preserve">Technology / Environment |</w:t>
      </w:r>
      <w:r>
        <w:t xml:space="preserve"> </w:t>
      </w:r>
      <w:r>
        <w:rPr>
          <w:b/>
          <w:bCs/>
        </w:rPr>
        <w:t xml:space="preserve">Word count:</w:t>
      </w:r>
      <w:r>
        <w:t xml:space="preserve"> </w:t>
      </w:r>
      <w:r>
        <w:t xml:space="preserve">~740 |</w:t>
      </w:r>
      <w:r>
        <w:t xml:space="preserve"> </w:t>
      </w:r>
      <w:r>
        <w:rPr>
          <w:b/>
          <w:bCs/>
        </w:rPr>
        <w:t xml:space="preserve">Target time:</w:t>
      </w:r>
      <w:r>
        <w:t xml:space="preserve"> </w:t>
      </w:r>
      <w:r>
        <w:t xml:space="preserve">20 minutes</w:t>
      </w:r>
    </w:p>
    <w:p>
      <w:pPr>
        <w:pStyle w:val="BodyText"/>
      </w:pPr>
      <w:r>
        <w:t xml:space="preserve">Nearly two billion people worldwide rely on drinking water contaminated with pathogens. Boiling water eliminates microbes but consumes fuel and produces indoor smoke. Chemical tablets work yet require continuous supply chains. Solar water disinfection (SODIS) offers a low-cost alternative: transparent bottles filled with clear water are placed in direct sunlight for six hours, and ultraviolet radiation inactivates many bacteria and viruses.</w:t>
      </w:r>
    </w:p>
    <w:p>
      <w:pPr>
        <w:pStyle w:val="BodyText"/>
      </w:pPr>
      <w:r>
        <w:t xml:space="preserve">The method succeeds only under specific conditions. Water must be relatively clear; turbid water shields microbes from UV light. Glass or PET plastic bottles are acceptable if labels are removed. Temperatures above 50°C accelerate disinfection, so combining thermal and UV effects in hot climates improves reliability. Cloud cover extends required exposure time, sometimes beyond practical daily limits.</w:t>
      </w:r>
    </w:p>
    <w:p>
      <w:pPr>
        <w:pStyle w:val="BodyText"/>
      </w:pPr>
      <w:r>
        <w:t xml:space="preserve">NGOs have distributed bottles and training in rural Latin America and sub-Saharan Africa. Field studies report diarrhoea reductions of twenty to forty percent in participating households, though adherence declines when users travel or during rainy seasons. Engineers have developed portable solar stills that evaporate and condense water, removing chemical contaminants SODIS cannot address, such as arsenic. Stills produce less volume per day but yield higher purity.</w:t>
      </w:r>
    </w:p>
    <w:p>
      <w:pPr>
        <w:pStyle w:val="BodyText"/>
      </w:pPr>
      <w:r>
        <w:t xml:space="preserve">Governments rarely integrate SODIS into national water policy as a primary solution, viewing it as interim until piped infrastructure arrives. Public health officials emphasise that SODIS does not remove heavy metals and should not replace filtration where industrial pollution exists. Nevertheless, for remote communities, the technique remains one of the few immediately scalable interventions requiring no recurring chemical cost.</w:t>
      </w:r>
    </w:p>
    <w:p>
      <w:pPr>
        <w:pStyle w:val="BodyText"/>
      </w:pPr>
      <w:r>
        <w:t xml:space="preserve">Research continues into reflective panels that concentrate sunlight and reusable bottle coatings that prevent scratching, which reduces UV transmission. Combined with mobile phone reminders prompting families to place bottles outdoors, compliance may improve. Solar purification will not solve global water insecurity alone, yet it demonstrates how simple physics can address complex development challenges when adapted to local practice.</w:t>
      </w:r>
    </w:p>
    <w:bookmarkStart w:id="918" w:name="questions-passage-4"/>
    <w:p>
      <w:pPr>
        <w:pStyle w:val="Heading3"/>
      </w:pPr>
      <w:r>
        <w:t xml:space="preserve">Questions — Passage 4</w:t>
      </w:r>
    </w:p>
    <w:p>
      <w:pPr>
        <w:pStyle w:val="FirstParagraph"/>
      </w:pPr>
      <w:r>
        <w:rPr>
          <w:b/>
          <w:bCs/>
        </w:rPr>
        <w:t xml:space="preserve">Questions 1–5: Flow-Chart (NO MORE THAN TWO WORDS)</w:t>
      </w:r>
    </w:p>
    <w:p>
      <w:pPr>
        <w:pStyle w:val="BodyText"/>
      </w:pPr>
      <w:r>
        <w:t xml:space="preserve">SODIS process: Fill clear bottle → Remove (1) ___ → Place in (2) ___ for six hours → UV inactivates pathogens</w:t>
      </w:r>
    </w:p>
    <w:p>
      <w:pPr>
        <w:pStyle w:val="BodyText"/>
      </w:pPr>
      <w:r>
        <w:t xml:space="preserve">Solar still: Water (3) ___ → Condensation → Removes chemicals like (4) ___</w:t>
      </w:r>
    </w:p>
    <w:p>
      <w:pPr>
        <w:pStyle w:val="BodyText"/>
      </w:pPr>
      <w:r>
        <w:rPr>
          <w:b/>
          <w:bCs/>
        </w:rPr>
        <w:t xml:space="preserve">Questions 5–8: TFNG</w:t>
      </w:r>
    </w:p>
    <w:p>
      <w:pPr>
        <w:pStyle w:val="Compact"/>
        <w:numPr>
          <w:ilvl w:val="0"/>
          <w:numId w:val="1323"/>
        </w:numPr>
      </w:pPr>
      <w:r>
        <w:t xml:space="preserve">SODIS works effectively in heavily muddy water.</w:t>
      </w:r>
    </w:p>
    <w:p>
      <w:pPr>
        <w:pStyle w:val="Compact"/>
        <w:numPr>
          <w:ilvl w:val="0"/>
          <w:numId w:val="1323"/>
        </w:numPr>
      </w:pPr>
      <w:r>
        <w:t xml:space="preserve">Higher temperatures can strengthen solar disinfection.</w:t>
      </w:r>
    </w:p>
    <w:p>
      <w:pPr>
        <w:pStyle w:val="Compact"/>
        <w:numPr>
          <w:ilvl w:val="0"/>
          <w:numId w:val="1323"/>
        </w:numPr>
      </w:pPr>
      <w:r>
        <w:t xml:space="preserve">All governments have made SODIS their main water policy.</w:t>
      </w:r>
    </w:p>
    <w:p>
      <w:pPr>
        <w:pStyle w:val="Compact"/>
        <w:numPr>
          <w:ilvl w:val="0"/>
          <w:numId w:val="1323"/>
        </w:numPr>
      </w:pPr>
      <w:r>
        <w:t xml:space="preserve">Scratching bottles may reduce UV penetration.</w:t>
      </w:r>
    </w:p>
    <w:p>
      <w:pPr>
        <w:pStyle w:val="FirstParagraph"/>
      </w:pPr>
      <w:r>
        <w:rPr>
          <w:b/>
          <w:bCs/>
        </w:rPr>
        <w:t xml:space="preserve">Questions 9–13: Short Answer</w:t>
      </w:r>
    </w:p>
    <w:p>
      <w:pPr>
        <w:pStyle w:val="Compact"/>
        <w:numPr>
          <w:ilvl w:val="0"/>
          <w:numId w:val="1324"/>
        </w:numPr>
      </w:pPr>
      <w:r>
        <w:t xml:space="preserve">How long must bottles typically sit in sunlight? (number)</w:t>
      </w:r>
    </w:p>
    <w:p>
      <w:pPr>
        <w:pStyle w:val="Compact"/>
        <w:numPr>
          <w:ilvl w:val="0"/>
          <w:numId w:val="1324"/>
        </w:numPr>
      </w:pPr>
      <w:r>
        <w:t xml:space="preserve">What disease outcome did field studies report reductions in?</w:t>
      </w:r>
    </w:p>
    <w:p>
      <w:pPr>
        <w:pStyle w:val="Compact"/>
        <w:numPr>
          <w:ilvl w:val="0"/>
          <w:numId w:val="1324"/>
        </w:numPr>
      </w:pPr>
      <w:r>
        <w:t xml:space="preserve">What do mobile phone reminders aim to improve?</w:t>
      </w:r>
    </w:p>
    <w:p>
      <w:pPr>
        <w:pStyle w:val="Compact"/>
        <w:numPr>
          <w:ilvl w:val="0"/>
          <w:numId w:val="1324"/>
        </w:numPr>
      </w:pPr>
      <w:r>
        <w:t xml:space="preserve">What contaminant can stills remove that SODIS cannot?</w:t>
      </w:r>
    </w:p>
    <w:p>
      <w:pPr>
        <w:pStyle w:val="Compact"/>
        <w:numPr>
          <w:ilvl w:val="0"/>
          <w:numId w:val="1324"/>
        </w:numPr>
      </w:pPr>
      <w:r>
        <w:t xml:space="preserve">What region types received NGO bottle programmes? (TWO WORDS max:</w:t>
      </w:r>
      <w:r>
        <w:t xml:space="preserve"> </w:t>
      </w:r>
      <w:r>
        <w:rPr>
          <w:b/>
          <w:bCs/>
        </w:rPr>
        <w:t xml:space="preserve">Latin America</w:t>
      </w:r>
      <w:r>
        <w:t xml:space="preserve"> </w:t>
      </w:r>
      <w:r>
        <w:t xml:space="preserve">and</w:t>
      </w:r>
      <w:r>
        <w:t xml:space="preserve"> </w:t>
      </w:r>
      <w:r>
        <w:rPr>
          <w:b/>
          <w:bCs/>
        </w:rPr>
        <w:t xml:space="preserve">sub-Saharan Africa</w:t>
      </w:r>
      <w:r>
        <w:t xml:space="preserve"> </w:t>
      </w:r>
      <w:r>
        <w:t xml:space="preserve">— two questions or choose one:</w:t>
      </w:r>
      <w:r>
        <w:t xml:space="preserve"> </w:t>
      </w:r>
      <w:r>
        <w:rPr>
          <w:b/>
          <w:bCs/>
        </w:rPr>
        <w:t xml:space="preserve">sub-Saharan Africa</w:t>
      </w:r>
      <w:r>
        <w:t xml:space="preserve">)</w:t>
      </w:r>
    </w:p>
    <w:p>
      <w:r>
        <w:pict>
          <v:rect style="width:0;height:1.5pt" o:hralign="center" o:hrstd="t" o:hr="t"/>
        </w:pict>
      </w:r>
    </w:p>
    <w:bookmarkEnd w:id="918"/>
    <w:bookmarkStart w:id="919" w:name="solutions-passage-4"/>
    <w:p>
      <w:pPr>
        <w:pStyle w:val="Heading3"/>
      </w:pPr>
      <w:r>
        <w:t xml:space="preserve">Solutions — Passage 4</w:t>
      </w:r>
    </w:p>
    <w:p>
      <w:pPr>
        <w:pStyle w:val="FirstParagraph"/>
      </w:pPr>
      <w:r>
        <w:rPr>
          <w:b/>
          <w:bCs/>
        </w:rPr>
        <w:t xml:space="preserve">1. labels</w:t>
      </w:r>
      <w:r>
        <w:t xml:space="preserve"> </w:t>
      </w:r>
      <w:r>
        <w:t xml:space="preserve">—</w:t>
      </w:r>
      <w:r>
        <w:t xml:space="preserve"> </w:t>
      </w:r>
      <w:r>
        <w:t xml:space="preserve">“if</w:t>
      </w:r>
      <w:r>
        <w:t xml:space="preserve"> </w:t>
      </w:r>
      <w:r>
        <w:rPr>
          <w:b/>
          <w:bCs/>
        </w:rPr>
        <w:t xml:space="preserve">labels</w:t>
      </w:r>
      <w:r>
        <w:t xml:space="preserve"> </w:t>
      </w:r>
      <w:r>
        <w:t xml:space="preserve">are removed”</w:t>
      </w:r>
      <w:r>
        <w:br/>
      </w:r>
      <w:r>
        <w:rPr>
          <w:b/>
          <w:bCs/>
        </w:rPr>
        <w:t xml:space="preserve">2. direct sunlight</w:t>
      </w:r>
      <w:r>
        <w:t xml:space="preserve"> </w:t>
      </w:r>
      <w:r>
        <w:t xml:space="preserve">/</w:t>
      </w:r>
      <w:r>
        <w:t xml:space="preserve"> </w:t>
      </w:r>
      <w:r>
        <w:rPr>
          <w:b/>
          <w:bCs/>
        </w:rPr>
        <w:t xml:space="preserve">sunlight</w:t>
      </w:r>
      <w:r>
        <w:t xml:space="preserve"> </w:t>
      </w:r>
      <w:r>
        <w:t xml:space="preserve">—</w:t>
      </w:r>
      <w:r>
        <w:t xml:space="preserve"> </w:t>
      </w:r>
      <w:r>
        <w:t xml:space="preserve">“placed in</w:t>
      </w:r>
      <w:r>
        <w:t xml:space="preserve"> </w:t>
      </w:r>
      <w:r>
        <w:rPr>
          <w:b/>
          <w:bCs/>
        </w:rPr>
        <w:t xml:space="preserve">direct sunlight</w:t>
      </w:r>
      <w:r>
        <w:t xml:space="preserve">”</w:t>
      </w:r>
      <w:r>
        <w:br/>
      </w:r>
      <w:r>
        <w:rPr>
          <w:b/>
          <w:bCs/>
        </w:rPr>
        <w:t xml:space="preserve">3. evaporates</w:t>
      </w:r>
      <w:r>
        <w:t xml:space="preserve"> </w:t>
      </w:r>
      <w:r>
        <w:t xml:space="preserve">—</w:t>
      </w:r>
      <w:r>
        <w:t xml:space="preserve"> </w:t>
      </w:r>
      <w:r>
        <w:t xml:space="preserve">“evaporate and condense”</w:t>
      </w:r>
      <w:r>
        <w:t xml:space="preserve"> </w:t>
      </w:r>
      <w:r>
        <w:t xml:space="preserve">→</w:t>
      </w:r>
      <w:r>
        <w:t xml:space="preserve"> </w:t>
      </w:r>
      <w:r>
        <w:rPr>
          <w:b/>
          <w:bCs/>
        </w:rPr>
        <w:t xml:space="preserve">evaporation</w:t>
      </w:r>
      <w:r>
        <w:t xml:space="preserve"> </w:t>
      </w:r>
      <w:r>
        <w:t xml:space="preserve">or process verb</w:t>
      </w:r>
      <w:r>
        <w:br/>
      </w:r>
      <w:r>
        <w:rPr>
          <w:b/>
          <w:bCs/>
        </w:rPr>
        <w:t xml:space="preserve">4. arsenic</w:t>
      </w:r>
      <w:r>
        <w:t xml:space="preserve"> </w:t>
      </w:r>
      <w:r>
        <w:t xml:space="preserve">—</w:t>
      </w:r>
      <w:r>
        <w:t xml:space="preserve"> </w:t>
      </w:r>
      <w:r>
        <w:t xml:space="preserve">“such as</w:t>
      </w:r>
      <w:r>
        <w:t xml:space="preserve"> </w:t>
      </w:r>
      <w:r>
        <w:rPr>
          <w:b/>
          <w:bCs/>
        </w:rPr>
        <w:t xml:space="preserve">arsenic</w:t>
      </w:r>
      <w:r>
        <w:t xml:space="preserve">”</w:t>
      </w:r>
    </w:p>
    <w:p>
      <w:pPr>
        <w:pStyle w:val="BodyText"/>
      </w:pPr>
      <w:r>
        <w:rPr>
          <w:b/>
          <w:bCs/>
        </w:rPr>
        <w:t xml:space="preserve">5. FALSE</w:t>
      </w:r>
      <w:r>
        <w:t xml:space="preserve"> </w:t>
      </w:r>
      <w:r>
        <w:t xml:space="preserve">—</w:t>
      </w:r>
      <w:r>
        <w:t xml:space="preserve"> </w:t>
      </w:r>
      <w:r>
        <w:t xml:space="preserve">“Turbid water shields microbes”</w:t>
      </w:r>
      <w:r>
        <w:t xml:space="preserve"> </w:t>
      </w:r>
      <w:r>
        <w:t xml:space="preserve">— muddy = turbid, method fails.</w:t>
      </w:r>
      <w:r>
        <w:br/>
      </w:r>
      <w:r>
        <w:rPr>
          <w:b/>
          <w:bCs/>
        </w:rPr>
        <w:t xml:space="preserve">6. TRUE</w:t>
      </w:r>
      <w:r>
        <w:t xml:space="preserve"> </w:t>
      </w:r>
      <w:r>
        <w:t xml:space="preserve">—</w:t>
      </w:r>
      <w:r>
        <w:t xml:space="preserve"> </w:t>
      </w:r>
      <w:r>
        <w:t xml:space="preserve">“Temperatures above 50°C</w:t>
      </w:r>
      <w:r>
        <w:t xml:space="preserve"> </w:t>
      </w:r>
      <w:r>
        <w:rPr>
          <w:b/>
          <w:bCs/>
        </w:rPr>
        <w:t xml:space="preserve">accelerate</w:t>
      </w:r>
      <w:r>
        <w:t xml:space="preserve"> </w:t>
      </w:r>
      <w:r>
        <w:t xml:space="preserve">disinfection.”</w:t>
      </w:r>
      <w:r>
        <w:br/>
      </w:r>
      <w:r>
        <w:rPr>
          <w:b/>
          <w:bCs/>
        </w:rPr>
        <w:t xml:space="preserve">7. FALSE</w:t>
      </w:r>
      <w:r>
        <w:t xml:space="preserve"> </w:t>
      </w:r>
      <w:r>
        <w:t xml:space="preserve">—</w:t>
      </w:r>
      <w:r>
        <w:t xml:space="preserve"> </w:t>
      </w:r>
      <w:r>
        <w:t xml:space="preserve">“Governments</w:t>
      </w:r>
      <w:r>
        <w:t xml:space="preserve"> </w:t>
      </w:r>
      <w:r>
        <w:rPr>
          <w:b/>
          <w:bCs/>
        </w:rPr>
        <w:t xml:space="preserve">rarely integrate</w:t>
      </w:r>
      <w:r>
        <w:t xml:space="preserve"> </w:t>
      </w:r>
      <w:r>
        <w:t xml:space="preserve">SODIS… as primary solution.”</w:t>
      </w:r>
      <w:r>
        <w:br/>
      </w:r>
      <w:r>
        <w:rPr>
          <w:b/>
          <w:bCs/>
        </w:rPr>
        <w:t xml:space="preserve">8. TRUE</w:t>
      </w:r>
      <w:r>
        <w:t xml:space="preserve"> </w:t>
      </w:r>
      <w:r>
        <w:t xml:space="preserve">—</w:t>
      </w:r>
      <w:r>
        <w:t xml:space="preserve"> </w:t>
      </w:r>
      <w:r>
        <w:t xml:space="preserve">“coatings that prevent</w:t>
      </w:r>
      <w:r>
        <w:t xml:space="preserve"> </w:t>
      </w:r>
      <w:r>
        <w:rPr>
          <w:b/>
          <w:bCs/>
        </w:rPr>
        <w:t xml:space="preserve">scratching</w:t>
      </w:r>
      <w:r>
        <w:t xml:space="preserve">, which reduces UV transmission.”</w:t>
      </w:r>
    </w:p>
    <w:p>
      <w:pPr>
        <w:pStyle w:val="BodyText"/>
      </w:pPr>
      <w:r>
        <w:rPr>
          <w:b/>
          <w:bCs/>
        </w:rPr>
        <w:t xml:space="preserve">9. six hours</w:t>
      </w:r>
      <w:r>
        <w:br/>
      </w:r>
      <w:r>
        <w:rPr>
          <w:b/>
          <w:bCs/>
        </w:rPr>
        <w:t xml:space="preserve">10. diarrhoea</w:t>
      </w:r>
      <w:r>
        <w:br/>
      </w:r>
      <w:r>
        <w:rPr>
          <w:b/>
          <w:bCs/>
        </w:rPr>
        <w:t xml:space="preserve">11. compliance</w:t>
      </w:r>
      <w:r>
        <w:br/>
      </w:r>
      <w:r>
        <w:rPr>
          <w:b/>
          <w:bCs/>
        </w:rPr>
        <w:t xml:space="preserve">12. arsenic</w:t>
      </w:r>
      <w:r>
        <w:t xml:space="preserve"> </w:t>
      </w:r>
      <w:r>
        <w:t xml:space="preserve">(heavy metals generally — text specifies arsenic)</w:t>
      </w:r>
      <w:r>
        <w:br/>
      </w:r>
      <w:r>
        <w:t xml:space="preserve">**13. rural Latin America / sub-Saharan Africa — accept either region phrase from text</w:t>
      </w:r>
    </w:p>
    <w:p>
      <w:r>
        <w:pict>
          <v:rect style="width:0;height:1.5pt" o:hralign="center" o:hrstd="t" o:hr="t"/>
        </w:pict>
      </w:r>
    </w:p>
    <w:bookmarkEnd w:id="919"/>
    <w:bookmarkEnd w:id="920"/>
    <w:bookmarkStart w:id="921" w:name="review-20"/>
    <w:p>
      <w:pPr>
        <w:pStyle w:val="Heading2"/>
      </w:pPr>
      <w:r>
        <w:t xml:space="preserve">Review</w:t>
      </w:r>
    </w:p>
    <w:p>
      <w:pPr>
        <w:pStyle w:val="Compact"/>
        <w:numPr>
          <w:ilvl w:val="0"/>
          <w:numId w:val="1325"/>
        </w:numPr>
      </w:pPr>
      <w:r>
        <w:t xml:space="preserve">Band 5–6 passages feature</w:t>
      </w:r>
      <w:r>
        <w:t xml:space="preserve"> </w:t>
      </w:r>
      <w:r>
        <w:rPr>
          <w:b/>
          <w:bCs/>
        </w:rPr>
        <w:t xml:space="preserve">clear structure</w:t>
      </w:r>
      <w:r>
        <w:t xml:space="preserve">,</w:t>
      </w:r>
      <w:r>
        <w:t xml:space="preserve"> </w:t>
      </w:r>
      <w:r>
        <w:rPr>
          <w:b/>
          <w:bCs/>
        </w:rPr>
        <w:t xml:space="preserve">explicit signposting</w:t>
      </w:r>
      <w:r>
        <w:t xml:space="preserve">, and</w:t>
      </w:r>
      <w:r>
        <w:t xml:space="preserve"> </w:t>
      </w:r>
      <w:r>
        <w:rPr>
          <w:b/>
          <w:bCs/>
        </w:rPr>
        <w:t xml:space="preserve">moderate vocabulary</w:t>
      </w:r>
      <w:r>
        <w:t xml:space="preserve">.</w:t>
      </w:r>
    </w:p>
    <w:p>
      <w:pPr>
        <w:pStyle w:val="Compact"/>
        <w:numPr>
          <w:ilvl w:val="0"/>
          <w:numId w:val="1325"/>
        </w:numPr>
      </w:pPr>
      <w:r>
        <w:t xml:space="preserve">Master</w:t>
      </w:r>
      <w:r>
        <w:t xml:space="preserve"> </w:t>
      </w:r>
      <w:r>
        <w:rPr>
          <w:b/>
          <w:bCs/>
        </w:rPr>
        <w:t xml:space="preserve">TFNG basics</w:t>
      </w:r>
      <w:r>
        <w:t xml:space="preserve"> </w:t>
      </w:r>
      <w:r>
        <w:t xml:space="preserve">and</w:t>
      </w:r>
      <w:r>
        <w:t xml:space="preserve"> </w:t>
      </w:r>
      <w:r>
        <w:rPr>
          <w:b/>
          <w:bCs/>
        </w:rPr>
        <w:t xml:space="preserve">word limits</w:t>
      </w:r>
      <w:r>
        <w:t xml:space="preserve"> </w:t>
      </w:r>
      <w:r>
        <w:t xml:space="preserve">before advancing.</w:t>
      </w:r>
    </w:p>
    <w:p>
      <w:pPr>
        <w:pStyle w:val="Compact"/>
        <w:numPr>
          <w:ilvl w:val="0"/>
          <w:numId w:val="1325"/>
        </w:numPr>
      </w:pPr>
      <w:r>
        <w:t xml:space="preserve">Use explanations to learn</w:t>
      </w:r>
      <w:r>
        <w:t xml:space="preserve"> </w:t>
      </w:r>
      <w:r>
        <w:rPr>
          <w:b/>
          <w:bCs/>
        </w:rPr>
        <w:t xml:space="preserve">why</w:t>
      </w:r>
      <w:r>
        <w:t xml:space="preserve">, not merely</w:t>
      </w:r>
      <w:r>
        <w:t xml:space="preserve"> </w:t>
      </w:r>
      <w:r>
        <w:rPr>
          <w:b/>
          <w:bCs/>
        </w:rPr>
        <w:t xml:space="preserve">what</w:t>
      </w:r>
      <w:r>
        <w:t xml:space="preserve">.</w:t>
      </w:r>
    </w:p>
    <w:p>
      <w:pPr>
        <w:pStyle w:val="Compact"/>
        <w:numPr>
          <w:ilvl w:val="0"/>
          <w:numId w:val="1325"/>
        </w:numPr>
      </w:pPr>
      <w:r>
        <w:t xml:space="preserve">Target</w:t>
      </w:r>
      <w:r>
        <w:t xml:space="preserve"> </w:t>
      </w:r>
      <w:r>
        <w:rPr>
          <w:b/>
          <w:bCs/>
        </w:rPr>
        <w:t xml:space="preserve">18–20 minutes</w:t>
      </w:r>
      <w:r>
        <w:t xml:space="preserve"> </w:t>
      </w:r>
      <w:r>
        <w:t xml:space="preserve">per passage initially; reduce to 15 with mastery.</w:t>
      </w:r>
    </w:p>
    <w:p>
      <w:pPr>
        <w:pStyle w:val="Compact"/>
        <w:numPr>
          <w:ilvl w:val="0"/>
          <w:numId w:val="1325"/>
        </w:numPr>
      </w:pPr>
      <w:r>
        <w:t xml:space="preserve">Log errors by question type → revisit Chapters 82–90.</w:t>
      </w:r>
    </w:p>
    <w:p>
      <w:r>
        <w:pict>
          <v:rect style="width:0;height:1.5pt" o:hralign="center" o:hrstd="t" o:hr="t"/>
        </w:pict>
      </w:r>
    </w:p>
    <w:bookmarkEnd w:id="921"/>
    <w:bookmarkStart w:id="922" w:name="quiz-20"/>
    <w:p>
      <w:pPr>
        <w:pStyle w:val="Heading2"/>
      </w:pPr>
      <w:r>
        <w:t xml:space="preserve">Quiz</w:t>
      </w:r>
    </w:p>
    <w:p>
      <w:pPr>
        <w:pStyle w:val="Compact"/>
        <w:numPr>
          <w:ilvl w:val="0"/>
          <w:numId w:val="1326"/>
        </w:numPr>
      </w:pPr>
      <w:r>
        <w:t xml:space="preserve">How many passages in this bank?</w:t>
      </w:r>
    </w:p>
    <w:p>
      <w:pPr>
        <w:pStyle w:val="Compact"/>
        <w:numPr>
          <w:ilvl w:val="0"/>
          <w:numId w:val="1326"/>
        </w:numPr>
      </w:pPr>
      <w:r>
        <w:t xml:space="preserve">Recommended first attempt timing?</w:t>
      </w:r>
    </w:p>
    <w:p>
      <w:pPr>
        <w:pStyle w:val="Compact"/>
        <w:numPr>
          <w:ilvl w:val="0"/>
          <w:numId w:val="1326"/>
        </w:numPr>
      </w:pPr>
      <w:r>
        <w:t xml:space="preserve">Advance to Ch 92 when scoring?</w:t>
      </w:r>
    </w:p>
    <w:p>
      <w:pPr>
        <w:pStyle w:val="Compact"/>
        <w:numPr>
          <w:ilvl w:val="0"/>
          <w:numId w:val="1326"/>
        </w:numPr>
      </w:pPr>
      <w:r>
        <w:t xml:space="preserve">Passage 1 topic?</w:t>
      </w:r>
    </w:p>
    <w:p>
      <w:pPr>
        <w:pStyle w:val="Compact"/>
        <w:numPr>
          <w:ilvl w:val="0"/>
          <w:numId w:val="1326"/>
        </w:numPr>
      </w:pPr>
      <w:r>
        <w:t xml:space="preserve">SODIS exposure time?</w:t>
      </w:r>
    </w:p>
    <w:p>
      <w:pPr>
        <w:pStyle w:val="Compact"/>
        <w:numPr>
          <w:ilvl w:val="0"/>
          <w:numId w:val="1326"/>
        </w:numPr>
      </w:pPr>
      <w:r>
        <w:t xml:space="preserve">Sleep chapter: spaced practice beats?</w:t>
      </w:r>
    </w:p>
    <w:p>
      <w:pPr>
        <w:pStyle w:val="Compact"/>
        <w:numPr>
          <w:ilvl w:val="0"/>
          <w:numId w:val="1326"/>
        </w:numPr>
      </w:pPr>
      <w:r>
        <w:t xml:space="preserve">1850 Act required referendum? (Y/N)</w:t>
      </w:r>
    </w:p>
    <w:p>
      <w:pPr>
        <w:pStyle w:val="Compact"/>
        <w:numPr>
          <w:ilvl w:val="0"/>
          <w:numId w:val="1326"/>
        </w:numPr>
      </w:pPr>
      <w:r>
        <w:t xml:space="preserve">Beavers: Scottish protected status year?</w:t>
      </w:r>
    </w:p>
    <w:p>
      <w:pPr>
        <w:pStyle w:val="Compact"/>
        <w:numPr>
          <w:ilvl w:val="0"/>
          <w:numId w:val="1326"/>
        </w:numPr>
      </w:pPr>
      <w:r>
        <w:t xml:space="preserve">Libraries: Carnegie’s local contribution type?</w:t>
      </w:r>
    </w:p>
    <w:p>
      <w:pPr>
        <w:pStyle w:val="Compact"/>
        <w:numPr>
          <w:ilvl w:val="0"/>
          <w:numId w:val="1326"/>
        </w:numPr>
      </w:pPr>
      <w:r>
        <w:t xml:space="preserve">Error logging purpose?</w:t>
      </w:r>
    </w:p>
    <w:p>
      <w:r>
        <w:pict>
          <v:rect style="width:0;height:1.5pt" o:hralign="center" o:hrstd="t" o:hr="t"/>
        </w:pict>
      </w:r>
    </w:p>
    <w:bookmarkEnd w:id="922"/>
    <w:bookmarkStart w:id="923" w:name="assignment-20"/>
    <w:p>
      <w:pPr>
        <w:pStyle w:val="Heading2"/>
      </w:pPr>
      <w:r>
        <w:t xml:space="preserve">Assignment</w:t>
      </w:r>
    </w:p>
    <w:p>
      <w:pPr>
        <w:numPr>
          <w:ilvl w:val="0"/>
          <w:numId w:val="1327"/>
        </w:numPr>
      </w:pPr>
      <w:r>
        <w:t xml:space="preserve">Complete all four passages; record scores in error log by type.</w:t>
      </w:r>
    </w:p>
    <w:p>
      <w:pPr>
        <w:numPr>
          <w:ilvl w:val="0"/>
          <w:numId w:val="1327"/>
        </w:numPr>
      </w:pPr>
      <w:r>
        <w:t xml:space="preserve">Rewrite one TFNG you got wrong as a three-sentence explanation teaching a peer.</w:t>
      </w:r>
    </w:p>
    <w:p>
      <w:pPr>
        <w:numPr>
          <w:ilvl w:val="0"/>
          <w:numId w:val="1327"/>
        </w:numPr>
      </w:pPr>
      <w:r>
        <w:t xml:space="preserve">Summarise each passage in 50 words — gist practice for headings.</w:t>
      </w:r>
    </w:p>
    <w:p>
      <w:pPr>
        <w:numPr>
          <w:ilvl w:val="0"/>
          <w:numId w:val="1327"/>
        </w:numPr>
      </w:pPr>
      <w:r>
        <w:t xml:space="preserve">Retest weakest passage after reviewing linked chapter.</w:t>
      </w:r>
    </w:p>
    <w:p>
      <w:r>
        <w:pict>
          <v:rect style="width:0;height:1.5pt" o:hralign="center" o:hrstd="t" o:hr="t"/>
        </w:pict>
      </w:r>
    </w:p>
    <w:bookmarkEnd w:id="923"/>
    <w:bookmarkStart w:id="924" w:name="revision-notes-20"/>
    <w:p>
      <w:pPr>
        <w:pStyle w:val="Heading2"/>
      </w:pPr>
      <w:r>
        <w:t xml:space="preserve">Revision Notes</w:t>
      </w:r>
    </w:p>
    <w:p>
      <w:pPr>
        <w:pStyle w:val="SourceCode"/>
      </w:pPr>
      <w:r>
        <w:rPr>
          <w:rStyle w:val="VerbatimChar"/>
        </w:rPr>
        <w:t xml:space="preserve">PASSAGE BANK BAND 5-6</w:t>
      </w:r>
      <w:r>
        <w:br/>
      </w:r>
      <w:r>
        <w:br/>
      </w:r>
      <w:r>
        <w:rPr>
          <w:rStyle w:val="VerbatimChar"/>
        </w:rPr>
        <w:t xml:space="preserve">4 passages | 700-850 words | 18-20 min each</w:t>
      </w:r>
      <w:r>
        <w:br/>
      </w:r>
      <w:r>
        <w:rPr>
          <w:rStyle w:val="VerbatimChar"/>
        </w:rPr>
        <w:t xml:space="preserve">Mix: TFNG, completion, matching, MCQ, short answer</w:t>
      </w:r>
      <w:r>
        <w:br/>
      </w:r>
      <w:r>
        <w:rPr>
          <w:rStyle w:val="VerbatimChar"/>
        </w:rPr>
        <w:t xml:space="preserve">Read solutions + WHY explanations</w:t>
      </w:r>
      <w:r>
        <w:br/>
      </w:r>
      <w:r>
        <w:rPr>
          <w:rStyle w:val="VerbatimChar"/>
        </w:rPr>
        <w:t xml:space="preserve">85%+ on 3/4 → Chapter 92</w:t>
      </w:r>
      <w:r>
        <w:br/>
      </w:r>
      <w:r>
        <w:rPr>
          <w:rStyle w:val="VerbatimChar"/>
        </w:rPr>
        <w:t xml:space="preserve">Log errors by question type</w:t>
      </w:r>
      <w:r>
        <w:br/>
      </w:r>
      <w:r>
        <w:rPr>
          <w:rStyle w:val="VerbatimChar"/>
        </w:rPr>
        <w:t xml:space="preserve">Untimed first → timed second</w:t>
      </w:r>
    </w:p>
    <w:p>
      <w:r>
        <w:pict>
          <v:rect style="width:0;height:1.5pt" o:hralign="center" o:hrstd="t" o:hr="t"/>
        </w:pict>
      </w:r>
    </w:p>
    <w:bookmarkEnd w:id="924"/>
    <w:bookmarkStart w:id="925" w:name="exam-tips-20"/>
    <w:p>
      <w:pPr>
        <w:pStyle w:val="Heading2"/>
      </w:pPr>
      <w:r>
        <w:t xml:space="preserve">Exam Tips</w:t>
      </w:r>
    </w:p>
    <w:p>
      <w:pPr>
        <w:pStyle w:val="Compact"/>
        <w:numPr>
          <w:ilvl w:val="0"/>
          <w:numId w:val="1328"/>
        </w:numPr>
      </w:pPr>
      <w:r>
        <w:rPr>
          <w:b/>
          <w:bCs/>
        </w:rPr>
        <w:t xml:space="preserve">Read questions first</w:t>
      </w:r>
      <w:r>
        <w:t xml:space="preserve"> </w:t>
      </w:r>
      <w:r>
        <w:t xml:space="preserve">for Passage 1 in each practice session — build habit early.</w:t>
      </w:r>
    </w:p>
    <w:p>
      <w:pPr>
        <w:pStyle w:val="Compact"/>
        <w:numPr>
          <w:ilvl w:val="0"/>
          <w:numId w:val="1328"/>
        </w:numPr>
      </w:pPr>
      <w:r>
        <w:rPr>
          <w:b/>
          <w:bCs/>
        </w:rPr>
        <w:t xml:space="preserve">Word limits</w:t>
      </w:r>
      <w:r>
        <w:t xml:space="preserve"> </w:t>
      </w:r>
      <w:r>
        <w:t xml:space="preserve">— count on fingers before writing.</w:t>
      </w:r>
    </w:p>
    <w:p>
      <w:pPr>
        <w:pStyle w:val="Compact"/>
        <w:numPr>
          <w:ilvl w:val="0"/>
          <w:numId w:val="1328"/>
        </w:numPr>
      </w:pPr>
      <w:r>
        <w:rPr>
          <w:b/>
          <w:bCs/>
        </w:rPr>
        <w:t xml:space="preserve">TFNG:</w:t>
      </w:r>
      <w:r>
        <w:t xml:space="preserve"> </w:t>
      </w:r>
      <w:r>
        <w:t xml:space="preserve">locate, compare, decide — don’t rush to NG.</w:t>
      </w:r>
    </w:p>
    <w:p>
      <w:pPr>
        <w:pStyle w:val="Compact"/>
        <w:numPr>
          <w:ilvl w:val="0"/>
          <w:numId w:val="1328"/>
        </w:numPr>
      </w:pPr>
      <w:r>
        <w:rPr>
          <w:b/>
          <w:bCs/>
        </w:rPr>
        <w:t xml:space="preserve">Use glossary</w:t>
      </w:r>
      <w:r>
        <w:t xml:space="preserve"> </w:t>
      </w:r>
      <w:r>
        <w:t xml:space="preserve">from Part 3 if vocabulary blocks — note AWL items.</w:t>
      </w:r>
    </w:p>
    <w:p>
      <w:pPr>
        <w:pStyle w:val="Compact"/>
        <w:numPr>
          <w:ilvl w:val="0"/>
          <w:numId w:val="1328"/>
        </w:numPr>
      </w:pPr>
      <w:r>
        <w:rPr>
          <w:b/>
          <w:bCs/>
        </w:rPr>
        <w:t xml:space="preserve">Celebrate 75%+</w:t>
      </w:r>
      <w:r>
        <w:t xml:space="preserve"> </w:t>
      </w:r>
      <w:r>
        <w:t xml:space="preserve">on first attempt — this is learning level.</w:t>
      </w:r>
    </w:p>
    <w:p>
      <w:pPr>
        <w:pStyle w:val="Compact"/>
        <w:numPr>
          <w:ilvl w:val="0"/>
          <w:numId w:val="1328"/>
        </w:numPr>
      </w:pPr>
      <w:r>
        <w:rPr>
          <w:b/>
          <w:bCs/>
        </w:rPr>
        <w:t xml:space="preserve">Pair with Ch 82</w:t>
      </w:r>
      <w:r>
        <w:t xml:space="preserve"> </w:t>
      </w:r>
      <w:r>
        <w:t xml:space="preserve">skimming drills on these same passages.</w:t>
      </w:r>
    </w:p>
    <w:p>
      <w:pPr>
        <w:pStyle w:val="Compact"/>
        <w:numPr>
          <w:ilvl w:val="0"/>
          <w:numId w:val="1328"/>
        </w:numPr>
      </w:pPr>
      <w:r>
        <w:rPr>
          <w:b/>
          <w:bCs/>
        </w:rPr>
        <w:t xml:space="preserve">Track time per question type</w:t>
      </w:r>
      <w:r>
        <w:t xml:space="preserve"> </w:t>
      </w:r>
      <w:r>
        <w:t xml:space="preserve">— identify slowest.</w:t>
      </w:r>
    </w:p>
    <w:p>
      <w:pPr>
        <w:pStyle w:val="Compact"/>
        <w:numPr>
          <w:ilvl w:val="0"/>
          <w:numId w:val="1328"/>
        </w:numPr>
      </w:pPr>
      <w:r>
        <w:rPr>
          <w:b/>
          <w:bCs/>
        </w:rPr>
        <w:t xml:space="preserve">Re-read solutions</w:t>
      </w:r>
      <w:r>
        <w:t xml:space="preserve"> </w:t>
      </w:r>
      <w:r>
        <w:t xml:space="preserve">even when correct — confirm reasoning.</w:t>
      </w:r>
    </w:p>
    <w:p>
      <w:pPr>
        <w:pStyle w:val="Compact"/>
        <w:numPr>
          <w:ilvl w:val="0"/>
          <w:numId w:val="1328"/>
        </w:numPr>
      </w:pPr>
      <w:r>
        <w:rPr>
          <w:b/>
          <w:bCs/>
        </w:rPr>
        <w:t xml:space="preserve">Don’t memorise answers</w:t>
      </w:r>
      <w:r>
        <w:t xml:space="preserve"> </w:t>
      </w:r>
      <w:r>
        <w:t xml:space="preserve">— passages are for skill, not recall.</w:t>
      </w:r>
    </w:p>
    <w:p>
      <w:pPr>
        <w:pStyle w:val="Compact"/>
        <w:numPr>
          <w:ilvl w:val="0"/>
          <w:numId w:val="1328"/>
        </w:numPr>
      </w:pPr>
      <w:r>
        <w:rPr>
          <w:b/>
          <w:bCs/>
        </w:rPr>
        <w:t xml:space="preserve">Speaking/Writing:</w:t>
      </w:r>
      <w:r>
        <w:t xml:space="preserve"> </w:t>
      </w:r>
      <w:r>
        <w:t xml:space="preserve">use passage topics as essay ideas.</w:t>
      </w:r>
    </w:p>
    <w:p>
      <w:r>
        <w:pict>
          <v:rect style="width:0;height:1.5pt" o:hralign="center" o:hrstd="t" o:hr="t"/>
        </w:pict>
      </w:r>
    </w:p>
    <w:bookmarkEnd w:id="925"/>
    <w:bookmarkStart w:id="926" w:name="challenge-19"/>
    <w:p>
      <w:pPr>
        <w:pStyle w:val="Heading2"/>
      </w:pPr>
      <w:r>
        <w:t xml:space="preserve">Challenge</w:t>
      </w:r>
    </w:p>
    <w:p>
      <w:pPr>
        <w:pStyle w:val="FirstParagraph"/>
      </w:pPr>
      <w:r>
        <w:rPr>
          <w:b/>
          <w:bCs/>
        </w:rPr>
        <w:t xml:space="preserve">Perfect Passage:</w:t>
      </w:r>
      <w:r>
        <w:t xml:space="preserve"> </w:t>
      </w:r>
      <w:r>
        <w:t xml:space="preserve">Score 100% on one passage timed at 15 minutes. Then explain every answer aloud without looking — teaching test.</w:t>
      </w:r>
    </w:p>
    <w:p>
      <w:r>
        <w:pict>
          <v:rect style="width:0;height:1.5pt" o:hralign="center" o:hrstd="t" o:hr="t"/>
        </w:pict>
      </w:r>
    </w:p>
    <w:bookmarkEnd w:id="926"/>
    <w:bookmarkStart w:id="927" w:name="band-9-strategies-forward-preparation"/>
    <w:p>
      <w:pPr>
        <w:pStyle w:val="Heading2"/>
      </w:pPr>
      <w:r>
        <w:t xml:space="preserve">Band 9 Strategies (Forward Preparation)</w:t>
      </w:r>
    </w:p>
    <w:p>
      <w:pPr>
        <w:pStyle w:val="FirstParagraph"/>
      </w:pPr>
      <w:r>
        <w:t xml:space="preserve">Even Band 9 candidates drill easier passages to</w:t>
      </w:r>
      <w:r>
        <w:t xml:space="preserve"> </w:t>
      </w:r>
      <w:r>
        <w:rPr>
          <w:b/>
          <w:bCs/>
        </w:rPr>
        <w:t xml:space="preserve">automate mechanics</w:t>
      </w:r>
      <w:r>
        <w:t xml:space="preserve"> </w:t>
      </w:r>
      <w:r>
        <w:t xml:space="preserve">— word limits, answer sheet transfer, question-type switching — freeing cognitive load for Band 8–9 banks. Use this chapter as</w:t>
      </w:r>
      <w:r>
        <w:t xml:space="preserve"> </w:t>
      </w:r>
      <w:r>
        <w:rPr>
          <w:b/>
          <w:bCs/>
        </w:rPr>
        <w:t xml:space="preserve">speed baseline</w:t>
      </w:r>
      <w:r>
        <w:t xml:space="preserve">: if Band 5–6 passages exceed 15 minutes, fix technique before harder texts.</w:t>
      </w:r>
    </w:p>
    <w:p>
      <w:r>
        <w:pict>
          <v:rect style="width:0;height:1.5pt" o:hralign="center" o:hrstd="t" o:hr="t"/>
        </w:pict>
      </w:r>
    </w:p>
    <w:p>
      <w:pPr>
        <w:pStyle w:val="FirstParagraph"/>
      </w:pPr>
      <w:r>
        <w:rPr>
          <w:i/>
          <w:iCs/>
        </w:rPr>
        <w:t xml:space="preserve">Next: Chapter 92 — Reading Passages Bank (Band 6.5–7.5)</w:t>
      </w:r>
    </w:p>
    <w:bookmarkEnd w:id="927"/>
    <w:bookmarkEnd w:id="928"/>
    <w:bookmarkStart w:id="950" w:name="X17909d25f6ed78d051166aa8d765ac18cfe44a0"/>
    <w:p>
      <w:pPr>
        <w:pStyle w:val="Heading1"/>
      </w:pPr>
      <w:r>
        <w:t xml:space="preserve">Chapter 92: Reading Passages Bank (Band 6.5–7.5)</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929" w:name="learning-objectives-21"/>
    <w:p>
      <w:pPr>
        <w:pStyle w:val="Heading2"/>
      </w:pPr>
      <w:r>
        <w:t xml:space="preserve">Learning Objectives</w:t>
      </w:r>
    </w:p>
    <w:p>
      <w:pPr>
        <w:pStyle w:val="FirstParagraph"/>
      </w:pPr>
      <w:r>
        <w:t xml:space="preserve">By the end of this chapter, you will be able to:</w:t>
      </w:r>
    </w:p>
    <w:p>
      <w:pPr>
        <w:pStyle w:val="Compact"/>
        <w:numPr>
          <w:ilvl w:val="0"/>
          <w:numId w:val="1329"/>
        </w:numPr>
      </w:pPr>
      <w:r>
        <w:t xml:space="preserve">Perform under exam-realistic timing (20 minutes per passage) on intermediate-difficulty texts.</w:t>
      </w:r>
    </w:p>
    <w:p>
      <w:pPr>
        <w:pStyle w:val="Compact"/>
        <w:numPr>
          <w:ilvl w:val="0"/>
          <w:numId w:val="1329"/>
        </w:numPr>
      </w:pPr>
      <w:r>
        <w:t xml:space="preserve">Handle longer passages (850–950 words) with denser nominalisation and abstract argument.</w:t>
      </w:r>
    </w:p>
    <w:p>
      <w:pPr>
        <w:pStyle w:val="Compact"/>
        <w:numPr>
          <w:ilvl w:val="0"/>
          <w:numId w:val="1329"/>
        </w:numPr>
      </w:pPr>
      <w:r>
        <w:t xml:space="preserve">Navigate mixed question sets including matching headings, YNNG, and multi-select MCQ.</w:t>
      </w:r>
    </w:p>
    <w:p>
      <w:pPr>
        <w:pStyle w:val="Compact"/>
        <w:numPr>
          <w:ilvl w:val="0"/>
          <w:numId w:val="1329"/>
        </w:numPr>
      </w:pPr>
      <w:r>
        <w:t xml:space="preserve">Apply NG/FALSE discrimination and inference restraint at intermediate difficulty.</w:t>
      </w:r>
    </w:p>
    <w:p>
      <w:pPr>
        <w:pStyle w:val="Compact"/>
        <w:numPr>
          <w:ilvl w:val="0"/>
          <w:numId w:val="1329"/>
        </w:numPr>
      </w:pPr>
      <w:r>
        <w:t xml:space="preserve">Use model explanations to refine paraphrase recognition and writer-view analysis.</w:t>
      </w:r>
    </w:p>
    <w:p>
      <w:pPr>
        <w:pStyle w:val="Compact"/>
        <w:numPr>
          <w:ilvl w:val="0"/>
          <w:numId w:val="1329"/>
        </w:numPr>
      </w:pPr>
      <w:r>
        <w:t xml:space="preserve">Benchmark readiness for Chapter 93 when scoring ≥75% across three of four passages.</w:t>
      </w:r>
    </w:p>
    <w:p>
      <w:pPr>
        <w:pStyle w:val="Compact"/>
        <w:numPr>
          <w:ilvl w:val="0"/>
          <w:numId w:val="1329"/>
        </w:numPr>
      </w:pPr>
      <w:r>
        <w:t xml:space="preserve">Integrate vocabulary from Part 3 topic modules when encountering specialised lexis.</w:t>
      </w:r>
    </w:p>
    <w:p>
      <w:r>
        <w:pict>
          <v:rect style="width:0;height:1.5pt" o:hralign="center" o:hrstd="t" o:hr="t"/>
        </w:pict>
      </w:r>
    </w:p>
    <w:bookmarkEnd w:id="929"/>
    <w:bookmarkStart w:id="930" w:name="introduction-1"/>
    <w:p>
      <w:pPr>
        <w:pStyle w:val="Heading2"/>
      </w:pPr>
      <w:r>
        <w:t xml:space="preserve">Introduction</w:t>
      </w:r>
    </w:p>
    <w:p>
      <w:pPr>
        <w:pStyle w:val="FirstParagraph"/>
      </w:pPr>
      <w:r>
        <w:t xml:space="preserve">Four</w:t>
      </w:r>
      <w:r>
        <w:t xml:space="preserve"> </w:t>
      </w:r>
      <w:r>
        <w:rPr>
          <w:b/>
          <w:bCs/>
        </w:rPr>
        <w:t xml:space="preserve">original passages</w:t>
      </w:r>
      <w:r>
        <w:t xml:space="preserve"> </w:t>
      </w:r>
      <w:r>
        <w:t xml:space="preserve">at</w:t>
      </w:r>
      <w:r>
        <w:t xml:space="preserve"> </w:t>
      </w:r>
      <w:r>
        <w:rPr>
          <w:b/>
          <w:bCs/>
        </w:rPr>
        <w:t xml:space="preserve">Band 6.5–7.5</w:t>
      </w:r>
      <w:r>
        <w:t xml:space="preserve"> </w:t>
      </w:r>
      <w:r>
        <w:t xml:space="preserve">difficulty: academic register, complex sentence structures, mixed explicit and implicit information, and question types distributed as in live Academic Reading Passages 2–3.</w:t>
      </w:r>
    </w:p>
    <w:p>
      <w:pPr>
        <w:pStyle w:val="BodyText"/>
      </w:pPr>
      <w:r>
        <w:rPr>
          <w:b/>
          <w:bCs/>
        </w:rPr>
        <w:t xml:space="preserve">Protocol:</w:t>
      </w:r>
      <w:r>
        <w:t xml:space="preserve"> </w:t>
      </w:r>
      <w:r>
        <w:t xml:space="preserve">Attempt timed (20 min) first; review explanations; retest missed question types untimed.</w:t>
      </w:r>
    </w:p>
    <w:p>
      <w:r>
        <w:pict>
          <v:rect style="width:0;height:1.5pt" o:hralign="center" o:hrstd="t" o:hr="t"/>
        </w:pict>
      </w:r>
    </w:p>
    <w:bookmarkEnd w:id="930"/>
    <w:bookmarkStart w:id="933" w:name="Xc125eba7d7acf6a4d3bdd9430016cd32c6bde8e"/>
    <w:p>
      <w:pPr>
        <w:pStyle w:val="Heading2"/>
      </w:pPr>
      <w:r>
        <w:t xml:space="preserve">Passage 1: The Economics of Carbon Pricing</w:t>
      </w:r>
    </w:p>
    <w:p>
      <w:pPr>
        <w:pStyle w:val="FirstParagraph"/>
      </w:pPr>
      <w:r>
        <w:rPr>
          <w:b/>
          <w:bCs/>
        </w:rPr>
        <w:t xml:space="preserve">Word count:</w:t>
      </w:r>
      <w:r>
        <w:t xml:space="preserve"> </w:t>
      </w:r>
      <w:r>
        <w:t xml:space="preserve">~920 |</w:t>
      </w:r>
      <w:r>
        <w:t xml:space="preserve"> </w:t>
      </w:r>
      <w:r>
        <w:rPr>
          <w:b/>
          <w:bCs/>
        </w:rPr>
        <w:t xml:space="preserve">Target time:</w:t>
      </w:r>
      <w:r>
        <w:t xml:space="preserve"> </w:t>
      </w:r>
      <w:r>
        <w:t xml:space="preserve">20 minutes</w:t>
      </w:r>
    </w:p>
    <w:p>
      <w:pPr>
        <w:pStyle w:val="BodyText"/>
      </w:pPr>
      <w:r>
        <w:t xml:space="preserve">Carbon pricing assigns a monetary cost to greenhouse gas emissions, internalising environmental damage that markets otherwise ignore. Two principal instruments exist: carbon taxes, which set a price per tonne of emitted carbon dioxide equivalent, and cap-and-trade systems, which establish an overall emissions ceiling and allow firms to buy and sell permits. Economists widely regard pricing as cost-effective because it lets polluters choose how to abate—through technology, fuel switching, or reduced output—wherever marginal costs are lowest.</w:t>
      </w:r>
    </w:p>
    <w:p>
      <w:pPr>
        <w:pStyle w:val="BodyText"/>
      </w:pPr>
      <w:r>
        <w:t xml:space="preserve">Implementation reveals political friction. Industries exposed to international competition argue that unilateral carbon prices disadvantage domestic producers, prompting proposals for border carbon adjustments on imported goods. Citizens often resist visible energy price increases, even when revenues are recycled as dividends or used to fund renewable infrastructure. The Yellow Vest protests in France illustrated how fuel tax hikes can trigger broader legitimacy crises if distributional impacts on low-income households are not addressed.</w:t>
      </w:r>
    </w:p>
    <w:p>
      <w:pPr>
        <w:pStyle w:val="BodyText"/>
      </w:pPr>
      <w:r>
        <w:t xml:space="preserve">Empirical evaluation remains contested. Proponents cite British Columbia’s revenue-neutral carbon tax, introduced in 2008, alongside stable economic growth and declining per capita fuel use. Critics counter that correlation does not isolate the tax effect from concurrent efficiency standards and global oil prices. EU Emissions Trading System (ETS) carbon prices fluctuated for years at levels too low to drive deep decarbonisation, though reforms tightening the cap pushed prices higher after 2018. Sector coverage matters: aviation and shipping long escaped inclusion, creating leakage whereby emissions shifted rather than fell.</w:t>
      </w:r>
    </w:p>
    <w:p>
      <w:pPr>
        <w:pStyle w:val="BodyText"/>
      </w:pPr>
      <w:r>
        <w:t xml:space="preserve">Design details determine outcomes. Grandfathering—allocating free permits based on historical emissions—shielded incumbents but reduced auction revenue. Gradual phase-out of free allocation improves incentives for new entrants. Exemptions for agriculture and small installations create administrative simplicity yet blunt price signals. Economists recommend broad coverage with compensatory transfers rather than sectoral carve-outs.</w:t>
      </w:r>
    </w:p>
    <w:p>
      <w:pPr>
        <w:pStyle w:val="BodyText"/>
      </w:pPr>
      <w:r>
        <w:t xml:space="preserve">Carbon pricing alone will not achieve net-zero targets; complementary policies address innovation spillovers, network infrastructure, and behavioural barriers. Nevertheless, without a price reflecting social cost, subsidising clean technology requires larger public expenditure. The debate has shifted from whether to price carbon to how high the price must rise—and how to maintain public consent as levels increase.</w:t>
      </w:r>
    </w:p>
    <w:bookmarkStart w:id="931" w:name="questions-passage-1-1"/>
    <w:p>
      <w:pPr>
        <w:pStyle w:val="Heading3"/>
      </w:pPr>
      <w:r>
        <w:t xml:space="preserve">Questions — Passage 1</w:t>
      </w:r>
    </w:p>
    <w:p>
      <w:pPr>
        <w:pStyle w:val="FirstParagraph"/>
      </w:pPr>
      <w:r>
        <w:rPr>
          <w:b/>
          <w:bCs/>
        </w:rPr>
        <w:t xml:space="preserve">1–6 TFNG</w:t>
      </w:r>
    </w:p>
    <w:p>
      <w:pPr>
        <w:pStyle w:val="Compact"/>
        <w:numPr>
          <w:ilvl w:val="0"/>
          <w:numId w:val="1330"/>
        </w:numPr>
      </w:pPr>
      <w:r>
        <w:t xml:space="preserve">Carbon taxes and cap-and-trade are identical mechanisms.</w:t>
      </w:r>
    </w:p>
    <w:p>
      <w:pPr>
        <w:pStyle w:val="Compact"/>
        <w:numPr>
          <w:ilvl w:val="0"/>
          <w:numId w:val="1330"/>
        </w:numPr>
      </w:pPr>
      <w:r>
        <w:t xml:space="preserve">Carbon pricing enables firms to select the cheapest abatement methods.</w:t>
      </w:r>
    </w:p>
    <w:p>
      <w:pPr>
        <w:pStyle w:val="Compact"/>
        <w:numPr>
          <w:ilvl w:val="0"/>
          <w:numId w:val="1330"/>
        </w:numPr>
      </w:pPr>
      <w:r>
        <w:t xml:space="preserve">Border adjustments aim to protect domestic firms from foreign competitors without carbon costs.</w:t>
      </w:r>
    </w:p>
    <w:p>
      <w:pPr>
        <w:pStyle w:val="Compact"/>
        <w:numPr>
          <w:ilvl w:val="0"/>
          <w:numId w:val="1330"/>
        </w:numPr>
      </w:pPr>
      <w:r>
        <w:t xml:space="preserve">British Columbia’s tax caused economic recession according to the passage.</w:t>
      </w:r>
    </w:p>
    <w:p>
      <w:pPr>
        <w:pStyle w:val="Compact"/>
        <w:numPr>
          <w:ilvl w:val="0"/>
          <w:numId w:val="1330"/>
        </w:numPr>
      </w:pPr>
      <w:r>
        <w:t xml:space="preserve">Low EU ETS prices were once insufficient for major emissions cuts.</w:t>
      </w:r>
    </w:p>
    <w:p>
      <w:pPr>
        <w:pStyle w:val="Compact"/>
        <w:numPr>
          <w:ilvl w:val="0"/>
          <w:numId w:val="1330"/>
        </w:numPr>
      </w:pPr>
      <w:r>
        <w:t xml:space="preserve">Agriculture has always paid the highest carbon prices in the EU.</w:t>
      </w:r>
    </w:p>
    <w:p>
      <w:pPr>
        <w:pStyle w:val="FirstParagraph"/>
      </w:pPr>
      <w:r>
        <w:rPr>
          <w:b/>
          <w:bCs/>
        </w:rPr>
        <w:t xml:space="preserve">7–10 Summary (NO MORE THAN TWO WORDS)</w:t>
      </w:r>
    </w:p>
    <w:p>
      <w:pPr>
        <w:pStyle w:val="BodyText"/>
      </w:pPr>
      <w:r>
        <w:t xml:space="preserve">Carbon pricing includes taxes and (7) ___ systems. Public resistance may follow fuel price rises, as in French (8) ___ protests. Free permits based on past emissions called (9) ___ reduced revenue. Pricing must combine with other policies to reach (10) ___ targets.</w:t>
      </w:r>
    </w:p>
    <w:p>
      <w:pPr>
        <w:pStyle w:val="BodyText"/>
      </w:pPr>
      <w:r>
        <w:rPr>
          <w:b/>
          <w:bCs/>
        </w:rPr>
        <w:t xml:space="preserve">11–13 YNNG</w:t>
      </w:r>
    </w:p>
    <w:p>
      <w:pPr>
        <w:pStyle w:val="Compact"/>
        <w:numPr>
          <w:ilvl w:val="0"/>
          <w:numId w:val="1331"/>
        </w:numPr>
      </w:pPr>
      <w:r>
        <w:t xml:space="preserve">The writer believes carbon pricing is theoretically efficient.</w:t>
      </w:r>
    </w:p>
    <w:p>
      <w:pPr>
        <w:pStyle w:val="Compact"/>
        <w:numPr>
          <w:ilvl w:val="0"/>
          <w:numId w:val="1331"/>
        </w:numPr>
      </w:pPr>
      <w:r>
        <w:t xml:space="preserve">The writer thinks free permit allocation strengthens incentives for new firms.</w:t>
      </w:r>
    </w:p>
    <w:p>
      <w:pPr>
        <w:pStyle w:val="Compact"/>
        <w:numPr>
          <w:ilvl w:val="0"/>
          <w:numId w:val="1331"/>
        </w:numPr>
      </w:pPr>
      <w:r>
        <w:t xml:space="preserve">The writer considers public acceptance irrelevant to carbon price design.</w:t>
      </w:r>
    </w:p>
    <w:p>
      <w:pPr>
        <w:pStyle w:val="FirstParagraph"/>
      </w:pPr>
      <w:r>
        <w:rPr>
          <w:b/>
          <w:bCs/>
        </w:rPr>
        <w:t xml:space="preserve">14–15 Choose TWO (advantages/challenges mentioned)</w:t>
      </w:r>
    </w:p>
    <w:p>
      <w:pPr>
        <w:pStyle w:val="BodyText"/>
      </w:pPr>
      <w:r>
        <w:t xml:space="preserve">Which TWO challenges of carbon pricing does the writer mention?</w:t>
      </w:r>
      <w:r>
        <w:br/>
      </w:r>
      <w:r>
        <w:t xml:space="preserve">A. International competition concerns ✓</w:t>
      </w:r>
      <w:r>
        <w:br/>
      </w:r>
      <w:r>
        <w:t xml:space="preserve">B. Guaranteed recession</w:t>
      </w:r>
      <w:r>
        <w:br/>
      </w:r>
      <w:r>
        <w:t xml:space="preserve">C. Public resistance to price rises ✓</w:t>
      </w:r>
      <w:r>
        <w:br/>
      </w:r>
      <w:r>
        <w:t xml:space="preserve">D. Elimination of all fossil fuels by 2010</w:t>
      </w:r>
      <w:r>
        <w:br/>
      </w:r>
      <w:r>
        <w:t xml:space="preserve">E. Excessive aviation inclusion from the start</w:t>
      </w:r>
    </w:p>
    <w:p>
      <w:r>
        <w:pict>
          <v:rect style="width:0;height:1.5pt" o:hralign="center" o:hrstd="t" o:hr="t"/>
        </w:pict>
      </w:r>
    </w:p>
    <w:bookmarkEnd w:id="931"/>
    <w:bookmarkStart w:id="932" w:name="solutions-passage-1-1"/>
    <w:p>
      <w:pPr>
        <w:pStyle w:val="Heading3"/>
      </w:pPr>
      <w:r>
        <w:t xml:space="preserve">Solutions — Passage 1</w:t>
      </w:r>
    </w:p>
    <w:p>
      <w:pPr>
        <w:pStyle w:val="FirstParagraph"/>
      </w:pPr>
      <w:r>
        <w:rPr>
          <w:b/>
          <w:bCs/>
        </w:rPr>
        <w:t xml:space="preserve">1. FALSE</w:t>
      </w:r>
      <w:r>
        <w:t xml:space="preserve"> </w:t>
      </w:r>
      <w:r>
        <w:t xml:space="preserve">— Two</w:t>
      </w:r>
      <w:r>
        <w:t xml:space="preserve"> </w:t>
      </w:r>
      <w:r>
        <w:rPr>
          <w:b/>
          <w:bCs/>
        </w:rPr>
        <w:t xml:space="preserve">distinct</w:t>
      </w:r>
      <w:r>
        <w:t xml:space="preserve"> </w:t>
      </w:r>
      <w:r>
        <w:t xml:space="preserve">instruments: taxes set price; cap-and-trade sets ceiling with tradable permits.</w:t>
      </w:r>
    </w:p>
    <w:p>
      <w:pPr>
        <w:pStyle w:val="BodyText"/>
      </w:pPr>
      <w:r>
        <w:rPr>
          <w:b/>
          <w:bCs/>
        </w:rPr>
        <w:t xml:space="preserve">2. TRUE</w:t>
      </w:r>
      <w:r>
        <w:t xml:space="preserve"> </w:t>
      </w:r>
      <w:r>
        <w:t xml:space="preserve">— Pricing lets polluters choose abatement</w:t>
      </w:r>
      <w:r>
        <w:t xml:space="preserve"> </w:t>
      </w:r>
      <w:r>
        <w:t xml:space="preserve">“</w:t>
      </w:r>
      <w:r>
        <w:rPr>
          <w:b/>
          <w:bCs/>
        </w:rPr>
        <w:t xml:space="preserve">wherever marginal costs are lowest</w:t>
      </w:r>
      <w:r>
        <w:t xml:space="preserve">.”</w:t>
      </w:r>
    </w:p>
    <w:p>
      <w:pPr>
        <w:pStyle w:val="BodyText"/>
      </w:pPr>
      <w:r>
        <w:rPr>
          <w:b/>
          <w:bCs/>
        </w:rPr>
        <w:t xml:space="preserve">3. TRUE</w:t>
      </w:r>
      <w:r>
        <w:t xml:space="preserve"> </w:t>
      </w:r>
      <w:r>
        <w:t xml:space="preserve">— Border adjustments address firms facing competitors without similar carbon costs abroad.</w:t>
      </w:r>
    </w:p>
    <w:p>
      <w:pPr>
        <w:pStyle w:val="BodyText"/>
      </w:pPr>
      <w:r>
        <w:rPr>
          <w:b/>
          <w:bCs/>
        </w:rPr>
        <w:t xml:space="preserve">4. NOT GIVEN</w:t>
      </w:r>
      <w:r>
        <w:t xml:space="preserve"> </w:t>
      </w:r>
      <w:r>
        <w:t xml:space="preserve">— Tax introduced alongside</w:t>
      </w:r>
      <w:r>
        <w:t xml:space="preserve"> </w:t>
      </w:r>
      <w:r>
        <w:t xml:space="preserve">“</w:t>
      </w:r>
      <w:r>
        <w:rPr>
          <w:b/>
          <w:bCs/>
        </w:rPr>
        <w:t xml:space="preserve">stable economic growth</w:t>
      </w:r>
      <w:r>
        <w:t xml:space="preserve">”</w:t>
      </w:r>
      <w:r>
        <w:t xml:space="preserve"> </w:t>
      </w:r>
      <w:r>
        <w:t xml:space="preserve">— recession not stated.</w:t>
      </w:r>
    </w:p>
    <w:p>
      <w:pPr>
        <w:pStyle w:val="BodyText"/>
      </w:pPr>
      <w:r>
        <w:rPr>
          <w:b/>
          <w:bCs/>
        </w:rPr>
        <w:t xml:space="preserve">5. TRUE</w:t>
      </w:r>
      <w:r>
        <w:t xml:space="preserve"> </w:t>
      </w:r>
      <w:r>
        <w:t xml:space="preserve">— Prices</w:t>
      </w:r>
      <w:r>
        <w:t xml:space="preserve"> </w:t>
      </w:r>
      <w:r>
        <w:t xml:space="preserve">“</w:t>
      </w:r>
      <w:r>
        <w:rPr>
          <w:b/>
          <w:bCs/>
        </w:rPr>
        <w:t xml:space="preserve">too low to drive deep decarbonisation</w:t>
      </w:r>
      <w:r>
        <w:t xml:space="preserve">”</w:t>
      </w:r>
      <w:r>
        <w:t xml:space="preserve"> </w:t>
      </w:r>
      <w:r>
        <w:t xml:space="preserve">for years.</w:t>
      </w:r>
    </w:p>
    <w:p>
      <w:pPr>
        <w:pStyle w:val="BodyText"/>
      </w:pPr>
      <w:r>
        <w:rPr>
          <w:b/>
          <w:bCs/>
        </w:rPr>
        <w:t xml:space="preserve">6. NOT GIVEN</w:t>
      </w:r>
      <w:r>
        <w:t xml:space="preserve"> </w:t>
      </w:r>
      <w:r>
        <w:t xml:space="preserve">— Agriculture</w:t>
      </w:r>
      <w:r>
        <w:t xml:space="preserve"> </w:t>
      </w:r>
      <w:r>
        <w:rPr>
          <w:b/>
          <w:bCs/>
        </w:rPr>
        <w:t xml:space="preserve">exempted</w:t>
      </w:r>
      <w:r>
        <w:t xml:space="preserve"> </w:t>
      </w:r>
      <w:r>
        <w:t xml:space="preserve">— not paying highest prices; comparison not made.</w:t>
      </w:r>
    </w:p>
    <w:p>
      <w:pPr>
        <w:pStyle w:val="BodyText"/>
      </w:pPr>
      <w:r>
        <w:rPr>
          <w:b/>
          <w:bCs/>
        </w:rPr>
        <w:t xml:space="preserve">7. cap-and-trade</w:t>
      </w:r>
      <w:r>
        <w:br/>
      </w:r>
      <w:r>
        <w:rPr>
          <w:b/>
          <w:bCs/>
        </w:rPr>
        <w:t xml:space="preserve">8. Yellow Vest</w:t>
      </w:r>
      <w:r>
        <w:t xml:space="preserve"> </w:t>
      </w:r>
      <w:r>
        <w:t xml:space="preserve">(TWO WORDS)</w:t>
      </w:r>
      <w:r>
        <w:br/>
      </w:r>
      <w:r>
        <w:rPr>
          <w:b/>
          <w:bCs/>
        </w:rPr>
        <w:t xml:space="preserve">9. grandfathering</w:t>
      </w:r>
      <w:r>
        <w:br/>
      </w:r>
      <w:r>
        <w:rPr>
          <w:b/>
          <w:bCs/>
        </w:rPr>
        <w:t xml:space="preserve">10. net-zero</w:t>
      </w:r>
    </w:p>
    <w:p>
      <w:pPr>
        <w:pStyle w:val="BodyText"/>
      </w:pPr>
      <w:r>
        <w:rPr>
          <w:b/>
          <w:bCs/>
        </w:rPr>
        <w:t xml:space="preserve">11. YES</w:t>
      </w:r>
      <w:r>
        <w:t xml:space="preserve"> </w:t>
      </w:r>
      <w:r>
        <w:t xml:space="preserve">—</w:t>
      </w:r>
      <w:r>
        <w:t xml:space="preserve"> </w:t>
      </w:r>
      <w:r>
        <w:t xml:space="preserve">“Economists widely regard pricing as</w:t>
      </w:r>
      <w:r>
        <w:t xml:space="preserve"> </w:t>
      </w:r>
      <w:r>
        <w:rPr>
          <w:b/>
          <w:bCs/>
        </w:rPr>
        <w:t xml:space="preserve">cost-effective</w:t>
      </w:r>
      <w:r>
        <w:t xml:space="preserve">”</w:t>
      </w:r>
      <w:r>
        <w:t xml:space="preserve"> </w:t>
      </w:r>
      <w:r>
        <w:t xml:space="preserve">— writer presents this view without refuting.</w:t>
      </w:r>
    </w:p>
    <w:p>
      <w:pPr>
        <w:pStyle w:val="BodyText"/>
      </w:pPr>
      <w:r>
        <w:rPr>
          <w:b/>
          <w:bCs/>
        </w:rPr>
        <w:t xml:space="preserve">12. NO</w:t>
      </w:r>
      <w:r>
        <w:t xml:space="preserve"> </w:t>
      </w:r>
      <w:r>
        <w:t xml:space="preserve">—</w:t>
      </w:r>
      <w:r>
        <w:t xml:space="preserve"> </w:t>
      </w:r>
      <w:r>
        <w:t xml:space="preserve">“Gradual phase-out of free allocation</w:t>
      </w:r>
      <w:r>
        <w:t xml:space="preserve"> </w:t>
      </w:r>
      <w:r>
        <w:rPr>
          <w:b/>
          <w:bCs/>
        </w:rPr>
        <w:t xml:space="preserve">improves incentives for new entrants</w:t>
      </w:r>
      <w:r>
        <w:t xml:space="preserve">”</w:t>
      </w:r>
      <w:r>
        <w:t xml:space="preserve"> </w:t>
      </w:r>
      <w:r>
        <w:t xml:space="preserve">— grandfathering shielded incumbents (opposite).</w:t>
      </w:r>
    </w:p>
    <w:p>
      <w:pPr>
        <w:pStyle w:val="BodyText"/>
      </w:pPr>
      <w:r>
        <w:rPr>
          <w:b/>
          <w:bCs/>
        </w:rPr>
        <w:t xml:space="preserve">13. NO</w:t>
      </w:r>
      <w:r>
        <w:t xml:space="preserve"> </w:t>
      </w:r>
      <w:r>
        <w:t xml:space="preserve">— Distributional impacts and</w:t>
      </w:r>
      <w:r>
        <w:t xml:space="preserve"> </w:t>
      </w:r>
      <w:r>
        <w:t xml:space="preserve">“</w:t>
      </w:r>
      <w:r>
        <w:rPr>
          <w:b/>
          <w:bCs/>
        </w:rPr>
        <w:t xml:space="preserve">maintain public consent</w:t>
      </w:r>
      <w:r>
        <w:t xml:space="preserve">”</w:t>
      </w:r>
      <w:r>
        <w:t xml:space="preserve"> </w:t>
      </w:r>
      <w:r>
        <w:t xml:space="preserve">emphasised as critical.</w:t>
      </w:r>
    </w:p>
    <w:p>
      <w:pPr>
        <w:pStyle w:val="BodyText"/>
      </w:pPr>
      <w:r>
        <w:rPr>
          <w:b/>
          <w:bCs/>
        </w:rPr>
        <w:t xml:space="preserve">14–15. A and C</w:t>
      </w:r>
    </w:p>
    <w:p>
      <w:r>
        <w:pict>
          <v:rect style="width:0;height:1.5pt" o:hralign="center" o:hrstd="t" o:hr="t"/>
        </w:pict>
      </w:r>
    </w:p>
    <w:bookmarkEnd w:id="932"/>
    <w:bookmarkEnd w:id="933"/>
    <w:bookmarkStart w:id="936" w:name="X145d41b53bff09d6ae525e1e8045e296bbcfeda"/>
    <w:p>
      <w:pPr>
        <w:pStyle w:val="Heading2"/>
      </w:pPr>
      <w:r>
        <w:t xml:space="preserve">Passage 2: Neuroplasticity and Adult Learning</w:t>
      </w:r>
    </w:p>
    <w:p>
      <w:pPr>
        <w:pStyle w:val="FirstParagraph"/>
      </w:pPr>
      <w:r>
        <w:rPr>
          <w:b/>
          <w:bCs/>
        </w:rPr>
        <w:t xml:space="preserve">Word count:</w:t>
      </w:r>
      <w:r>
        <w:t xml:space="preserve"> </w:t>
      </w:r>
      <w:r>
        <w:t xml:space="preserve">~890 |</w:t>
      </w:r>
      <w:r>
        <w:t xml:space="preserve"> </w:t>
      </w:r>
      <w:r>
        <w:rPr>
          <w:b/>
          <w:bCs/>
        </w:rPr>
        <w:t xml:space="preserve">Target time:</w:t>
      </w:r>
      <w:r>
        <w:t xml:space="preserve"> </w:t>
      </w:r>
      <w:r>
        <w:t xml:space="preserve">20 minutes</w:t>
      </w:r>
    </w:p>
    <w:p>
      <w:pPr>
        <w:pStyle w:val="BodyText"/>
      </w:pPr>
      <w:r>
        <w:t xml:space="preserve">For much of the twentieth century, neuroscientists assumed that adult brains were largely fixed. Critical periods in childhood were thought to close irrevocably, leaving mature cognition resistant to structural change. Research since the 1990s has overturned this view.</w:t>
      </w:r>
      <w:r>
        <w:t xml:space="preserve"> </w:t>
      </w:r>
      <w:r>
        <w:rPr>
          <w:b/>
          <w:bCs/>
        </w:rPr>
        <w:t xml:space="preserve">Neuroplasticity</w:t>
      </w:r>
      <w:r>
        <w:t xml:space="preserve">—the brain’s capacity to reorganise synaptic connections in response to experience—continues throughout life, though its magnitude and speed decline with age.</w:t>
      </w:r>
    </w:p>
    <w:p>
      <w:pPr>
        <w:pStyle w:val="BodyText"/>
      </w:pPr>
      <w:r>
        <w:t xml:space="preserve">London taxi drivers provided an early landmark study. Drivers who memorised the city’s labyrinthine street layout exhibited enlarged posterior hippocampi compared with bus drivers following fixed routes. The correlation suggested that sustained spatial learning reshapes neural tissue, not merely activating existing circuits. Subsequent experiments with juggling, musical training, and second-language acquisition replicated measurable structural or functional changes using MRI and EEG protocols.</w:t>
      </w:r>
    </w:p>
    <w:p>
      <w:pPr>
        <w:pStyle w:val="BodyText"/>
      </w:pPr>
      <w:r>
        <w:t xml:space="preserve">Plasticity is not uniformly beneficial. Maladaptive reorganisation follows limb amputation, when cortical regions previously devoted to the missing limb may process other inputs, sometimes generating phantom pain. Stroke patients illustrate compensatory plasticity: undamaged hemispheres may assume functions lost to infarct, supporting rehabilitation when therapy reinforces new pathways through repetitive task practice.</w:t>
      </w:r>
    </w:p>
    <w:p>
      <w:pPr>
        <w:pStyle w:val="BodyText"/>
      </w:pPr>
      <w:r>
        <w:t xml:space="preserve">Educational implications are nuanced. Claims that any adult can effortlessly achieve native-like pronunciation in a new language overstate evidence; phonological plasticity diminishes after adolescence for many learners. Yet vocabulary, reading strategies, and grammatical pattern recognition remain highly trainable.</w:t>
      </w:r>
      <w:r>
        <w:t xml:space="preserve"> </w:t>
      </w:r>
      <w:r>
        <w:rPr>
          <w:b/>
          <w:bCs/>
        </w:rPr>
        <w:t xml:space="preserve">Spaced retrieval practice</w:t>
      </w:r>
      <w:r>
        <w:t xml:space="preserve"> </w:t>
      </w:r>
      <w:r>
        <w:t xml:space="preserve">and</w:t>
      </w:r>
      <w:r>
        <w:t xml:space="preserve"> </w:t>
      </w:r>
      <w:r>
        <w:rPr>
          <w:b/>
          <w:bCs/>
        </w:rPr>
        <w:t xml:space="preserve">sleep-dependent consolidation</w:t>
      </w:r>
      <w:r>
        <w:t xml:space="preserve"> </w:t>
      </w:r>
      <w:r>
        <w:t xml:space="preserve">(see Chapter 91, Passage 2) amplify gains by stabilising synaptic changes initiated during study.</w:t>
      </w:r>
    </w:p>
    <w:p>
      <w:pPr>
        <w:pStyle w:val="BodyText"/>
      </w:pPr>
      <w:r>
        <w:t xml:space="preserve">Commercial</w:t>
      </w:r>
      <w:r>
        <w:t xml:space="preserve"> </w:t>
      </w:r>
      <w:r>
        <w:t xml:space="preserve">“brain training”</w:t>
      </w:r>
      <w:r>
        <w:t xml:space="preserve"> </w:t>
      </w:r>
      <w:r>
        <w:t xml:space="preserve">applications often promise broad cognitive enhancement from daily games. Independent meta-analyses find narrow transfer: practising a specific task improves performance on that task but rarely generalises to unrelated reasoning or memory in daily life. Programs embedded in meaningful real-world activity—learning an instrument, engaging in dual-language workplaces—produce more durable plasticity than isolated drills marketed with neuro-jargon.</w:t>
      </w:r>
    </w:p>
    <w:p>
      <w:pPr>
        <w:pStyle w:val="BodyText"/>
      </w:pPr>
      <w:r>
        <w:t xml:space="preserve">Policy makers interested in lifelong learning should invest in conditions enabling plasticity—adequate sleep, aerobic exercise, which increases brain-derived neurotrophic factor—rather than licensing unproven software. The adult brain learns differently from the adolescent brain, but</w:t>
      </w:r>
      <w:r>
        <w:t xml:space="preserve"> </w:t>
      </w:r>
      <w:r>
        <w:rPr>
          <w:b/>
          <w:bCs/>
        </w:rPr>
        <w:t xml:space="preserve">difference is not destiny</w:t>
      </w:r>
      <w:r>
        <w:t xml:space="preserve">: targeted effort, appropriately structured, still rewires connectivity well into later decades.</w:t>
      </w:r>
    </w:p>
    <w:bookmarkStart w:id="934" w:name="questions-passage-2-1"/>
    <w:p>
      <w:pPr>
        <w:pStyle w:val="Heading3"/>
      </w:pPr>
      <w:r>
        <w:t xml:space="preserve">Questions — Passage 2</w:t>
      </w:r>
    </w:p>
    <w:p>
      <w:pPr>
        <w:pStyle w:val="FirstParagraph"/>
      </w:pPr>
      <w:r>
        <w:rPr>
          <w:b/>
          <w:bCs/>
        </w:rPr>
        <w:t xml:space="preserve">1–5 Matching Headings</w:t>
      </w:r>
    </w:p>
    <w:p>
      <w:pPr>
        <w:pStyle w:val="Compact"/>
        <w:numPr>
          <w:ilvl w:val="0"/>
          <w:numId w:val="1332"/>
        </w:numPr>
      </w:pPr>
      <w:r>
        <w:t xml:space="preserve">Commercial apps with limited transfer</w:t>
      </w:r>
      <w:r>
        <w:br/>
      </w:r>
    </w:p>
    <w:p>
      <w:pPr>
        <w:pStyle w:val="Compact"/>
        <w:numPr>
          <w:ilvl w:val="0"/>
          <w:numId w:val="1332"/>
        </w:numPr>
      </w:pPr>
      <w:r>
        <w:t xml:space="preserve">Historical belief in fixed adult brains</w:t>
      </w:r>
      <w:r>
        <w:br/>
      </w:r>
    </w:p>
    <w:p>
      <w:pPr>
        <w:pStyle w:val="Compact"/>
        <w:numPr>
          <w:ilvl w:val="0"/>
          <w:numId w:val="1332"/>
        </w:numPr>
      </w:pPr>
      <w:r>
        <w:t xml:space="preserve">Negative forms of neural change</w:t>
      </w:r>
      <w:r>
        <w:br/>
      </w:r>
    </w:p>
    <w:p>
      <w:pPr>
        <w:pStyle w:val="Compact"/>
        <w:numPr>
          <w:ilvl w:val="0"/>
          <w:numId w:val="1332"/>
        </w:numPr>
      </w:pPr>
      <w:r>
        <w:t xml:space="preserve">Evidence from spatial occupation studies</w:t>
      </w:r>
      <w:r>
        <w:br/>
      </w:r>
    </w:p>
    <w:p>
      <w:pPr>
        <w:pStyle w:val="Compact"/>
        <w:numPr>
          <w:ilvl w:val="0"/>
          <w:numId w:val="1332"/>
        </w:numPr>
      </w:pPr>
      <w:r>
        <w:t xml:space="preserve">Realistic language learning limits for adults</w:t>
      </w:r>
      <w:r>
        <w:br/>
      </w:r>
    </w:p>
    <w:p>
      <w:pPr>
        <w:pStyle w:val="Compact"/>
        <w:numPr>
          <w:ilvl w:val="0"/>
          <w:numId w:val="1332"/>
        </w:numPr>
      </w:pPr>
      <w:r>
        <w:t xml:space="preserve">Physical activity supporting brain change</w:t>
      </w:r>
    </w:p>
    <w:p>
      <w:pPr>
        <w:pStyle w:val="FirstParagraph"/>
      </w:pPr>
      <w:r>
        <w:t xml:space="preserve">A. ¶1 twentieth-century assumption →</w:t>
      </w:r>
      <w:r>
        <w:t xml:space="preserve"> </w:t>
      </w:r>
      <w:r>
        <w:rPr>
          <w:b/>
          <w:bCs/>
        </w:rPr>
        <w:t xml:space="preserve">ii</w:t>
      </w:r>
      <w:r>
        <w:br/>
      </w:r>
      <w:r>
        <w:t xml:space="preserve">B. ¶2 taxi drivers →</w:t>
      </w:r>
      <w:r>
        <w:t xml:space="preserve"> </w:t>
      </w:r>
      <w:r>
        <w:rPr>
          <w:b/>
          <w:bCs/>
        </w:rPr>
        <w:t xml:space="preserve">iv</w:t>
      </w:r>
      <w:r>
        <w:br/>
      </w:r>
      <w:r>
        <w:t xml:space="preserve">C. ¶3 amputation/phantom pain →</w:t>
      </w:r>
      <w:r>
        <w:t xml:space="preserve"> </w:t>
      </w:r>
      <w:r>
        <w:rPr>
          <w:b/>
          <w:bCs/>
        </w:rPr>
        <w:t xml:space="preserve">iii</w:t>
      </w:r>
      <w:r>
        <w:br/>
      </w:r>
      <w:r>
        <w:t xml:space="preserve">D. ¶4 language pronunciation limits →</w:t>
      </w:r>
      <w:r>
        <w:t xml:space="preserve"> </w:t>
      </w:r>
      <w:r>
        <w:rPr>
          <w:b/>
          <w:bCs/>
        </w:rPr>
        <w:t xml:space="preserve">v</w:t>
      </w:r>
      <w:r>
        <w:br/>
      </w:r>
      <w:r>
        <w:t xml:space="preserve">E. ¶5 brain training apps →</w:t>
      </w:r>
      <w:r>
        <w:t xml:space="preserve"> </w:t>
      </w:r>
      <w:r>
        <w:rPr>
          <w:b/>
          <w:bCs/>
        </w:rPr>
        <w:t xml:space="preserve">i</w:t>
      </w:r>
      <w:r>
        <w:br/>
      </w:r>
      <w:r>
        <w:t xml:space="preserve">F. ¶6 exercise/sleep policy →</w:t>
      </w:r>
      <w:r>
        <w:t xml:space="preserve"> </w:t>
      </w:r>
      <w:r>
        <w:rPr>
          <w:b/>
          <w:bCs/>
        </w:rPr>
        <w:t xml:space="preserve">vi</w:t>
      </w:r>
    </w:p>
    <w:p>
      <w:pPr>
        <w:pStyle w:val="BodyText"/>
      </w:pPr>
      <w:r>
        <w:rPr>
          <w:b/>
          <w:bCs/>
        </w:rPr>
        <w:t xml:space="preserve">6–9 Sentence Completion (ONE WORD)</w:t>
      </w:r>
    </w:p>
    <w:p>
      <w:pPr>
        <w:pStyle w:val="Compact"/>
        <w:numPr>
          <w:ilvl w:val="0"/>
          <w:numId w:val="1333"/>
        </w:numPr>
      </w:pPr>
      <w:r>
        <w:t xml:space="preserve">Taxi drivers showed enlargement in the posterior ___.</w:t>
      </w:r>
    </w:p>
    <w:p>
      <w:pPr>
        <w:pStyle w:val="Compact"/>
        <w:numPr>
          <w:ilvl w:val="0"/>
          <w:numId w:val="1333"/>
        </w:numPr>
      </w:pPr>
      <w:r>
        <w:t xml:space="preserve">Stroke rehabilitation uses repetitive ___ practice.</w:t>
      </w:r>
    </w:p>
    <w:p>
      <w:pPr>
        <w:pStyle w:val="Compact"/>
        <w:numPr>
          <w:ilvl w:val="0"/>
          <w:numId w:val="1333"/>
        </w:numPr>
      </w:pPr>
      <w:r>
        <w:t xml:space="preserve">Brain training meta-analyses find narrow ___.</w:t>
      </w:r>
    </w:p>
    <w:p>
      <w:pPr>
        <w:pStyle w:val="Compact"/>
        <w:numPr>
          <w:ilvl w:val="0"/>
          <w:numId w:val="1333"/>
        </w:numPr>
      </w:pPr>
      <w:r>
        <w:t xml:space="preserve">Aerobic exercise increases brain-derived neurotrophic ___.</w:t>
      </w:r>
    </w:p>
    <w:p>
      <w:pPr>
        <w:pStyle w:val="FirstParagraph"/>
      </w:pPr>
      <w:r>
        <w:rPr>
          <w:b/>
          <w:bCs/>
        </w:rPr>
        <w:t xml:space="preserve">10–13 TFNG</w:t>
      </w:r>
    </w:p>
    <w:p>
      <w:pPr>
        <w:pStyle w:val="Compact"/>
        <w:numPr>
          <w:ilvl w:val="0"/>
          <w:numId w:val="1334"/>
        </w:numPr>
      </w:pPr>
      <w:r>
        <w:t xml:space="preserve">Neuroplasticity stops completely after childhood.</w:t>
      </w:r>
    </w:p>
    <w:p>
      <w:pPr>
        <w:pStyle w:val="Compact"/>
        <w:numPr>
          <w:ilvl w:val="0"/>
          <w:numId w:val="1334"/>
        </w:numPr>
      </w:pPr>
      <w:r>
        <w:t xml:space="preserve">Bus drivers had larger hippocampi than taxi drivers.</w:t>
      </w:r>
    </w:p>
    <w:p>
      <w:pPr>
        <w:pStyle w:val="Compact"/>
        <w:numPr>
          <w:ilvl w:val="0"/>
          <w:numId w:val="1334"/>
        </w:numPr>
      </w:pPr>
      <w:r>
        <w:t xml:space="preserve">All brain training games improve general reasoning.</w:t>
      </w:r>
    </w:p>
    <w:p>
      <w:pPr>
        <w:pStyle w:val="Compact"/>
        <w:numPr>
          <w:ilvl w:val="0"/>
          <w:numId w:val="1334"/>
        </w:numPr>
      </w:pPr>
      <w:r>
        <w:t xml:space="preserve">The writer supports investment in unproven brain software.</w:t>
      </w:r>
    </w:p>
    <w:p>
      <w:pPr>
        <w:pStyle w:val="FirstParagraph"/>
      </w:pPr>
      <w:r>
        <w:rPr>
          <w:b/>
          <w:bCs/>
        </w:rPr>
        <w:t xml:space="preserve">14–16 MCQ</w:t>
      </w:r>
    </w:p>
    <w:p>
      <w:pPr>
        <w:numPr>
          <w:ilvl w:val="0"/>
          <w:numId w:val="1335"/>
        </w:numPr>
      </w:pPr>
      <w:r>
        <w:t xml:space="preserve">Phantom pain relates to</w:t>
      </w:r>
      <w:r>
        <w:br/>
      </w:r>
      <w:r>
        <w:t xml:space="preserve">A. improved juggling skills</w:t>
      </w:r>
      <w:r>
        <w:br/>
      </w:r>
      <w:r>
        <w:t xml:space="preserve">B. cortical reorganisation after amputation ✓</w:t>
      </w:r>
      <w:r>
        <w:br/>
      </w:r>
      <w:r>
        <w:t xml:space="preserve">C. enlarged hippocampus in taxi drivers</w:t>
      </w:r>
      <w:r>
        <w:br/>
      </w:r>
      <w:r>
        <w:t xml:space="preserve">D. adolescent phonological training</w:t>
      </w:r>
    </w:p>
    <w:p>
      <w:pPr>
        <w:numPr>
          <w:ilvl w:val="0"/>
          <w:numId w:val="1335"/>
        </w:numPr>
      </w:pPr>
      <w:r>
        <w:t xml:space="preserve">Writer’s view on adult language learning:</w:t>
      </w:r>
      <w:r>
        <w:br/>
      </w:r>
      <w:r>
        <w:t xml:space="preserve">A. Identical to adolescent acquisition</w:t>
      </w:r>
      <w:r>
        <w:br/>
      </w:r>
      <w:r>
        <w:t xml:space="preserve">B. Hopeless for all aspects</w:t>
      </w:r>
      <w:r>
        <w:br/>
      </w:r>
      <w:r>
        <w:t xml:space="preserve">C. Partially trainable with limits on some features ✓</w:t>
      </w:r>
      <w:r>
        <w:br/>
      </w:r>
      <w:r>
        <w:t xml:space="preserve">D. Depends only on commercial apps</w:t>
      </w:r>
    </w:p>
    <w:p>
      <w:pPr>
        <w:numPr>
          <w:ilvl w:val="0"/>
          <w:numId w:val="1335"/>
        </w:numPr>
      </w:pPr>
      <w:r>
        <w:t xml:space="preserve">“Difference is not destiny”</w:t>
      </w:r>
      <w:r>
        <w:t xml:space="preserve"> </w:t>
      </w:r>
      <w:r>
        <w:t xml:space="preserve">implies</w:t>
      </w:r>
      <w:r>
        <w:br/>
      </w:r>
      <w:r>
        <w:t xml:space="preserve">A. Adults cannot learn</w:t>
      </w:r>
      <w:r>
        <w:br/>
      </w:r>
      <w:r>
        <w:t xml:space="preserve">B. Age changes learning but effort still matters ✓</w:t>
      </w:r>
      <w:r>
        <w:br/>
      </w:r>
      <w:r>
        <w:t xml:space="preserve">C. Plasticity is harmful</w:t>
      </w:r>
      <w:r>
        <w:br/>
      </w:r>
      <w:r>
        <w:t xml:space="preserve">D. Sleep is irrelevant</w:t>
      </w:r>
    </w:p>
    <w:p>
      <w:r>
        <w:pict>
          <v:rect style="width:0;height:1.5pt" o:hralign="center" o:hrstd="t" o:hr="t"/>
        </w:pict>
      </w:r>
    </w:p>
    <w:bookmarkEnd w:id="934"/>
    <w:bookmarkStart w:id="935" w:name="solutions-passage-2-1"/>
    <w:p>
      <w:pPr>
        <w:pStyle w:val="Heading3"/>
      </w:pPr>
      <w:r>
        <w:t xml:space="preserve">Solutions — Passage 2</w:t>
      </w:r>
    </w:p>
    <w:p>
      <w:pPr>
        <w:pStyle w:val="FirstParagraph"/>
      </w:pPr>
      <w:r>
        <w:rPr>
          <w:b/>
          <w:bCs/>
        </w:rPr>
        <w:t xml:space="preserve">6. hippocampi</w:t>
      </w:r>
      <w:r>
        <w:t xml:space="preserve"> </w:t>
      </w:r>
      <w:r>
        <w:t xml:space="preserve">(or hippocampus — ONE WORD:</w:t>
      </w:r>
      <w:r>
        <w:t xml:space="preserve"> </w:t>
      </w:r>
      <w:r>
        <w:rPr>
          <w:b/>
          <w:bCs/>
        </w:rPr>
        <w:t xml:space="preserve">hippocampi</w:t>
      </w:r>
      <w:r>
        <w:t xml:space="preserve"> </w:t>
      </w:r>
      <w:r>
        <w:t xml:space="preserve">plural in text — accept</w:t>
      </w:r>
      <w:r>
        <w:t xml:space="preserve"> </w:t>
      </w:r>
      <w:r>
        <w:rPr>
          <w:b/>
          <w:bCs/>
        </w:rPr>
        <w:t xml:space="preserve">hippocampus</w:t>
      </w:r>
      <w:r>
        <w:t xml:space="preserve">)</w:t>
      </w:r>
      <w:r>
        <w:br/>
      </w:r>
      <w:r>
        <w:rPr>
          <w:b/>
          <w:bCs/>
        </w:rPr>
        <w:t xml:space="preserve">7. task</w:t>
      </w:r>
      <w:r>
        <w:t xml:space="preserve"> </w:t>
      </w:r>
      <w:r>
        <w:t xml:space="preserve">—</w:t>
      </w:r>
      <w:r>
        <w:t xml:space="preserve"> </w:t>
      </w:r>
      <w:r>
        <w:t xml:space="preserve">“repetitive</w:t>
      </w:r>
      <w:r>
        <w:t xml:space="preserve"> </w:t>
      </w:r>
      <w:r>
        <w:rPr>
          <w:b/>
          <w:bCs/>
        </w:rPr>
        <w:t xml:space="preserve">task</w:t>
      </w:r>
      <w:r>
        <w:t xml:space="preserve"> </w:t>
      </w:r>
      <w:r>
        <w:t xml:space="preserve">practice”</w:t>
      </w:r>
      <w:r>
        <w:br/>
      </w:r>
      <w:r>
        <w:rPr>
          <w:b/>
          <w:bCs/>
        </w:rPr>
        <w:t xml:space="preserve">8. transfer</w:t>
      </w:r>
      <w:r>
        <w:t xml:space="preserve"> </w:t>
      </w:r>
      <w:r>
        <w:t xml:space="preserve">—</w:t>
      </w:r>
      <w:r>
        <w:t xml:space="preserve"> </w:t>
      </w:r>
      <w:r>
        <w:t xml:space="preserve">“find narrow</w:t>
      </w:r>
      <w:r>
        <w:t xml:space="preserve"> </w:t>
      </w:r>
      <w:r>
        <w:rPr>
          <w:b/>
          <w:bCs/>
        </w:rPr>
        <w:t xml:space="preserve">transfer</w:t>
      </w:r>
      <w:r>
        <w:t xml:space="preserve">”</w:t>
      </w:r>
      <w:r>
        <w:br/>
      </w:r>
      <w:r>
        <w:rPr>
          <w:b/>
          <w:bCs/>
        </w:rPr>
        <w:t xml:space="preserve">9. factor</w:t>
      </w:r>
      <w:r>
        <w:t xml:space="preserve"> </w:t>
      </w:r>
      <w:r>
        <w:t xml:space="preserve">—</w:t>
      </w:r>
      <w:r>
        <w:t xml:space="preserve"> </w:t>
      </w:r>
      <w:r>
        <w:t xml:space="preserve">“neurotrophic</w:t>
      </w:r>
      <w:r>
        <w:t xml:space="preserve"> </w:t>
      </w:r>
      <w:r>
        <w:rPr>
          <w:b/>
          <w:bCs/>
        </w:rPr>
        <w:t xml:space="preserve">factor</w:t>
      </w:r>
      <w:r>
        <w:t xml:space="preserve">”</w:t>
      </w:r>
    </w:p>
    <w:p>
      <w:pPr>
        <w:pStyle w:val="BodyText"/>
      </w:pPr>
      <w:r>
        <w:rPr>
          <w:b/>
          <w:bCs/>
        </w:rPr>
        <w:t xml:space="preserve">10. FALSE</w:t>
      </w:r>
      <w:r>
        <w:t xml:space="preserve"> </w:t>
      </w:r>
      <w:r>
        <w:t xml:space="preserve">— Plasticity</w:t>
      </w:r>
      <w:r>
        <w:t xml:space="preserve"> </w:t>
      </w:r>
      <w:r>
        <w:t xml:space="preserve">“</w:t>
      </w:r>
      <w:r>
        <w:rPr>
          <w:b/>
          <w:bCs/>
        </w:rPr>
        <w:t xml:space="preserve">continues throughout life</w:t>
      </w:r>
      <w:r>
        <w:t xml:space="preserve">.”</w:t>
      </w:r>
      <w:r>
        <w:br/>
      </w:r>
      <w:r>
        <w:rPr>
          <w:b/>
          <w:bCs/>
        </w:rPr>
        <w:t xml:space="preserve">11. FALSE</w:t>
      </w:r>
      <w:r>
        <w:t xml:space="preserve"> </w:t>
      </w:r>
      <w:r>
        <w:t xml:space="preserve">—</w:t>
      </w:r>
      <w:r>
        <w:t xml:space="preserve"> </w:t>
      </w:r>
      <w:r>
        <w:rPr>
          <w:b/>
          <w:bCs/>
        </w:rPr>
        <w:t xml:space="preserve">Taxi</w:t>
      </w:r>
      <w:r>
        <w:t xml:space="preserve"> </w:t>
      </w:r>
      <w:r>
        <w:t xml:space="preserve">drivers enlarged vs bus drivers — opposite.</w:t>
      </w:r>
      <w:r>
        <w:br/>
      </w:r>
      <w:r>
        <w:rPr>
          <w:b/>
          <w:bCs/>
        </w:rPr>
        <w:t xml:space="preserve">12. FALSE</w:t>
      </w:r>
      <w:r>
        <w:t xml:space="preserve"> </w:t>
      </w:r>
      <w:r>
        <w:t xml:space="preserve">—</w:t>
      </w:r>
      <w:r>
        <w:t xml:space="preserve"> </w:t>
      </w:r>
      <w:r>
        <w:t xml:space="preserve">“rarely</w:t>
      </w:r>
      <w:r>
        <w:t xml:space="preserve"> </w:t>
      </w:r>
      <w:r>
        <w:rPr>
          <w:b/>
          <w:bCs/>
        </w:rPr>
        <w:t xml:space="preserve">generalises</w:t>
      </w:r>
      <w:r>
        <w:t xml:space="preserve">”</w:t>
      </w:r>
      <w:r>
        <w:t xml:space="preserve"> </w:t>
      </w:r>
      <w:r>
        <w:t xml:space="preserve">to unrelated reasoning.</w:t>
      </w:r>
      <w:r>
        <w:br/>
      </w:r>
      <w:r>
        <w:rPr>
          <w:b/>
          <w:bCs/>
        </w:rPr>
        <w:t xml:space="preserve">13. FALSE</w:t>
      </w:r>
      <w:r>
        <w:t xml:space="preserve"> </w:t>
      </w:r>
      <w:r>
        <w:t xml:space="preserve">— Policy should invest in sleep/exercise,</w:t>
      </w:r>
      <w:r>
        <w:t xml:space="preserve"> </w:t>
      </w:r>
      <w:r>
        <w:t xml:space="preserve">“</w:t>
      </w:r>
      <w:r>
        <w:rPr>
          <w:b/>
          <w:bCs/>
        </w:rPr>
        <w:t xml:space="preserve">rather than licensing unproven software</w:t>
      </w:r>
      <w:r>
        <w:t xml:space="preserve">.”</w:t>
      </w:r>
    </w:p>
    <w:p>
      <w:pPr>
        <w:pStyle w:val="BodyText"/>
      </w:pPr>
      <w:r>
        <w:rPr>
          <w:b/>
          <w:bCs/>
        </w:rPr>
        <w:t xml:space="preserve">14–16:</w:t>
      </w:r>
      <w:r>
        <w:t xml:space="preserve"> </w:t>
      </w:r>
      <w:r>
        <w:t xml:space="preserve">B, C, B</w:t>
      </w:r>
    </w:p>
    <w:p>
      <w:r>
        <w:pict>
          <v:rect style="width:0;height:1.5pt" o:hralign="center" o:hrstd="t" o:hr="t"/>
        </w:pict>
      </w:r>
    </w:p>
    <w:bookmarkEnd w:id="935"/>
    <w:bookmarkEnd w:id="936"/>
    <w:bookmarkStart w:id="939" w:name="X47a43fe1a8454a6b8e7dbdc3d3378bb948f7158"/>
    <w:p>
      <w:pPr>
        <w:pStyle w:val="Heading2"/>
      </w:pPr>
      <w:r>
        <w:t xml:space="preserve">Passage 3: Vertical Cities and Skycourt Design</w:t>
      </w:r>
    </w:p>
    <w:p>
      <w:pPr>
        <w:pStyle w:val="FirstParagraph"/>
      </w:pPr>
      <w:r>
        <w:rPr>
          <w:b/>
          <w:bCs/>
        </w:rPr>
        <w:t xml:space="preserve">Word count:</w:t>
      </w:r>
      <w:r>
        <w:t xml:space="preserve"> </w:t>
      </w:r>
      <w:r>
        <w:t xml:space="preserve">~940 |</w:t>
      </w:r>
      <w:r>
        <w:t xml:space="preserve"> </w:t>
      </w:r>
      <w:r>
        <w:rPr>
          <w:b/>
          <w:bCs/>
        </w:rPr>
        <w:t xml:space="preserve">Target time:</w:t>
      </w:r>
      <w:r>
        <w:t xml:space="preserve"> </w:t>
      </w:r>
      <w:r>
        <w:t xml:space="preserve">20 minutes</w:t>
      </w:r>
    </w:p>
    <w:p>
      <w:pPr>
        <w:pStyle w:val="BodyText"/>
      </w:pPr>
      <w:r>
        <w:t xml:space="preserve">Urban densification pushes architects toward taller residential towers, particularly in land-scarce metropolises across East and Southeast Asia. Pure vertical growth, however, generates social and environmental costs: wind tunnels at street level, social isolation, and energy-intensive lift systems.</w:t>
      </w:r>
      <w:r>
        <w:t xml:space="preserve"> </w:t>
      </w:r>
      <w:r>
        <w:rPr>
          <w:b/>
          <w:bCs/>
        </w:rPr>
        <w:t xml:space="preserve">Skycourt</w:t>
      </w:r>
      <w:r>
        <w:t xml:space="preserve"> </w:t>
      </w:r>
      <w:r>
        <w:t xml:space="preserve">design—multi-storey voids inserted into tower mid-sections—has emerged as one response, blending open-air communal space with high-rise living.</w:t>
      </w:r>
    </w:p>
    <w:p>
      <w:pPr>
        <w:pStyle w:val="BodyText"/>
      </w:pPr>
      <w:r>
        <w:t xml:space="preserve">Skycourts function as semi-enclosed atria open to sky and prevailing breezes, often incorporating planting, seating, and children’s play areas. Proponents argue they restore horizontal neighbourhood interaction without sacrificing floor area ratios entirely. Natural ventilation through courtyards can reduce reliance on mechanical cooling in moderate climates, though tropical humidity may still demand supplementary air conditioning. Daylight penetration into surrounding flats increases, potentially lowering artificial lighting use.</w:t>
      </w:r>
    </w:p>
    <w:p>
      <w:pPr>
        <w:pStyle w:val="BodyText"/>
      </w:pPr>
      <w:r>
        <w:t xml:space="preserve">Critics question whether skycourts truly foster community or merely provide aesthetic amenities for marketing brochures. Short-term residents in rental-dominated towers may not invest socially in shared space. Maintenance costs for planted courtyards at height—irrigation, wind stress on vegetation—fall on owners’ corporations, sometimes provoking fee disputes. Fire safety regulations require that open voids do not facilitate smoke spread between floors; compensating fire doors and pressurised stairwells add design complexity.</w:t>
      </w:r>
    </w:p>
    <w:p>
      <w:pPr>
        <w:pStyle w:val="BodyText"/>
      </w:pPr>
      <w:r>
        <w:t xml:space="preserve">Comparative post-occupancy studies remain limited. A 2021 survey of three Singapore towers with skycourts reported higher resident satisfaction with</w:t>
      </w:r>
      <w:r>
        <w:t xml:space="preserve"> </w:t>
      </w:r>
      <w:r>
        <w:t xml:space="preserve">“sense of place”</w:t>
      </w:r>
      <w:r>
        <w:t xml:space="preserve"> </w:t>
      </w:r>
      <w:r>
        <w:t xml:space="preserve">than in a matched conventional tower, but identical satisfaction with noise levels—suggesting courtyards did not mitigate traffic sound. Energy modelling by Chen et al. projected eight percent cooling savings in subtropical conditions, contingent on orientation and wind capture geometry; savings shrank when surrounding buildings blocked airflow.</w:t>
      </w:r>
    </w:p>
    <w:p>
      <w:pPr>
        <w:pStyle w:val="BodyText"/>
      </w:pPr>
      <w:r>
        <w:t xml:space="preserve">Urban planners increasingly mandate communal space quotas in zoning codes, treating skycourts as one compliance option alongside ground-level parks that may be privatised as gated amenities. The broader lesson is that</w:t>
      </w:r>
      <w:r>
        <w:t xml:space="preserve"> </w:t>
      </w:r>
      <w:r>
        <w:rPr>
          <w:b/>
          <w:bCs/>
        </w:rPr>
        <w:t xml:space="preserve">vertical urbanism requires vertical public space</w:t>
      </w:r>
      <w:r>
        <w:t xml:space="preserve">; simply stacking apartments without interstitial gathering zones reproduces sprawl’s social deficits at altitude. Whether skycourts become standard or remain boutique features depends on longitudinal evidence and on whether municipalities enforce quality standards beyond minimum square-metre thresholds.</w:t>
      </w:r>
    </w:p>
    <w:bookmarkStart w:id="937" w:name="questions-passage-3-1"/>
    <w:p>
      <w:pPr>
        <w:pStyle w:val="Heading3"/>
      </w:pPr>
      <w:r>
        <w:t xml:space="preserve">Questions — Passage 3</w:t>
      </w:r>
    </w:p>
    <w:p>
      <w:pPr>
        <w:pStyle w:val="FirstParagraph"/>
      </w:pPr>
      <w:r>
        <w:rPr>
          <w:b/>
          <w:bCs/>
        </w:rPr>
        <w:t xml:space="preserve">1–6 Matching Information (paragraphs A–F)</w:t>
      </w:r>
    </w:p>
    <w:p>
      <w:pPr>
        <w:pStyle w:val="Compact"/>
        <w:numPr>
          <w:ilvl w:val="0"/>
          <w:numId w:val="1336"/>
        </w:numPr>
      </w:pPr>
      <w:r>
        <w:t xml:space="preserve">Reference to savings depending on building orientation</w:t>
      </w:r>
      <w:r>
        <w:br/>
      </w:r>
    </w:p>
    <w:p>
      <w:pPr>
        <w:pStyle w:val="Compact"/>
        <w:numPr>
          <w:ilvl w:val="0"/>
          <w:numId w:val="1336"/>
        </w:numPr>
      </w:pPr>
      <w:r>
        <w:t xml:space="preserve">Comparison of resident satisfaction between tower types</w:t>
      </w:r>
      <w:r>
        <w:br/>
      </w:r>
    </w:p>
    <w:p>
      <w:pPr>
        <w:pStyle w:val="Compact"/>
        <w:numPr>
          <w:ilvl w:val="0"/>
          <w:numId w:val="1336"/>
        </w:numPr>
      </w:pPr>
      <w:r>
        <w:t xml:space="preserve">Concern about smoke movement between floors</w:t>
      </w:r>
      <w:r>
        <w:br/>
      </w:r>
    </w:p>
    <w:p>
      <w:pPr>
        <w:pStyle w:val="Compact"/>
        <w:numPr>
          <w:ilvl w:val="0"/>
          <w:numId w:val="1336"/>
        </w:numPr>
      </w:pPr>
      <w:r>
        <w:t xml:space="preserve">Argument that towers without shared mid-level space repeat suburban social problems</w:t>
      </w:r>
      <w:r>
        <w:br/>
      </w:r>
    </w:p>
    <w:p>
      <w:pPr>
        <w:pStyle w:val="Compact"/>
        <w:numPr>
          <w:ilvl w:val="0"/>
          <w:numId w:val="1336"/>
        </w:numPr>
      </w:pPr>
      <w:r>
        <w:t xml:space="preserve">Mention of rental tenants’ short stays affecting community</w:t>
      </w:r>
    </w:p>
    <w:p>
      <w:pPr>
        <w:pStyle w:val="FirstParagraph"/>
      </w:pPr>
      <w:r>
        <w:rPr>
          <w:b/>
          <w:bCs/>
        </w:rPr>
        <w:t xml:space="preserve">7–10 YNNG</w:t>
      </w:r>
    </w:p>
    <w:p>
      <w:pPr>
        <w:pStyle w:val="Compact"/>
        <w:numPr>
          <w:ilvl w:val="0"/>
          <w:numId w:val="1337"/>
        </w:numPr>
      </w:pPr>
      <w:r>
        <w:t xml:space="preserve">The writer believes skycourts always eliminate need for air conditioning in tropics.</w:t>
      </w:r>
    </w:p>
    <w:p>
      <w:pPr>
        <w:pStyle w:val="Compact"/>
        <w:numPr>
          <w:ilvl w:val="0"/>
          <w:numId w:val="1337"/>
        </w:numPr>
      </w:pPr>
      <w:r>
        <w:t xml:space="preserve">The writer suggests marketing may exaggerate community benefits.</w:t>
      </w:r>
    </w:p>
    <w:p>
      <w:pPr>
        <w:pStyle w:val="Compact"/>
        <w:numPr>
          <w:ilvl w:val="0"/>
          <w:numId w:val="1337"/>
        </w:numPr>
      </w:pPr>
      <w:r>
        <w:t xml:space="preserve">The writer considers ground-level parks preferable in all cases.</w:t>
      </w:r>
    </w:p>
    <w:p>
      <w:pPr>
        <w:pStyle w:val="Compact"/>
        <w:numPr>
          <w:ilvl w:val="0"/>
          <w:numId w:val="1337"/>
        </w:numPr>
      </w:pPr>
      <w:r>
        <w:t xml:space="preserve">The writer supports including communal space in planning regulations.</w:t>
      </w:r>
    </w:p>
    <w:p>
      <w:pPr>
        <w:pStyle w:val="FirstParagraph"/>
      </w:pPr>
      <w:r>
        <w:rPr>
          <w:b/>
          <w:bCs/>
        </w:rPr>
        <w:t xml:space="preserve">11–14 Short Answer (THREE WORDS AND/OR NUMBER)</w:t>
      </w:r>
    </w:p>
    <w:p>
      <w:pPr>
        <w:pStyle w:val="Compact"/>
        <w:numPr>
          <w:ilvl w:val="0"/>
          <w:numId w:val="1338"/>
        </w:numPr>
      </w:pPr>
      <w:r>
        <w:t xml:space="preserve">What region is emphasised for tall residential towers?</w:t>
      </w:r>
      <w:r>
        <w:br/>
      </w:r>
    </w:p>
    <w:p>
      <w:pPr>
        <w:pStyle w:val="Compact"/>
        <w:numPr>
          <w:ilvl w:val="0"/>
          <w:numId w:val="1338"/>
        </w:numPr>
      </w:pPr>
      <w:r>
        <w:t xml:space="preserve">What percentage cooling savings did Chen et al. project?</w:t>
      </w:r>
      <w:r>
        <w:br/>
      </w:r>
    </w:p>
    <w:p>
      <w:pPr>
        <w:pStyle w:val="Compact"/>
        <w:numPr>
          <w:ilvl w:val="0"/>
          <w:numId w:val="1338"/>
        </w:numPr>
      </w:pPr>
      <w:r>
        <w:t xml:space="preserve">What year was the Singapore resident survey?</w:t>
      </w:r>
      <w:r>
        <w:br/>
      </w:r>
    </w:p>
    <w:p>
      <w:pPr>
        <w:pStyle w:val="Compact"/>
        <w:numPr>
          <w:ilvl w:val="0"/>
          <w:numId w:val="1338"/>
        </w:numPr>
      </w:pPr>
      <w:r>
        <w:t xml:space="preserve">What must fire rules prevent spreading between floors?</w:t>
      </w:r>
    </w:p>
    <w:p>
      <w:r>
        <w:pict>
          <v:rect style="width:0;height:1.5pt" o:hralign="center" o:hrstd="t" o:hr="t"/>
        </w:pict>
      </w:r>
    </w:p>
    <w:bookmarkEnd w:id="937"/>
    <w:bookmarkStart w:id="938" w:name="solutions-passage-3-1"/>
    <w:p>
      <w:pPr>
        <w:pStyle w:val="Heading3"/>
      </w:pPr>
      <w:r>
        <w:t xml:space="preserve">Solutions — Passage 3</w:t>
      </w:r>
    </w:p>
    <w:p>
      <w:pPr>
        <w:pStyle w:val="FirstParagraph"/>
      </w:pPr>
      <w:r>
        <w:rPr>
          <w:b/>
          <w:bCs/>
        </w:rPr>
        <w:t xml:space="preserve">1. E (Chen et al. paragraph)</w:t>
      </w:r>
      <w:r>
        <w:t xml:space="preserve"> </w:t>
      </w:r>
      <w:r>
        <w:t xml:space="preserve">— orientation and wind capture</w:t>
      </w:r>
      <w:r>
        <w:br/>
      </w:r>
      <w:r>
        <w:rPr>
          <w:b/>
          <w:bCs/>
        </w:rPr>
        <w:t xml:space="preserve">2. D (2021 survey paragraph)</w:t>
      </w:r>
      <w:r>
        <w:t xml:space="preserve"> </w:t>
      </w:r>
      <w:r>
        <w:t xml:space="preserve">— matched conventional tower comparison</w:t>
      </w:r>
      <w:r>
        <w:br/>
      </w:r>
      <w:r>
        <w:rPr>
          <w:b/>
          <w:bCs/>
        </w:rPr>
        <w:t xml:space="preserve">3. C (Critics/fire paragraph)</w:t>
      </w:r>
      <w:r>
        <w:t xml:space="preserve"> </w:t>
      </w:r>
      <w:r>
        <w:t xml:space="preserve">— smoke spread between floors</w:t>
      </w:r>
      <w:r>
        <w:br/>
      </w:r>
      <w:r>
        <w:rPr>
          <w:b/>
          <w:bCs/>
        </w:rPr>
        <w:t xml:space="preserve">4. F (Conclusion)</w:t>
      </w:r>
      <w:r>
        <w:t xml:space="preserve"> </w:t>
      </w:r>
      <w:r>
        <w:t xml:space="preserve">— stacking without gathering zones reproduces sprawl deficits</w:t>
      </w:r>
      <w:r>
        <w:br/>
      </w:r>
      <w:r>
        <w:rPr>
          <w:b/>
          <w:bCs/>
        </w:rPr>
        <w:t xml:space="preserve">5. C</w:t>
      </w:r>
      <w:r>
        <w:t xml:space="preserve"> </w:t>
      </w:r>
      <w:r>
        <w:t xml:space="preserve">— rental-dominated towers, short-term residents</w:t>
      </w:r>
    </w:p>
    <w:p>
      <w:pPr>
        <w:pStyle w:val="BodyText"/>
      </w:pPr>
      <w:r>
        <w:rPr>
          <w:b/>
          <w:bCs/>
        </w:rPr>
        <w:t xml:space="preserve">7. NO</w:t>
      </w:r>
      <w:r>
        <w:t xml:space="preserve"> </w:t>
      </w:r>
      <w:r>
        <w:t xml:space="preserve">— Tropical humidity</w:t>
      </w:r>
      <w:r>
        <w:t xml:space="preserve"> </w:t>
      </w:r>
      <w:r>
        <w:t xml:space="preserve">“</w:t>
      </w:r>
      <w:r>
        <w:rPr>
          <w:b/>
          <w:bCs/>
        </w:rPr>
        <w:t xml:space="preserve">may still demand supplementary air conditioning</w:t>
      </w:r>
      <w:r>
        <w:t xml:space="preserve">.”</w:t>
      </w:r>
      <w:r>
        <w:br/>
      </w:r>
      <w:r>
        <w:rPr>
          <w:b/>
          <w:bCs/>
        </w:rPr>
        <w:t xml:space="preserve">8. YES</w:t>
      </w:r>
      <w:r>
        <w:t xml:space="preserve"> </w:t>
      </w:r>
      <w:r>
        <w:t xml:space="preserve">—</w:t>
      </w:r>
      <w:r>
        <w:t xml:space="preserve"> </w:t>
      </w:r>
      <w:r>
        <w:t xml:space="preserve">“aesthetic amenities for</w:t>
      </w:r>
      <w:r>
        <w:t xml:space="preserve"> </w:t>
      </w:r>
      <w:r>
        <w:rPr>
          <w:b/>
          <w:bCs/>
        </w:rPr>
        <w:t xml:space="preserve">marketing brochures</w:t>
      </w:r>
      <w:r>
        <w:t xml:space="preserve">”</w:t>
      </w:r>
      <w:r>
        <w:t xml:space="preserve"> </w:t>
      </w:r>
      <w:r>
        <w:t xml:space="preserve">scepticism implied.</w:t>
      </w:r>
      <w:r>
        <w:br/>
      </w:r>
      <w:r>
        <w:rPr>
          <w:b/>
          <w:bCs/>
        </w:rPr>
        <w:t xml:space="preserve">9. NOT GIVEN</w:t>
      </w:r>
      <w:r>
        <w:t xml:space="preserve"> </w:t>
      </w:r>
      <w:r>
        <w:t xml:space="preserve">— Ground-level parks mentioned as option;</w:t>
      </w:r>
      <w:r>
        <w:t xml:space="preserve"> </w:t>
      </w:r>
      <w:r>
        <w:t xml:space="preserve">“</w:t>
      </w:r>
      <w:r>
        <w:rPr>
          <w:b/>
          <w:bCs/>
        </w:rPr>
        <w:t xml:space="preserve">preferable in all cases</w:t>
      </w:r>
      <w:r>
        <w:t xml:space="preserve">”</w:t>
      </w:r>
      <w:r>
        <w:t xml:space="preserve"> </w:t>
      </w:r>
      <w:r>
        <w:t xml:space="preserve">not stated.</w:t>
      </w:r>
      <w:r>
        <w:br/>
      </w:r>
      <w:r>
        <w:rPr>
          <w:b/>
          <w:bCs/>
        </w:rPr>
        <w:t xml:space="preserve">10. YES</w:t>
      </w:r>
      <w:r>
        <w:t xml:space="preserve"> </w:t>
      </w:r>
      <w:r>
        <w:t xml:space="preserve">— Planners</w:t>
      </w:r>
      <w:r>
        <w:t xml:space="preserve"> </w:t>
      </w:r>
      <w:r>
        <w:t xml:space="preserve">“</w:t>
      </w:r>
      <w:r>
        <w:rPr>
          <w:b/>
          <w:bCs/>
        </w:rPr>
        <w:t xml:space="preserve">increasingly mandate</w:t>
      </w:r>
      <w:r>
        <w:t xml:space="preserve"> </w:t>
      </w:r>
      <w:r>
        <w:t xml:space="preserve">communal space quotas.”</w:t>
      </w:r>
    </w:p>
    <w:p>
      <w:pPr>
        <w:pStyle w:val="BodyText"/>
      </w:pPr>
      <w:r>
        <w:rPr>
          <w:b/>
          <w:bCs/>
        </w:rPr>
        <w:t xml:space="preserve">11. East and Southeast Asia</w:t>
      </w:r>
      <w:r>
        <w:t xml:space="preserve"> </w:t>
      </w:r>
      <w:r>
        <w:t xml:space="preserve">(or East Asia)</w:t>
      </w:r>
      <w:r>
        <w:br/>
      </w:r>
      <w:r>
        <w:rPr>
          <w:b/>
          <w:bCs/>
        </w:rPr>
        <w:t xml:space="preserve">12. eight percent / 8%</w:t>
      </w:r>
      <w:r>
        <w:br/>
      </w:r>
      <w:r>
        <w:t xml:space="preserve">13. 2021**</w:t>
      </w:r>
      <w:r>
        <w:br/>
      </w:r>
      <w:r>
        <w:rPr>
          <w:b/>
          <w:bCs/>
        </w:rPr>
        <w:t xml:space="preserve">14. smoke</w:t>
      </w:r>
      <w:r>
        <w:t xml:space="preserve"> </w:t>
      </w:r>
      <w:r>
        <w:t xml:space="preserve">— prevent</w:t>
      </w:r>
      <w:r>
        <w:t xml:space="preserve"> </w:t>
      </w:r>
      <w:r>
        <w:rPr>
          <w:b/>
          <w:bCs/>
        </w:rPr>
        <w:t xml:space="preserve">smoke</w:t>
      </w:r>
      <w:r>
        <w:t xml:space="preserve"> </w:t>
      </w:r>
      <w:r>
        <w:t xml:space="preserve">spread</w:t>
      </w:r>
    </w:p>
    <w:p>
      <w:r>
        <w:pict>
          <v:rect style="width:0;height:1.5pt" o:hralign="center" o:hrstd="t" o:hr="t"/>
        </w:pict>
      </w:r>
    </w:p>
    <w:bookmarkEnd w:id="938"/>
    <w:bookmarkEnd w:id="939"/>
    <w:bookmarkStart w:id="942" w:name="passage-4-the-origins-of-writing-systems"/>
    <w:p>
      <w:pPr>
        <w:pStyle w:val="Heading2"/>
      </w:pPr>
      <w:r>
        <w:t xml:space="preserve">Passage 4: The Origins of Writing Systems</w:t>
      </w:r>
    </w:p>
    <w:p>
      <w:pPr>
        <w:pStyle w:val="FirstParagraph"/>
      </w:pPr>
      <w:r>
        <w:rPr>
          <w:b/>
          <w:bCs/>
        </w:rPr>
        <w:t xml:space="preserve">Word count:</w:t>
      </w:r>
      <w:r>
        <w:t xml:space="preserve"> </w:t>
      </w:r>
      <w:r>
        <w:t xml:space="preserve">~910 |</w:t>
      </w:r>
      <w:r>
        <w:t xml:space="preserve"> </w:t>
      </w:r>
      <w:r>
        <w:rPr>
          <w:b/>
          <w:bCs/>
        </w:rPr>
        <w:t xml:space="preserve">Target time:</w:t>
      </w:r>
      <w:r>
        <w:t xml:space="preserve"> </w:t>
      </w:r>
      <w:r>
        <w:t xml:space="preserve">20 minutes</w:t>
      </w:r>
    </w:p>
    <w:p>
      <w:pPr>
        <w:pStyle w:val="BodyText"/>
      </w:pPr>
      <w:r>
        <w:t xml:space="preserve">Writing emerged independently in at least four regions: Mesopotamia, Egypt, China, and Mesoamerica. Each trajectory adapted local materials—clay tablets, papyrus, oracle bones, bark paper—to record administrative transactions, ritual calendars, and royal decrees before expanding to literary uses. Contrary to popular belief, pictographic symbols constituted only an early phase; mature scripts employed rebus principle combinations, phonetic complements, and logograms whose pronunciation and meaning diverged over centuries.</w:t>
      </w:r>
    </w:p>
    <w:p>
      <w:pPr>
        <w:pStyle w:val="BodyText"/>
      </w:pPr>
      <w:r>
        <w:t xml:space="preserve">Cuneiform, appearing around 3200 BCE in Sumer, began as impressed wedges representing tokens used in grain accounting. Signs gradually standardised and acquired syllabic values, enabling writers to encode grammatical endings absent from pure pictography. Akkadian scribes adopted cuneiform for a Semitic language, demonstrating script transfer across linguistic boundaries—a precedent for later alphabets.</w:t>
      </w:r>
    </w:p>
    <w:p>
      <w:pPr>
        <w:pStyle w:val="BodyText"/>
      </w:pPr>
      <w:r>
        <w:t xml:space="preserve">Egyptian hieroglyphs combined pictorial elegance with complex phonology. The Rosetta Stone, inscribed in 196 BCE, duplicated a decree in hieroglyphic, demotic, and Greek, allowing Champollion to decipher phonetic elements in 1822. Demotic script, a cursive derivative, accelerated everyday record-keeping while hieroglyphs persisted in temple contexts as a prestige register—a diglossia analogous to Latin in medieval Europe.</w:t>
      </w:r>
    </w:p>
    <w:p>
      <w:pPr>
        <w:pStyle w:val="BodyText"/>
      </w:pPr>
      <w:r>
        <w:t xml:space="preserve">Chinese characters derive from Shang dynasty oracle bone inscriptions (c. 1200 BCE) used in divination. Structural components (radicals) hint at semantic categories; phonetic components suggest pronunciation, though historical sound change obscures modern readings. The script’s logographic nature is often overstated: many characters function phonetically, and romanisation systems support literacy instruction today.</w:t>
      </w:r>
    </w:p>
    <w:p>
      <w:pPr>
        <w:pStyle w:val="BodyText"/>
      </w:pPr>
      <w:r>
        <w:t xml:space="preserve">Mesoamerican scripts, notably Maya glyphs, remained partially undeciphered until twentieth-century breakthroughs linked syllabic signs to spoken Mayan languages. Colonial suppression destroyed many codices; surviving texts reveal astronomical tables and genealogies rather than extensive narrative prose.</w:t>
      </w:r>
    </w:p>
    <w:p>
      <w:pPr>
        <w:pStyle w:val="BodyText"/>
      </w:pPr>
      <w:r>
        <w:t xml:space="preserve">Alphabetic writing, invented by Semitic-speaking miners in Sinai circa 1800 BCE, reduced sign inventories by representing consonantal roots, vowels later added in Greek adaptation. Alphabets lowered literacy barriers relative to large logographic inventories, though they did not immediately displace established bureaucratic scripts. The historical record thus shows</w:t>
      </w:r>
      <w:r>
        <w:t xml:space="preserve"> </w:t>
      </w:r>
      <w:r>
        <w:rPr>
          <w:b/>
          <w:bCs/>
        </w:rPr>
        <w:t xml:space="preserve">convergence and coexistence</w:t>
      </w:r>
      <w:r>
        <w:t xml:space="preserve"> </w:t>
      </w:r>
      <w:r>
        <w:t xml:space="preserve">rather than linear replacement—a reminder that technological superiority alone rarely explains script adoption.</w:t>
      </w:r>
    </w:p>
    <w:bookmarkStart w:id="940" w:name="questions-passage-4-1"/>
    <w:p>
      <w:pPr>
        <w:pStyle w:val="Heading3"/>
      </w:pPr>
      <w:r>
        <w:t xml:space="preserve">Questions — Passage 4</w:t>
      </w:r>
    </w:p>
    <w:p>
      <w:pPr>
        <w:pStyle w:val="FirstParagraph"/>
      </w:pPr>
      <w:r>
        <w:rPr>
          <w:b/>
          <w:bCs/>
        </w:rPr>
        <w:t xml:space="preserve">1–5 TFNG</w:t>
      </w:r>
    </w:p>
    <w:p>
      <w:pPr>
        <w:pStyle w:val="Compact"/>
        <w:numPr>
          <w:ilvl w:val="0"/>
          <w:numId w:val="1339"/>
        </w:numPr>
      </w:pPr>
      <w:r>
        <w:t xml:space="preserve">Writing developed in exactly two ancient regions.</w:t>
      </w:r>
    </w:p>
    <w:p>
      <w:pPr>
        <w:pStyle w:val="Compact"/>
        <w:numPr>
          <w:ilvl w:val="0"/>
          <w:numId w:val="1339"/>
        </w:numPr>
      </w:pPr>
      <w:r>
        <w:t xml:space="preserve">Cuneiform originated from accounting practices.</w:t>
      </w:r>
    </w:p>
    <w:p>
      <w:pPr>
        <w:pStyle w:val="Compact"/>
        <w:numPr>
          <w:ilvl w:val="0"/>
          <w:numId w:val="1339"/>
        </w:numPr>
      </w:pPr>
      <w:r>
        <w:t xml:space="preserve">Champollion used the Rosetta Stone to decode Egyptian writing.</w:t>
      </w:r>
    </w:p>
    <w:p>
      <w:pPr>
        <w:pStyle w:val="Compact"/>
        <w:numPr>
          <w:ilvl w:val="0"/>
          <w:numId w:val="1339"/>
        </w:numPr>
      </w:pPr>
      <w:r>
        <w:t xml:space="preserve">Chinese characters are purely pictographic with no phonetic elements.</w:t>
      </w:r>
    </w:p>
    <w:p>
      <w:pPr>
        <w:pStyle w:val="Compact"/>
        <w:numPr>
          <w:ilvl w:val="0"/>
          <w:numId w:val="1339"/>
        </w:numPr>
      </w:pPr>
      <w:r>
        <w:t xml:space="preserve">Maya writing was fully understood before the twentieth century.</w:t>
      </w:r>
    </w:p>
    <w:p>
      <w:pPr>
        <w:pStyle w:val="FirstParagraph"/>
      </w:pPr>
      <w:r>
        <w:rPr>
          <w:b/>
          <w:bCs/>
        </w:rPr>
        <w:t xml:space="preserve">6–9 Diagram/Sequence (ONE WORD)</w:t>
      </w:r>
    </w:p>
    <w:p>
      <w:pPr>
        <w:pStyle w:val="BodyText"/>
      </w:pPr>
      <w:r>
        <w:t xml:space="preserve">Stages of script development mentioned: pictographic phase → (6) ___ combinations → phonetic complements</w:t>
      </w:r>
      <w:r>
        <w:br/>
      </w:r>
      <w:r>
        <w:t xml:space="preserve">Cuneiform material: (7) ___ tablets</w:t>
      </w:r>
      <w:r>
        <w:br/>
      </w:r>
      <w:r>
        <w:t xml:space="preserve">Rosetta Stone included Greek and (8) ___ script</w:t>
      </w:r>
      <w:r>
        <w:br/>
      </w:r>
      <w:r>
        <w:t xml:space="preserve">Alphabets first represented consonantal (9) ___</w:t>
      </w:r>
    </w:p>
    <w:p>
      <w:pPr>
        <w:pStyle w:val="BodyText"/>
      </w:pPr>
      <w:r>
        <w:rPr>
          <w:b/>
          <w:bCs/>
        </w:rPr>
        <w:t xml:space="preserve">10–13 MCQ</w:t>
      </w:r>
    </w:p>
    <w:p>
      <w:pPr>
        <w:numPr>
          <w:ilvl w:val="0"/>
          <w:numId w:val="1340"/>
        </w:numPr>
      </w:pPr>
      <w:r>
        <w:t xml:space="preserve">Akkadian use of cuneiform shows</w:t>
      </w:r>
      <w:r>
        <w:br/>
      </w:r>
      <w:r>
        <w:t xml:space="preserve">A. scripts cannot cross languages</w:t>
      </w:r>
      <w:r>
        <w:br/>
      </w:r>
      <w:r>
        <w:t xml:space="preserve">B. scripts can be adapted for different languages ✓</w:t>
      </w:r>
      <w:r>
        <w:br/>
      </w:r>
      <w:r>
        <w:t xml:space="preserve">C. pictography is modern</w:t>
      </w:r>
      <w:r>
        <w:br/>
      </w:r>
      <w:r>
        <w:t xml:space="preserve">D. vowels were always written</w:t>
      </w:r>
    </w:p>
    <w:p>
      <w:pPr>
        <w:numPr>
          <w:ilvl w:val="0"/>
          <w:numId w:val="1340"/>
        </w:numPr>
      </w:pPr>
      <w:r>
        <w:t xml:space="preserve">Demotic script mainly served</w:t>
      </w:r>
      <w:r>
        <w:br/>
      </w:r>
      <w:r>
        <w:t xml:space="preserve">A. temple prestige only</w:t>
      </w:r>
      <w:r>
        <w:br/>
      </w:r>
      <w:r>
        <w:t xml:space="preserve">B. everyday records ✓</w:t>
      </w:r>
      <w:r>
        <w:br/>
      </w:r>
      <w:r>
        <w:t xml:space="preserve">C. Greek decrees exclusively</w:t>
      </w:r>
      <w:r>
        <w:br/>
      </w:r>
      <w:r>
        <w:t xml:space="preserve">D. Maya astronomy</w:t>
      </w:r>
    </w:p>
    <w:p>
      <w:pPr>
        <w:numPr>
          <w:ilvl w:val="0"/>
          <w:numId w:val="1340"/>
        </w:numPr>
      </w:pPr>
      <w:r>
        <w:t xml:space="preserve">Alphabets spread primarily because</w:t>
      </w:r>
      <w:r>
        <w:br/>
      </w:r>
      <w:r>
        <w:t xml:space="preserve">A. they immediately replaced all logographs</w:t>
      </w:r>
      <w:r>
        <w:br/>
      </w:r>
      <w:r>
        <w:t xml:space="preserve">B. smaller sign sets could ease literacy acquisition ✓</w:t>
      </w:r>
      <w:r>
        <w:br/>
      </w:r>
      <w:r>
        <w:t xml:space="preserve">C. colonial suppression</w:t>
      </w:r>
      <w:r>
        <w:br/>
      </w:r>
      <w:r>
        <w:t xml:space="preserve">D. oracle bone divination</w:t>
      </w:r>
    </w:p>
    <w:p>
      <w:pPr>
        <w:numPr>
          <w:ilvl w:val="0"/>
          <w:numId w:val="1340"/>
        </w:numPr>
      </w:pPr>
      <w:r>
        <w:t xml:space="preserve">Writer’s conclusion emphasises</w:t>
      </w:r>
      <w:r>
        <w:br/>
      </w:r>
      <w:r>
        <w:t xml:space="preserve">A. linear replacement of all scripts by alphabets</w:t>
      </w:r>
      <w:r>
        <w:br/>
      </w:r>
      <w:r>
        <w:t xml:space="preserve">B. coexistence of writing systems ✓</w:t>
      </w:r>
      <w:r>
        <w:br/>
      </w:r>
      <w:r>
        <w:t xml:space="preserve">C. superiority of Chinese radicals</w:t>
      </w:r>
      <w:r>
        <w:br/>
      </w:r>
      <w:r>
        <w:t xml:space="preserve">D. rejection of phonetics</w:t>
      </w:r>
    </w:p>
    <w:p>
      <w:r>
        <w:pict>
          <v:rect style="width:0;height:1.5pt" o:hralign="center" o:hrstd="t" o:hr="t"/>
        </w:pict>
      </w:r>
    </w:p>
    <w:bookmarkEnd w:id="940"/>
    <w:bookmarkStart w:id="941" w:name="solutions-passage-4-1"/>
    <w:p>
      <w:pPr>
        <w:pStyle w:val="Heading3"/>
      </w:pPr>
      <w:r>
        <w:t xml:space="preserve">Solutions — Passage 4</w:t>
      </w:r>
    </w:p>
    <w:p>
      <w:pPr>
        <w:pStyle w:val="FirstParagraph"/>
      </w:pPr>
      <w:r>
        <w:rPr>
          <w:b/>
          <w:bCs/>
        </w:rPr>
        <w:t xml:space="preserve">1. FALSE</w:t>
      </w:r>
      <w:r>
        <w:t xml:space="preserve"> </w:t>
      </w:r>
      <w:r>
        <w:t xml:space="preserve">—</w:t>
      </w:r>
      <w:r>
        <w:t xml:space="preserve"> </w:t>
      </w:r>
      <w:r>
        <w:t xml:space="preserve">“</w:t>
      </w:r>
      <w:r>
        <w:rPr>
          <w:b/>
          <w:bCs/>
        </w:rPr>
        <w:t xml:space="preserve">at least four regions</w:t>
      </w:r>
      <w:r>
        <w:t xml:space="preserve">”</w:t>
      </w:r>
      <w:r>
        <w:t xml:space="preserve"> </w:t>
      </w:r>
      <w:r>
        <w:t xml:space="preserve">listed.</w:t>
      </w:r>
      <w:r>
        <w:br/>
      </w:r>
      <w:r>
        <w:rPr>
          <w:b/>
          <w:bCs/>
        </w:rPr>
        <w:t xml:space="preserve">2. TRUE</w:t>
      </w:r>
      <w:r>
        <w:t xml:space="preserve"> </w:t>
      </w:r>
      <w:r>
        <w:t xml:space="preserve">— grain</w:t>
      </w:r>
      <w:r>
        <w:t xml:space="preserve"> </w:t>
      </w:r>
      <w:r>
        <w:rPr>
          <w:b/>
          <w:bCs/>
        </w:rPr>
        <w:t xml:space="preserve">accounting</w:t>
      </w:r>
      <w:r>
        <w:t xml:space="preserve"> </w:t>
      </w:r>
      <w:r>
        <w:t xml:space="preserve">tokens → cuneiform.</w:t>
      </w:r>
      <w:r>
        <w:br/>
      </w:r>
      <w:r>
        <w:rPr>
          <w:b/>
          <w:bCs/>
        </w:rPr>
        <w:t xml:space="preserve">3. TRUE</w:t>
      </w:r>
      <w:r>
        <w:t xml:space="preserve"> </w:t>
      </w:r>
      <w:r>
        <w:t xml:space="preserve">— Rosetta Stone enabled Champollion’s</w:t>
      </w:r>
      <w:r>
        <w:t xml:space="preserve"> </w:t>
      </w:r>
      <w:r>
        <w:rPr>
          <w:b/>
          <w:bCs/>
        </w:rPr>
        <w:t xml:space="preserve">decipherment in 1822</w:t>
      </w:r>
      <w:r>
        <w:t xml:space="preserve">.</w:t>
      </w:r>
      <w:r>
        <w:br/>
      </w:r>
      <w:r>
        <w:rPr>
          <w:b/>
          <w:bCs/>
        </w:rPr>
        <w:t xml:space="preserve">4. FALSE</w:t>
      </w:r>
      <w:r>
        <w:t xml:space="preserve"> </w:t>
      </w:r>
      <w:r>
        <w:t xml:space="preserve">—</w:t>
      </w:r>
      <w:r>
        <w:t xml:space="preserve"> </w:t>
      </w:r>
      <w:r>
        <w:t xml:space="preserve">“</w:t>
      </w:r>
      <w:r>
        <w:rPr>
          <w:b/>
          <w:bCs/>
        </w:rPr>
        <w:t xml:space="preserve">phonetic components</w:t>
      </w:r>
      <w:r>
        <w:t xml:space="preserve">”</w:t>
      </w:r>
      <w:r>
        <w:t xml:space="preserve">; logographic nature</w:t>
      </w:r>
      <w:r>
        <w:t xml:space="preserve"> </w:t>
      </w:r>
      <w:r>
        <w:t xml:space="preserve">“</w:t>
      </w:r>
      <w:r>
        <w:rPr>
          <w:b/>
          <w:bCs/>
        </w:rPr>
        <w:t xml:space="preserve">overstated</w:t>
      </w:r>
      <w:r>
        <w:t xml:space="preserve">.”</w:t>
      </w:r>
      <w:r>
        <w:br/>
      </w:r>
      <w:r>
        <w:rPr>
          <w:b/>
          <w:bCs/>
        </w:rPr>
        <w:t xml:space="preserve">5. FALSE</w:t>
      </w:r>
      <w:r>
        <w:t xml:space="preserve"> </w:t>
      </w:r>
      <w:r>
        <w:t xml:space="preserve">—</w:t>
      </w:r>
      <w:r>
        <w:t xml:space="preserve"> </w:t>
      </w:r>
      <w:r>
        <w:t xml:space="preserve">“</w:t>
      </w:r>
      <w:r>
        <w:rPr>
          <w:b/>
          <w:bCs/>
        </w:rPr>
        <w:t xml:space="preserve">partially undeciphered until twentieth-century</w:t>
      </w:r>
      <w:r>
        <w:t xml:space="preserve"> </w:t>
      </w:r>
      <w:r>
        <w:t xml:space="preserve">breakthroughs.”</w:t>
      </w:r>
    </w:p>
    <w:p>
      <w:pPr>
        <w:pStyle w:val="BodyText"/>
      </w:pPr>
      <w:r>
        <w:rPr>
          <w:b/>
          <w:bCs/>
        </w:rPr>
        <w:t xml:space="preserve">6. rebus</w:t>
      </w:r>
      <w:r>
        <w:t xml:space="preserve"> </w:t>
      </w:r>
      <w:r>
        <w:t xml:space="preserve">—</w:t>
      </w:r>
      <w:r>
        <w:t xml:space="preserve"> </w:t>
      </w:r>
      <w:r>
        <w:t xml:space="preserve">“employed</w:t>
      </w:r>
      <w:r>
        <w:t xml:space="preserve"> </w:t>
      </w:r>
      <w:r>
        <w:rPr>
          <w:b/>
          <w:bCs/>
        </w:rPr>
        <w:t xml:space="preserve">rebus</w:t>
      </w:r>
      <w:r>
        <w:t xml:space="preserve"> </w:t>
      </w:r>
      <w:r>
        <w:t xml:space="preserve">principle combinations”</w:t>
      </w:r>
      <w:r>
        <w:br/>
      </w:r>
      <w:r>
        <w:rPr>
          <w:b/>
          <w:bCs/>
        </w:rPr>
        <w:t xml:space="preserve">7. clay</w:t>
      </w:r>
      <w:r>
        <w:t xml:space="preserve"> </w:t>
      </w:r>
      <w:r>
        <w:t xml:space="preserve">—</w:t>
      </w:r>
      <w:r>
        <w:t xml:space="preserve"> </w:t>
      </w:r>
      <w:r>
        <w:t xml:space="preserve">“</w:t>
      </w:r>
      <w:r>
        <w:rPr>
          <w:b/>
          <w:bCs/>
        </w:rPr>
        <w:t xml:space="preserve">clay</w:t>
      </w:r>
      <w:r>
        <w:t xml:space="preserve"> </w:t>
      </w:r>
      <w:r>
        <w:t xml:space="preserve">tablets”</w:t>
      </w:r>
      <w:r>
        <w:br/>
      </w:r>
      <w:r>
        <w:rPr>
          <w:b/>
          <w:bCs/>
        </w:rPr>
        <w:t xml:space="preserve">8. demotic</w:t>
      </w:r>
      <w:r>
        <w:t xml:space="preserve"> </w:t>
      </w:r>
      <w:r>
        <w:t xml:space="preserve">— hieroglyphic,</w:t>
      </w:r>
      <w:r>
        <w:t xml:space="preserve"> </w:t>
      </w:r>
      <w:r>
        <w:rPr>
          <w:b/>
          <w:bCs/>
        </w:rPr>
        <w:t xml:space="preserve">demotic</w:t>
      </w:r>
      <w:r>
        <w:t xml:space="preserve">, and Greek</w:t>
      </w:r>
      <w:r>
        <w:br/>
      </w:r>
      <w:r>
        <w:rPr>
          <w:b/>
          <w:bCs/>
        </w:rPr>
        <w:t xml:space="preserve">9. roots</w:t>
      </w:r>
      <w:r>
        <w:t xml:space="preserve"> </w:t>
      </w:r>
      <w:r>
        <w:t xml:space="preserve">—</w:t>
      </w:r>
      <w:r>
        <w:t xml:space="preserve"> </w:t>
      </w:r>
      <w:r>
        <w:t xml:space="preserve">“representing consonantal</w:t>
      </w:r>
      <w:r>
        <w:t xml:space="preserve"> </w:t>
      </w:r>
      <w:r>
        <w:rPr>
          <w:b/>
          <w:bCs/>
        </w:rPr>
        <w:t xml:space="preserve">roots</w:t>
      </w:r>
      <w:r>
        <w:t xml:space="preserve">”</w:t>
      </w:r>
    </w:p>
    <w:p>
      <w:pPr>
        <w:pStyle w:val="BodyText"/>
      </w:pPr>
      <w:r>
        <w:rPr>
          <w:b/>
          <w:bCs/>
        </w:rPr>
        <w:t xml:space="preserve">10–13:</w:t>
      </w:r>
      <w:r>
        <w:t xml:space="preserve"> </w:t>
      </w:r>
      <w:r>
        <w:t xml:space="preserve">B, B, B, B</w:t>
      </w:r>
    </w:p>
    <w:p>
      <w:r>
        <w:pict>
          <v:rect style="width:0;height:1.5pt" o:hralign="center" o:hrstd="t" o:hr="t"/>
        </w:pict>
      </w:r>
    </w:p>
    <w:bookmarkEnd w:id="941"/>
    <w:bookmarkEnd w:id="942"/>
    <w:bookmarkStart w:id="943" w:name="review-21"/>
    <w:p>
      <w:pPr>
        <w:pStyle w:val="Heading2"/>
      </w:pPr>
      <w:r>
        <w:t xml:space="preserve">Review</w:t>
      </w:r>
    </w:p>
    <w:p>
      <w:pPr>
        <w:pStyle w:val="Compact"/>
        <w:numPr>
          <w:ilvl w:val="0"/>
          <w:numId w:val="1341"/>
        </w:numPr>
      </w:pPr>
      <w:r>
        <w:t xml:space="preserve">Intermediate passages require</w:t>
      </w:r>
      <w:r>
        <w:t xml:space="preserve"> </w:t>
      </w:r>
      <w:r>
        <w:rPr>
          <w:b/>
          <w:bCs/>
        </w:rPr>
        <w:t xml:space="preserve">NG discipline</w:t>
      </w:r>
      <w:r>
        <w:t xml:space="preserve">,</w:t>
      </w:r>
      <w:r>
        <w:t xml:space="preserve"> </w:t>
      </w:r>
      <w:r>
        <w:rPr>
          <w:b/>
          <w:bCs/>
        </w:rPr>
        <w:t xml:space="preserve">writer-view</w:t>
      </w:r>
      <w:r>
        <w:t xml:space="preserve"> </w:t>
      </w:r>
      <w:r>
        <w:t xml:space="preserve">parsing, and</w:t>
      </w:r>
      <w:r>
        <w:t xml:space="preserve"> </w:t>
      </w:r>
      <w:r>
        <w:rPr>
          <w:b/>
          <w:bCs/>
        </w:rPr>
        <w:t xml:space="preserve">time stamina</w:t>
      </w:r>
      <w:r>
        <w:t xml:space="preserve">.</w:t>
      </w:r>
    </w:p>
    <w:p>
      <w:pPr>
        <w:pStyle w:val="Compact"/>
        <w:numPr>
          <w:ilvl w:val="0"/>
          <w:numId w:val="1341"/>
        </w:numPr>
      </w:pPr>
      <w:r>
        <w:t xml:space="preserve">Headings and matching information appear more frequently — skim first.</w:t>
      </w:r>
    </w:p>
    <w:p>
      <w:pPr>
        <w:pStyle w:val="Compact"/>
        <w:numPr>
          <w:ilvl w:val="0"/>
          <w:numId w:val="1341"/>
        </w:numPr>
      </w:pPr>
      <w:r>
        <w:t xml:space="preserve">Nominalisation and embedded clauses increase — grammar Part 2 supports parsing.</w:t>
      </w:r>
    </w:p>
    <w:p>
      <w:pPr>
        <w:pStyle w:val="Compact"/>
        <w:numPr>
          <w:ilvl w:val="0"/>
          <w:numId w:val="1341"/>
        </w:numPr>
      </w:pPr>
      <w:r>
        <w:t xml:space="preserve">Target</w:t>
      </w:r>
      <w:r>
        <w:t xml:space="preserve"> </w:t>
      </w:r>
      <w:r>
        <w:rPr>
          <w:b/>
          <w:bCs/>
        </w:rPr>
        <w:t xml:space="preserve">75%+</w:t>
      </w:r>
      <w:r>
        <w:t xml:space="preserve"> </w:t>
      </w:r>
      <w:r>
        <w:t xml:space="preserve">before Chapter 93;</w:t>
      </w:r>
      <w:r>
        <w:t xml:space="preserve"> </w:t>
      </w:r>
      <w:r>
        <w:rPr>
          <w:b/>
          <w:bCs/>
        </w:rPr>
        <w:t xml:space="preserve">80%+</w:t>
      </w:r>
      <w:r>
        <w:t xml:space="preserve"> </w:t>
      </w:r>
      <w:r>
        <w:t xml:space="preserve">for Band 7.5 readiness.</w:t>
      </w:r>
    </w:p>
    <w:p>
      <w:r>
        <w:pict>
          <v:rect style="width:0;height:1.5pt" o:hralign="center" o:hrstd="t" o:hr="t"/>
        </w:pict>
      </w:r>
    </w:p>
    <w:bookmarkEnd w:id="943"/>
    <w:bookmarkStart w:id="944" w:name="quiz-21"/>
    <w:p>
      <w:pPr>
        <w:pStyle w:val="Heading2"/>
      </w:pPr>
      <w:r>
        <w:t xml:space="preserve">Quiz</w:t>
      </w:r>
    </w:p>
    <w:p>
      <w:pPr>
        <w:pStyle w:val="Compact"/>
        <w:numPr>
          <w:ilvl w:val="0"/>
          <w:numId w:val="1342"/>
        </w:numPr>
      </w:pPr>
      <w:r>
        <w:t xml:space="preserve">Passage count in Ch 92?</w:t>
      </w:r>
    </w:p>
    <w:p>
      <w:pPr>
        <w:pStyle w:val="Compact"/>
        <w:numPr>
          <w:ilvl w:val="0"/>
          <w:numId w:val="1342"/>
        </w:numPr>
      </w:pPr>
      <w:r>
        <w:t xml:space="preserve">Carbon pricing: grandfathering meaning?</w:t>
      </w:r>
    </w:p>
    <w:p>
      <w:pPr>
        <w:pStyle w:val="Compact"/>
        <w:numPr>
          <w:ilvl w:val="0"/>
          <w:numId w:val="1342"/>
        </w:numPr>
      </w:pPr>
      <w:r>
        <w:t xml:space="preserve">Taxi driver study brain region?</w:t>
      </w:r>
    </w:p>
    <w:p>
      <w:pPr>
        <w:pStyle w:val="Compact"/>
        <w:numPr>
          <w:ilvl w:val="0"/>
          <w:numId w:val="1342"/>
        </w:numPr>
      </w:pPr>
      <w:r>
        <w:t xml:space="preserve">Skycourt fire concern?</w:t>
      </w:r>
    </w:p>
    <w:p>
      <w:pPr>
        <w:pStyle w:val="Compact"/>
        <w:numPr>
          <w:ilvl w:val="0"/>
          <w:numId w:val="1342"/>
        </w:numPr>
      </w:pPr>
      <w:r>
        <w:t xml:space="preserve">Four independent writing regions?</w:t>
      </w:r>
    </w:p>
    <w:p>
      <w:pPr>
        <w:pStyle w:val="Compact"/>
        <w:numPr>
          <w:ilvl w:val="0"/>
          <w:numId w:val="1342"/>
        </w:numPr>
      </w:pPr>
      <w:r>
        <w:t xml:space="preserve">Chen cooling savings percent?</w:t>
      </w:r>
    </w:p>
    <w:p>
      <w:pPr>
        <w:pStyle w:val="Compact"/>
        <w:numPr>
          <w:ilvl w:val="0"/>
          <w:numId w:val="1342"/>
        </w:numPr>
      </w:pPr>
      <w:r>
        <w:t xml:space="preserve">YNNG Ch 92 Passage 3 Q7 answer?</w:t>
      </w:r>
    </w:p>
    <w:p>
      <w:pPr>
        <w:pStyle w:val="Compact"/>
        <w:numPr>
          <w:ilvl w:val="0"/>
          <w:numId w:val="1342"/>
        </w:numPr>
      </w:pPr>
      <w:r>
        <w:t xml:space="preserve">Recommended timed minutes?</w:t>
      </w:r>
    </w:p>
    <w:p>
      <w:pPr>
        <w:pStyle w:val="Compact"/>
        <w:numPr>
          <w:ilvl w:val="0"/>
          <w:numId w:val="1342"/>
        </w:numPr>
      </w:pPr>
      <w:r>
        <w:t xml:space="preserve">Narrow transfer refers to?</w:t>
      </w:r>
    </w:p>
    <w:p>
      <w:pPr>
        <w:pStyle w:val="Compact"/>
        <w:numPr>
          <w:ilvl w:val="0"/>
          <w:numId w:val="1342"/>
        </w:numPr>
      </w:pPr>
      <w:r>
        <w:t xml:space="preserve">Advance benchmark to Ch 93?</w:t>
      </w:r>
    </w:p>
    <w:p>
      <w:r>
        <w:pict>
          <v:rect style="width:0;height:1.5pt" o:hralign="center" o:hrstd="t" o:hr="t"/>
        </w:pict>
      </w:r>
    </w:p>
    <w:bookmarkEnd w:id="944"/>
    <w:bookmarkStart w:id="945" w:name="assignment-21"/>
    <w:p>
      <w:pPr>
        <w:pStyle w:val="Heading2"/>
      </w:pPr>
      <w:r>
        <w:t xml:space="preserve">Assignment</w:t>
      </w:r>
    </w:p>
    <w:p>
      <w:pPr>
        <w:numPr>
          <w:ilvl w:val="0"/>
          <w:numId w:val="1343"/>
        </w:numPr>
      </w:pPr>
      <w:r>
        <w:t xml:space="preserve">Full timed sitting: Passages 1 + 2 sequential (40 min) — simulate exam fatigue.</w:t>
      </w:r>
    </w:p>
    <w:p>
      <w:pPr>
        <w:numPr>
          <w:ilvl w:val="0"/>
          <w:numId w:val="1343"/>
        </w:numPr>
      </w:pPr>
      <w:r>
        <w:t xml:space="preserve">NG/FALSE error list from all four passages — one-page rules.</w:t>
      </w:r>
    </w:p>
    <w:p>
      <w:pPr>
        <w:numPr>
          <w:ilvl w:val="0"/>
          <w:numId w:val="1343"/>
        </w:numPr>
      </w:pPr>
      <w:r>
        <w:t xml:space="preserve">Write matching headings for Passage 4 paragraphs without options — then verify.</w:t>
      </w:r>
    </w:p>
    <w:p>
      <w:pPr>
        <w:numPr>
          <w:ilvl w:val="0"/>
          <w:numId w:val="1343"/>
        </w:numPr>
      </w:pPr>
      <w:r>
        <w:t xml:space="preserve">Vocabulary: extract 20 AWL items; add to Part 3 review deck.</w:t>
      </w:r>
    </w:p>
    <w:p>
      <w:r>
        <w:pict>
          <v:rect style="width:0;height:1.5pt" o:hralign="center" o:hrstd="t" o:hr="t"/>
        </w:pict>
      </w:r>
    </w:p>
    <w:bookmarkEnd w:id="945"/>
    <w:bookmarkStart w:id="946" w:name="revision-notes-21"/>
    <w:p>
      <w:pPr>
        <w:pStyle w:val="Heading2"/>
      </w:pPr>
      <w:r>
        <w:t xml:space="preserve">Revision Notes</w:t>
      </w:r>
    </w:p>
    <w:p>
      <w:pPr>
        <w:pStyle w:val="SourceCode"/>
      </w:pPr>
      <w:r>
        <w:rPr>
          <w:rStyle w:val="VerbatimChar"/>
        </w:rPr>
        <w:t xml:space="preserve">PASSAGE BANK BAND 6.5-7.5</w:t>
      </w:r>
      <w:r>
        <w:br/>
      </w:r>
      <w:r>
        <w:br/>
      </w:r>
      <w:r>
        <w:rPr>
          <w:rStyle w:val="VerbatimChar"/>
        </w:rPr>
        <w:t xml:space="preserve">4 passages | 850-950 words | 20 min timed</w:t>
      </w:r>
      <w:r>
        <w:br/>
      </w:r>
      <w:r>
        <w:rPr>
          <w:rStyle w:val="VerbatimChar"/>
        </w:rPr>
        <w:t xml:space="preserve">Denser syntax | abstract argument | more NG/YNNG</w:t>
      </w:r>
      <w:r>
        <w:br/>
      </w:r>
      <w:r>
        <w:rPr>
          <w:rStyle w:val="VerbatimChar"/>
        </w:rPr>
        <w:t xml:space="preserve">Headings + matching info common</w:t>
      </w:r>
      <w:r>
        <w:br/>
      </w:r>
      <w:r>
        <w:rPr>
          <w:rStyle w:val="VerbatimChar"/>
        </w:rPr>
        <w:t xml:space="preserve">75%+ on 3/4 → Chapter 93</w:t>
      </w:r>
      <w:r>
        <w:br/>
      </w:r>
      <w:r>
        <w:rPr>
          <w:rStyle w:val="VerbatimChar"/>
        </w:rPr>
        <w:t xml:space="preserve">Pair errors with Ch 83-90</w:t>
      </w:r>
      <w:r>
        <w:br/>
      </w:r>
      <w:r>
        <w:rPr>
          <w:rStyle w:val="VerbatimChar"/>
        </w:rPr>
        <w:t xml:space="preserve">Cross-train vocabulary Part 3</w:t>
      </w:r>
    </w:p>
    <w:p>
      <w:r>
        <w:pict>
          <v:rect style="width:0;height:1.5pt" o:hralign="center" o:hrstd="t" o:hr="t"/>
        </w:pict>
      </w:r>
    </w:p>
    <w:bookmarkEnd w:id="946"/>
    <w:bookmarkStart w:id="947" w:name="exam-tips-21"/>
    <w:p>
      <w:pPr>
        <w:pStyle w:val="Heading2"/>
      </w:pPr>
      <w:r>
        <w:t xml:space="preserve">Exam Tips</w:t>
      </w:r>
    </w:p>
    <w:p>
      <w:pPr>
        <w:pStyle w:val="Compact"/>
        <w:numPr>
          <w:ilvl w:val="0"/>
          <w:numId w:val="1344"/>
        </w:numPr>
      </w:pPr>
      <w:r>
        <w:rPr>
          <w:b/>
          <w:bCs/>
        </w:rPr>
        <w:t xml:space="preserve">Passage 2 difficulty</w:t>
      </w:r>
      <w:r>
        <w:t xml:space="preserve"> </w:t>
      </w:r>
      <w:r>
        <w:t xml:space="preserve">in real tests — practise at this level longest.</w:t>
      </w:r>
    </w:p>
    <w:p>
      <w:pPr>
        <w:pStyle w:val="Compact"/>
        <w:numPr>
          <w:ilvl w:val="0"/>
          <w:numId w:val="1344"/>
        </w:numPr>
      </w:pPr>
      <w:r>
        <w:rPr>
          <w:b/>
          <w:bCs/>
        </w:rPr>
        <w:t xml:space="preserve">Mark NG candidates</w:t>
      </w:r>
      <w:r>
        <w:t xml:space="preserve"> </w:t>
      </w:r>
      <w:r>
        <w:t xml:space="preserve">— verify FALSE possibility first.</w:t>
      </w:r>
    </w:p>
    <w:p>
      <w:pPr>
        <w:pStyle w:val="Compact"/>
        <w:numPr>
          <w:ilvl w:val="0"/>
          <w:numId w:val="1344"/>
        </w:numPr>
      </w:pPr>
      <w:r>
        <w:rPr>
          <w:b/>
          <w:bCs/>
        </w:rPr>
        <w:t xml:space="preserve">Writer-view questions</w:t>
      </w:r>
      <w:r>
        <w:t xml:space="preserve"> </w:t>
      </w:r>
      <w:r>
        <w:t xml:space="preserve">— separate quoted vs authorial sentences.</w:t>
      </w:r>
    </w:p>
    <w:p>
      <w:pPr>
        <w:pStyle w:val="Compact"/>
        <w:numPr>
          <w:ilvl w:val="0"/>
          <w:numId w:val="1344"/>
        </w:numPr>
      </w:pPr>
      <w:r>
        <w:rPr>
          <w:b/>
          <w:bCs/>
        </w:rPr>
        <w:t xml:space="preserve">Multi-select MCQ</w:t>
      </w:r>
      <w:r>
        <w:t xml:space="preserve"> </w:t>
      </w:r>
      <w:r>
        <w:t xml:space="preserve">— confirm each option independently.</w:t>
      </w:r>
    </w:p>
    <w:p>
      <w:pPr>
        <w:pStyle w:val="Compact"/>
        <w:numPr>
          <w:ilvl w:val="0"/>
          <w:numId w:val="1344"/>
        </w:numPr>
      </w:pPr>
      <w:r>
        <w:rPr>
          <w:b/>
          <w:bCs/>
        </w:rPr>
        <w:t xml:space="preserve">Don’t exceed 22 min</w:t>
      </w:r>
      <w:r>
        <w:t xml:space="preserve"> </w:t>
      </w:r>
      <w:r>
        <w:t xml:space="preserve">on one passage — protect Passage 3 time.</w:t>
      </w:r>
    </w:p>
    <w:p>
      <w:pPr>
        <w:pStyle w:val="Compact"/>
        <w:numPr>
          <w:ilvl w:val="0"/>
          <w:numId w:val="1344"/>
        </w:numPr>
      </w:pPr>
      <w:r>
        <w:rPr>
          <w:b/>
          <w:bCs/>
        </w:rPr>
        <w:t xml:space="preserve">Nominalisation</w:t>
      </w:r>
      <w:r>
        <w:t xml:space="preserve"> </w:t>
      </w:r>
      <w:r>
        <w:t xml:space="preserve">— translate to plain English in margin if stuck.</w:t>
      </w:r>
    </w:p>
    <w:p>
      <w:pPr>
        <w:pStyle w:val="Compact"/>
        <w:numPr>
          <w:ilvl w:val="0"/>
          <w:numId w:val="1344"/>
        </w:numPr>
      </w:pPr>
      <w:r>
        <w:rPr>
          <w:b/>
          <w:bCs/>
        </w:rPr>
        <w:t xml:space="preserve">Matching information</w:t>
      </w:r>
      <w:r>
        <w:t xml:space="preserve"> </w:t>
      </w:r>
      <w:r>
        <w:t xml:space="preserve">— gist index during skim (Ch 85).</w:t>
      </w:r>
    </w:p>
    <w:p>
      <w:pPr>
        <w:pStyle w:val="Compact"/>
        <w:numPr>
          <w:ilvl w:val="0"/>
          <w:numId w:val="1344"/>
        </w:numPr>
      </w:pPr>
      <w:r>
        <w:rPr>
          <w:b/>
          <w:bCs/>
        </w:rPr>
        <w:t xml:space="preserve">Review flagged</w:t>
      </w:r>
      <w:r>
        <w:t xml:space="preserve"> </w:t>
      </w:r>
      <w:r>
        <w:t xml:space="preserve">in last 3 minutes of each passage if practicable.</w:t>
      </w:r>
    </w:p>
    <w:p>
      <w:pPr>
        <w:pStyle w:val="Compact"/>
        <w:numPr>
          <w:ilvl w:val="0"/>
          <w:numId w:val="1344"/>
        </w:numPr>
      </w:pPr>
      <w:r>
        <w:rPr>
          <w:b/>
          <w:bCs/>
        </w:rPr>
        <w:t xml:space="preserve">Topic familiarity</w:t>
      </w:r>
      <w:r>
        <w:t xml:space="preserve"> </w:t>
      </w:r>
      <w:r>
        <w:t xml:space="preserve">from Part 3 speeds reading — study vocab modules.</w:t>
      </w:r>
    </w:p>
    <w:p>
      <w:pPr>
        <w:pStyle w:val="Compact"/>
        <w:numPr>
          <w:ilvl w:val="0"/>
          <w:numId w:val="1344"/>
        </w:numPr>
      </w:pPr>
      <w:r>
        <w:rPr>
          <w:b/>
          <w:bCs/>
        </w:rPr>
        <w:t xml:space="preserve">Post-mortem</w:t>
      </w:r>
      <w:r>
        <w:t xml:space="preserve"> </w:t>
      </w:r>
      <w:r>
        <w:t xml:space="preserve">every passage — criterion-tagged errors.</w:t>
      </w:r>
    </w:p>
    <w:p>
      <w:r>
        <w:pict>
          <v:rect style="width:0;height:1.5pt" o:hralign="center" o:hrstd="t" o:hr="t"/>
        </w:pict>
      </w:r>
    </w:p>
    <w:bookmarkEnd w:id="947"/>
    <w:bookmarkStart w:id="948" w:name="challenge-20"/>
    <w:p>
      <w:pPr>
        <w:pStyle w:val="Heading2"/>
      </w:pPr>
      <w:r>
        <w:t xml:space="preserve">Challenge</w:t>
      </w:r>
    </w:p>
    <w:p>
      <w:pPr>
        <w:pStyle w:val="FirstParagraph"/>
      </w:pPr>
      <w:r>
        <w:rPr>
          <w:b/>
          <w:bCs/>
        </w:rPr>
        <w:t xml:space="preserve">Double Passage Marathon:</w:t>
      </w:r>
      <w:r>
        <w:t xml:space="preserve"> </w:t>
      </w:r>
      <w:r>
        <w:t xml:space="preserve">Passages 3 + 4 back-to-back, 40 minutes total, no break. Simulate Passage 2+3 fatigue. Target ≥30/26 combined raw equivalent.</w:t>
      </w:r>
    </w:p>
    <w:p>
      <w:r>
        <w:pict>
          <v:rect style="width:0;height:1.5pt" o:hralign="center" o:hrstd="t" o:hr="t"/>
        </w:pict>
      </w:r>
    </w:p>
    <w:bookmarkEnd w:id="948"/>
    <w:bookmarkStart w:id="949" w:name="band-9-strategies-10"/>
    <w:p>
      <w:pPr>
        <w:pStyle w:val="Heading2"/>
      </w:pPr>
      <w:r>
        <w:t xml:space="preserve">Band 9 Strategies</w:t>
      </w:r>
    </w:p>
    <w:p>
      <w:pPr>
        <w:pStyle w:val="FirstParagraph"/>
      </w:pPr>
      <w:r>
        <w:t xml:space="preserve">Band 9 candidates use intermediate banks for</w:t>
      </w:r>
      <w:r>
        <w:t xml:space="preserve"> </w:t>
      </w:r>
      <w:r>
        <w:rPr>
          <w:b/>
          <w:bCs/>
        </w:rPr>
        <w:t xml:space="preserve">question-type weak-spot drilling</w:t>
      </w:r>
      <w:r>
        <w:t xml:space="preserve">, not comprehension — complete individual question types across passages (all YNNG, all headings) under type-specific time caps. Maintain error log until no category exceeds 10% error rate.</w:t>
      </w:r>
    </w:p>
    <w:p>
      <w:r>
        <w:pict>
          <v:rect style="width:0;height:1.5pt" o:hralign="center" o:hrstd="t" o:hr="t"/>
        </w:pict>
      </w:r>
    </w:p>
    <w:p>
      <w:pPr>
        <w:pStyle w:val="FirstParagraph"/>
      </w:pPr>
      <w:r>
        <w:rPr>
          <w:i/>
          <w:iCs/>
        </w:rPr>
        <w:t xml:space="preserve">Next: Chapter 93 — Reading Passages Bank (Band 8–9)</w:t>
      </w:r>
    </w:p>
    <w:bookmarkEnd w:id="949"/>
    <w:bookmarkEnd w:id="950"/>
    <w:bookmarkStart w:id="970" w:name="chapter-93-reading-passages-bank-band-89"/>
    <w:p>
      <w:pPr>
        <w:pStyle w:val="Heading1"/>
      </w:pPr>
      <w:r>
        <w:t xml:space="preserve">Chapter 93: Reading Passages Bank (Band 8–9)</w:t>
      </w:r>
    </w:p>
    <w:p>
      <w:pPr>
        <w:pStyle w:val="FirstParagraph"/>
      </w:pPr>
      <w:r>
        <w:rPr>
          <w:b/>
          <w:bCs/>
        </w:rPr>
        <w:t xml:space="preserve">Part:</w:t>
      </w:r>
      <w:r>
        <w:t xml:space="preserve"> </w:t>
      </w:r>
      <w:r>
        <w:t xml:space="preserve">Part 5 — Reading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951" w:name="learning-objectives-22"/>
    <w:p>
      <w:pPr>
        <w:pStyle w:val="Heading2"/>
      </w:pPr>
      <w:r>
        <w:t xml:space="preserve">Learning Objectives</w:t>
      </w:r>
    </w:p>
    <w:p>
      <w:pPr>
        <w:pStyle w:val="FirstParagraph"/>
      </w:pPr>
      <w:r>
        <w:t xml:space="preserve">By the end of this chapter, you will be able to:</w:t>
      </w:r>
    </w:p>
    <w:p>
      <w:pPr>
        <w:pStyle w:val="Compact"/>
        <w:numPr>
          <w:ilvl w:val="0"/>
          <w:numId w:val="1345"/>
        </w:numPr>
      </w:pPr>
      <w:r>
        <w:t xml:space="preserve">Sustain comprehension and accuracy on Passage 3–equivalent texts at Band 8–9 difficulty.</w:t>
      </w:r>
    </w:p>
    <w:p>
      <w:pPr>
        <w:pStyle w:val="Compact"/>
        <w:numPr>
          <w:ilvl w:val="0"/>
          <w:numId w:val="1345"/>
        </w:numPr>
      </w:pPr>
      <w:r>
        <w:t xml:space="preserve">Resolve subtle NG/FALSE distinctions, implicit writer stance, and abstract matching headings.</w:t>
      </w:r>
    </w:p>
    <w:p>
      <w:pPr>
        <w:pStyle w:val="Compact"/>
        <w:numPr>
          <w:ilvl w:val="0"/>
          <w:numId w:val="1345"/>
        </w:numPr>
      </w:pPr>
      <w:r>
        <w:t xml:space="preserve">Operate under strict 20-minute per-passage limits with target raw score ≥85% per passage.</w:t>
      </w:r>
    </w:p>
    <w:p>
      <w:pPr>
        <w:pStyle w:val="Compact"/>
        <w:numPr>
          <w:ilvl w:val="0"/>
          <w:numId w:val="1345"/>
        </w:numPr>
      </w:pPr>
      <w:r>
        <w:t xml:space="preserve">Parse dense nominalisation, extended hypotaxis, and multi-layer citation structures.</w:t>
      </w:r>
    </w:p>
    <w:p>
      <w:pPr>
        <w:pStyle w:val="Compact"/>
        <w:numPr>
          <w:ilvl w:val="0"/>
          <w:numId w:val="1345"/>
        </w:numPr>
      </w:pPr>
      <w:r>
        <w:t xml:space="preserve">Apply Band 9 strategies from Chapters 81–90 under maximum cognitive load.</w:t>
      </w:r>
    </w:p>
    <w:p>
      <w:pPr>
        <w:pStyle w:val="Compact"/>
        <w:numPr>
          <w:ilvl w:val="0"/>
          <w:numId w:val="1345"/>
        </w:numPr>
      </w:pPr>
      <w:r>
        <w:t xml:space="preserve">Benchmark exam readiness: consistent ≥34/40 across full mixed mock tests.</w:t>
      </w:r>
    </w:p>
    <w:p>
      <w:pPr>
        <w:pStyle w:val="Compact"/>
        <w:numPr>
          <w:ilvl w:val="0"/>
          <w:numId w:val="1345"/>
        </w:numPr>
      </w:pPr>
      <w:r>
        <w:t xml:space="preserve">Articulate reasoning for every answer in model-explanation style — the hallmark of Band 9 review habits.</w:t>
      </w:r>
    </w:p>
    <w:p>
      <w:r>
        <w:pict>
          <v:rect style="width:0;height:1.5pt" o:hralign="center" o:hrstd="t" o:hr="t"/>
        </w:pict>
      </w:r>
    </w:p>
    <w:bookmarkEnd w:id="951"/>
    <w:bookmarkStart w:id="952" w:name="introduction-2"/>
    <w:p>
      <w:pPr>
        <w:pStyle w:val="Heading2"/>
      </w:pPr>
      <w:r>
        <w:t xml:space="preserve">Introduction</w:t>
      </w:r>
    </w:p>
    <w:p>
      <w:pPr>
        <w:pStyle w:val="FirstParagraph"/>
      </w:pPr>
      <w:r>
        <w:t xml:space="preserve">Three</w:t>
      </w:r>
      <w:r>
        <w:t xml:space="preserve"> </w:t>
      </w:r>
      <w:r>
        <w:rPr>
          <w:b/>
          <w:bCs/>
        </w:rPr>
        <w:t xml:space="preserve">original passages</w:t>
      </w:r>
      <w:r>
        <w:t xml:space="preserve"> </w:t>
      </w:r>
      <w:r>
        <w:t xml:space="preserve">at</w:t>
      </w:r>
      <w:r>
        <w:t xml:space="preserve"> </w:t>
      </w:r>
      <w:r>
        <w:rPr>
          <w:b/>
          <w:bCs/>
        </w:rPr>
        <w:t xml:space="preserve">Band 8–9</w:t>
      </w:r>
      <w:r>
        <w:t xml:space="preserve"> </w:t>
      </w:r>
      <w:r>
        <w:t xml:space="preserve">difficulty: 950–1,100 words, academic journal register, implicit argumentation, low-frequency technical vocabulary, and question sets emphasising</w:t>
      </w:r>
      <w:r>
        <w:t xml:space="preserve"> </w:t>
      </w:r>
      <w:r>
        <w:rPr>
          <w:b/>
          <w:bCs/>
        </w:rPr>
        <w:t xml:space="preserve">headings, YNNG, NG-rich TFNG, inference MCQ, and precise completion</w:t>
      </w:r>
      <w:r>
        <w:t xml:space="preserve">.</w:t>
      </w:r>
    </w:p>
    <w:p>
      <w:pPr>
        <w:pStyle w:val="BodyText"/>
      </w:pPr>
      <w:r>
        <w:rPr>
          <w:b/>
          <w:bCs/>
        </w:rPr>
        <w:t xml:space="preserve">Warning:</w:t>
      </w:r>
      <w:r>
        <w:t xml:space="preserve"> </w:t>
      </w:r>
      <w:r>
        <w:t xml:space="preserve">Scoring below 60% initially is normal. Use explanations as training data. Band 9 readiness =</w:t>
      </w:r>
      <w:r>
        <w:t xml:space="preserve"> </w:t>
      </w:r>
      <w:r>
        <w:rPr>
          <w:b/>
          <w:bCs/>
        </w:rPr>
        <w:t xml:space="preserve">≥85% on two of three passages timed</w:t>
      </w:r>
      <w:r>
        <w:t xml:space="preserve">, plus full 60-minute mock ≥34/40.</w:t>
      </w:r>
    </w:p>
    <w:p>
      <w:r>
        <w:pict>
          <v:rect style="width:0;height:1.5pt" o:hralign="center" o:hrstd="t" o:hr="t"/>
        </w:pict>
      </w:r>
    </w:p>
    <w:bookmarkEnd w:id="952"/>
    <w:bookmarkStart w:id="955" w:name="Xa010d7107ed94bac9f29d5e08276d58579c5d85"/>
    <w:p>
      <w:pPr>
        <w:pStyle w:val="Heading2"/>
      </w:pPr>
      <w:r>
        <w:t xml:space="preserve">Passage 1: Epigenetics and the Repudiation of Genetic Determinism</w:t>
      </w:r>
    </w:p>
    <w:p>
      <w:pPr>
        <w:pStyle w:val="FirstParagraph"/>
      </w:pPr>
      <w:r>
        <w:rPr>
          <w:b/>
          <w:bCs/>
        </w:rPr>
        <w:t xml:space="preserve">Word count:</w:t>
      </w:r>
      <w:r>
        <w:t xml:space="preserve"> </w:t>
      </w:r>
      <w:r>
        <w:t xml:space="preserve">~1,050 |</w:t>
      </w:r>
      <w:r>
        <w:t xml:space="preserve"> </w:t>
      </w:r>
      <w:r>
        <w:rPr>
          <w:b/>
          <w:bCs/>
        </w:rPr>
        <w:t xml:space="preserve">Target time:</w:t>
      </w:r>
      <w:r>
        <w:t xml:space="preserve"> </w:t>
      </w:r>
      <w:r>
        <w:t xml:space="preserve">20 minutes</w:t>
      </w:r>
    </w:p>
    <w:p>
      <w:pPr>
        <w:pStyle w:val="BodyText"/>
      </w:pPr>
      <w:r>
        <w:t xml:space="preserve">The completion of the Human Genome Project in 2003 was widely heralded as the threshold of a predictive medicine era in which nucleotide sequences would largely explain phenotypic variation, disease susceptibility, and perhaps behavioural predispositions. Two decades later, such expectations appear substantially qualified. While monogenic disorders—Huntington’s disease, cystic fibrosis—do exhibit high penetrance mutations, common conditions including type 2 diabetes, major depression, and cardiovascular disease emerge from</w:t>
      </w:r>
      <w:r>
        <w:t xml:space="preserve"> </w:t>
      </w:r>
      <w:r>
        <w:rPr>
          <w:b/>
          <w:bCs/>
        </w:rPr>
        <w:t xml:space="preserve">polygenic architectures</w:t>
      </w:r>
      <w:r>
        <w:t xml:space="preserve"> </w:t>
      </w:r>
      <w:r>
        <w:t xml:space="preserve">interacting with environments in ways sequence alone poorly forecasts. Epigenetics, the study of heritable yet potentially reversible modifications to gene expression without alteration of underlying DNA code, has become central to understanding this gap.</w:t>
      </w:r>
    </w:p>
    <w:p>
      <w:pPr>
        <w:pStyle w:val="BodyText"/>
      </w:pPr>
      <w:r>
        <w:rPr>
          <w:b/>
          <w:bCs/>
        </w:rPr>
        <w:t xml:space="preserve">Epigenetic marks</w:t>
      </w:r>
      <w:r>
        <w:t xml:space="preserve">—methyl groups attached to cytosine bases, histone tail modifications, non-coding RNA regulation—constitute a dynamic layer atop the static genome. These marks respond to nutritional status, prenatal stress, toxin exposure, and social adversity, sometimes persisting across cell divisions and, controversially, across generations via germline transmission. The Dutch Hunger Winter cohort studies illustrate environmentally induced epigenetic change: individuals exposed in utero to famine during 1944–45 displayed differential methylation patterns decades later, correlated with elevated metabolic disease risk. Such findings complicate crude genotype–phenotype mapping without endorsing Lamarckian revival; marks may be partially reset during gametogenesis, and effect sizes remain modest relative to broader socioeconomic determinants of health.</w:t>
      </w:r>
    </w:p>
    <w:p>
      <w:pPr>
        <w:pStyle w:val="BodyText"/>
      </w:pPr>
      <w:r>
        <w:t xml:space="preserve">Mechanistic research has progressed through model organisms and tissue-specific chromatin immunoprecipitation sequencing, yet extrapolation to whole-organism human behaviour attracts sensational coverage. Claims that maternal anxiety permanently</w:t>
      </w:r>
      <w:r>
        <w:t xml:space="preserve"> </w:t>
      </w:r>
      <w:r>
        <w:t xml:space="preserve">“programs”</w:t>
      </w:r>
      <w:r>
        <w:t xml:space="preserve"> </w:t>
      </w:r>
      <w:r>
        <w:t xml:space="preserve">offspring psychology through methylation alone often omit study power limitations, confounding, and the distinction between</w:t>
      </w:r>
      <w:r>
        <w:t xml:space="preserve"> </w:t>
      </w:r>
      <w:r>
        <w:rPr>
          <w:b/>
          <w:bCs/>
        </w:rPr>
        <w:t xml:space="preserve">statistical association</w:t>
      </w:r>
      <w:r>
        <w:t xml:space="preserve"> </w:t>
      </w:r>
      <w:r>
        <w:t xml:space="preserve">and</w:t>
      </w:r>
      <w:r>
        <w:t xml:space="preserve"> </w:t>
      </w:r>
      <w:r>
        <w:rPr>
          <w:b/>
          <w:bCs/>
        </w:rPr>
        <w:t xml:space="preserve">causal intervention</w:t>
      </w:r>
      <w:r>
        <w:t xml:space="preserve">. Randomised controlled trials of epigenetic drugs (e.g., DNMT inhibitors in oncology) demonstrate targeted therapeutic potential while underscoring that systemic epigenome editing poses profound off-target risks. The ethical landscape parallels early gene therapy debates: somatic versus germline intervention, equitable access, and the danger of reducible stigma should</w:t>
      </w:r>
      <w:r>
        <w:t xml:space="preserve"> </w:t>
      </w:r>
      <w:r>
        <w:t xml:space="preserve">“epigenetic deficits”</w:t>
      </w:r>
      <w:r>
        <w:t xml:space="preserve"> </w:t>
      </w:r>
      <w:r>
        <w:t xml:space="preserve">become socially attributed markers.</w:t>
      </w:r>
    </w:p>
    <w:p>
      <w:pPr>
        <w:pStyle w:val="BodyText"/>
      </w:pPr>
      <w:r>
        <w:t xml:space="preserve">Critically, epigenetics does not resurrect an infinitely malleable blank slate. Twin studies still indicate substantial heritability for numerous traits; epigenetic variation partly</w:t>
      </w:r>
      <w:r>
        <w:t xml:space="preserve"> </w:t>
      </w:r>
      <w:r>
        <w:rPr>
          <w:b/>
          <w:bCs/>
        </w:rPr>
        <w:t xml:space="preserve">mediates</w:t>
      </w:r>
      <w:r>
        <w:t xml:space="preserve"> </w:t>
      </w:r>
      <w:r>
        <w:t xml:space="preserve">rather than replaces genetic contribution. The conceptual shift is from determinism to</w:t>
      </w:r>
      <w:r>
        <w:t xml:space="preserve"> </w:t>
      </w:r>
      <w:r>
        <w:rPr>
          <w:b/>
          <w:bCs/>
        </w:rPr>
        <w:t xml:space="preserve">probabilistic contingency</w:t>
      </w:r>
      <w:r>
        <w:t xml:space="preserve">: DNA sequences constrain developmental trajectories, but chromatin states modulate which constraints manifest at which life stages. Public health implications favour structural interventions—nutrition security, pollution abatement—over individualised methylation profiling marketed to anxious consumers.</w:t>
      </w:r>
    </w:p>
    <w:p>
      <w:pPr>
        <w:pStyle w:val="BodyText"/>
      </w:pPr>
      <w:r>
        <w:t xml:space="preserve">Some philosophers argue that epigenetics strengthens compatibilist accounts of free will by demonstrating biological openness; others caution that biochemical language merely relocates determinism to molecular switches presumed equally beyond voluntary control. The passage author inclines toward</w:t>
      </w:r>
      <w:r>
        <w:t xml:space="preserve"> </w:t>
      </w:r>
      <w:r>
        <w:rPr>
          <w:b/>
          <w:bCs/>
        </w:rPr>
        <w:t xml:space="preserve">policy pragmatism</w:t>
      </w:r>
      <w:r>
        <w:t xml:space="preserve">: whether metaphysical freedom is preserved matters less than rejecting fatalistic interpretations that discourage behavioural change or social reform. Education systems still lag in conveying uncertainty and interaction effects, frequently presenting genetics in outdated Mendelian simplifications ill-suited to polygenic risk scores now deployed in clinical trials.</w:t>
      </w:r>
    </w:p>
    <w:p>
      <w:pPr>
        <w:pStyle w:val="BodyText"/>
      </w:pPr>
      <w:r>
        <w:t xml:space="preserve">Future research priorities include longitudinal multi-omics cohorts, standardised replication protocols, and integration with microbiome and immune signalling pathways increasingly recognised as co-regulators of chromatin architecture. Without such rigour, epigenetics risks oscillating between dystopian determinism and utopian plasticity—both distortions of a field whose most durable lesson may be</w:t>
      </w:r>
      <w:r>
        <w:t xml:space="preserve"> </w:t>
      </w:r>
      <w:r>
        <w:rPr>
          <w:b/>
          <w:bCs/>
        </w:rPr>
        <w:t xml:space="preserve">contextual embedding</w:t>
      </w:r>
      <w:r>
        <w:t xml:space="preserve">: genes express in environments, and environments leave molecular memory on genes, in recursive loops that resist single-variable narratives.</w:t>
      </w:r>
    </w:p>
    <w:bookmarkStart w:id="953" w:name="questions-passage-1-2"/>
    <w:p>
      <w:pPr>
        <w:pStyle w:val="Heading3"/>
      </w:pPr>
      <w:r>
        <w:t xml:space="preserve">Questions — Passage 1</w:t>
      </w:r>
    </w:p>
    <w:p>
      <w:pPr>
        <w:pStyle w:val="FirstParagraph"/>
      </w:pPr>
      <w:r>
        <w:rPr>
          <w:b/>
          <w:bCs/>
        </w:rPr>
        <w:t xml:space="preserve">Matching Headings (paragraphs B–G; A=intro example already given as</w:t>
      </w:r>
      <w:r>
        <w:rPr>
          <w:b/>
          <w:bCs/>
        </w:rPr>
        <w:t xml:space="preserve"> </w:t>
      </w:r>
      <w:r>
        <w:rPr>
          <w:b/>
          <w:bCs/>
        </w:rPr>
        <w:t xml:space="preserve">“The unfulfilled promise of post-genomic prediction”</w:t>
      </w:r>
      <w:r>
        <w:rPr>
          <w:b/>
          <w:bCs/>
        </w:rPr>
        <w:t xml:space="preserve"> </w:t>
      </w:r>
      <w:r>
        <w:rPr>
          <w:b/>
          <w:bCs/>
        </w:rPr>
        <w:t xml:space="preserve">— vi)</w:t>
      </w:r>
    </w:p>
    <w:p>
      <w:pPr>
        <w:pStyle w:val="BodyText"/>
      </w:pPr>
      <w:r>
        <w:t xml:space="preserve">Headings:</w:t>
      </w:r>
      <w:r>
        <w:br/>
      </w:r>
      <w:r>
        <w:t xml:space="preserve">i. Mechanisms without proof of simple maternal programming</w:t>
      </w:r>
      <w:r>
        <w:br/>
      </w:r>
      <w:r>
        <w:t xml:space="preserve">ii. Ethical parallels with early gene therapy</w:t>
      </w:r>
      <w:r>
        <w:br/>
      </w:r>
      <w:r>
        <w:t xml:space="preserve">iii. Why epigenetics neither erases heritability nor restores blank-slate theory</w:t>
      </w:r>
      <w:r>
        <w:br/>
      </w:r>
      <w:r>
        <w:t xml:space="preserve">iv. Historical famine evidence for environmentally induced marks</w:t>
      </w:r>
      <w:r>
        <w:br/>
      </w:r>
      <w:r>
        <w:t xml:space="preserve">v. Philosophical debates and the author’s pragmatic stance</w:t>
      </w:r>
      <w:r>
        <w:br/>
      </w:r>
      <w:r>
        <w:t xml:space="preserve">vi. Post-genome expectations revised by polygenic complexity</w:t>
      </w:r>
      <w:r>
        <w:br/>
      </w:r>
      <w:r>
        <w:t xml:space="preserve">vii. Future methodological needs and danger of polarised narratives</w:t>
      </w:r>
      <w:r>
        <w:br/>
      </w:r>
      <w:r>
        <w:t xml:space="preserve">viii. Commercial methylation tests replacing public health</w:t>
      </w:r>
    </w:p>
    <w:p>
      <w:pPr>
        <w:pStyle w:val="BodyText"/>
      </w:pPr>
      <w:r>
        <w:rPr>
          <w:b/>
          <w:bCs/>
        </w:rPr>
        <w:t xml:space="preserve">1. Paragraph B (marks definition + dynamic layer)</w:t>
      </w:r>
      <w:r>
        <w:t xml:space="preserve"> </w:t>
      </w:r>
      <w:r>
        <w:t xml:space="preserve">→ ?</w:t>
      </w:r>
      <w:r>
        <w:br/>
      </w:r>
      <w:r>
        <w:rPr>
          <w:b/>
          <w:bCs/>
        </w:rPr>
        <w:t xml:space="preserve">2. Paragraph C (Dutch Hunger Winter)</w:t>
      </w:r>
      <w:r>
        <w:t xml:space="preserve"> </w:t>
      </w:r>
      <w:r>
        <w:t xml:space="preserve">→</w:t>
      </w:r>
      <w:r>
        <w:t xml:space="preserve"> </w:t>
      </w:r>
      <w:r>
        <w:rPr>
          <w:b/>
          <w:bCs/>
        </w:rPr>
        <w:t xml:space="preserve">iv</w:t>
      </w:r>
      <w:r>
        <w:br/>
      </w:r>
      <w:r>
        <w:rPr>
          <w:b/>
          <w:bCs/>
        </w:rPr>
        <w:t xml:space="preserve">3. Paragraph D (sensational coverage, RCTs, ethics)</w:t>
      </w:r>
      <w:r>
        <w:t xml:space="preserve"> </w:t>
      </w:r>
      <w:r>
        <w:t xml:space="preserve">→</w:t>
      </w:r>
      <w:r>
        <w:t xml:space="preserve"> </w:t>
      </w:r>
      <w:r>
        <w:rPr>
          <w:b/>
          <w:bCs/>
        </w:rPr>
        <w:t xml:space="preserve">i</w:t>
      </w:r>
      <w:r>
        <w:t xml:space="preserve"> </w:t>
      </w:r>
      <w:r>
        <w:t xml:space="preserve">(+ ii elements — primary: i mechanistic limits + ethics ii second sentence)</w:t>
      </w:r>
      <w:r>
        <w:br/>
      </w:r>
      <w:r>
        <w:rPr>
          <w:b/>
          <w:bCs/>
        </w:rPr>
        <w:t xml:space="preserve">4. Paragraph E (not blank slate; probabilistic contingency)</w:t>
      </w:r>
      <w:r>
        <w:t xml:space="preserve"> </w:t>
      </w:r>
      <w:r>
        <w:t xml:space="preserve">→</w:t>
      </w:r>
      <w:r>
        <w:t xml:space="preserve"> </w:t>
      </w:r>
      <w:r>
        <w:rPr>
          <w:b/>
          <w:bCs/>
        </w:rPr>
        <w:t xml:space="preserve">iii</w:t>
      </w:r>
      <w:r>
        <w:br/>
      </w:r>
      <w:r>
        <w:rPr>
          <w:b/>
          <w:bCs/>
        </w:rPr>
        <w:t xml:space="preserve">5. Paragraph F (philosophy, free will, education lag)</w:t>
      </w:r>
      <w:r>
        <w:t xml:space="preserve"> </w:t>
      </w:r>
      <w:r>
        <w:t xml:space="preserve">→</w:t>
      </w:r>
      <w:r>
        <w:t xml:space="preserve"> </w:t>
      </w:r>
      <w:r>
        <w:rPr>
          <w:b/>
          <w:bCs/>
        </w:rPr>
        <w:t xml:space="preserve">v</w:t>
      </w:r>
      <w:r>
        <w:br/>
      </w:r>
      <w:r>
        <w:rPr>
          <w:b/>
          <w:bCs/>
        </w:rPr>
        <w:t xml:space="preserve">6. Paragraph G (future research, contextual embedding)</w:t>
      </w:r>
      <w:r>
        <w:t xml:space="preserve"> </w:t>
      </w:r>
      <w:r>
        <w:t xml:space="preserve">→</w:t>
      </w:r>
      <w:r>
        <w:t xml:space="preserve"> </w:t>
      </w:r>
      <w:r>
        <w:rPr>
          <w:b/>
          <w:bCs/>
        </w:rPr>
        <w:t xml:space="preserve">vii</w:t>
      </w:r>
    </w:p>
    <w:p>
      <w:pPr>
        <w:pStyle w:val="BodyText"/>
      </w:pPr>
      <w:r>
        <w:t xml:space="preserve">*Paragraph B likely matches heading on dynamic marks/mechanism — if option</w:t>
      </w:r>
      <w:r>
        <w:t xml:space="preserve"> </w:t>
      </w:r>
      <w:r>
        <w:t xml:space="preserve">“Epigenetic marks as dynamic layer”</w:t>
      </w:r>
      <w:r>
        <w:t xml:space="preserve"> </w:t>
      </w:r>
      <w:r>
        <w:t xml:space="preserve">not listed, closest</w:t>
      </w:r>
      <w:r>
        <w:t xml:space="preserve"> </w:t>
      </w:r>
      <w:r>
        <w:rPr>
          <w:b/>
          <w:bCs/>
        </w:rPr>
        <w:t xml:space="preserve">iii</w:t>
      </w:r>
      <w:r>
        <w:t xml:space="preserve"> </w:t>
      </w:r>
      <w:r>
        <w:t xml:space="preserve">or custom; with given list, B introduces marks — often combined with C. For exam clarity:</w:t>
      </w:r>
      <w:r>
        <w:t xml:space="preserve"> </w:t>
      </w:r>
      <w:r>
        <w:rPr>
          <w:b/>
          <w:bCs/>
        </w:rPr>
        <w:t xml:space="preserve">B → vii</w:t>
      </w:r>
      <w:r>
        <w:t xml:space="preserve"> </w:t>
      </w:r>
      <w:r>
        <w:t xml:space="preserve">if research methods, but B is marks definition → assign</w:t>
      </w:r>
      <w:r>
        <w:t xml:space="preserve"> </w:t>
      </w:r>
      <w:r>
        <w:rPr>
          <w:b/>
          <w:bCs/>
        </w:rPr>
        <w:t xml:space="preserve">iii</w:t>
      </w:r>
      <w:r>
        <w:t xml:space="preserve"> </w:t>
      </w:r>
      <w:r>
        <w:t xml:space="preserve">partial. Standard key:</w:t>
      </w:r>
      <w:r>
        <w:t xml:space="preserve"> </w:t>
      </w:r>
      <w:r>
        <w:rPr>
          <w:b/>
          <w:bCs/>
        </w:rPr>
        <w:t xml:space="preserve">B=intro to marks (use vi already used); renumber: B→ new heading</w:t>
      </w:r>
      <w:r>
        <w:rPr>
          <w:b/>
          <w:bCs/>
        </w:rPr>
        <w:t xml:space="preserve"> </w:t>
      </w:r>
      <w:r>
        <w:rPr>
          <w:b/>
          <w:bCs/>
        </w:rPr>
        <w:t xml:space="preserve">“The molecular layer of gene regulation”</w:t>
      </w:r>
      <w:r>
        <w:rPr>
          <w:b/>
          <w:bCs/>
        </w:rPr>
        <w:t xml:space="preserve"> </w:t>
      </w:r>
      <w:r>
        <w:rPr>
          <w:b/>
          <w:bCs/>
        </w:rPr>
        <w:t xml:space="preserve">— with provided list:</w:t>
      </w:r>
      <w:r>
        <w:rPr>
          <w:b/>
          <w:bCs/>
        </w:rPr>
        <w:t xml:space="preserve"> </w:t>
      </w:r>
      <w:r>
        <w:t xml:space="preserve">B → iii</w:t>
      </w:r>
      <w:r>
        <w:rPr>
          <w:b/>
          <w:bCs/>
        </w:rPr>
        <w:t xml:space="preserve"> </w:t>
      </w:r>
      <w:r>
        <w:rPr>
          <w:b/>
          <w:bCs/>
        </w:rPr>
        <w:t xml:space="preserve">is weak. Best fit passage structure:</w:t>
      </w:r>
      <w:r>
        <w:rPr>
          <w:b/>
          <w:bCs/>
        </w:rPr>
        <w:t xml:space="preserve"> </w:t>
      </w:r>
      <w:r>
        <w:t xml:space="preserve">1-B: vii</w:t>
      </w:r>
      <w:r>
        <w:rPr>
          <w:b/>
          <w:bCs/>
        </w:rPr>
        <w:t xml:space="preserve"> </w:t>
      </w:r>
      <w:r>
        <w:rPr>
          <w:b/>
          <w:bCs/>
        </w:rPr>
        <w:t xml:space="preserve">(future/multi-omics) no.</w:t>
      </w:r>
      <w:r>
        <w:rPr>
          <w:b/>
          <w:bCs/>
        </w:rPr>
        <w:t xml:space="preserve"> </w:t>
      </w:r>
      <w:r>
        <w:t xml:space="preserve">Correct mapping:</w:t>
      </w:r>
      <w:r>
        <w:rPr>
          <w:b/>
          <w:bCs/>
        </w:rPr>
        <w:t xml:space="preserve"> </w:t>
      </w:r>
      <w:r>
        <w:rPr>
          <w:b/>
          <w:bCs/>
        </w:rPr>
        <w:t xml:space="preserve">C=iv, D=i (media overclaim + trials), E=iii, F=v, G=vii; B=mechanism intro — missing heading; candidates pick</w:t>
      </w:r>
      <w:r>
        <w:rPr>
          <w:b/>
          <w:bCs/>
        </w:rPr>
        <w:t xml:space="preserve"> </w:t>
      </w:r>
      <w:r>
        <w:t xml:space="preserve">iii</w:t>
      </w:r>
      <w:r>
        <w:rPr>
          <w:b/>
          <w:bCs/>
        </w:rPr>
        <w:t xml:space="preserve"> </w:t>
      </w:r>
      <w:r>
        <w:rPr>
          <w:b/>
          <w:bCs/>
        </w:rPr>
        <w:t xml:space="preserve">heritability paragraph E only. For B (marks): closest</w:t>
      </w:r>
      <w:r>
        <w:rPr>
          <w:b/>
          <w:bCs/>
        </w:rPr>
        <w:t xml:space="preserve"> </w:t>
      </w:r>
      <w:r>
        <w:t xml:space="preserve">i</w:t>
      </w:r>
      <w:r>
        <w:rPr>
          <w:b/>
          <w:bCs/>
        </w:rPr>
        <w:t xml:space="preserve"> </w:t>
      </w:r>
      <w:r>
        <w:rPr>
          <w:b/>
          <w:bCs/>
        </w:rPr>
        <w:t xml:space="preserve">lacks fit.</w:t>
      </w:r>
      <w:r>
        <w:rPr>
          <w:b/>
          <w:bCs/>
        </w:rPr>
        <w:t xml:space="preserve"> </w:t>
      </w:r>
      <w:r>
        <w:t xml:space="preserve">Exam key:</w:t>
      </w:r>
      <w:r>
        <w:rPr>
          <w:b/>
          <w:bCs/>
        </w:rPr>
        <w:t xml:space="preserve"> </w:t>
      </w:r>
      <w:r>
        <w:rPr>
          <w:b/>
          <w:bCs/>
        </w:rPr>
        <w:t xml:space="preserve">B = paragraph on dynamic marks → heading</w:t>
      </w:r>
      <w:r>
        <w:rPr>
          <w:b/>
          <w:bCs/>
        </w:rPr>
        <w:t xml:space="preserve"> </w:t>
      </w:r>
      <w:r>
        <w:t xml:space="preserve">”Epigenetic marks as responsive regulation”</w:t>
      </w:r>
      <w:r>
        <w:rPr>
          <w:b/>
          <w:bCs/>
        </w:rPr>
        <w:t xml:space="preserve"> </w:t>
      </w:r>
      <w:r>
        <w:rPr>
          <w:b/>
          <w:bCs/>
        </w:rPr>
        <w:t xml:space="preserve">— use</w:t>
      </w:r>
      <w:r>
        <w:rPr>
          <w:b/>
          <w:bCs/>
        </w:rPr>
        <w:t xml:space="preserve"> </w:t>
      </w:r>
      <w:r>
        <w:t xml:space="preserve">iii</w:t>
      </w:r>
      <w:r>
        <w:rPr>
          <w:b/>
          <w:bCs/>
        </w:rPr>
        <w:t xml:space="preserve"> </w:t>
      </w:r>
      <w:r>
        <w:rPr>
          <w:b/>
          <w:bCs/>
        </w:rPr>
        <w:t xml:space="preserve">for E only;</w:t>
      </w:r>
      <w:r>
        <w:rPr>
          <w:b/>
          <w:bCs/>
        </w:rPr>
        <w:t xml:space="preserve"> </w:t>
      </w:r>
      <w:r>
        <w:t xml:space="preserve">B unassigned in list</w:t>
      </w:r>
      <w:r>
        <w:rPr>
          <w:b/>
          <w:bCs/>
        </w:rPr>
        <w:t xml:space="preserve"> </w:t>
      </w:r>
      <w:r>
        <w:rPr>
          <w:b/>
          <w:bCs/>
        </w:rPr>
        <w:t xml:space="preserve">— typical IELTS:</w:t>
      </w:r>
      <w:r>
        <w:rPr>
          <w:b/>
          <w:bCs/>
        </w:rPr>
        <w:t xml:space="preserve"> </w:t>
      </w:r>
      <w:r>
        <w:t xml:space="preserve">B matches iv</w:t>
      </w:r>
      <w:r>
        <w:rPr>
          <w:b/>
          <w:bCs/>
        </w:rPr>
        <w:t xml:space="preserve"> </w:t>
      </w:r>
      <w:r>
        <w:rPr>
          <w:b/>
          <w:bCs/>
        </w:rPr>
        <w:t xml:space="preserve">NO.</w:t>
      </w:r>
      <w:r>
        <w:rPr>
          <w:b/>
          <w:bCs/>
        </w:rPr>
        <w:t xml:space="preserve"> </w:t>
      </w:r>
      <w:r>
        <w:t xml:space="preserve">Final:</w:t>
      </w:r>
      <w:r>
        <w:rPr>
          <w:b/>
          <w:bCs/>
        </w:rPr>
        <w:t xml:space="preserve"> </w:t>
      </w:r>
      <w:r>
        <w:rPr>
          <w:b/>
          <w:bCs/>
        </w:rPr>
        <w:t xml:space="preserve">1-B: (dynamic marks) → often paired heading</w:t>
      </w:r>
      <w:r>
        <w:rPr>
          <w:b/>
          <w:bCs/>
        </w:rPr>
        <w:t xml:space="preserve"> </w:t>
      </w:r>
      <w:r>
        <w:rPr>
          <w:b/>
          <w:bCs/>
        </w:rPr>
        <w:t xml:space="preserve">“Chemical modifications affecting expression”</w:t>
      </w:r>
      <w:r>
        <w:rPr>
          <w:b/>
          <w:bCs/>
        </w:rPr>
        <w:t xml:space="preserve"> </w:t>
      </w:r>
      <w:r>
        <w:rPr>
          <w:b/>
          <w:bCs/>
        </w:rPr>
        <w:t xml:space="preserve">— select</w:t>
      </w:r>
      <w:r>
        <w:rPr>
          <w:b/>
          <w:bCs/>
        </w:rPr>
        <w:t xml:space="preserve"> </w:t>
      </w:r>
      <w:r>
        <w:t xml:space="preserve">iii</w:t>
      </w:r>
      <w:r>
        <w:rPr>
          <w:b/>
          <w:bCs/>
        </w:rPr>
        <w:t xml:space="preserve"> </w:t>
      </w:r>
      <w:r>
        <w:rPr>
          <w:b/>
          <w:bCs/>
        </w:rPr>
        <w:t xml:space="preserve">for E,</w:t>
      </w:r>
      <w:r>
        <w:rPr>
          <w:b/>
          <w:bCs/>
        </w:rPr>
        <w:t xml:space="preserve"> </w:t>
      </w:r>
      <w:r>
        <w:t xml:space="preserve">iv</w:t>
      </w:r>
      <w:r>
        <w:rPr>
          <w:b/>
          <w:bCs/>
        </w:rPr>
        <w:t xml:space="preserve"> </w:t>
      </w:r>
      <w:r>
        <w:rPr>
          <w:b/>
          <w:bCs/>
        </w:rPr>
        <w:t xml:space="preserve">C,</w:t>
      </w:r>
      <w:r>
        <w:rPr>
          <w:b/>
          <w:bCs/>
        </w:rPr>
        <w:t xml:space="preserve"> </w:t>
      </w:r>
      <w:r>
        <w:t xml:space="preserve">i</w:t>
      </w:r>
      <w:r>
        <w:rPr>
          <w:b/>
          <w:bCs/>
        </w:rPr>
        <w:t xml:space="preserve"> </w:t>
      </w:r>
      <w:r>
        <w:rPr>
          <w:b/>
          <w:bCs/>
        </w:rPr>
        <w:t xml:space="preserve">D first half,</w:t>
      </w:r>
      <w:r>
        <w:rPr>
          <w:b/>
          <w:bCs/>
        </w:rPr>
        <w:t xml:space="preserve"> </w:t>
      </w:r>
      <w:r>
        <w:t xml:space="preserve">ii</w:t>
      </w:r>
      <w:r>
        <w:rPr>
          <w:b/>
          <w:bCs/>
        </w:rPr>
        <w:t xml:space="preserve"> </w:t>
      </w:r>
      <w:r>
        <w:rPr>
          <w:b/>
          <w:bCs/>
        </w:rPr>
        <w:t xml:space="preserve">D ethics second — combined</w:t>
      </w:r>
      <w:r>
        <w:rPr>
          <w:b/>
          <w:bCs/>
        </w:rPr>
        <w:t xml:space="preserve"> </w:t>
      </w:r>
      <w:r>
        <w:t xml:space="preserve">i** for D whole paragraph.</w:t>
      </w:r>
    </w:p>
    <w:p>
      <w:pPr>
        <w:pStyle w:val="BodyText"/>
      </w:pPr>
      <w:r>
        <w:rPr>
          <w:b/>
          <w:bCs/>
        </w:rPr>
        <w:t xml:space="preserve">TFNG 7–12</w:t>
      </w:r>
    </w:p>
    <w:p>
      <w:pPr>
        <w:pStyle w:val="Compact"/>
        <w:numPr>
          <w:ilvl w:val="0"/>
          <w:numId w:val="1346"/>
        </w:numPr>
      </w:pPr>
      <w:r>
        <w:t xml:space="preserve">The Human Genome Project immediately delivered accurate prediction of common complex diseases.</w:t>
      </w:r>
    </w:p>
    <w:p>
      <w:pPr>
        <w:pStyle w:val="Compact"/>
        <w:numPr>
          <w:ilvl w:val="0"/>
          <w:numId w:val="1346"/>
        </w:numPr>
      </w:pPr>
      <w:r>
        <w:t xml:space="preserve">Epigenetic changes always permanently alter DNA nucleotide sequences.</w:t>
      </w:r>
    </w:p>
    <w:p>
      <w:pPr>
        <w:pStyle w:val="Compact"/>
        <w:numPr>
          <w:ilvl w:val="0"/>
          <w:numId w:val="1346"/>
        </w:numPr>
      </w:pPr>
      <w:r>
        <w:t xml:space="preserve">Dutch Hunger Winter studies showed methylation differences years after fetal exposure.</w:t>
      </w:r>
    </w:p>
    <w:p>
      <w:pPr>
        <w:pStyle w:val="Compact"/>
        <w:numPr>
          <w:ilvl w:val="0"/>
          <w:numId w:val="1346"/>
        </w:numPr>
      </w:pPr>
      <w:r>
        <w:t xml:space="preserve">The writer believes maternal anxiety research is generally robust and definitive.</w:t>
      </w:r>
    </w:p>
    <w:p>
      <w:pPr>
        <w:pStyle w:val="Compact"/>
        <w:numPr>
          <w:ilvl w:val="0"/>
          <w:numId w:val="1346"/>
        </w:numPr>
      </w:pPr>
      <w:r>
        <w:t xml:space="preserve">The writer supports marketing of consumer methylation profiling over structural public health.</w:t>
      </w:r>
    </w:p>
    <w:p>
      <w:pPr>
        <w:pStyle w:val="Compact"/>
        <w:numPr>
          <w:ilvl w:val="0"/>
          <w:numId w:val="1346"/>
        </w:numPr>
      </w:pPr>
      <w:r>
        <w:t xml:space="preserve">Twin studies suggest genetics remain relevant despite epigenetic mediation.</w:t>
      </w:r>
    </w:p>
    <w:p>
      <w:pPr>
        <w:pStyle w:val="FirstParagraph"/>
      </w:pPr>
      <w:r>
        <w:rPr>
          <w:b/>
          <w:bCs/>
        </w:rPr>
        <w:t xml:space="preserve">YNNG 13–16</w:t>
      </w:r>
    </w:p>
    <w:p>
      <w:pPr>
        <w:pStyle w:val="Compact"/>
        <w:numPr>
          <w:ilvl w:val="0"/>
          <w:numId w:val="1347"/>
        </w:numPr>
      </w:pPr>
      <w:r>
        <w:t xml:space="preserve">The writer rejects all forms of genetic influence on behaviour.</w:t>
      </w:r>
    </w:p>
    <w:p>
      <w:pPr>
        <w:pStyle w:val="Compact"/>
        <w:numPr>
          <w:ilvl w:val="0"/>
          <w:numId w:val="1347"/>
        </w:numPr>
      </w:pPr>
      <w:r>
        <w:t xml:space="preserve">The writer views fatalistic public interpretations of biology as harmful.</w:t>
      </w:r>
    </w:p>
    <w:p>
      <w:pPr>
        <w:pStyle w:val="Compact"/>
        <w:numPr>
          <w:ilvl w:val="0"/>
          <w:numId w:val="1347"/>
        </w:numPr>
      </w:pPr>
      <w:r>
        <w:t xml:space="preserve">The writer believes philosophy resolves whether free will exists.</w:t>
      </w:r>
    </w:p>
    <w:p>
      <w:pPr>
        <w:pStyle w:val="Compact"/>
        <w:numPr>
          <w:ilvl w:val="0"/>
          <w:numId w:val="1347"/>
        </w:numPr>
      </w:pPr>
      <w:r>
        <w:t xml:space="preserve">The writer considers current genetics education adequately sophisticated.</w:t>
      </w:r>
    </w:p>
    <w:p>
      <w:pPr>
        <w:pStyle w:val="FirstParagraph"/>
      </w:pPr>
      <w:r>
        <w:rPr>
          <w:b/>
          <w:bCs/>
        </w:rPr>
        <w:t xml:space="preserve">MCQ 17–18</w:t>
      </w:r>
    </w:p>
    <w:p>
      <w:pPr>
        <w:numPr>
          <w:ilvl w:val="0"/>
          <w:numId w:val="1348"/>
        </w:numPr>
      </w:pPr>
      <w:r>
        <w:t xml:space="preserve">The author’s stance on determinism is best described as</w:t>
      </w:r>
      <w:r>
        <w:br/>
      </w:r>
      <w:r>
        <w:t xml:space="preserve">A. Full genetic determinism restored</w:t>
      </w:r>
      <w:r>
        <w:br/>
      </w:r>
      <w:r>
        <w:t xml:space="preserve">B. Complete denial of heritability</w:t>
      </w:r>
      <w:r>
        <w:br/>
      </w:r>
      <w:r>
        <w:t xml:space="preserve">C. Probabilistic interaction of gene and environment ✓</w:t>
      </w:r>
      <w:r>
        <w:br/>
      </w:r>
      <w:r>
        <w:t xml:space="preserve">D. Pure social constructivism</w:t>
      </w:r>
    </w:p>
    <w:p>
      <w:pPr>
        <w:numPr>
          <w:ilvl w:val="0"/>
          <w:numId w:val="1348"/>
        </w:numPr>
      </w:pPr>
      <w:r>
        <w:t xml:space="preserve">“Contextual embedding”</w:t>
      </w:r>
      <w:r>
        <w:t xml:space="preserve"> </w:t>
      </w:r>
      <w:r>
        <w:t xml:space="preserve">implies</w:t>
      </w:r>
      <w:r>
        <w:br/>
      </w:r>
      <w:r>
        <w:t xml:space="preserve">A. Genes operate independently of environment</w:t>
      </w:r>
      <w:r>
        <w:br/>
      </w:r>
      <w:r>
        <w:t xml:space="preserve">B. Recursive gene–environment interdependence ✓</w:t>
      </w:r>
      <w:r>
        <w:br/>
      </w:r>
      <w:r>
        <w:t xml:space="preserve">C. Education eliminates epigenetics</w:t>
      </w:r>
      <w:r>
        <w:br/>
      </w:r>
      <w:r>
        <w:t xml:space="preserve">D. Single-variable explanations suffice</w:t>
      </w:r>
    </w:p>
    <w:p>
      <w:r>
        <w:pict>
          <v:rect style="width:0;height:1.5pt" o:hralign="center" o:hrstd="t" o:hr="t"/>
        </w:pict>
      </w:r>
    </w:p>
    <w:bookmarkEnd w:id="953"/>
    <w:bookmarkStart w:id="954" w:name="solutions-passage-1-2"/>
    <w:p>
      <w:pPr>
        <w:pStyle w:val="Heading3"/>
      </w:pPr>
      <w:r>
        <w:t xml:space="preserve">Solutions — Passage 1</w:t>
      </w:r>
    </w:p>
    <w:p>
      <w:pPr>
        <w:pStyle w:val="FirstParagraph"/>
      </w:pPr>
      <w:r>
        <w:rPr>
          <w:b/>
          <w:bCs/>
        </w:rPr>
        <w:t xml:space="preserve">Headings:</w:t>
      </w:r>
      <w:r>
        <w:t xml:space="preserve"> </w:t>
      </w:r>
      <w:r>
        <w:t xml:space="preserve">C=iv, D=i (sensational claims + trial limits; ethics ii is subset — if one only: i), E=iii, F=v, G=vii; B=mechanistic introduction — if forced from list, note B describes marks (no perfect heading —</w:t>
      </w:r>
      <w:r>
        <w:t xml:space="preserve"> </w:t>
      </w:r>
      <w:r>
        <w:rPr>
          <w:b/>
          <w:bCs/>
        </w:rPr>
        <w:t xml:space="preserve">exclude or map to iii</w:t>
      </w:r>
      <w:r>
        <w:t xml:space="preserve"> </w:t>
      </w:r>
      <w:r>
        <w:t xml:space="preserve">incorrectly; instructionally: B =</w:t>
      </w:r>
      <w:r>
        <w:t xml:space="preserve"> </w:t>
      </w:r>
      <w:r>
        <w:t xml:space="preserve">“Epigenetic marks defined”</w:t>
      </w:r>
      <w:r>
        <w:t xml:space="preserve"> </w:t>
      </w:r>
      <w:r>
        <w:t xml:space="preserve">→ not in list;</w:t>
      </w:r>
      <w:r>
        <w:t xml:space="preserve"> </w:t>
      </w:r>
      <w:r>
        <w:rPr>
          <w:b/>
          <w:bCs/>
        </w:rPr>
        <w:t xml:space="preserve">acceptable exam: 1-B skip example; 2-C iv; 3-D i; 4-E iii; 5-F v; 6-G vii</w:t>
      </w:r>
      <w:r>
        <w:t xml:space="preserve">)</w:t>
      </w:r>
    </w:p>
    <w:p>
      <w:pPr>
        <w:pStyle w:val="BodyText"/>
      </w:pPr>
      <w:r>
        <w:rPr>
          <w:b/>
          <w:bCs/>
        </w:rPr>
        <w:t xml:space="preserve">7. FALSE</w:t>
      </w:r>
      <w:r>
        <w:t xml:space="preserve"> </w:t>
      </w:r>
      <w:r>
        <w:t xml:space="preserve">— Expectations</w:t>
      </w:r>
      <w:r>
        <w:t xml:space="preserve"> </w:t>
      </w:r>
      <w:r>
        <w:t xml:space="preserve">“</w:t>
      </w:r>
      <w:r>
        <w:rPr>
          <w:b/>
          <w:bCs/>
        </w:rPr>
        <w:t xml:space="preserve">substantially qualified</w:t>
      </w:r>
      <w:r>
        <w:t xml:space="preserve">”</w:t>
      </w:r>
      <w:r>
        <w:t xml:space="preserve">; common diseases poorly forecast by sequence alone.</w:t>
      </w:r>
    </w:p>
    <w:p>
      <w:pPr>
        <w:pStyle w:val="BodyText"/>
      </w:pPr>
      <w:r>
        <w:rPr>
          <w:b/>
          <w:bCs/>
        </w:rPr>
        <w:t xml:space="preserve">8. FALSE</w:t>
      </w:r>
      <w:r>
        <w:t xml:space="preserve"> </w:t>
      </w:r>
      <w:r>
        <w:t xml:space="preserve">— Modifications</w:t>
      </w:r>
      <w:r>
        <w:t xml:space="preserve"> </w:t>
      </w:r>
      <w:r>
        <w:t xml:space="preserve">“</w:t>
      </w:r>
      <w:r>
        <w:rPr>
          <w:b/>
          <w:bCs/>
        </w:rPr>
        <w:t xml:space="preserve">without alteration of underlying DNA code</w:t>
      </w:r>
      <w:r>
        <w:t xml:space="preserve">.”</w:t>
      </w:r>
    </w:p>
    <w:p>
      <w:pPr>
        <w:pStyle w:val="BodyText"/>
      </w:pPr>
      <w:r>
        <w:rPr>
          <w:b/>
          <w:bCs/>
        </w:rPr>
        <w:t xml:space="preserve">9. TRUE</w:t>
      </w:r>
      <w:r>
        <w:t xml:space="preserve"> </w:t>
      </w:r>
      <w:r>
        <w:t xml:space="preserve">— Differential methylation</w:t>
      </w:r>
      <w:r>
        <w:t xml:space="preserve"> </w:t>
      </w:r>
      <w:r>
        <w:t xml:space="preserve">“</w:t>
      </w:r>
      <w:r>
        <w:rPr>
          <w:b/>
          <w:bCs/>
        </w:rPr>
        <w:t xml:space="preserve">decades later</w:t>
      </w:r>
      <w:r>
        <w:t xml:space="preserve">”</w:t>
      </w:r>
      <w:r>
        <w:t xml:space="preserve"> </w:t>
      </w:r>
      <w:r>
        <w:t xml:space="preserve">after in utero famine exposure.</w:t>
      </w:r>
    </w:p>
    <w:p>
      <w:pPr>
        <w:pStyle w:val="BodyText"/>
      </w:pPr>
      <w:r>
        <w:rPr>
          <w:b/>
          <w:bCs/>
        </w:rPr>
        <w:t xml:space="preserve">10. NO</w:t>
      </w:r>
      <w:r>
        <w:t xml:space="preserve"> </w:t>
      </w:r>
      <w:r>
        <w:t xml:space="preserve">— Claims ”</w:t>
      </w:r>
      <w:r>
        <w:t xml:space="preserve"> </w:t>
      </w:r>
      <w:r>
        <w:rPr>
          <w:b/>
          <w:bCs/>
        </w:rPr>
        <w:t xml:space="preserve">omit</w:t>
      </w:r>
      <w:r>
        <w:t xml:space="preserve"> </w:t>
      </w:r>
      <w:r>
        <w:t xml:space="preserve">study power limitations, confounding” — writer sceptical of definitive programming claims.</w:t>
      </w:r>
    </w:p>
    <w:p>
      <w:pPr>
        <w:pStyle w:val="BodyText"/>
      </w:pPr>
      <w:r>
        <w:rPr>
          <w:b/>
          <w:bCs/>
        </w:rPr>
        <w:t xml:space="preserve">11. NO</w:t>
      </w:r>
      <w:r>
        <w:t xml:space="preserve"> </w:t>
      </w:r>
      <w:r>
        <w:t xml:space="preserve">— Favours</w:t>
      </w:r>
      <w:r>
        <w:t xml:space="preserve"> </w:t>
      </w:r>
      <w:r>
        <w:t xml:space="preserve">“</w:t>
      </w:r>
      <w:r>
        <w:rPr>
          <w:b/>
          <w:bCs/>
        </w:rPr>
        <w:t xml:space="preserve">structural interventions</w:t>
      </w:r>
      <w:r>
        <w:t xml:space="preserve">”</w:t>
      </w:r>
      <w:r>
        <w:t xml:space="preserve"> </w:t>
      </w:r>
      <w:r>
        <w:t xml:space="preserve">over</w:t>
      </w:r>
      <w:r>
        <w:t xml:space="preserve"> </w:t>
      </w:r>
      <w:r>
        <w:t xml:space="preserve">“individualised methylation profiling</w:t>
      </w:r>
      <w:r>
        <w:t xml:space="preserve"> </w:t>
      </w:r>
      <w:r>
        <w:rPr>
          <w:b/>
          <w:bCs/>
        </w:rPr>
        <w:t xml:space="preserve">marketed</w:t>
      </w:r>
      <w:r>
        <w:t xml:space="preserve"> </w:t>
      </w:r>
      <w:r>
        <w:t xml:space="preserve">to anxious consumers.”</w:t>
      </w:r>
    </w:p>
    <w:p>
      <w:pPr>
        <w:pStyle w:val="BodyText"/>
      </w:pPr>
      <w:r>
        <w:rPr>
          <w:b/>
          <w:bCs/>
        </w:rPr>
        <w:t xml:space="preserve">12. TRUE</w:t>
      </w:r>
      <w:r>
        <w:t xml:space="preserve"> </w:t>
      </w:r>
      <w:r>
        <w:t xml:space="preserve">— Twin studies indicate</w:t>
      </w:r>
      <w:r>
        <w:t xml:space="preserve"> </w:t>
      </w:r>
      <w:r>
        <w:t xml:space="preserve">“</w:t>
      </w:r>
      <w:r>
        <w:rPr>
          <w:b/>
          <w:bCs/>
        </w:rPr>
        <w:t xml:space="preserve">substantial heritability</w:t>
      </w:r>
      <w:r>
        <w:t xml:space="preserve">”</w:t>
      </w:r>
      <w:r>
        <w:t xml:space="preserve">; epigenetics</w:t>
      </w:r>
      <w:r>
        <w:t xml:space="preserve"> </w:t>
      </w:r>
      <w:r>
        <w:rPr>
          <w:b/>
          <w:bCs/>
        </w:rPr>
        <w:t xml:space="preserve">mediates</w:t>
      </w:r>
      <w:r>
        <w:t xml:space="preserve"> </w:t>
      </w:r>
      <w:r>
        <w:t xml:space="preserve">rather than replaces.</w:t>
      </w:r>
    </w:p>
    <w:p>
      <w:pPr>
        <w:pStyle w:val="BodyText"/>
      </w:pPr>
      <w:r>
        <w:rPr>
          <w:b/>
          <w:bCs/>
        </w:rPr>
        <w:t xml:space="preserve">13. NO</w:t>
      </w:r>
      <w:r>
        <w:t xml:space="preserve"> </w:t>
      </w:r>
      <w:r>
        <w:t xml:space="preserve">— Writer acknowledges heritability; rejects determinism not all genetic influence.</w:t>
      </w:r>
    </w:p>
    <w:p>
      <w:pPr>
        <w:pStyle w:val="BodyText"/>
      </w:pPr>
      <w:r>
        <w:rPr>
          <w:b/>
          <w:bCs/>
        </w:rPr>
        <w:t xml:space="preserve">14. YES</w:t>
      </w:r>
      <w:r>
        <w:t xml:space="preserve"> </w:t>
      </w:r>
      <w:r>
        <w:t xml:space="preserve">— Reject</w:t>
      </w:r>
      <w:r>
        <w:t xml:space="preserve"> </w:t>
      </w:r>
      <w:r>
        <w:t xml:space="preserve">“</w:t>
      </w:r>
      <w:r>
        <w:rPr>
          <w:b/>
          <w:bCs/>
        </w:rPr>
        <w:t xml:space="preserve">fatalistic interpretations</w:t>
      </w:r>
      <w:r>
        <w:t xml:space="preserve"> </w:t>
      </w:r>
      <w:r>
        <w:t xml:space="preserve">that discourage behavioural change or social reform.”</w:t>
      </w:r>
    </w:p>
    <w:p>
      <w:pPr>
        <w:pStyle w:val="BodyText"/>
      </w:pPr>
      <w:r>
        <w:rPr>
          <w:b/>
          <w:bCs/>
        </w:rPr>
        <w:t xml:space="preserve">15. NO</w:t>
      </w:r>
      <w:r>
        <w:t xml:space="preserve"> </w:t>
      </w:r>
      <w:r>
        <w:t xml:space="preserve">— Philosophy debates noted but author inclines to</w:t>
      </w:r>
      <w:r>
        <w:t xml:space="preserve"> </w:t>
      </w:r>
      <w:r>
        <w:t xml:space="preserve">“</w:t>
      </w:r>
      <w:r>
        <w:rPr>
          <w:b/>
          <w:bCs/>
        </w:rPr>
        <w:t xml:space="preserve">policy pragmatism</w:t>
      </w:r>
      <w:r>
        <w:t xml:space="preserve">”</w:t>
      </w:r>
      <w:r>
        <w:t xml:space="preserve"> </w:t>
      </w:r>
      <w:r>
        <w:t xml:space="preserve">— metaphysics</w:t>
      </w:r>
      <w:r>
        <w:t xml:space="preserve"> </w:t>
      </w:r>
      <w:r>
        <w:t xml:space="preserve">“matters less.”</w:t>
      </w:r>
    </w:p>
    <w:p>
      <w:pPr>
        <w:pStyle w:val="BodyText"/>
      </w:pPr>
      <w:r>
        <w:rPr>
          <w:b/>
          <w:bCs/>
        </w:rPr>
        <w:t xml:space="preserve">16. NO</w:t>
      </w:r>
      <w:r>
        <w:t xml:space="preserve"> </w:t>
      </w:r>
      <w:r>
        <w:t xml:space="preserve">— Education</w:t>
      </w:r>
      <w:r>
        <w:t xml:space="preserve"> </w:t>
      </w:r>
      <w:r>
        <w:t xml:space="preserve">“</w:t>
      </w:r>
      <w:r>
        <w:rPr>
          <w:b/>
          <w:bCs/>
        </w:rPr>
        <w:t xml:space="preserve">still lag</w:t>
      </w:r>
      <w:r>
        <w:t xml:space="preserve">”</w:t>
      </w:r>
      <w:r>
        <w:t xml:space="preserve"> </w:t>
      </w:r>
      <w:r>
        <w:t xml:space="preserve">in conveying uncertainty; Mendelian simplifications outdated.</w:t>
      </w:r>
    </w:p>
    <w:p>
      <w:pPr>
        <w:pStyle w:val="BodyText"/>
      </w:pPr>
      <w:r>
        <w:rPr>
          <w:b/>
          <w:bCs/>
        </w:rPr>
        <w:t xml:space="preserve">17. C | 18. B</w:t>
      </w:r>
    </w:p>
    <w:p>
      <w:r>
        <w:pict>
          <v:rect style="width:0;height:1.5pt" o:hralign="center" o:hrstd="t" o:hr="t"/>
        </w:pict>
      </w:r>
    </w:p>
    <w:bookmarkEnd w:id="954"/>
    <w:bookmarkEnd w:id="955"/>
    <w:bookmarkStart w:id="958" w:name="X0464d9c9659dd5f6b9abcb17aaaeaa606ee2df4"/>
    <w:p>
      <w:pPr>
        <w:pStyle w:val="Heading2"/>
      </w:pPr>
      <w:r>
        <w:t xml:space="preserve">Passage 2: Quantum Decoherence and the Emergence of Classical Reality</w:t>
      </w:r>
    </w:p>
    <w:p>
      <w:pPr>
        <w:pStyle w:val="FirstParagraph"/>
      </w:pPr>
      <w:r>
        <w:rPr>
          <w:b/>
          <w:bCs/>
        </w:rPr>
        <w:t xml:space="preserve">Word count:</w:t>
      </w:r>
      <w:r>
        <w:t xml:space="preserve"> </w:t>
      </w:r>
      <w:r>
        <w:t xml:space="preserve">~1,020 |</w:t>
      </w:r>
      <w:r>
        <w:t xml:space="preserve"> </w:t>
      </w:r>
      <w:r>
        <w:rPr>
          <w:b/>
          <w:bCs/>
        </w:rPr>
        <w:t xml:space="preserve">Target time:</w:t>
      </w:r>
      <w:r>
        <w:t xml:space="preserve"> </w:t>
      </w:r>
      <w:r>
        <w:t xml:space="preserve">20 minutes</w:t>
      </w:r>
    </w:p>
    <w:p>
      <w:pPr>
        <w:pStyle w:val="BodyText"/>
      </w:pPr>
      <w:r>
        <w:t xml:space="preserve">Quantum mechanics describes physical systems with state vectors evolving unitarily under the Schrödinger equation, permitting superposition of distinct outcomes until measurement. The</w:t>
      </w:r>
      <w:r>
        <w:t xml:space="preserve"> </w:t>
      </w:r>
      <w:r>
        <w:rPr>
          <w:b/>
          <w:bCs/>
        </w:rPr>
        <w:t xml:space="preserve">measurement problem</w:t>
      </w:r>
      <w:r>
        <w:t xml:space="preserve">—why macroscopic apparatus yields definite results rather than superpositions of pointer readings—has generated interpretive schools ranging from Copenhagen orthodoxy to many-worlds branching, pilot-wave theories, and objective collapse models modifying dynamical equations at mesoscopic scales. Experimental progress has not adjudicated among interpretations decisively; instead,</w:t>
      </w:r>
      <w:r>
        <w:t xml:space="preserve"> </w:t>
      </w:r>
      <w:r>
        <w:rPr>
          <w:b/>
          <w:bCs/>
        </w:rPr>
        <w:t xml:space="preserve">decoherence theory</w:t>
      </w:r>
      <w:r>
        <w:t xml:space="preserve"> </w:t>
      </w:r>
      <w:r>
        <w:t xml:space="preserve">clarifies how environmental interaction suppresses interference between macroscopically distinct branches, yielding</w:t>
      </w:r>
      <w:r>
        <w:t xml:space="preserve"> </w:t>
      </w:r>
      <w:r>
        <w:rPr>
          <w:b/>
          <w:bCs/>
        </w:rPr>
        <w:t xml:space="preserve">effective classicality</w:t>
      </w:r>
      <w:r>
        <w:t xml:space="preserve"> </w:t>
      </w:r>
      <w:r>
        <w:t xml:space="preserve">without necessarily resolving metaphysical questions about consciousness or wavefunction collapse.</w:t>
      </w:r>
    </w:p>
    <w:p>
      <w:pPr>
        <w:pStyle w:val="BodyText"/>
      </w:pPr>
      <w:r>
        <w:t xml:space="preserve">Decoherence operates when a system entangles with its environment: phase relations between superposed components leak into inaccessible degrees of freedom—photons scattered, air molecules colliding—producing an approximate diagonal reduced density matrix for observable subsystems. Timescales can be extraordinarily short for large objects; a dust grain in ambient conditions decohere within fractions of a picosecond, explaining why everyday objects appear localized. Importantly, decoherence explains</w:t>
      </w:r>
      <w:r>
        <w:t xml:space="preserve"> </w:t>
      </w:r>
      <w:r>
        <w:rPr>
          <w:b/>
          <w:bCs/>
        </w:rPr>
        <w:t xml:space="preserve">appearance</w:t>
      </w:r>
      <w:r>
        <w:t xml:space="preserve"> </w:t>
      </w:r>
      <w:r>
        <w:t xml:space="preserve">of classicality, not the</w:t>
      </w:r>
      <w:r>
        <w:t xml:space="preserve"> </w:t>
      </w:r>
      <w:r>
        <w:rPr>
          <w:b/>
          <w:bCs/>
        </w:rPr>
        <w:t xml:space="preserve">selection</w:t>
      </w:r>
      <w:r>
        <w:t xml:space="preserve"> </w:t>
      </w:r>
      <w:r>
        <w:t xml:space="preserve">of a unique outcome if the universal wavefunction remains pure—a distinction critics invoke to argue decoherence is pragmatic, not interpretively terminal.</w:t>
      </w:r>
    </w:p>
    <w:p>
      <w:pPr>
        <w:pStyle w:val="BodyText"/>
      </w:pPr>
      <w:r>
        <w:t xml:space="preserve">Laboratory demonstrations—cavity quantum electrodynamics, superconducting qubits, matter-wave interferometry with increasingly massive molecules—probe the boundary where quantum effects persist despite environmental coupling. These experiments inform quantum computing error correction: controllable isolation plus redundant encoding combat decoherence channels that would otherwise destroy computational advantage. Technological stakes elevate philosophical disputes from academic abstraction to engineering constraint.</w:t>
      </w:r>
    </w:p>
    <w:p>
      <w:pPr>
        <w:pStyle w:val="BodyText"/>
      </w:pPr>
      <w:r>
        <w:t xml:space="preserve">Historical narratives sometimes portray Einstein as merely wrong in rejecting quantum completeness; recent scholarship emphasises his focus on</w:t>
      </w:r>
      <w:r>
        <w:t xml:space="preserve"> </w:t>
      </w:r>
      <w:r>
        <w:rPr>
          <w:b/>
          <w:bCs/>
        </w:rPr>
        <w:t xml:space="preserve">local realism</w:t>
      </w:r>
      <w:r>
        <w:t xml:space="preserve"> </w:t>
      </w:r>
      <w:r>
        <w:t xml:space="preserve">and the eventual Bell inequality violations demonstrating non-local correlations. Decoherence does not restore local hidden variables; it constrains where quantum superposition visibly manifests. Public discourse occasionally conflates Heisenberg uncertainty with observer-created reality, misreadings the author regards as symptomatic of</w:t>
      </w:r>
      <w:r>
        <w:t xml:space="preserve"> </w:t>
      </w:r>
      <w:r>
        <w:rPr>
          <w:b/>
          <w:bCs/>
        </w:rPr>
        <w:t xml:space="preserve">physics popularisation incentives</w:t>
      </w:r>
      <w:r>
        <w:t xml:space="preserve"> </w:t>
      </w:r>
      <w:r>
        <w:t xml:space="preserve">favouring mysticism over epistemic humility.</w:t>
      </w:r>
    </w:p>
    <w:p>
      <w:pPr>
        <w:pStyle w:val="BodyText"/>
      </w:pPr>
      <w:r>
        <w:t xml:space="preserve">Regarding multiverse proposals, decoherence is often cited as evidence that branches physically exist, each containing observers recording distinct outcomes. Opponents counter that identical mathematical formalism applies without ontological commitment to parallel worlds; empirical underdetermination persists. The author withholds endorsement, noting that interpretive preference should not outrun predictive equivalence among empirically adequate formulations.</w:t>
      </w:r>
    </w:p>
    <w:p>
      <w:pPr>
        <w:pStyle w:val="BodyText"/>
      </w:pPr>
      <w:r>
        <w:t xml:space="preserve">Pedagogically, curricula introducing quantum concepts via double-slit demonstrations without environmental coupling analysis leave students surprised by measurement abruptness. Integrating decoherence early may reduce paradox fetishisation while acknowledging unresolved foundations.</w:t>
      </w:r>
      <w:r>
        <w:t xml:space="preserve"> </w:t>
      </w:r>
      <w:r>
        <w:rPr>
          <w:b/>
          <w:bCs/>
        </w:rPr>
        <w:t xml:space="preserve">Instrumentalism</w:t>
      </w:r>
      <w:r>
        <w:t xml:space="preserve">—using quantum formalism to calculate without metaphysical commitment—remains a professionally respectable stance, though some find it unsatisfying for human meaning-making.</w:t>
      </w:r>
    </w:p>
    <w:p>
      <w:pPr>
        <w:pStyle w:val="BodyText"/>
      </w:pPr>
      <w:r>
        <w:t xml:space="preserve">Looking forward, tabletop experiments testing gravitationally induced collapse proposals may eventually discriminate extensions beyond standard quantum mechanics. Until then, decoherence supplies the most widely accepted account of why tables are solid and cats are not observed in alive-and-dead superpositions, even if it leaves open whether the wavefunction is ontic or epistemic. The conceptual payoff for general readers is modest but real: classical reality is not the negation of quantum rules but their</w:t>
      </w:r>
      <w:r>
        <w:t xml:space="preserve"> </w:t>
      </w:r>
      <w:r>
        <w:rPr>
          <w:b/>
          <w:bCs/>
        </w:rPr>
        <w:t xml:space="preserve">environmentally conditioned manifestation</w:t>
      </w:r>
      <w:r>
        <w:t xml:space="preserve">—a nuance frequently lost when science communication trades precision for wonder.</w:t>
      </w:r>
    </w:p>
    <w:bookmarkStart w:id="956" w:name="questions-passage-2-2"/>
    <w:p>
      <w:pPr>
        <w:pStyle w:val="Heading3"/>
      </w:pPr>
      <w:r>
        <w:t xml:space="preserve">Questions — Passage 2</w:t>
      </w:r>
    </w:p>
    <w:p>
      <w:pPr>
        <w:pStyle w:val="FirstParagraph"/>
      </w:pPr>
      <w:r>
        <w:rPr>
          <w:b/>
          <w:bCs/>
        </w:rPr>
        <w:t xml:space="preserve">1–6 TFNG</w:t>
      </w:r>
    </w:p>
    <w:p>
      <w:pPr>
        <w:pStyle w:val="Compact"/>
        <w:numPr>
          <w:ilvl w:val="0"/>
          <w:numId w:val="1349"/>
        </w:numPr>
      </w:pPr>
      <w:r>
        <w:t xml:space="preserve">Decoherence resolves all interpretive disputes about quantum measurement.</w:t>
      </w:r>
    </w:p>
    <w:p>
      <w:pPr>
        <w:pStyle w:val="Compact"/>
        <w:numPr>
          <w:ilvl w:val="0"/>
          <w:numId w:val="1349"/>
        </w:numPr>
      </w:pPr>
      <w:r>
        <w:t xml:space="preserve">Environmental entanglement can destroy interference effects rapidly for macroscopic objects.</w:t>
      </w:r>
    </w:p>
    <w:p>
      <w:pPr>
        <w:pStyle w:val="Compact"/>
        <w:numPr>
          <w:ilvl w:val="0"/>
          <w:numId w:val="1349"/>
        </w:numPr>
      </w:pPr>
      <w:r>
        <w:t xml:space="preserve">Decoherence proves many-worlds interpretation is correct.</w:t>
      </w:r>
    </w:p>
    <w:p>
      <w:pPr>
        <w:pStyle w:val="Compact"/>
        <w:numPr>
          <w:ilvl w:val="0"/>
          <w:numId w:val="1349"/>
        </w:numPr>
      </w:pPr>
      <w:r>
        <w:t xml:space="preserve">Bell inequality violations support local hidden variable theories.</w:t>
      </w:r>
    </w:p>
    <w:p>
      <w:pPr>
        <w:pStyle w:val="Compact"/>
        <w:numPr>
          <w:ilvl w:val="0"/>
          <w:numId w:val="1349"/>
        </w:numPr>
      </w:pPr>
      <w:r>
        <w:t xml:space="preserve">The writer criticises some popular accounts of quantum physics.</w:t>
      </w:r>
    </w:p>
    <w:p>
      <w:pPr>
        <w:pStyle w:val="Compact"/>
        <w:numPr>
          <w:ilvl w:val="0"/>
          <w:numId w:val="1349"/>
        </w:numPr>
      </w:pPr>
      <w:r>
        <w:t xml:space="preserve">Instrumentalism is described as professionally unacceptable.</w:t>
      </w:r>
    </w:p>
    <w:p>
      <w:pPr>
        <w:pStyle w:val="FirstParagraph"/>
      </w:pPr>
      <w:r>
        <w:rPr>
          <w:b/>
          <w:bCs/>
        </w:rPr>
        <w:t xml:space="preserve">7–10 Summary (NO MORE THAN TWO WORDS)</w:t>
      </w:r>
    </w:p>
    <w:p>
      <w:pPr>
        <w:pStyle w:val="BodyText"/>
      </w:pPr>
      <w:r>
        <w:t xml:space="preserve">Decoherence explains classical</w:t>
      </w:r>
      <w:r>
        <w:t xml:space="preserve"> </w:t>
      </w:r>
      <w:r>
        <w:rPr>
          <w:b/>
          <w:bCs/>
        </w:rPr>
        <w:t xml:space="preserve">appearance</w:t>
      </w:r>
      <w:r>
        <w:t xml:space="preserve"> </w:t>
      </w:r>
      <w:r>
        <w:t xml:space="preserve">through environmental (7)</w:t>
      </w:r>
      <w:r>
        <w:t xml:space="preserve"> </w:t>
      </w:r>
      <w:r>
        <w:rPr>
          <w:b/>
          <w:bCs/>
          <w:i/>
          <w:iCs/>
        </w:rPr>
        <w:t xml:space="preserve">. Critics note it may not explain outcome (8)</w:t>
      </w:r>
      <w:r>
        <w:rPr>
          <w:b/>
          <w:bCs/>
          <w:i/>
          <w:iCs/>
        </w:rPr>
        <w:t xml:space="preserve"> </w:t>
      </w:r>
      <w:r>
        <w:t xml:space="preserve">. Quantum computing must combat decoherence via error (9)</w:t>
      </w:r>
      <w:r>
        <w:t xml:space="preserve"> </w:t>
      </w:r>
      <w:r>
        <w:rPr>
          <w:b/>
          <w:bCs/>
          <w:i/>
          <w:iCs/>
        </w:rPr>
        <w:t xml:space="preserve">. Classical objects emerge as environmentally conditioned (10)</w:t>
      </w:r>
      <w:r>
        <w:rPr>
          <w:b/>
          <w:bCs/>
          <w:i/>
          <w:iCs/>
        </w:rPr>
        <w:t xml:space="preserve"> </w:t>
      </w:r>
      <w:r>
        <w:t xml:space="preserve">.</w:t>
      </w:r>
    </w:p>
    <w:p>
      <w:pPr>
        <w:pStyle w:val="BodyText"/>
      </w:pPr>
      <w:r>
        <w:rPr>
          <w:b/>
          <w:bCs/>
        </w:rPr>
        <w:t xml:space="preserve">11–14 Matching Information</w:t>
      </w:r>
    </w:p>
    <w:p>
      <w:pPr>
        <w:pStyle w:val="Compact"/>
        <w:numPr>
          <w:ilvl w:val="0"/>
          <w:numId w:val="1350"/>
        </w:numPr>
      </w:pPr>
      <w:r>
        <w:t xml:space="preserve">Reference to timescales for dust grain decoherence</w:t>
      </w:r>
      <w:r>
        <w:br/>
      </w:r>
    </w:p>
    <w:p>
      <w:pPr>
        <w:pStyle w:val="Compact"/>
        <w:numPr>
          <w:ilvl w:val="0"/>
          <w:numId w:val="1350"/>
        </w:numPr>
      </w:pPr>
      <w:r>
        <w:t xml:space="preserve">Distinction between appearance of classicality and unique outcome selection</w:t>
      </w:r>
      <w:r>
        <w:br/>
      </w:r>
    </w:p>
    <w:p>
      <w:pPr>
        <w:pStyle w:val="Compact"/>
        <w:numPr>
          <w:ilvl w:val="0"/>
          <w:numId w:val="1350"/>
        </w:numPr>
      </w:pPr>
      <w:r>
        <w:t xml:space="preserve">Einstein associated with local realism discussion</w:t>
      </w:r>
      <w:r>
        <w:br/>
      </w:r>
    </w:p>
    <w:p>
      <w:pPr>
        <w:pStyle w:val="Compact"/>
        <w:numPr>
          <w:ilvl w:val="0"/>
          <w:numId w:val="1350"/>
        </w:numPr>
      </w:pPr>
      <w:r>
        <w:t xml:space="preserve">Pedagogical suggestion to teach decoherence early</w:t>
      </w:r>
    </w:p>
    <w:p>
      <w:pPr>
        <w:pStyle w:val="FirstParagraph"/>
      </w:pPr>
      <w:r>
        <w:rPr>
          <w:b/>
          <w:bCs/>
        </w:rPr>
        <w:t xml:space="preserve">15–17 Inference MCQ</w:t>
      </w:r>
    </w:p>
    <w:p>
      <w:pPr>
        <w:numPr>
          <w:ilvl w:val="0"/>
          <w:numId w:val="1351"/>
        </w:numPr>
      </w:pPr>
      <w:r>
        <w:t xml:space="preserve">The writer’s view on multiverse ontology is</w:t>
      </w:r>
      <w:r>
        <w:br/>
      </w:r>
      <w:r>
        <w:t xml:space="preserve">A. Strong endorsement of parallel worlds</w:t>
      </w:r>
      <w:r>
        <w:br/>
      </w:r>
      <w:r>
        <w:t xml:space="preserve">B. Rejection of all quantum interpretations</w:t>
      </w:r>
      <w:r>
        <w:br/>
      </w:r>
      <w:r>
        <w:t xml:space="preserve">C. Withholding commitment due to empirical underdetermination ✓</w:t>
      </w:r>
      <w:r>
        <w:br/>
      </w:r>
      <w:r>
        <w:t xml:space="preserve">D. Proof that consciousness collapses wavefunctions</w:t>
      </w:r>
    </w:p>
    <w:p>
      <w:pPr>
        <w:numPr>
          <w:ilvl w:val="0"/>
          <w:numId w:val="1351"/>
        </w:numPr>
      </w:pPr>
      <w:r>
        <w:t xml:space="preserve">“Physics popularisation incentives”</w:t>
      </w:r>
      <w:r>
        <w:t xml:space="preserve"> </w:t>
      </w:r>
      <w:r>
        <w:t xml:space="preserve">suggests media prefers</w:t>
      </w:r>
      <w:r>
        <w:br/>
      </w:r>
      <w:r>
        <w:t xml:space="preserve">A. technical equations only</w:t>
      </w:r>
      <w:r>
        <w:br/>
      </w:r>
      <w:r>
        <w:t xml:space="preserve">B. sensational mysticism over careful limits ✓</w:t>
      </w:r>
      <w:r>
        <w:br/>
      </w:r>
      <w:r>
        <w:t xml:space="preserve">C. rejecting all quantum technology</w:t>
      </w:r>
      <w:r>
        <w:br/>
      </w:r>
      <w:r>
        <w:t xml:space="preserve">D. local realism</w:t>
      </w:r>
    </w:p>
    <w:p>
      <w:pPr>
        <w:numPr>
          <w:ilvl w:val="0"/>
          <w:numId w:val="1351"/>
        </w:numPr>
      </w:pPr>
      <w:r>
        <w:t xml:space="preserve">Main purpose of final paragraph is</w:t>
      </w:r>
      <w:r>
        <w:br/>
      </w:r>
      <w:r>
        <w:t xml:space="preserve">A. dismiss quantum mechanics as false</w:t>
      </w:r>
      <w:r>
        <w:br/>
      </w:r>
      <w:r>
        <w:t xml:space="preserve">B. clarify classicality as environmental manifestation of quantum rules ✓</w:t>
      </w:r>
      <w:r>
        <w:br/>
      </w:r>
      <w:r>
        <w:t xml:space="preserve">C. prove cats can be superposed</w:t>
      </w:r>
      <w:r>
        <w:br/>
      </w:r>
      <w:r>
        <w:t xml:space="preserve">D. advocate abandoning physics education</w:t>
      </w:r>
    </w:p>
    <w:p>
      <w:pPr>
        <w:pStyle w:val="FirstParagraph"/>
      </w:pPr>
      <w:r>
        <w:rPr>
          <w:b/>
          <w:bCs/>
        </w:rPr>
        <w:t xml:space="preserve">18–20 YNNG</w:t>
      </w:r>
    </w:p>
    <w:p>
      <w:pPr>
        <w:pStyle w:val="Compact"/>
        <w:numPr>
          <w:ilvl w:val="0"/>
          <w:numId w:val="1352"/>
        </w:numPr>
      </w:pPr>
      <w:r>
        <w:t xml:space="preserve">The writer believes decoherence fully solves the measurement problem metaphysically.</w:t>
      </w:r>
    </w:p>
    <w:p>
      <w:pPr>
        <w:pStyle w:val="Compact"/>
        <w:numPr>
          <w:ilvl w:val="0"/>
          <w:numId w:val="1352"/>
        </w:numPr>
      </w:pPr>
      <w:r>
        <w:t xml:space="preserve">The writer considers instrumentalism a viable professional position.</w:t>
      </w:r>
    </w:p>
    <w:p>
      <w:pPr>
        <w:pStyle w:val="Compact"/>
        <w:numPr>
          <w:ilvl w:val="0"/>
          <w:numId w:val="1352"/>
        </w:numPr>
      </w:pPr>
      <w:r>
        <w:t xml:space="preserve">The writer thinks early teaching of decoherence might reduce student confusion.</w:t>
      </w:r>
    </w:p>
    <w:p>
      <w:r>
        <w:pict>
          <v:rect style="width:0;height:1.5pt" o:hralign="center" o:hrstd="t" o:hr="t"/>
        </w:pict>
      </w:r>
    </w:p>
    <w:bookmarkEnd w:id="956"/>
    <w:bookmarkStart w:id="957" w:name="solutions-passage-2-2"/>
    <w:p>
      <w:pPr>
        <w:pStyle w:val="Heading3"/>
      </w:pPr>
      <w:r>
        <w:t xml:space="preserve">Solutions — Passage 2</w:t>
      </w:r>
    </w:p>
    <w:p>
      <w:pPr>
        <w:pStyle w:val="FirstParagraph"/>
      </w:pPr>
      <w:r>
        <w:rPr>
          <w:b/>
          <w:bCs/>
        </w:rPr>
        <w:t xml:space="preserve">1. FALSE</w:t>
      </w:r>
      <w:r>
        <w:t xml:space="preserve"> </w:t>
      </w:r>
      <w:r>
        <w:t xml:space="preserve">—</w:t>
      </w:r>
      <w:r>
        <w:t xml:space="preserve"> </w:t>
      </w:r>
      <w:r>
        <w:t xml:space="preserve">“Does not</w:t>
      </w:r>
      <w:r>
        <w:t xml:space="preserve"> </w:t>
      </w:r>
      <w:r>
        <w:rPr>
          <w:b/>
          <w:bCs/>
        </w:rPr>
        <w:t xml:space="preserve">adjudicate</w:t>
      </w:r>
      <w:r>
        <w:t xml:space="preserve"> </w:t>
      </w:r>
      <w:r>
        <w:t xml:space="preserve">among interpretations decisively”</w:t>
      </w:r>
      <w:r>
        <w:t xml:space="preserve">; leaves metaphysical questions open.</w:t>
      </w:r>
    </w:p>
    <w:p>
      <w:pPr>
        <w:pStyle w:val="BodyText"/>
      </w:pPr>
      <w:r>
        <w:rPr>
          <w:b/>
          <w:bCs/>
        </w:rPr>
        <w:t xml:space="preserve">2. TRUE</w:t>
      </w:r>
      <w:r>
        <w:t xml:space="preserve"> </w:t>
      </w:r>
      <w:r>
        <w:t xml:space="preserve">— Dust grain</w:t>
      </w:r>
      <w:r>
        <w:t xml:space="preserve"> </w:t>
      </w:r>
      <w:r>
        <w:t xml:space="preserve">“</w:t>
      </w:r>
      <w:r>
        <w:rPr>
          <w:b/>
          <w:bCs/>
        </w:rPr>
        <w:t xml:space="preserve">within fractions of a picosecond</w:t>
      </w:r>
      <w:r>
        <w:t xml:space="preserve">”</w:t>
      </w:r>
      <w:r>
        <w:t xml:space="preserve"> </w:t>
      </w:r>
      <w:r>
        <w:t xml:space="preserve">in ambient conditions.</w:t>
      </w:r>
    </w:p>
    <w:p>
      <w:pPr>
        <w:pStyle w:val="BodyText"/>
      </w:pPr>
      <w:r>
        <w:rPr>
          <w:b/>
          <w:bCs/>
        </w:rPr>
        <w:t xml:space="preserve">3. FALSE</w:t>
      </w:r>
      <w:r>
        <w:t xml:space="preserve"> </w:t>
      </w:r>
      <w:r>
        <w:t xml:space="preserve">— Branches cited by proponents; author notes</w:t>
      </w:r>
      <w:r>
        <w:t xml:space="preserve"> </w:t>
      </w:r>
      <w:r>
        <w:t xml:space="preserve">“</w:t>
      </w:r>
      <w:r>
        <w:rPr>
          <w:b/>
          <w:bCs/>
        </w:rPr>
        <w:t xml:space="preserve">opponents counter</w:t>
      </w:r>
      <w:r>
        <w:t xml:space="preserve">”</w:t>
      </w:r>
      <w:r>
        <w:t xml:space="preserve"> </w:t>
      </w:r>
      <w:r>
        <w:t xml:space="preserve">and</w:t>
      </w:r>
      <w:r>
        <w:t xml:space="preserve"> </w:t>
      </w:r>
      <w:r>
        <w:t xml:space="preserve">“</w:t>
      </w:r>
      <w:r>
        <w:rPr>
          <w:b/>
          <w:bCs/>
        </w:rPr>
        <w:t xml:space="preserve">withholds endorsement</w:t>
      </w:r>
      <w:r>
        <w:t xml:space="preserve">.”</w:t>
      </w:r>
    </w:p>
    <w:p>
      <w:pPr>
        <w:pStyle w:val="BodyText"/>
      </w:pPr>
      <w:r>
        <w:rPr>
          <w:b/>
          <w:bCs/>
        </w:rPr>
        <w:t xml:space="preserve">4. FALSE</w:t>
      </w:r>
      <w:r>
        <w:t xml:space="preserve"> </w:t>
      </w:r>
      <w:r>
        <w:t xml:space="preserve">— Bell violations demonstrate</w:t>
      </w:r>
      <w:r>
        <w:t xml:space="preserve"> </w:t>
      </w:r>
      <w:r>
        <w:t xml:space="preserve">“</w:t>
      </w:r>
      <w:r>
        <w:rPr>
          <w:b/>
          <w:bCs/>
        </w:rPr>
        <w:t xml:space="preserve">non-local correlations</w:t>
      </w:r>
      <w:r>
        <w:t xml:space="preserve">”</w:t>
      </w:r>
      <w:r>
        <w:t xml:space="preserve"> </w:t>
      </w:r>
      <w:r>
        <w:t xml:space="preserve">— undermine local hidden variables.</w:t>
      </w:r>
    </w:p>
    <w:p>
      <w:pPr>
        <w:pStyle w:val="BodyText"/>
      </w:pPr>
      <w:r>
        <w:rPr>
          <w:b/>
          <w:bCs/>
        </w:rPr>
        <w:t xml:space="preserve">5. TRUE</w:t>
      </w:r>
      <w:r>
        <w:t xml:space="preserve"> </w:t>
      </w:r>
      <w:r>
        <w:t xml:space="preserve">— Public discourse</w:t>
      </w:r>
      <w:r>
        <w:t xml:space="preserve"> </w:t>
      </w:r>
      <w:r>
        <w:t xml:space="preserve">“</w:t>
      </w:r>
      <w:r>
        <w:rPr>
          <w:b/>
          <w:bCs/>
        </w:rPr>
        <w:t xml:space="preserve">misreadings</w:t>
      </w:r>
      <w:r>
        <w:t xml:space="preserve">”</w:t>
      </w:r>
      <w:r>
        <w:t xml:space="preserve"> </w:t>
      </w:r>
      <w:r>
        <w:t xml:space="preserve">and</w:t>
      </w:r>
      <w:r>
        <w:t xml:space="preserve"> </w:t>
      </w:r>
      <w:r>
        <w:t xml:space="preserve">“</w:t>
      </w:r>
      <w:r>
        <w:rPr>
          <w:b/>
          <w:bCs/>
        </w:rPr>
        <w:t xml:space="preserve">mysticism over epistemic humility</w:t>
      </w:r>
      <w:r>
        <w:t xml:space="preserve">.”</w:t>
      </w:r>
    </w:p>
    <w:p>
      <w:pPr>
        <w:pStyle w:val="BodyText"/>
      </w:pPr>
      <w:r>
        <w:rPr>
          <w:b/>
          <w:bCs/>
        </w:rPr>
        <w:t xml:space="preserve">6. FALSE</w:t>
      </w:r>
      <w:r>
        <w:t xml:space="preserve"> </w:t>
      </w:r>
      <w:r>
        <w:t xml:space="preserve">— Instrumentalism</w:t>
      </w:r>
      <w:r>
        <w:t xml:space="preserve"> </w:t>
      </w:r>
      <w:r>
        <w:t xml:space="preserve">“</w:t>
      </w:r>
      <w:r>
        <w:rPr>
          <w:b/>
          <w:bCs/>
        </w:rPr>
        <w:t xml:space="preserve">remains professionally respectable</w:t>
      </w:r>
      <w:r>
        <w:t xml:space="preserve">.”</w:t>
      </w:r>
    </w:p>
    <w:p>
      <w:pPr>
        <w:pStyle w:val="BodyText"/>
      </w:pPr>
      <w:r>
        <w:rPr>
          <w:b/>
          <w:bCs/>
        </w:rPr>
        <w:t xml:space="preserve">7. entanglement</w:t>
      </w:r>
      <w:r>
        <w:t xml:space="preserve"> </w:t>
      </w:r>
      <w:r>
        <w:t xml:space="preserve">(or environmental entanglement — TWO WORDS:</w:t>
      </w:r>
      <w:r>
        <w:t xml:space="preserve"> </w:t>
      </w:r>
      <w:r>
        <w:rPr>
          <w:b/>
          <w:bCs/>
        </w:rPr>
        <w:t xml:space="preserve">environmental entanglement</w:t>
      </w:r>
      <w:r>
        <w:t xml:space="preserve">)</w:t>
      </w:r>
      <w:r>
        <w:br/>
      </w:r>
      <w:r>
        <w:rPr>
          <w:b/>
          <w:bCs/>
        </w:rPr>
        <w:t xml:space="preserve">8. selection</w:t>
      </w:r>
      <w:r>
        <w:t xml:space="preserve"> </w:t>
      </w:r>
      <w:r>
        <w:t xml:space="preserve">—</w:t>
      </w:r>
      <w:r>
        <w:t xml:space="preserve"> </w:t>
      </w:r>
      <w:r>
        <w:t xml:space="preserve">“not the</w:t>
      </w:r>
      <w:r>
        <w:t xml:space="preserve"> </w:t>
      </w:r>
      <w:r>
        <w:rPr>
          <w:b/>
          <w:bCs/>
        </w:rPr>
        <w:t xml:space="preserve">selection</w:t>
      </w:r>
      <w:r>
        <w:t xml:space="preserve"> </w:t>
      </w:r>
      <w:r>
        <w:t xml:space="preserve">of a unique outcome”</w:t>
      </w:r>
      <w:r>
        <w:br/>
      </w:r>
      <w:r>
        <w:rPr>
          <w:b/>
          <w:bCs/>
        </w:rPr>
        <w:t xml:space="preserve">9. correction</w:t>
      </w:r>
      <w:r>
        <w:t xml:space="preserve"> </w:t>
      </w:r>
      <w:r>
        <w:t xml:space="preserve">—</w:t>
      </w:r>
      <w:r>
        <w:t xml:space="preserve"> </w:t>
      </w:r>
      <w:r>
        <w:t xml:space="preserve">“error</w:t>
      </w:r>
      <w:r>
        <w:t xml:space="preserve"> </w:t>
      </w:r>
      <w:r>
        <w:rPr>
          <w:b/>
          <w:bCs/>
        </w:rPr>
        <w:t xml:space="preserve">correction</w:t>
      </w:r>
      <w:r>
        <w:t xml:space="preserve">”</w:t>
      </w:r>
      <w:r>
        <w:br/>
      </w:r>
      <w:r>
        <w:rPr>
          <w:b/>
          <w:bCs/>
        </w:rPr>
        <w:t xml:space="preserve">10. manifestation</w:t>
      </w:r>
      <w:r>
        <w:t xml:space="preserve"> </w:t>
      </w:r>
      <w:r>
        <w:t xml:space="preserve">—</w:t>
      </w:r>
      <w:r>
        <w:t xml:space="preserve"> </w:t>
      </w:r>
      <w:r>
        <w:t xml:space="preserve">“environmentally conditioned</w:t>
      </w:r>
      <w:r>
        <w:t xml:space="preserve"> </w:t>
      </w:r>
      <w:r>
        <w:rPr>
          <w:b/>
          <w:bCs/>
        </w:rPr>
        <w:t xml:space="preserve">manifestation</w:t>
      </w:r>
      <w:r>
        <w:t xml:space="preserve">”</w:t>
      </w:r>
    </w:p>
    <w:p>
      <w:pPr>
        <w:pStyle w:val="BodyText"/>
      </w:pPr>
      <w:r>
        <w:rPr>
          <w:b/>
          <w:bCs/>
        </w:rPr>
        <w:t xml:space="preserve">11. Paragraph 2</w:t>
      </w:r>
      <w:r>
        <w:t xml:space="preserve"> </w:t>
      </w:r>
      <w:r>
        <w:t xml:space="preserve">— dust grain timescales</w:t>
      </w:r>
      <w:r>
        <w:br/>
      </w:r>
      <w:r>
        <w:rPr>
          <w:b/>
          <w:bCs/>
        </w:rPr>
        <w:t xml:space="preserve">12. Paragraph 2</w:t>
      </w:r>
      <w:r>
        <w:t xml:space="preserve"> </w:t>
      </w:r>
      <w:r>
        <w:t xml:space="preserve">— appearance vs selection distinction</w:t>
      </w:r>
      <w:r>
        <w:br/>
      </w:r>
      <w:r>
        <w:rPr>
          <w:b/>
          <w:bCs/>
        </w:rPr>
        <w:t xml:space="preserve">13. Paragraph 4</w:t>
      </w:r>
      <w:r>
        <w:t xml:space="preserve"> </w:t>
      </w:r>
      <w:r>
        <w:t xml:space="preserve">— Einstein local realism</w:t>
      </w:r>
      <w:r>
        <w:br/>
      </w:r>
      <w:r>
        <w:rPr>
          <w:b/>
          <w:bCs/>
        </w:rPr>
        <w:t xml:space="preserve">14. Paragraph 6</w:t>
      </w:r>
      <w:r>
        <w:t xml:space="preserve"> </w:t>
      </w:r>
      <w:r>
        <w:t xml:space="preserve">— pedagogical integration</w:t>
      </w:r>
    </w:p>
    <w:p>
      <w:pPr>
        <w:pStyle w:val="BodyText"/>
      </w:pPr>
      <w:r>
        <w:rPr>
          <w:b/>
          <w:bCs/>
        </w:rPr>
        <w:t xml:space="preserve">15. C | 16. B | 17. B</w:t>
      </w:r>
    </w:p>
    <w:p>
      <w:pPr>
        <w:pStyle w:val="BodyText"/>
      </w:pPr>
      <w:r>
        <w:rPr>
          <w:b/>
          <w:bCs/>
        </w:rPr>
        <w:t xml:space="preserve">18. NO</w:t>
      </w:r>
      <w:r>
        <w:t xml:space="preserve"> </w:t>
      </w:r>
      <w:r>
        <w:t xml:space="preserve">—</w:t>
      </w:r>
      <w:r>
        <w:t xml:space="preserve"> </w:t>
      </w:r>
      <w:r>
        <w:t xml:space="preserve">“Without</w:t>
      </w:r>
      <w:r>
        <w:t xml:space="preserve"> </w:t>
      </w:r>
      <w:r>
        <w:rPr>
          <w:b/>
          <w:bCs/>
        </w:rPr>
        <w:t xml:space="preserve">necessarily resolving</w:t>
      </w:r>
      <w:r>
        <w:t xml:space="preserve"> </w:t>
      </w:r>
      <w:r>
        <w:t xml:space="preserve">metaphysical questions”</w:t>
      </w:r>
      <w:r>
        <w:t xml:space="preserve">; decoherence ”</w:t>
      </w:r>
      <w:r>
        <w:t xml:space="preserve"> </w:t>
      </w:r>
      <w:r>
        <w:rPr>
          <w:b/>
          <w:bCs/>
        </w:rPr>
        <w:t xml:space="preserve">pragmatic, not interpretively terminal</w:t>
      </w:r>
      <w:r>
        <w:t xml:space="preserve">.”</w:t>
      </w:r>
    </w:p>
    <w:p>
      <w:pPr>
        <w:pStyle w:val="BodyText"/>
      </w:pPr>
      <w:r>
        <w:rPr>
          <w:b/>
          <w:bCs/>
        </w:rPr>
        <w:t xml:space="preserve">19. YES</w:t>
      </w:r>
      <w:r>
        <w:t xml:space="preserve"> </w:t>
      </w:r>
      <w:r>
        <w:t xml:space="preserve">—</w:t>
      </w:r>
      <w:r>
        <w:t xml:space="preserve"> </w:t>
      </w:r>
      <w:r>
        <w:t xml:space="preserve">“Professionally</w:t>
      </w:r>
      <w:r>
        <w:t xml:space="preserve"> </w:t>
      </w:r>
      <w:r>
        <w:rPr>
          <w:b/>
          <w:bCs/>
        </w:rPr>
        <w:t xml:space="preserve">respectable</w:t>
      </w:r>
      <w:r>
        <w:t xml:space="preserve"> </w:t>
      </w:r>
      <w:r>
        <w:t xml:space="preserve">stance.”</w:t>
      </w:r>
    </w:p>
    <w:p>
      <w:pPr>
        <w:pStyle w:val="BodyText"/>
      </w:pPr>
      <w:r>
        <w:rPr>
          <w:b/>
          <w:bCs/>
        </w:rPr>
        <w:t xml:space="preserve">20. YES</w:t>
      </w:r>
      <w:r>
        <w:t xml:space="preserve"> </w:t>
      </w:r>
      <w:r>
        <w:t xml:space="preserve">—</w:t>
      </w:r>
      <w:r>
        <w:t xml:space="preserve"> </w:t>
      </w:r>
      <w:r>
        <w:t xml:space="preserve">“Integrating decoherence early may</w:t>
      </w:r>
      <w:r>
        <w:t xml:space="preserve"> </w:t>
      </w:r>
      <w:r>
        <w:rPr>
          <w:b/>
          <w:bCs/>
        </w:rPr>
        <w:t xml:space="preserve">reduce paradox fetishisation</w:t>
      </w:r>
      <w:r>
        <w:t xml:space="preserve">.”</w:t>
      </w:r>
    </w:p>
    <w:p>
      <w:r>
        <w:pict>
          <v:rect style="width:0;height:1.5pt" o:hralign="center" o:hrstd="t" o:hr="t"/>
        </w:pict>
      </w:r>
    </w:p>
    <w:bookmarkEnd w:id="957"/>
    <w:bookmarkEnd w:id="958"/>
    <w:bookmarkStart w:id="961" w:name="X0fc20139b373643530d1e1f3cee2698e07efcb9"/>
    <w:p>
      <w:pPr>
        <w:pStyle w:val="Heading2"/>
      </w:pPr>
      <w:r>
        <w:t xml:space="preserve">Passage 3: The Political Economy of Rare Earth Elements</w:t>
      </w:r>
    </w:p>
    <w:p>
      <w:pPr>
        <w:pStyle w:val="FirstParagraph"/>
      </w:pPr>
      <w:r>
        <w:rPr>
          <w:b/>
          <w:bCs/>
        </w:rPr>
        <w:t xml:space="preserve">Word count:</w:t>
      </w:r>
      <w:r>
        <w:t xml:space="preserve"> </w:t>
      </w:r>
      <w:r>
        <w:t xml:space="preserve">~1,080 |</w:t>
      </w:r>
      <w:r>
        <w:t xml:space="preserve"> </w:t>
      </w:r>
      <w:r>
        <w:rPr>
          <w:b/>
          <w:bCs/>
        </w:rPr>
        <w:t xml:space="preserve">Target time:</w:t>
      </w:r>
      <w:r>
        <w:t xml:space="preserve"> </w:t>
      </w:r>
      <w:r>
        <w:t xml:space="preserve">20 minutes</w:t>
      </w:r>
    </w:p>
    <w:p>
      <w:pPr>
        <w:pStyle w:val="BodyText"/>
      </w:pPr>
      <w:r>
        <w:t xml:space="preserve">Rare earth elements (REEs)—seventeen metallic species including neodymium, dysprosium, and cerium—are indispensable to permanent magnets in wind turbines, traction motors in electric vehicles, precision-guided munitions, and smartphone actuators. Despite the label, many REEs are geologically abundant;</w:t>
      </w:r>
      <w:r>
        <w:t xml:space="preserve"> </w:t>
      </w:r>
      <w:r>
        <w:rPr>
          <w:b/>
          <w:bCs/>
        </w:rPr>
        <w:t xml:space="preserve">concentration and processing bottlenecks</w:t>
      </w:r>
      <w:r>
        <w:t xml:space="preserve">, not scarcity in Earth’s crust, generate supply vulnerability. China accounted for roughly sixty percent of global mine output and nearly ninety percent of separated oxide refining capacity as of recent trade statistics, a dominance rooted in late-twentieth-century industrial policy subsidising consolidation, environmental compliance laxity since partially tightened, and Western firms’ exit from costly separation chemistry involving acid leaching and solvent extraction cascades.</w:t>
      </w:r>
    </w:p>
    <w:p>
      <w:pPr>
        <w:pStyle w:val="BodyText"/>
      </w:pPr>
      <w:r>
        <w:rPr>
          <w:b/>
          <w:bCs/>
        </w:rPr>
        <w:t xml:space="preserve">Geopolitical weaponisation</w:t>
      </w:r>
      <w:r>
        <w:t xml:space="preserve"> </w:t>
      </w:r>
      <w:r>
        <w:t xml:space="preserve">surfaced when China restricted REE exports to Japan during a 2010 territorial dispute, triggering price spikes and OECD strategic stockpiling discussions. Subsequent diversification projects—in Australia, Myanmar, the United States Mountain Pass mine revival—partially reduced mine concentration but often</w:t>
      </w:r>
      <w:r>
        <w:t xml:space="preserve"> </w:t>
      </w:r>
      <w:r>
        <w:rPr>
          <w:b/>
          <w:bCs/>
        </w:rPr>
        <w:t xml:space="preserve">shipped concentrates to China for refining</w:t>
      </w:r>
      <w:r>
        <w:t xml:space="preserve">, reproducing downstream dependence. Recycling from electronic waste remains economically marginal for heavy REEs due to collection logistics and heterogeneous device composition; research into magnet-to-magnet recovery progresses but has not scaled commensurate with demand projections tied to energy transition timelines.</w:t>
      </w:r>
    </w:p>
    <w:p>
      <w:pPr>
        <w:pStyle w:val="BodyText"/>
      </w:pPr>
      <w:r>
        <w:t xml:space="preserve">Environmental externalities concentrate in separation stages: radioactive thorium tailings, acid mine drainage, and high water consumption in arid mining regions pose regulatory liabilities Western investors cite when comparing capital expenditure thresholds. Substitution strategies—rewiring motor designs to reduce dysprosium, developing ferrite alternatives—incrementally lower criticality but cannot eliminate REE dependence in highest-performance applications on foreseeable horizons. Material scientists caution against</w:t>
      </w:r>
      <w:r>
        <w:t xml:space="preserve"> </w:t>
      </w:r>
      <w:r>
        <w:rPr>
          <w:b/>
          <w:bCs/>
        </w:rPr>
        <w:t xml:space="preserve">technological lock-in</w:t>
      </w:r>
      <w:r>
        <w:t xml:space="preserve"> </w:t>
      </w:r>
      <w:r>
        <w:t xml:space="preserve">assumptions that current chemistries persist unchanged; sodium-ion batteries and rare-earth-free catalysts illustrate possible pivots, though deployment lags.</w:t>
      </w:r>
    </w:p>
    <w:p>
      <w:pPr>
        <w:pStyle w:val="BodyText"/>
      </w:pPr>
      <w:r>
        <w:t xml:space="preserve">Trade policy responses proliferate: US Defense Production Act invocations, EU Critical Raw Materials Act benchmarks for domestic processing shares, and bilateral mineral security partnerships with Canada and Australia. Such measures risk</w:t>
      </w:r>
      <w:r>
        <w:t xml:space="preserve"> </w:t>
      </w:r>
      <w:r>
        <w:rPr>
          <w:b/>
          <w:bCs/>
        </w:rPr>
        <w:t xml:space="preserve">friend-shoring inefficiencies</w:t>
      </w:r>
      <w:r>
        <w:t xml:space="preserve"> </w:t>
      </w:r>
      <w:r>
        <w:t xml:space="preserve">if every bloc rebuilds full supply chains irrespective of comparative advantage. Economists advocate diversified portfolios—stockpiles, long-term contracts, recycling incentives—rather than autarkic duplication. Labour and indigenous rights controversies at proposed mine sites in Greenland and Sub-Saharan Africa further complicate</w:t>
      </w:r>
      <w:r>
        <w:t xml:space="preserve"> </w:t>
      </w:r>
      <w:r>
        <w:t xml:space="preserve">“secure”</w:t>
      </w:r>
      <w:r>
        <w:t xml:space="preserve"> </w:t>
      </w:r>
      <w:r>
        <w:t xml:space="preserve">sourcing narratives celebrated in press releases omitting consent disputes.</w:t>
      </w:r>
    </w:p>
    <w:p>
      <w:pPr>
        <w:pStyle w:val="BodyText"/>
      </w:pPr>
      <w:r>
        <w:t xml:space="preserve">Conceptually, REE politics expose tensions between</w:t>
      </w:r>
      <w:r>
        <w:t xml:space="preserve"> </w:t>
      </w:r>
      <w:r>
        <w:rPr>
          <w:b/>
          <w:bCs/>
        </w:rPr>
        <w:t xml:space="preserve">climate mitigation hardware</w:t>
      </w:r>
      <w:r>
        <w:t xml:space="preserve"> </w:t>
      </w:r>
      <w:r>
        <w:t xml:space="preserve">and supply chain ethics: decarbonisation technologies increase REE throughput, potentially exporting environmental harm to jurisdictions with weaker enforcement unless governance harmonises—a prospect the author considers</w:t>
      </w:r>
      <w:r>
        <w:t xml:space="preserve"> </w:t>
      </w:r>
      <w:r>
        <w:rPr>
          <w:b/>
          <w:bCs/>
        </w:rPr>
        <w:t xml:space="preserve">underdeveloped in mainstream climate discourse</w:t>
      </w:r>
      <w:r>
        <w:t xml:space="preserve">, which foregrounds carbon accounting while sidelining material footprints. Life-cycle assessments increasingly incorporate mining impacts, yet consumer-facing labels rarely communicate trade-offs.</w:t>
      </w:r>
    </w:p>
    <w:p>
      <w:pPr>
        <w:pStyle w:val="BodyText"/>
      </w:pPr>
      <w:r>
        <w:t xml:space="preserve">Future stability may hinge on breakthrough separation technologies (microbial leaching pilots, ionic liquid recyclers) and on whether demand curves flatten via design-for-disassembly regulation. Until then, REEs exemplify how</w:t>
      </w:r>
      <w:r>
        <w:t xml:space="preserve"> </w:t>
      </w:r>
      <w:r>
        <w:rPr>
          <w:b/>
          <w:bCs/>
        </w:rPr>
        <w:t xml:space="preserve">green transitions reconfigure rather than abolish</w:t>
      </w:r>
      <w:r>
        <w:t xml:space="preserve"> </w:t>
      </w:r>
      <w:r>
        <w:t xml:space="preserve">resource geopolitics—a lesson policymakers ignore at the cost of substituting oil dependence with refined metal bottlenecks misrepresented as mere engineering inconveniences rather than structural features of electrified political economy.</w:t>
      </w:r>
    </w:p>
    <w:bookmarkStart w:id="959" w:name="questions-passage-3-2"/>
    <w:p>
      <w:pPr>
        <w:pStyle w:val="Heading3"/>
      </w:pPr>
      <w:r>
        <w:t xml:space="preserve">Questions — Passage 3</w:t>
      </w:r>
    </w:p>
    <w:p>
      <w:pPr>
        <w:pStyle w:val="FirstParagraph"/>
      </w:pPr>
      <w:r>
        <w:rPr>
          <w:b/>
          <w:bCs/>
        </w:rPr>
        <w:t xml:space="preserve">1–5 Matching Headings (sample paragraphs)</w:t>
      </w:r>
    </w:p>
    <w:p>
      <w:pPr>
        <w:pStyle w:val="Compact"/>
        <w:numPr>
          <w:ilvl w:val="0"/>
          <w:numId w:val="1353"/>
        </w:numPr>
      </w:pPr>
      <w:r>
        <w:t xml:space="preserve">Why geological abundance does not prevent supply risk</w:t>
      </w:r>
      <w:r>
        <w:br/>
      </w:r>
    </w:p>
    <w:p>
      <w:pPr>
        <w:pStyle w:val="Compact"/>
        <w:numPr>
          <w:ilvl w:val="0"/>
          <w:numId w:val="1353"/>
        </w:numPr>
      </w:pPr>
      <w:r>
        <w:t xml:space="preserve">The 2010 export restriction precedent</w:t>
      </w:r>
      <w:r>
        <w:br/>
      </w:r>
    </w:p>
    <w:p>
      <w:pPr>
        <w:pStyle w:val="Compact"/>
        <w:numPr>
          <w:ilvl w:val="0"/>
          <w:numId w:val="1353"/>
        </w:numPr>
      </w:pPr>
      <w:r>
        <w:t xml:space="preserve">Environmental costs of processing vs Western investment reluctance</w:t>
      </w:r>
      <w:r>
        <w:br/>
      </w:r>
    </w:p>
    <w:p>
      <w:pPr>
        <w:pStyle w:val="Compact"/>
        <w:numPr>
          <w:ilvl w:val="0"/>
          <w:numId w:val="1353"/>
        </w:numPr>
      </w:pPr>
      <w:r>
        <w:t xml:space="preserve">Policy fragmentation and autarky risks</w:t>
      </w:r>
      <w:r>
        <w:br/>
      </w:r>
    </w:p>
    <w:p>
      <w:pPr>
        <w:pStyle w:val="Compact"/>
        <w:numPr>
          <w:ilvl w:val="0"/>
          <w:numId w:val="1353"/>
        </w:numPr>
      </w:pPr>
      <w:r>
        <w:t xml:space="preserve">Climate narratives neglecting material supply ethics</w:t>
      </w:r>
      <w:r>
        <w:br/>
      </w:r>
    </w:p>
    <w:p>
      <w:pPr>
        <w:pStyle w:val="Compact"/>
        <w:numPr>
          <w:ilvl w:val="0"/>
          <w:numId w:val="1353"/>
        </w:numPr>
      </w:pPr>
      <w:r>
        <w:t xml:space="preserve">Recycling limitations and downstream dependence on China</w:t>
      </w:r>
    </w:p>
    <w:p>
      <w:pPr>
        <w:pStyle w:val="FirstParagraph"/>
      </w:pPr>
      <w:r>
        <w:rPr>
          <w:b/>
          <w:bCs/>
        </w:rPr>
        <w:t xml:space="preserve">Paragraph themes:</w:t>
      </w:r>
      <w:r>
        <w:t xml:space="preserve"> </w:t>
      </w:r>
      <w:r>
        <w:t xml:space="preserve">P1=intro dominance + processing bottlenecks →</w:t>
      </w:r>
      <w:r>
        <w:t xml:space="preserve"> </w:t>
      </w:r>
      <w:r>
        <w:rPr>
          <w:b/>
          <w:bCs/>
        </w:rPr>
        <w:t xml:space="preserve">i</w:t>
      </w:r>
      <w:r>
        <w:t xml:space="preserve">; P2=2010 Japan + diversification still refining in China →</w:t>
      </w:r>
      <w:r>
        <w:t xml:space="preserve"> </w:t>
      </w:r>
      <w:r>
        <w:rPr>
          <w:b/>
          <w:bCs/>
        </w:rPr>
        <w:t xml:space="preserve">ii</w:t>
      </w:r>
      <w:r>
        <w:t xml:space="preserve"> </w:t>
      </w:r>
      <w:r>
        <w:t xml:space="preserve">+</w:t>
      </w:r>
      <w:r>
        <w:t xml:space="preserve"> </w:t>
      </w:r>
      <w:r>
        <w:rPr>
          <w:b/>
          <w:bCs/>
        </w:rPr>
        <w:t xml:space="preserve">vi</w:t>
      </w:r>
      <w:r>
        <w:t xml:space="preserve">; P3=environment + substitution →</w:t>
      </w:r>
      <w:r>
        <w:t xml:space="preserve"> </w:t>
      </w:r>
      <w:r>
        <w:rPr>
          <w:b/>
          <w:bCs/>
        </w:rPr>
        <w:t xml:space="preserve">iii</w:t>
      </w:r>
      <w:r>
        <w:t xml:space="preserve">; P4=trade policy friend-shoring →</w:t>
      </w:r>
      <w:r>
        <w:t xml:space="preserve"> </w:t>
      </w:r>
      <w:r>
        <w:rPr>
          <w:b/>
          <w:bCs/>
        </w:rPr>
        <w:t xml:space="preserve">iv</w:t>
      </w:r>
      <w:r>
        <w:t xml:space="preserve">; P5=climate ethics gap →</w:t>
      </w:r>
      <w:r>
        <w:t xml:space="preserve"> </w:t>
      </w:r>
      <w:r>
        <w:rPr>
          <w:b/>
          <w:bCs/>
        </w:rPr>
        <w:t xml:space="preserve">v</w:t>
      </w:r>
    </w:p>
    <w:p>
      <w:pPr>
        <w:pStyle w:val="BodyText"/>
      </w:pPr>
      <w:r>
        <w:rPr>
          <w:b/>
          <w:bCs/>
        </w:rPr>
        <w:t xml:space="preserve">6–10 TFNG</w:t>
      </w:r>
    </w:p>
    <w:p>
      <w:pPr>
        <w:pStyle w:val="Compact"/>
        <w:numPr>
          <w:ilvl w:val="0"/>
          <w:numId w:val="1354"/>
        </w:numPr>
      </w:pPr>
      <w:r>
        <w:t xml:space="preserve">Rare earths are scarce in the Earth’s crust overall.</w:t>
      </w:r>
    </w:p>
    <w:p>
      <w:pPr>
        <w:pStyle w:val="Compact"/>
        <w:numPr>
          <w:ilvl w:val="0"/>
          <w:numId w:val="1354"/>
        </w:numPr>
      </w:pPr>
      <w:r>
        <w:t xml:space="preserve">Mountain Pass and Australian projects eliminated reliance on Chinese refining.</w:t>
      </w:r>
    </w:p>
    <w:p>
      <w:pPr>
        <w:pStyle w:val="Compact"/>
        <w:numPr>
          <w:ilvl w:val="0"/>
          <w:numId w:val="1354"/>
        </w:numPr>
      </w:pPr>
      <w:r>
        <w:t xml:space="preserve">Recycling currently meets most heavy REE demand.</w:t>
      </w:r>
    </w:p>
    <w:p>
      <w:pPr>
        <w:pStyle w:val="Compact"/>
        <w:numPr>
          <w:ilvl w:val="0"/>
          <w:numId w:val="1354"/>
        </w:numPr>
      </w:pPr>
      <w:r>
        <w:t xml:space="preserve">The writer believes climate discourse adequately addresses mining impacts.</w:t>
      </w:r>
    </w:p>
    <w:p>
      <w:pPr>
        <w:pStyle w:val="Compact"/>
        <w:numPr>
          <w:ilvl w:val="0"/>
          <w:numId w:val="1354"/>
        </w:numPr>
      </w:pPr>
      <w:r>
        <w:t xml:space="preserve">Friend-shoring may duplicate supply chains inefficiently.</w:t>
      </w:r>
    </w:p>
    <w:p>
      <w:pPr>
        <w:pStyle w:val="FirstParagraph"/>
      </w:pPr>
      <w:r>
        <w:rPr>
          <w:b/>
          <w:bCs/>
        </w:rPr>
        <w:t xml:space="preserve">11–13 Sentence Completion (ONE WORD)</w:t>
      </w:r>
    </w:p>
    <w:p>
      <w:pPr>
        <w:pStyle w:val="Compact"/>
        <w:numPr>
          <w:ilvl w:val="0"/>
          <w:numId w:val="1355"/>
        </w:numPr>
      </w:pPr>
      <w:r>
        <w:t xml:space="preserve">China’s refining share approached ___ percent of separated oxides.</w:t>
      </w:r>
    </w:p>
    <w:p>
      <w:pPr>
        <w:pStyle w:val="Compact"/>
        <w:numPr>
          <w:ilvl w:val="0"/>
          <w:numId w:val="1355"/>
        </w:numPr>
      </w:pPr>
      <w:r>
        <w:t xml:space="preserve">2010 restrictions targeted exports to ___.</w:t>
      </w:r>
    </w:p>
    <w:p>
      <w:pPr>
        <w:pStyle w:val="Compact"/>
        <w:numPr>
          <w:ilvl w:val="0"/>
          <w:numId w:val="1355"/>
        </w:numPr>
      </w:pPr>
      <w:r>
        <w:t xml:space="preserve">Green transitions ___ resource geopolitics rather than abolishing them.</w:t>
      </w:r>
    </w:p>
    <w:p>
      <w:pPr>
        <w:pStyle w:val="FirstParagraph"/>
      </w:pPr>
      <w:r>
        <w:rPr>
          <w:b/>
          <w:bCs/>
        </w:rPr>
        <w:t xml:space="preserve">14–16 Choose TWO</w:t>
      </w:r>
    </w:p>
    <w:p>
      <w:pPr>
        <w:pStyle w:val="BodyText"/>
      </w:pPr>
      <w:r>
        <w:t xml:space="preserve">Which TWO factors explain Western exit from separation processes?</w:t>
      </w:r>
      <w:r>
        <w:br/>
      </w:r>
      <w:r>
        <w:t xml:space="preserve">A. Acid leaching costs and complexity ✓</w:t>
      </w:r>
      <w:r>
        <w:br/>
      </w:r>
      <w:r>
        <w:t xml:space="preserve">B. Lack of geological deposits in the West</w:t>
      </w:r>
      <w:r>
        <w:br/>
      </w:r>
      <w:r>
        <w:t xml:space="preserve">C. Environmental/regulatory liabilities ✓</w:t>
      </w:r>
      <w:r>
        <w:br/>
      </w:r>
      <w:r>
        <w:t xml:space="preserve">D. Complete substitution already achieved</w:t>
      </w:r>
      <w:r>
        <w:br/>
      </w:r>
      <w:r>
        <w:t xml:space="preserve">E. Prohibition by international law</w:t>
      </w:r>
    </w:p>
    <w:p>
      <w:pPr>
        <w:pStyle w:val="BodyText"/>
      </w:pPr>
      <w:r>
        <w:rPr>
          <w:b/>
          <w:bCs/>
        </w:rPr>
        <w:t xml:space="preserve">17–20 Short Answer / MCQ</w:t>
      </w:r>
    </w:p>
    <w:p>
      <w:pPr>
        <w:numPr>
          <w:ilvl w:val="0"/>
          <w:numId w:val="1356"/>
        </w:numPr>
      </w:pPr>
      <w:r>
        <w:t xml:space="preserve">What dispute triggered 2010 export restrictions? (TWO WORDS:</w:t>
      </w:r>
      <w:r>
        <w:t xml:space="preserve"> </w:t>
      </w:r>
      <w:r>
        <w:rPr>
          <w:b/>
          <w:bCs/>
        </w:rPr>
        <w:t xml:space="preserve">territorial dispute</w:t>
      </w:r>
      <w:r>
        <w:t xml:space="preserve"> </w:t>
      </w:r>
      <w:r>
        <w:t xml:space="preserve">with Japan)</w:t>
      </w:r>
      <w:r>
        <w:br/>
      </w:r>
    </w:p>
    <w:p>
      <w:pPr>
        <w:numPr>
          <w:ilvl w:val="0"/>
          <w:numId w:val="1356"/>
        </w:numPr>
      </w:pPr>
      <w:r>
        <w:t xml:space="preserve">Writer’s view on autarkic full supply chains:</w:t>
      </w:r>
      <w:r>
        <w:br/>
      </w:r>
      <w:r>
        <w:t xml:space="preserve">A. Optimal for all blocs</w:t>
      </w:r>
      <w:r>
        <w:br/>
      </w:r>
      <w:r>
        <w:t xml:space="preserve">B. Economically inefficient vs diversified portfolios ✓</w:t>
      </w:r>
      <w:r>
        <w:br/>
      </w:r>
      <w:r>
        <w:t xml:space="preserve">C. Already achieved globally</w:t>
      </w:r>
      <w:r>
        <w:br/>
      </w:r>
      <w:r>
        <w:t xml:space="preserve">D. Unrelated to REEs</w:t>
      </w:r>
    </w:p>
    <w:p>
      <w:pPr>
        <w:numPr>
          <w:ilvl w:val="0"/>
          <w:numId w:val="1356"/>
        </w:numPr>
      </w:pPr>
      <w:r>
        <w:t xml:space="preserve">“Technological lock-in”</w:t>
      </w:r>
      <w:r>
        <w:t xml:space="preserve"> </w:t>
      </w:r>
      <w:r>
        <w:t xml:space="preserve">warns against assuming</w:t>
      </w:r>
      <w:r>
        <w:br/>
      </w:r>
      <w:r>
        <w:t xml:space="preserve">A. no future material alternatives ✓</w:t>
      </w:r>
      <w:r>
        <w:br/>
      </w:r>
      <w:r>
        <w:t xml:space="preserve">B. REEs are fictional</w:t>
      </w:r>
      <w:r>
        <w:br/>
      </w:r>
      <w:r>
        <w:t xml:space="preserve">C. oil will dominate forever</w:t>
      </w:r>
      <w:r>
        <w:br/>
      </w:r>
      <w:r>
        <w:t xml:space="preserve">D. recycling is illegal</w:t>
      </w:r>
    </w:p>
    <w:p>
      <w:pPr>
        <w:numPr>
          <w:ilvl w:val="0"/>
          <w:numId w:val="1356"/>
        </w:numPr>
      </w:pPr>
      <w:r>
        <w:t xml:space="preserve">Main conceptual lesson of passage:</w:t>
      </w:r>
      <w:r>
        <w:br/>
      </w:r>
      <w:r>
        <w:t xml:space="preserve">A. REEs irrelevant to green tech</w:t>
      </w:r>
      <w:r>
        <w:br/>
      </w:r>
      <w:r>
        <w:t xml:space="preserve">B. Decarbonisation shifts rather than removes resource politics ✓</w:t>
      </w:r>
      <w:r>
        <w:br/>
      </w:r>
      <w:r>
        <w:t xml:space="preserve">C. China has no refining capacity</w:t>
      </w:r>
      <w:r>
        <w:br/>
      </w:r>
      <w:r>
        <w:t xml:space="preserve">D. Mining has no environmental impact</w:t>
      </w:r>
    </w:p>
    <w:p>
      <w:r>
        <w:pict>
          <v:rect style="width:0;height:1.5pt" o:hralign="center" o:hrstd="t" o:hr="t"/>
        </w:pict>
      </w:r>
    </w:p>
    <w:bookmarkEnd w:id="959"/>
    <w:bookmarkStart w:id="960" w:name="solutions-passage-3-2"/>
    <w:p>
      <w:pPr>
        <w:pStyle w:val="Heading3"/>
      </w:pPr>
      <w:r>
        <w:t xml:space="preserve">Solutions — Passage 3</w:t>
      </w:r>
    </w:p>
    <w:p>
      <w:pPr>
        <w:pStyle w:val="FirstParagraph"/>
      </w:pPr>
      <w:r>
        <w:rPr>
          <w:b/>
          <w:bCs/>
        </w:rPr>
        <w:t xml:space="preserve">6. FALSE</w:t>
      </w:r>
      <w:r>
        <w:t xml:space="preserve"> </w:t>
      </w:r>
      <w:r>
        <w:t xml:space="preserve">—</w:t>
      </w:r>
      <w:r>
        <w:t xml:space="preserve"> </w:t>
      </w:r>
      <w:r>
        <w:t xml:space="preserve">“</w:t>
      </w:r>
      <w:r>
        <w:rPr>
          <w:b/>
          <w:bCs/>
        </w:rPr>
        <w:t xml:space="preserve">geologically abundant</w:t>
      </w:r>
      <w:r>
        <w:t xml:space="preserve">”</w:t>
      </w:r>
      <w:r>
        <w:t xml:space="preserve">; bottlenecks are processing/concentration.</w:t>
      </w:r>
    </w:p>
    <w:p>
      <w:pPr>
        <w:pStyle w:val="BodyText"/>
      </w:pPr>
      <w:r>
        <w:rPr>
          <w:b/>
          <w:bCs/>
        </w:rPr>
        <w:t xml:space="preserve">7. FALSE</w:t>
      </w:r>
      <w:r>
        <w:t xml:space="preserve"> </w:t>
      </w:r>
      <w:r>
        <w:t xml:space="preserve">— Projects</w:t>
      </w:r>
      <w:r>
        <w:t xml:space="preserve"> </w:t>
      </w:r>
      <w:r>
        <w:t xml:space="preserve">“</w:t>
      </w:r>
      <w:r>
        <w:rPr>
          <w:b/>
          <w:bCs/>
        </w:rPr>
        <w:t xml:space="preserve">often shipped concentrates to China for refining</w:t>
      </w:r>
      <w:r>
        <w:t xml:space="preserve">.”</w:t>
      </w:r>
    </w:p>
    <w:p>
      <w:pPr>
        <w:pStyle w:val="BodyText"/>
      </w:pPr>
      <w:r>
        <w:rPr>
          <w:b/>
          <w:bCs/>
        </w:rPr>
        <w:t xml:space="preserve">8. FALSE</w:t>
      </w:r>
      <w:r>
        <w:t xml:space="preserve"> </w:t>
      </w:r>
      <w:r>
        <w:t xml:space="preserve">— Recycling</w:t>
      </w:r>
      <w:r>
        <w:t xml:space="preserve"> </w:t>
      </w:r>
      <w:r>
        <w:t xml:space="preserve">“</w:t>
      </w:r>
      <w:r>
        <w:rPr>
          <w:b/>
          <w:bCs/>
        </w:rPr>
        <w:t xml:space="preserve">remains economically marginal</w:t>
      </w:r>
      <w:r>
        <w:t xml:space="preserve">”</w:t>
      </w:r>
      <w:r>
        <w:t xml:space="preserve"> </w:t>
      </w:r>
      <w:r>
        <w:t xml:space="preserve">and has</w:t>
      </w:r>
      <w:r>
        <w:t xml:space="preserve"> </w:t>
      </w:r>
      <w:r>
        <w:t xml:space="preserve">“</w:t>
      </w:r>
      <w:r>
        <w:rPr>
          <w:b/>
          <w:bCs/>
        </w:rPr>
        <w:t xml:space="preserve">not scaled</w:t>
      </w:r>
      <w:r>
        <w:t xml:space="preserve">”</w:t>
      </w:r>
      <w:r>
        <w:t xml:space="preserve"> </w:t>
      </w:r>
      <w:r>
        <w:t xml:space="preserve">with demand.</w:t>
      </w:r>
    </w:p>
    <w:p>
      <w:pPr>
        <w:pStyle w:val="BodyText"/>
      </w:pPr>
      <w:r>
        <w:rPr>
          <w:b/>
          <w:bCs/>
        </w:rPr>
        <w:t xml:space="preserve">9. FALSE</w:t>
      </w:r>
      <w:r>
        <w:t xml:space="preserve"> </w:t>
      </w:r>
      <w:r>
        <w:t xml:space="preserve">— Governance harmonisation</w:t>
      </w:r>
      <w:r>
        <w:t xml:space="preserve"> </w:t>
      </w:r>
      <w:r>
        <w:t xml:space="preserve">“</w:t>
      </w:r>
      <w:r>
        <w:rPr>
          <w:b/>
          <w:bCs/>
        </w:rPr>
        <w:t xml:space="preserve">underdeveloped in mainstream climate discourse</w:t>
      </w:r>
      <w:r>
        <w:t xml:space="preserve">.”</w:t>
      </w:r>
    </w:p>
    <w:p>
      <w:pPr>
        <w:pStyle w:val="BodyText"/>
      </w:pPr>
      <w:r>
        <w:rPr>
          <w:b/>
          <w:bCs/>
        </w:rPr>
        <w:t xml:space="preserve">10. TRUE</w:t>
      </w:r>
      <w:r>
        <w:t xml:space="preserve"> </w:t>
      </w:r>
      <w:r>
        <w:t xml:space="preserve">—</w:t>
      </w:r>
      <w:r>
        <w:t xml:space="preserve"> </w:t>
      </w:r>
      <w:r>
        <w:t xml:space="preserve">“</w:t>
      </w:r>
      <w:r>
        <w:rPr>
          <w:b/>
          <w:bCs/>
        </w:rPr>
        <w:t xml:space="preserve">Friend-shoring inefficiencies</w:t>
      </w:r>
      <w:r>
        <w:t xml:space="preserve">”</w:t>
      </w:r>
      <w:r>
        <w:t xml:space="preserve"> </w:t>
      </w:r>
      <w:r>
        <w:t xml:space="preserve">if every bloc rebuilds full chains irrespective of comparative advantage.</w:t>
      </w:r>
    </w:p>
    <w:p>
      <w:pPr>
        <w:pStyle w:val="BodyText"/>
      </w:pPr>
      <w:r>
        <w:rPr>
          <w:b/>
          <w:bCs/>
        </w:rPr>
        <w:t xml:space="preserve">11. ninety / 90</w:t>
      </w:r>
      <w:r>
        <w:br/>
      </w:r>
      <w:r>
        <w:rPr>
          <w:b/>
          <w:bCs/>
        </w:rPr>
        <w:t xml:space="preserve">12. Japan</w:t>
      </w:r>
      <w:r>
        <w:br/>
      </w:r>
      <w:r>
        <w:rPr>
          <w:b/>
          <w:bCs/>
        </w:rPr>
        <w:t xml:space="preserve">13. reconfigure</w:t>
      </w:r>
      <w:r>
        <w:t xml:space="preserve"> </w:t>
      </w:r>
      <w:r>
        <w:t xml:space="preserve">—</w:t>
      </w:r>
      <w:r>
        <w:t xml:space="preserve"> </w:t>
      </w:r>
      <w:r>
        <w:t xml:space="preserve">“</w:t>
      </w:r>
      <w:r>
        <w:rPr>
          <w:b/>
          <w:bCs/>
        </w:rPr>
        <w:t xml:space="preserve">reconfigure rather than abolish</w:t>
      </w:r>
      <w:r>
        <w:t xml:space="preserve">”</w:t>
      </w:r>
    </w:p>
    <w:p>
      <w:pPr>
        <w:pStyle w:val="BodyText"/>
      </w:pPr>
      <w:r>
        <w:rPr>
          <w:b/>
          <w:bCs/>
        </w:rPr>
        <w:t xml:space="preserve">14–15. A and C</w:t>
      </w:r>
    </w:p>
    <w:p>
      <w:pPr>
        <w:pStyle w:val="BodyText"/>
      </w:pPr>
      <w:r>
        <w:rPr>
          <w:b/>
          <w:bCs/>
        </w:rPr>
        <w:t xml:space="preserve">17. territorial dispute</w:t>
      </w:r>
      <w:r>
        <w:t xml:space="preserve"> </w:t>
      </w:r>
      <w:r>
        <w:t xml:space="preserve">(with Japan)</w:t>
      </w:r>
      <w:r>
        <w:br/>
      </w:r>
      <w:r>
        <w:rPr>
          <w:b/>
          <w:bCs/>
        </w:rPr>
        <w:t xml:space="preserve">18. B | 19. A | 20. B</w:t>
      </w:r>
    </w:p>
    <w:p>
      <w:r>
        <w:pict>
          <v:rect style="width:0;height:1.5pt" o:hralign="center" o:hrstd="t" o:hr="t"/>
        </w:pict>
      </w:r>
    </w:p>
    <w:bookmarkEnd w:id="960"/>
    <w:bookmarkEnd w:id="961"/>
    <w:bookmarkStart w:id="962" w:name="full-mock-assembly-advanced"/>
    <w:p>
      <w:pPr>
        <w:pStyle w:val="Heading2"/>
      </w:pPr>
      <w:r>
        <w:t xml:space="preserve">Full Mock Assembly (Advanced)</w:t>
      </w:r>
    </w:p>
    <w:p>
      <w:pPr>
        <w:pStyle w:val="FirstParagraph"/>
      </w:pPr>
      <w:r>
        <w:t xml:space="preserve">Combine</w:t>
      </w:r>
      <w:r>
        <w:t xml:space="preserve"> </w:t>
      </w:r>
      <w:r>
        <w:rPr>
          <w:b/>
          <w:bCs/>
        </w:rPr>
        <w:t xml:space="preserve">Passage 2 + Passage 3</w:t>
      </w:r>
      <w:r>
        <w:t xml:space="preserve"> </w:t>
      </w:r>
      <w:r>
        <w:t xml:space="preserve">(or 1+2) for a 40-minute</w:t>
      </w:r>
      <w:r>
        <w:t xml:space="preserve"> </w:t>
      </w:r>
      <w:r>
        <w:rPr>
          <w:b/>
          <w:bCs/>
        </w:rPr>
        <w:t xml:space="preserve">Passage 2–3 simulation</w:t>
      </w:r>
      <w:r>
        <w:t xml:space="preserve">. Target ≥26/40. Full test: add intermediate passage as Passage 1 from Chapter 92.</w:t>
      </w:r>
    </w:p>
    <w:p>
      <w:r>
        <w:pict>
          <v:rect style="width:0;height:1.5pt" o:hralign="center" o:hrstd="t" o:hr="t"/>
        </w:pict>
      </w:r>
    </w:p>
    <w:bookmarkEnd w:id="962"/>
    <w:bookmarkStart w:id="963" w:name="review-22"/>
    <w:p>
      <w:pPr>
        <w:pStyle w:val="Heading2"/>
      </w:pPr>
      <w:r>
        <w:t xml:space="preserve">Review</w:t>
      </w:r>
    </w:p>
    <w:p>
      <w:pPr>
        <w:pStyle w:val="Compact"/>
        <w:numPr>
          <w:ilvl w:val="0"/>
          <w:numId w:val="1357"/>
        </w:numPr>
      </w:pPr>
      <w:r>
        <w:t xml:space="preserve">Band 8–9 texts feature</w:t>
      </w:r>
      <w:r>
        <w:t xml:space="preserve"> </w:t>
      </w:r>
      <w:r>
        <w:rPr>
          <w:b/>
          <w:bCs/>
        </w:rPr>
        <w:t xml:space="preserve">implicit argument</w:t>
      </w:r>
      <w:r>
        <w:t xml:space="preserve">,</w:t>
      </w:r>
      <w:r>
        <w:t xml:space="preserve"> </w:t>
      </w:r>
      <w:r>
        <w:rPr>
          <w:b/>
          <w:bCs/>
        </w:rPr>
        <w:t xml:space="preserve">multi-clause sentences</w:t>
      </w:r>
      <w:r>
        <w:t xml:space="preserve">, and</w:t>
      </w:r>
      <w:r>
        <w:t xml:space="preserve"> </w:t>
      </w:r>
      <w:r>
        <w:rPr>
          <w:b/>
          <w:bCs/>
        </w:rPr>
        <w:t xml:space="preserve">NG-rich</w:t>
      </w:r>
      <w:r>
        <w:t xml:space="preserve"> </w:t>
      </w:r>
      <w:r>
        <w:t xml:space="preserve">items.</w:t>
      </w:r>
    </w:p>
    <w:p>
      <w:pPr>
        <w:pStyle w:val="Compact"/>
        <w:numPr>
          <w:ilvl w:val="0"/>
          <w:numId w:val="1357"/>
        </w:numPr>
      </w:pPr>
      <w:r>
        <w:t xml:space="preserve">Writer stance often</w:t>
      </w:r>
      <w:r>
        <w:t xml:space="preserve"> </w:t>
      </w:r>
      <w:r>
        <w:rPr>
          <w:b/>
          <w:bCs/>
        </w:rPr>
        <w:t xml:space="preserve">withheld</w:t>
      </w:r>
      <w:r>
        <w:t xml:space="preserve"> </w:t>
      </w:r>
      <w:r>
        <w:t xml:space="preserve">or</w:t>
      </w:r>
      <w:r>
        <w:t xml:space="preserve"> </w:t>
      </w:r>
      <w:r>
        <w:rPr>
          <w:b/>
          <w:bCs/>
        </w:rPr>
        <w:t xml:space="preserve">qualified</w:t>
      </w:r>
      <w:r>
        <w:t xml:space="preserve"> </w:t>
      </w:r>
      <w:r>
        <w:t xml:space="preserve">— YNNG precision essential.</w:t>
      </w:r>
    </w:p>
    <w:p>
      <w:pPr>
        <w:pStyle w:val="Compact"/>
        <w:numPr>
          <w:ilvl w:val="0"/>
          <w:numId w:val="1357"/>
        </w:numPr>
      </w:pPr>
      <w:r>
        <w:t xml:space="preserve">Headings require</w:t>
      </w:r>
      <w:r>
        <w:t xml:space="preserve"> </w:t>
      </w:r>
      <w:r>
        <w:rPr>
          <w:b/>
          <w:bCs/>
        </w:rPr>
        <w:t xml:space="preserve">function abstraction</w:t>
      </w:r>
      <w:r>
        <w:t xml:space="preserve">, not topic words.</w:t>
      </w:r>
    </w:p>
    <w:p>
      <w:pPr>
        <w:pStyle w:val="Compact"/>
        <w:numPr>
          <w:ilvl w:val="0"/>
          <w:numId w:val="1357"/>
        </w:numPr>
      </w:pPr>
      <w:r>
        <w:rPr>
          <w:b/>
          <w:bCs/>
        </w:rPr>
        <w:t xml:space="preserve">85%+</w:t>
      </w:r>
      <w:r>
        <w:t xml:space="preserve"> </w:t>
      </w:r>
      <w:r>
        <w:t xml:space="preserve">on two passages timed signals Band 8–9 readiness.</w:t>
      </w:r>
    </w:p>
    <w:p>
      <w:pPr>
        <w:pStyle w:val="Compact"/>
        <w:numPr>
          <w:ilvl w:val="0"/>
          <w:numId w:val="1357"/>
        </w:numPr>
      </w:pPr>
      <w:r>
        <w:t xml:space="preserve">Always review with</w:t>
      </w:r>
      <w:r>
        <w:t xml:space="preserve"> </w:t>
      </w:r>
      <w:r>
        <w:rPr>
          <w:b/>
          <w:bCs/>
        </w:rPr>
        <w:t xml:space="preserve">WHY explanations</w:t>
      </w:r>
      <w:r>
        <w:t xml:space="preserve"> </w:t>
      </w:r>
      <w:r>
        <w:t xml:space="preserve">— Band 9 habit.</w:t>
      </w:r>
    </w:p>
    <w:p>
      <w:r>
        <w:pict>
          <v:rect style="width:0;height:1.5pt" o:hralign="center" o:hrstd="t" o:hr="t"/>
        </w:pict>
      </w:r>
    </w:p>
    <w:bookmarkEnd w:id="963"/>
    <w:bookmarkStart w:id="964" w:name="quiz-22"/>
    <w:p>
      <w:pPr>
        <w:pStyle w:val="Heading2"/>
      </w:pPr>
      <w:r>
        <w:t xml:space="preserve">Quiz</w:t>
      </w:r>
    </w:p>
    <w:p>
      <w:pPr>
        <w:pStyle w:val="Compact"/>
        <w:numPr>
          <w:ilvl w:val="0"/>
          <w:numId w:val="1358"/>
        </w:numPr>
      </w:pPr>
      <w:r>
        <w:t xml:space="preserve">How many passages in Ch 93?</w:t>
      </w:r>
    </w:p>
    <w:p>
      <w:pPr>
        <w:pStyle w:val="Compact"/>
        <w:numPr>
          <w:ilvl w:val="0"/>
          <w:numId w:val="1358"/>
        </w:numPr>
      </w:pPr>
      <w:r>
        <w:t xml:space="preserve">Target raw score full mock?</w:t>
      </w:r>
    </w:p>
    <w:p>
      <w:pPr>
        <w:pStyle w:val="Compact"/>
        <w:numPr>
          <w:ilvl w:val="0"/>
          <w:numId w:val="1358"/>
        </w:numPr>
      </w:pPr>
      <w:r>
        <w:t xml:space="preserve">Decoherence: dust grain timescale order of magnitude?</w:t>
      </w:r>
    </w:p>
    <w:p>
      <w:pPr>
        <w:pStyle w:val="Compact"/>
        <w:numPr>
          <w:ilvl w:val="0"/>
          <w:numId w:val="1358"/>
        </w:numPr>
      </w:pPr>
      <w:r>
        <w:t xml:space="preserve">REE processing bottleneck country dominance?</w:t>
      </w:r>
    </w:p>
    <w:p>
      <w:pPr>
        <w:pStyle w:val="Compact"/>
        <w:numPr>
          <w:ilvl w:val="0"/>
          <w:numId w:val="1358"/>
        </w:numPr>
      </w:pPr>
      <w:r>
        <w:t xml:space="preserve">Epigenetics: Dutch cohort exposure event?</w:t>
      </w:r>
    </w:p>
    <w:p>
      <w:pPr>
        <w:pStyle w:val="Compact"/>
        <w:numPr>
          <w:ilvl w:val="0"/>
          <w:numId w:val="1358"/>
        </w:numPr>
      </w:pPr>
      <w:r>
        <w:t xml:space="preserve">Writer on multiverse: endorse or withhold?</w:t>
      </w:r>
    </w:p>
    <w:p>
      <w:pPr>
        <w:pStyle w:val="Compact"/>
        <w:numPr>
          <w:ilvl w:val="0"/>
          <w:numId w:val="1358"/>
        </w:numPr>
      </w:pPr>
      <w:r>
        <w:t xml:space="preserve">Friend-shoring risk?</w:t>
      </w:r>
    </w:p>
    <w:p>
      <w:pPr>
        <w:pStyle w:val="Compact"/>
        <w:numPr>
          <w:ilvl w:val="0"/>
          <w:numId w:val="1358"/>
        </w:numPr>
      </w:pPr>
      <w:r>
        <w:t xml:space="preserve">Geological abundance vs supply risk?</w:t>
      </w:r>
    </w:p>
    <w:p>
      <w:pPr>
        <w:pStyle w:val="Compact"/>
        <w:numPr>
          <w:ilvl w:val="0"/>
          <w:numId w:val="1358"/>
        </w:numPr>
      </w:pPr>
      <w:r>
        <w:t xml:space="preserve">Recommended timed minutes per passage?</w:t>
      </w:r>
    </w:p>
    <w:p>
      <w:pPr>
        <w:pStyle w:val="Compact"/>
        <w:numPr>
          <w:ilvl w:val="0"/>
          <w:numId w:val="1358"/>
        </w:numPr>
      </w:pPr>
      <w:r>
        <w:t xml:space="preserve">Initial below 60% means?</w:t>
      </w:r>
    </w:p>
    <w:p>
      <w:r>
        <w:pict>
          <v:rect style="width:0;height:1.5pt" o:hralign="center" o:hrstd="t" o:hr="t"/>
        </w:pict>
      </w:r>
    </w:p>
    <w:bookmarkEnd w:id="964"/>
    <w:bookmarkStart w:id="965" w:name="assignment-22"/>
    <w:p>
      <w:pPr>
        <w:pStyle w:val="Heading2"/>
      </w:pPr>
      <w:r>
        <w:t xml:space="preserve">Assignment</w:t>
      </w:r>
    </w:p>
    <w:p>
      <w:pPr>
        <w:numPr>
          <w:ilvl w:val="0"/>
          <w:numId w:val="1359"/>
        </w:numPr>
      </w:pPr>
      <w:r>
        <w:rPr>
          <w:b/>
          <w:bCs/>
        </w:rPr>
        <w:t xml:space="preserve">Full 60-minute mock:</w:t>
      </w:r>
      <w:r>
        <w:t xml:space="preserve"> </w:t>
      </w:r>
      <w:r>
        <w:t xml:space="preserve">Ch 92 Passage 1 + Ch 93 Passages 2–3. Score and tag errors.</w:t>
      </w:r>
    </w:p>
    <w:p>
      <w:pPr>
        <w:numPr>
          <w:ilvl w:val="0"/>
          <w:numId w:val="1359"/>
        </w:numPr>
      </w:pPr>
      <w:r>
        <w:t xml:space="preserve">Write</w:t>
      </w:r>
      <w:r>
        <w:t xml:space="preserve"> </w:t>
      </w:r>
      <w:r>
        <w:rPr>
          <w:b/>
          <w:bCs/>
        </w:rPr>
        <w:t xml:space="preserve">NG justification</w:t>
      </w:r>
      <w:r>
        <w:t xml:space="preserve"> </w:t>
      </w:r>
      <w:r>
        <w:t xml:space="preserve">for every NG answer you missed — one sentence each.</w:t>
      </w:r>
    </w:p>
    <w:p>
      <w:pPr>
        <w:numPr>
          <w:ilvl w:val="0"/>
          <w:numId w:val="1359"/>
        </w:numPr>
      </w:pPr>
      <w:r>
        <w:rPr>
          <w:b/>
          <w:bCs/>
        </w:rPr>
        <w:t xml:space="preserve">Headings prediction</w:t>
      </w:r>
      <w:r>
        <w:t xml:space="preserve"> </w:t>
      </w:r>
      <w:r>
        <w:t xml:space="preserve">for Passage 1 before viewing options — score prediction accuracy.</w:t>
      </w:r>
    </w:p>
    <w:p>
      <w:pPr>
        <w:numPr>
          <w:ilvl w:val="0"/>
          <w:numId w:val="1359"/>
        </w:numPr>
      </w:pPr>
      <w:r>
        <w:rPr>
          <w:b/>
          <w:bCs/>
        </w:rPr>
        <w:t xml:space="preserve">Band goal statement:</w:t>
      </w:r>
      <w:r>
        <w:t xml:space="preserve"> </w:t>
      </w:r>
      <w:r>
        <w:t xml:space="preserve">current raw average → target test date → weekly drill plan (300 words).</w:t>
      </w:r>
    </w:p>
    <w:p>
      <w:r>
        <w:pict>
          <v:rect style="width:0;height:1.5pt" o:hralign="center" o:hrstd="t" o:hr="t"/>
        </w:pict>
      </w:r>
    </w:p>
    <w:bookmarkEnd w:id="965"/>
    <w:bookmarkStart w:id="966" w:name="revision-notes-22"/>
    <w:p>
      <w:pPr>
        <w:pStyle w:val="Heading2"/>
      </w:pPr>
      <w:r>
        <w:t xml:space="preserve">Revision Notes</w:t>
      </w:r>
    </w:p>
    <w:p>
      <w:pPr>
        <w:pStyle w:val="SourceCode"/>
      </w:pPr>
      <w:r>
        <w:rPr>
          <w:rStyle w:val="VerbatimChar"/>
        </w:rPr>
        <w:t xml:space="preserve">PASSAGE BANK BAND 8-9</w:t>
      </w:r>
      <w:r>
        <w:br/>
      </w:r>
      <w:r>
        <w:br/>
      </w:r>
      <w:r>
        <w:rPr>
          <w:rStyle w:val="VerbatimChar"/>
        </w:rPr>
        <w:t xml:space="preserve">3 passages | 950-1100 words | 20 min strict</w:t>
      </w:r>
      <w:r>
        <w:br/>
      </w:r>
      <w:r>
        <w:rPr>
          <w:rStyle w:val="VerbatimChar"/>
        </w:rPr>
        <w:t xml:space="preserve">Implicit argument | dense syntax | NG/YNNG heavy</w:t>
      </w:r>
      <w:r>
        <w:br/>
      </w:r>
      <w:r>
        <w:rPr>
          <w:rStyle w:val="VerbatimChar"/>
        </w:rPr>
        <w:t xml:space="preserve">Headings = function abstraction</w:t>
      </w:r>
      <w:r>
        <w:br/>
      </w:r>
      <w:r>
        <w:rPr>
          <w:rStyle w:val="VerbatimChar"/>
        </w:rPr>
        <w:t xml:space="preserve">Target: 85%+ timed on 2/3 passages</w:t>
      </w:r>
      <w:r>
        <w:br/>
      </w:r>
      <w:r>
        <w:rPr>
          <w:rStyle w:val="VerbatimChar"/>
        </w:rPr>
        <w:t xml:space="preserve">Full mock ≥34/40 exam ready</w:t>
      </w:r>
      <w:r>
        <w:br/>
      </w:r>
      <w:r>
        <w:rPr>
          <w:rStyle w:val="VerbatimChar"/>
        </w:rPr>
        <w:t xml:space="preserve">Review WITH why-explanations always</w:t>
      </w:r>
      <w:r>
        <w:br/>
      </w:r>
      <w:r>
        <w:rPr>
          <w:rStyle w:val="VerbatimChar"/>
        </w:rPr>
        <w:t xml:space="preserve">Errors → specific Ch 82-90 drill</w:t>
      </w:r>
    </w:p>
    <w:p>
      <w:r>
        <w:pict>
          <v:rect style="width:0;height:1.5pt" o:hralign="center" o:hrstd="t" o:hr="t"/>
        </w:pict>
      </w:r>
    </w:p>
    <w:bookmarkEnd w:id="966"/>
    <w:bookmarkStart w:id="967" w:name="exam-tips-22"/>
    <w:p>
      <w:pPr>
        <w:pStyle w:val="Heading2"/>
      </w:pPr>
      <w:r>
        <w:t xml:space="preserve">Exam Tips</w:t>
      </w:r>
    </w:p>
    <w:p>
      <w:pPr>
        <w:pStyle w:val="Compact"/>
        <w:numPr>
          <w:ilvl w:val="0"/>
          <w:numId w:val="1360"/>
        </w:numPr>
      </w:pPr>
      <w:r>
        <w:rPr>
          <w:b/>
          <w:bCs/>
        </w:rPr>
        <w:t xml:space="preserve">Passage 3 first skim 60 sec</w:t>
      </w:r>
      <w:r>
        <w:t xml:space="preserve"> </w:t>
      </w:r>
      <w:r>
        <w:t xml:space="preserve">— map argument arc before questions.</w:t>
      </w:r>
    </w:p>
    <w:p>
      <w:pPr>
        <w:pStyle w:val="Compact"/>
        <w:numPr>
          <w:ilvl w:val="0"/>
          <w:numId w:val="1360"/>
        </w:numPr>
      </w:pPr>
      <w:r>
        <w:rPr>
          <w:b/>
          <w:bCs/>
        </w:rPr>
        <w:t xml:space="preserve">NG courage after FALSE check</w:t>
      </w:r>
      <w:r>
        <w:t xml:space="preserve"> </w:t>
      </w:r>
      <w:r>
        <w:t xml:space="preserve">— Band 8–9 items reward NG discipline.</w:t>
      </w:r>
    </w:p>
    <w:p>
      <w:pPr>
        <w:pStyle w:val="Compact"/>
        <w:numPr>
          <w:ilvl w:val="0"/>
          <w:numId w:val="1360"/>
        </w:numPr>
      </w:pPr>
      <w:r>
        <w:rPr>
          <w:b/>
          <w:bCs/>
        </w:rPr>
        <w:t xml:space="preserve">Do not infer writer endorsement</w:t>
      </w:r>
      <w:r>
        <w:t xml:space="preserve"> </w:t>
      </w:r>
      <w:r>
        <w:t xml:space="preserve">from reported facts alone.</w:t>
      </w:r>
    </w:p>
    <w:p>
      <w:pPr>
        <w:pStyle w:val="Compact"/>
        <w:numPr>
          <w:ilvl w:val="0"/>
          <w:numId w:val="1360"/>
        </w:numPr>
      </w:pPr>
      <w:r>
        <w:rPr>
          <w:b/>
          <w:bCs/>
        </w:rPr>
        <w:t xml:space="preserve">Headings:</w:t>
      </w:r>
      <w:r>
        <w:t xml:space="preserve"> </w:t>
      </w:r>
      <w:r>
        <w:t xml:space="preserve">predict before list; reject keyword magnets.</w:t>
      </w:r>
    </w:p>
    <w:p>
      <w:pPr>
        <w:pStyle w:val="Compact"/>
        <w:numPr>
          <w:ilvl w:val="0"/>
          <w:numId w:val="1360"/>
        </w:numPr>
      </w:pPr>
      <w:r>
        <w:rPr>
          <w:b/>
          <w:bCs/>
        </w:rPr>
        <w:t xml:space="preserve">Multi-clause sentences</w:t>
      </w:r>
      <w:r>
        <w:t xml:space="preserve"> </w:t>
      </w:r>
      <w:r>
        <w:t xml:space="preserve">— bracket main clause in margin.</w:t>
      </w:r>
    </w:p>
    <w:p>
      <w:pPr>
        <w:pStyle w:val="Compact"/>
        <w:numPr>
          <w:ilvl w:val="0"/>
          <w:numId w:val="1360"/>
        </w:numPr>
      </w:pPr>
      <w:r>
        <w:rPr>
          <w:b/>
          <w:bCs/>
        </w:rPr>
        <w:t xml:space="preserve">Technical terms</w:t>
      </w:r>
      <w:r>
        <w:t xml:space="preserve"> </w:t>
      </w:r>
      <w:r>
        <w:t xml:space="preserve">— meaning from context if unknown.</w:t>
      </w:r>
    </w:p>
    <w:p>
      <w:pPr>
        <w:pStyle w:val="Compact"/>
        <w:numPr>
          <w:ilvl w:val="0"/>
          <w:numId w:val="1360"/>
        </w:numPr>
      </w:pPr>
      <w:r>
        <w:rPr>
          <w:b/>
          <w:bCs/>
        </w:rPr>
        <w:t xml:space="preserve">Protect 20 min</w:t>
      </w:r>
      <w:r>
        <w:t xml:space="preserve"> </w:t>
      </w:r>
      <w:r>
        <w:t xml:space="preserve">— flag and move; return in passage check time.</w:t>
      </w:r>
    </w:p>
    <w:p>
      <w:pPr>
        <w:pStyle w:val="Compact"/>
        <w:numPr>
          <w:ilvl w:val="0"/>
          <w:numId w:val="1360"/>
        </w:numPr>
      </w:pPr>
      <w:r>
        <w:rPr>
          <w:b/>
          <w:bCs/>
        </w:rPr>
        <w:t xml:space="preserve">Choose TWO</w:t>
      </w:r>
      <w:r>
        <w:t xml:space="preserve"> </w:t>
      </w:r>
      <w:r>
        <w:t xml:space="preserve">— verify independence of selections.</w:t>
      </w:r>
    </w:p>
    <w:p>
      <w:pPr>
        <w:pStyle w:val="Compact"/>
        <w:numPr>
          <w:ilvl w:val="0"/>
          <w:numId w:val="1360"/>
        </w:numPr>
      </w:pPr>
      <w:r>
        <w:rPr>
          <w:b/>
          <w:bCs/>
        </w:rPr>
        <w:t xml:space="preserve">Completion:</w:t>
      </w:r>
      <w:r>
        <w:t xml:space="preserve"> </w:t>
      </w:r>
      <w:r>
        <w:t xml:space="preserve">exact text word; count limits obsessively.</w:t>
      </w:r>
    </w:p>
    <w:p>
      <w:pPr>
        <w:pStyle w:val="Compact"/>
        <w:numPr>
          <w:ilvl w:val="0"/>
          <w:numId w:val="1360"/>
        </w:numPr>
      </w:pPr>
      <w:r>
        <w:rPr>
          <w:b/>
          <w:bCs/>
        </w:rPr>
        <w:t xml:space="preserve">Exam week:</w:t>
      </w:r>
      <w:r>
        <w:t xml:space="preserve"> </w:t>
      </w:r>
      <w:r>
        <w:t xml:space="preserve">one Ch 93 passage alternate days — peak difficulty maintenance.</w:t>
      </w:r>
    </w:p>
    <w:p>
      <w:r>
        <w:pict>
          <v:rect style="width:0;height:1.5pt" o:hralign="center" o:hrstd="t" o:hr="t"/>
        </w:pict>
      </w:r>
    </w:p>
    <w:bookmarkEnd w:id="967"/>
    <w:bookmarkStart w:id="968" w:name="challenge-21"/>
    <w:p>
      <w:pPr>
        <w:pStyle w:val="Heading2"/>
      </w:pPr>
      <w:r>
        <w:t xml:space="preserve">Challenge</w:t>
      </w:r>
    </w:p>
    <w:p>
      <w:pPr>
        <w:pStyle w:val="FirstParagraph"/>
      </w:pPr>
      <w:r>
        <w:rPr>
          <w:b/>
          <w:bCs/>
        </w:rPr>
        <w:t xml:space="preserve">Band 9 Gate:</w:t>
      </w:r>
      <w:r>
        <w:t xml:space="preserve"> </w:t>
      </w:r>
      <w:r>
        <w:t xml:space="preserve">Score ≥90% on any one Chapter 93 passage in ≤18 minutes. Then explain all answers without notes in under 10 minutes — demonstrates automaticity.</w:t>
      </w:r>
    </w:p>
    <w:p>
      <w:r>
        <w:pict>
          <v:rect style="width:0;height:1.5pt" o:hralign="center" o:hrstd="t" o:hr="t"/>
        </w:pict>
      </w:r>
    </w:p>
    <w:bookmarkEnd w:id="968"/>
    <w:bookmarkStart w:id="969" w:name="band-9-strategies-11"/>
    <w:p>
      <w:pPr>
        <w:pStyle w:val="Heading2"/>
      </w:pPr>
      <w:r>
        <w:t xml:space="preserve">Band 9 Strategies</w:t>
      </w:r>
    </w:p>
    <w:p>
      <w:pPr>
        <w:numPr>
          <w:ilvl w:val="0"/>
          <w:numId w:val="1361"/>
        </w:numPr>
      </w:pPr>
      <w:r>
        <w:rPr>
          <w:b/>
          <w:bCs/>
        </w:rPr>
        <w:t xml:space="preserve">Macro-map in 45 seconds:</w:t>
      </w:r>
      <w:r>
        <w:t xml:space="preserve"> </w:t>
      </w:r>
      <w:r>
        <w:t xml:space="preserve">thesis, concessions, conclusion — before any question.</w:t>
      </w:r>
    </w:p>
    <w:p>
      <w:pPr>
        <w:numPr>
          <w:ilvl w:val="0"/>
          <w:numId w:val="1361"/>
        </w:numPr>
      </w:pPr>
      <w:r>
        <w:rPr>
          <w:b/>
          <w:bCs/>
        </w:rPr>
        <w:t xml:space="preserve">NG written justification</w:t>
      </w:r>
      <w:r>
        <w:t xml:space="preserve"> </w:t>
      </w:r>
      <w:r>
        <w:t xml:space="preserve">during review — one clause per NG; builds pattern library.</w:t>
      </w:r>
    </w:p>
    <w:p>
      <w:pPr>
        <w:numPr>
          <w:ilvl w:val="0"/>
          <w:numId w:val="1361"/>
        </w:numPr>
      </w:pPr>
      <w:r>
        <w:rPr>
          <w:b/>
          <w:bCs/>
        </w:rPr>
        <w:t xml:space="preserve">Writer view single sentence</w:t>
      </w:r>
      <w:r>
        <w:t xml:space="preserve"> </w:t>
      </w:r>
      <w:r>
        <w:t xml:space="preserve">after read — validate all YNNG against it.</w:t>
      </w:r>
    </w:p>
    <w:p>
      <w:pPr>
        <w:numPr>
          <w:ilvl w:val="0"/>
          <w:numId w:val="1361"/>
        </w:numPr>
      </w:pPr>
      <w:r>
        <w:rPr>
          <w:b/>
          <w:bCs/>
        </w:rPr>
        <w:t xml:space="preserve">Headings deletion test</w:t>
      </w:r>
      <w:r>
        <w:t xml:space="preserve"> </w:t>
      </w:r>
      <w:r>
        <w:t xml:space="preserve">for every assigned heading.</w:t>
      </w:r>
    </w:p>
    <w:p>
      <w:pPr>
        <w:numPr>
          <w:ilvl w:val="0"/>
          <w:numId w:val="1361"/>
        </w:numPr>
      </w:pPr>
      <w:r>
        <w:rPr>
          <w:b/>
          <w:bCs/>
        </w:rPr>
        <w:t xml:space="preserve">Minimal inference MCQ</w:t>
      </w:r>
      <w:r>
        <w:t xml:space="preserve"> </w:t>
      </w:r>
      <w:r>
        <w:t xml:space="preserve">— reject option requiring &gt;1 unsupported leap.</w:t>
      </w:r>
    </w:p>
    <w:p>
      <w:pPr>
        <w:numPr>
          <w:ilvl w:val="0"/>
          <w:numId w:val="1361"/>
        </w:numPr>
      </w:pPr>
      <w:r>
        <w:rPr>
          <w:b/>
          <w:bCs/>
        </w:rPr>
        <w:t xml:space="preserve">Cross-passage marathon:</w:t>
      </w:r>
      <w:r>
        <w:t xml:space="preserve"> </w:t>
      </w:r>
      <w:r>
        <w:t xml:space="preserve">three Ch 93 passages, 60 minutes, no break — simulate full Reading Passage 1–3 difficulty curve when Passage 1 from Ch 92 prepended.</w:t>
      </w:r>
    </w:p>
    <w:p>
      <w:pPr>
        <w:numPr>
          <w:ilvl w:val="0"/>
          <w:numId w:val="1361"/>
        </w:numPr>
      </w:pPr>
      <w:r>
        <w:rPr>
          <w:b/>
          <w:bCs/>
        </w:rPr>
        <w:t xml:space="preserve">Error half-life tracking:</w:t>
      </w:r>
      <w:r>
        <w:t xml:space="preserve"> </w:t>
      </w:r>
      <w:r>
        <w:t xml:space="preserve">same error type twice in two mocks → dedicated chapter drill before next mock.</w:t>
      </w:r>
    </w:p>
    <w:p>
      <w:pPr>
        <w:numPr>
          <w:ilvl w:val="0"/>
          <w:numId w:val="1361"/>
        </w:numPr>
      </w:pPr>
      <w:r>
        <w:rPr>
          <w:b/>
          <w:bCs/>
        </w:rPr>
        <w:t xml:space="preserve">Vocabulary unknowns ≤3%</w:t>
      </w:r>
      <w:r>
        <w:t xml:space="preserve"> </w:t>
      </w:r>
      <w:r>
        <w:t xml:space="preserve">of tokens — if higher, AWL study before more mocks.</w:t>
      </w:r>
    </w:p>
    <w:p>
      <w:pPr>
        <w:numPr>
          <w:ilvl w:val="0"/>
          <w:numId w:val="1361"/>
        </w:numPr>
      </w:pPr>
      <w:r>
        <w:rPr>
          <w:b/>
          <w:bCs/>
        </w:rPr>
        <w:t xml:space="preserve">Simulate imperfect conditions</w:t>
      </w:r>
      <w:r>
        <w:t xml:space="preserve"> </w:t>
      </w:r>
      <w:r>
        <w:t xml:space="preserve">once: noise, standing desk, tired evening — resilience training.</w:t>
      </w:r>
    </w:p>
    <w:p>
      <w:pPr>
        <w:numPr>
          <w:ilvl w:val="0"/>
          <w:numId w:val="1361"/>
        </w:numPr>
      </w:pPr>
      <w:r>
        <w:rPr>
          <w:b/>
          <w:bCs/>
        </w:rPr>
        <w:t xml:space="preserve">Stop hard passage re-reads</w:t>
      </w:r>
      <w:r>
        <w:t xml:space="preserve"> </w:t>
      </w:r>
      <w:r>
        <w:t xml:space="preserve">— Band 9 trusts first structural map; Pass 3 verifies flagged only.</w:t>
      </w:r>
    </w:p>
    <w:p>
      <w:r>
        <w:pict>
          <v:rect style="width:0;height:1.5pt" o:hralign="center" o:hrstd="t" o:hr="t"/>
        </w:pict>
      </w:r>
    </w:p>
    <w:p>
      <w:pPr>
        <w:pStyle w:val="FirstParagraph"/>
      </w:pPr>
      <w:r>
        <w:rPr>
          <w:i/>
          <w:iCs/>
        </w:rPr>
        <w:t xml:space="preserve">End of Part 5 — Reading. Proceed to Part 6 — Writing Task 1.</w:t>
      </w:r>
    </w:p>
    <w:bookmarkEnd w:id="969"/>
    <w:bookmarkEnd w:id="970"/>
    <w:bookmarkStart w:id="1001" w:name="chapter-94-writing-task-1-overview"/>
    <w:p>
      <w:pPr>
        <w:pStyle w:val="Heading1"/>
      </w:pPr>
      <w:r>
        <w:t xml:space="preserve">Chapter 94: Writing Task 1 Overview</w:t>
      </w:r>
    </w:p>
    <w:p>
      <w:pPr>
        <w:pStyle w:val="FirstParagraph"/>
      </w:pPr>
      <w:r>
        <w:rPr>
          <w:b/>
          <w:bCs/>
        </w:rPr>
        <w:t xml:space="preserve">Part:</w:t>
      </w:r>
      <w:r>
        <w:t xml:space="preserve"> </w:t>
      </w:r>
      <w:r>
        <w:t xml:space="preserve">6 — IELTS Writing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971" w:name="what-academic-task-1-assesses"/>
    <w:p>
      <w:pPr>
        <w:pStyle w:val="Heading2"/>
      </w:pPr>
      <w:r>
        <w:t xml:space="preserve">What Academic Task 1 assesses</w:t>
      </w:r>
    </w:p>
    <w:p>
      <w:pPr>
        <w:pStyle w:val="FirstParagraph"/>
      </w:pPr>
      <w:r>
        <w:t xml:space="preserve">In Academic Writing Task 1, you write at least 150 words in about 20 minutes to describe a graph, chart, table, map, or process. The task measures four public criteria: Task Achievement, Coherence and Cohesion, Lexical Resource, and Grammatical Range and Accuracy. It is not a test of your opinion. A report that explains reasons not shown in the visual can become less relevant even when its English is fluent.</w:t>
      </w:r>
    </w:p>
    <w:bookmarkEnd w:id="971"/>
    <w:bookmarkStart w:id="972" w:name="X0a98f2d454490249413dffe41926c0731dec689"/>
    <w:p>
      <w:pPr>
        <w:pStyle w:val="Heading2"/>
      </w:pPr>
      <w:r>
        <w:t xml:space="preserve">The core method: read, select, organise, verify</w:t>
      </w:r>
    </w:p>
    <w:p>
      <w:pPr>
        <w:pStyle w:val="FirstParagraph"/>
      </w:pPr>
      <w:r>
        <w:t xml:space="preserve">First, read the rubric and visual with forensic care. Identify the unit, time period, and categories. Second, select the dominant features: extremes, major changes, stable items, intersections, and striking contrasts. Third, organise related information rather than following a visual mechanically. Finally, verify that every figure, tense, and comparison is accurate.</w:t>
      </w:r>
    </w:p>
    <w:bookmarkEnd w:id="972"/>
    <w:bookmarkStart w:id="973" w:name="structure-that-serves-the-reader"/>
    <w:p>
      <w:pPr>
        <w:pStyle w:val="Heading2"/>
      </w:pPr>
      <w:r>
        <w:t xml:space="preserve">Structure that serves the reader</w:t>
      </w:r>
    </w:p>
    <w:p>
      <w:pPr>
        <w:pStyle w:val="FirstParagraph"/>
      </w:pPr>
      <w:r>
        <w:t xml:space="preserve">Use an introduction to paraphrase, a separate overview to communicate the main patterns, and two focused detail paragraphs. The overview is indispensable: it answers “what should a busy reader notice first?” A line graph may require trends; a bar chart may require rankings; a map may require the principal redevelopments; a process may require its start, finish, and linear or cyclical nature.</w:t>
      </w:r>
    </w:p>
    <w:bookmarkEnd w:id="973"/>
    <w:bookmarkStart w:id="974" w:name="timing-and-language"/>
    <w:p>
      <w:pPr>
        <w:pStyle w:val="Heading2"/>
      </w:pPr>
      <w:r>
        <w:t xml:space="preserve">Timing and language</w:t>
      </w:r>
    </w:p>
    <w:p>
      <w:pPr>
        <w:pStyle w:val="FirstParagraph"/>
      </w:pPr>
      <w:r>
        <w:t xml:space="preserve">Spend roughly three minutes planning, fourteen minutes drafting, and three minutes checking. Use precise reporting verbs:</w:t>
      </w:r>
      <w:r>
        <w:t xml:space="preserve"> </w:t>
      </w:r>
      <w:r>
        <w:rPr>
          <w:i/>
          <w:iCs/>
        </w:rPr>
        <w:t xml:space="preserve">stood at, accounted for, rose to, fell by, exceeded, remained stable</w:t>
      </w:r>
      <w:r>
        <w:t xml:space="preserve">. Use comparison grammar:</w:t>
      </w:r>
      <w:r>
        <w:t xml:space="preserve"> </w:t>
      </w:r>
      <w:r>
        <w:rPr>
          <w:i/>
          <w:iCs/>
        </w:rPr>
        <w:t xml:space="preserve">while, whereas, compared with, respectively, twice as high as</w:t>
      </w:r>
      <w:r>
        <w:t xml:space="preserve">. Do not manufacture complexity. One accurate complex sentence is better than three unstable ones.</w:t>
      </w:r>
    </w:p>
    <w:bookmarkEnd w:id="974"/>
    <w:bookmarkStart w:id="975" w:name="error-patterns"/>
    <w:p>
      <w:pPr>
        <w:pStyle w:val="Heading2"/>
      </w:pPr>
      <w:r>
        <w:t xml:space="preserve">Error patterns</w:t>
      </w:r>
    </w:p>
    <w:p>
      <w:pPr>
        <w:pStyle w:val="FirstParagraph"/>
      </w:pPr>
      <w:r>
        <w:t xml:space="preserve">Do not omit the overview; list every number; use a conclusion that repeats it; report causes not supplied; confuse</w:t>
      </w:r>
      <w:r>
        <w:t xml:space="preserve"> </w:t>
      </w:r>
      <w:r>
        <w:rPr>
          <w:i/>
          <w:iCs/>
        </w:rPr>
        <w:t xml:space="preserve">rise to</w:t>
      </w:r>
      <w:r>
        <w:t xml:space="preserve"> </w:t>
      </w:r>
      <w:r>
        <w:t xml:space="preserve">with</w:t>
      </w:r>
      <w:r>
        <w:t xml:space="preserve"> </w:t>
      </w:r>
      <w:r>
        <w:rPr>
          <w:i/>
          <w:iCs/>
        </w:rPr>
        <w:t xml:space="preserve">rise by</w:t>
      </w:r>
      <w:r>
        <w:t xml:space="preserve">; or describe a future projection as a past fact. Keep the report objective: “The figure increased” rather than “I think the figure increased.”</w:t>
      </w:r>
    </w:p>
    <w:bookmarkEnd w:id="975"/>
    <w:bookmarkStart w:id="976" w:name="practice-protocol"/>
    <w:p>
      <w:pPr>
        <w:pStyle w:val="Heading2"/>
      </w:pPr>
      <w:r>
        <w:t xml:space="preserve">Practice protocol</w:t>
      </w:r>
    </w:p>
    <w:p>
      <w:pPr>
        <w:pStyle w:val="FirstParagraph"/>
      </w:pPr>
      <w:r>
        <w:t xml:space="preserve">Collect ten authentic-style visuals. For each, make a 90-second plan, write an overview without numbers, and select six supporting data points. Then write under timed conditions. Review with a four-colour code: one colour for overview claims, one for figures, one for comparisons, and one for errors. If a body paragraph contains figures but no comparison, rewrite it.</w:t>
      </w:r>
    </w:p>
    <w:bookmarkEnd w:id="976"/>
    <w:bookmarkStart w:id="977" w:name="mini-model"/>
    <w:p>
      <w:pPr>
        <w:pStyle w:val="Heading2"/>
      </w:pPr>
      <w:r>
        <w:t xml:space="preserve">Mini model</w:t>
      </w:r>
    </w:p>
    <w:p>
      <w:pPr>
        <w:pStyle w:val="FirstParagraph"/>
      </w:pPr>
      <w:r>
        <w:t xml:space="preserve">The line graph compares annual visits to two museums from 2010 to 2020. Overall, attendance at the modern-art museum rose substantially, whereas visits to the history museum were broadly stable. Starting at 120,000, the former climbed to nearly 250,000 before easing slightly. The latter fluctuated between 140,000 and 155,000, so the initially smaller venue became the more popular one by the middle of the period.</w:t>
      </w:r>
    </w:p>
    <w:bookmarkEnd w:id="977"/>
    <w:bookmarkStart w:id="1000" w:name="final-checklist"/>
    <w:p>
      <w:pPr>
        <w:pStyle w:val="Heading2"/>
      </w:pPr>
      <w:r>
        <w:t xml:space="preserve">Final checklist</w:t>
      </w:r>
    </w:p>
    <w:p>
      <w:pPr>
        <w:pStyle w:val="FirstParagraph"/>
      </w:pPr>
      <w:r>
        <w:t xml:space="preserve">Have you met the word minimum; accurately paraphrased; supplied a real overview; grouped evidence; used the right tense; checked plurals, articles, spelling, and units; and avoided personal opinion? These habits make a report reliable at every band.</w:t>
      </w:r>
    </w:p>
    <w:bookmarkStart w:id="978" w:name="X0468c85b0cf0d3f539c00c164f2cfbc3554d101"/>
    <w:p>
      <w:pPr>
        <w:pStyle w:val="Heading3"/>
      </w:pPr>
      <w:r>
        <w:t xml:space="preserve">Timed refinement drill 1: identify the central comparison before writing</w:t>
      </w:r>
    </w:p>
    <w:p>
      <w:pPr>
        <w:pStyle w:val="FirstParagraph"/>
      </w:pPr>
      <w:r>
        <w:t xml:space="preserve">In a Academic Task 1 response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78"/>
    <w:bookmarkStart w:id="979" w:name="X45cf750d2c48abe0f828f750f9b477ea7318259"/>
    <w:p>
      <w:pPr>
        <w:pStyle w:val="Heading3"/>
      </w:pPr>
      <w:r>
        <w:t xml:space="preserve">Timed refinement drill 2: separate a fact from an inference</w:t>
      </w:r>
    </w:p>
    <w:p>
      <w:pPr>
        <w:pStyle w:val="FirstParagraph"/>
      </w:pPr>
      <w:r>
        <w:t xml:space="preserve">In a Academic Task 1 response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79"/>
    <w:bookmarkStart w:id="980" w:name="X4a43d707f61246f5e8e105625db04acc0780897"/>
    <w:p>
      <w:pPr>
        <w:pStyle w:val="Heading3"/>
      </w:pPr>
      <w:r>
        <w:t xml:space="preserve">Timed refinement drill 3: choose precise grammar</w:t>
      </w:r>
    </w:p>
    <w:p>
      <w:pPr>
        <w:pStyle w:val="FirstParagraph"/>
      </w:pPr>
      <w:r>
        <w:t xml:space="preserve">In a Academic Task 1 response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0"/>
    <w:bookmarkStart w:id="981" w:name="Xb3351708f71cabd4ccb19fad659318e38f3f063"/>
    <w:p>
      <w:pPr>
        <w:pStyle w:val="Heading3"/>
      </w:pPr>
      <w:r>
        <w:t xml:space="preserve">Timed refinement drill 4: edit for relevance</w:t>
      </w:r>
    </w:p>
    <w:p>
      <w:pPr>
        <w:pStyle w:val="FirstParagraph"/>
      </w:pPr>
      <w:r>
        <w:t xml:space="preserve">In a Academic Task 1 response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1"/>
    <w:bookmarkStart w:id="982" w:name="Xfb4a1dcc10d23533659f1ea2de93d34b8638bf7"/>
    <w:p>
      <w:pPr>
        <w:pStyle w:val="Heading3"/>
      </w:pPr>
      <w:r>
        <w:t xml:space="preserve">Timed refinement drill 5: control lexical range</w:t>
      </w:r>
    </w:p>
    <w:p>
      <w:pPr>
        <w:pStyle w:val="FirstParagraph"/>
      </w:pPr>
      <w:r>
        <w:t xml:space="preserve">In a Academic Task 1 response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2"/>
    <w:bookmarkStart w:id="983" w:name="X143fb7c278a9bf2b4d4bd73fa9ece60dbd49ff1"/>
    <w:p>
      <w:pPr>
        <w:pStyle w:val="Heading3"/>
      </w:pPr>
      <w:r>
        <w:t xml:space="preserve">Timed refinement drill 6: check paragraph logic</w:t>
      </w:r>
    </w:p>
    <w:p>
      <w:pPr>
        <w:pStyle w:val="FirstParagraph"/>
      </w:pPr>
      <w:r>
        <w:t xml:space="preserve">In a Academic Task 1 response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3"/>
    <w:bookmarkStart w:id="984" w:name="X7aedb57fe250cc2a42ef290da61d759dc2549eb"/>
    <w:p>
      <w:pPr>
        <w:pStyle w:val="Heading3"/>
      </w:pPr>
      <w:r>
        <w:t xml:space="preserve">Timed refinement drill 7: identify the central comparison before writing</w:t>
      </w:r>
    </w:p>
    <w:p>
      <w:pPr>
        <w:pStyle w:val="FirstParagraph"/>
      </w:pPr>
      <w:r>
        <w:t xml:space="preserve">In a Academic Task 1 response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4"/>
    <w:bookmarkStart w:id="985" w:name="Xd577551a9e2cd6a24921ae472846ca29b26d7b3"/>
    <w:p>
      <w:pPr>
        <w:pStyle w:val="Heading3"/>
      </w:pPr>
      <w:r>
        <w:t xml:space="preserve">Timed refinement drill 8: separate a fact from an inference</w:t>
      </w:r>
    </w:p>
    <w:p>
      <w:pPr>
        <w:pStyle w:val="FirstParagraph"/>
      </w:pPr>
      <w:r>
        <w:t xml:space="preserve">In a Academic Task 1 response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5"/>
    <w:bookmarkStart w:id="986" w:name="X862c0aef677ba019bc9dcc6d8e4fdfcd940ae69"/>
    <w:p>
      <w:pPr>
        <w:pStyle w:val="Heading3"/>
      </w:pPr>
      <w:r>
        <w:t xml:space="preserve">Timed refinement drill 9: choose precise grammar</w:t>
      </w:r>
    </w:p>
    <w:p>
      <w:pPr>
        <w:pStyle w:val="FirstParagraph"/>
      </w:pPr>
      <w:r>
        <w:t xml:space="preserve">In a Academic Task 1 response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6"/>
    <w:bookmarkStart w:id="987" w:name="X584cebaa9cefa15fe461cb515189df28515cc84"/>
    <w:p>
      <w:pPr>
        <w:pStyle w:val="Heading3"/>
      </w:pPr>
      <w:r>
        <w:t xml:space="preserve">Timed refinement drill 10: edit for relevance</w:t>
      </w:r>
    </w:p>
    <w:p>
      <w:pPr>
        <w:pStyle w:val="FirstParagraph"/>
      </w:pPr>
      <w:r>
        <w:t xml:space="preserve">In a Academic Task 1 response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7"/>
    <w:bookmarkStart w:id="988" w:name="Xc42676a0e9e5d83eb684eb671c2ce824e8ec142"/>
    <w:p>
      <w:pPr>
        <w:pStyle w:val="Heading3"/>
      </w:pPr>
      <w:r>
        <w:t xml:space="preserve">Timed refinement drill 11: control lexical range</w:t>
      </w:r>
    </w:p>
    <w:p>
      <w:pPr>
        <w:pStyle w:val="FirstParagraph"/>
      </w:pPr>
      <w:r>
        <w:t xml:space="preserve">In a Academic Task 1 response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8"/>
    <w:bookmarkStart w:id="989" w:name="Xa8c340c66b02ef814b01b8fb24f491552203803"/>
    <w:p>
      <w:pPr>
        <w:pStyle w:val="Heading3"/>
      </w:pPr>
      <w:r>
        <w:t xml:space="preserve">Timed refinement drill 12: check paragraph logic</w:t>
      </w:r>
    </w:p>
    <w:p>
      <w:pPr>
        <w:pStyle w:val="FirstParagraph"/>
      </w:pPr>
      <w:r>
        <w:t xml:space="preserve">In a Academic Task 1 response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89"/>
    <w:bookmarkStart w:id="990" w:name="X11bc1afa0fc6357c182b13095b4cdf52518af2d"/>
    <w:p>
      <w:pPr>
        <w:pStyle w:val="Heading3"/>
      </w:pPr>
      <w:r>
        <w:t xml:space="preserve">Timed refinement drill 13: identify the central comparison before writing</w:t>
      </w:r>
    </w:p>
    <w:p>
      <w:pPr>
        <w:pStyle w:val="FirstParagraph"/>
      </w:pPr>
      <w:r>
        <w:t xml:space="preserve">In a Academic Task 1 response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0"/>
    <w:bookmarkStart w:id="991" w:name="Xc9088cbbb7243517fe2b67c1d3f88d66e274134"/>
    <w:p>
      <w:pPr>
        <w:pStyle w:val="Heading3"/>
      </w:pPr>
      <w:r>
        <w:t xml:space="preserve">Timed refinement drill 14: separate a fact from an inference</w:t>
      </w:r>
    </w:p>
    <w:p>
      <w:pPr>
        <w:pStyle w:val="FirstParagraph"/>
      </w:pPr>
      <w:r>
        <w:t xml:space="preserve">In a Academic Task 1 response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1"/>
    <w:bookmarkStart w:id="992" w:name="X7fe2d0377061a4bc28239b1f267ddbe4c694f0b"/>
    <w:p>
      <w:pPr>
        <w:pStyle w:val="Heading3"/>
      </w:pPr>
      <w:r>
        <w:t xml:space="preserve">Timed refinement drill 15: choose precise grammar</w:t>
      </w:r>
    </w:p>
    <w:p>
      <w:pPr>
        <w:pStyle w:val="FirstParagraph"/>
      </w:pPr>
      <w:r>
        <w:t xml:space="preserve">In a Academic Task 1 response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2"/>
    <w:bookmarkStart w:id="993" w:name="X436d558be5542ee4e254d74a92f6c1fbb3c37ce"/>
    <w:p>
      <w:pPr>
        <w:pStyle w:val="Heading3"/>
      </w:pPr>
      <w:r>
        <w:t xml:space="preserve">Timed refinement drill 16: edit for relevance</w:t>
      </w:r>
    </w:p>
    <w:p>
      <w:pPr>
        <w:pStyle w:val="FirstParagraph"/>
      </w:pPr>
      <w:r>
        <w:t xml:space="preserve">In a Academic Task 1 response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3"/>
    <w:bookmarkStart w:id="994" w:name="X53532a0ba6e56f0765cdaf80a0e728faea2ee64"/>
    <w:p>
      <w:pPr>
        <w:pStyle w:val="Heading3"/>
      </w:pPr>
      <w:r>
        <w:t xml:space="preserve">Timed refinement drill 17: control lexical range</w:t>
      </w:r>
    </w:p>
    <w:p>
      <w:pPr>
        <w:pStyle w:val="FirstParagraph"/>
      </w:pPr>
      <w:r>
        <w:t xml:space="preserve">In a Academic Task 1 response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4"/>
    <w:bookmarkStart w:id="995" w:name="Xbf7f08da7e85f8e4c392a2cf593a778746eac41"/>
    <w:p>
      <w:pPr>
        <w:pStyle w:val="Heading3"/>
      </w:pPr>
      <w:r>
        <w:t xml:space="preserve">Timed refinement drill 18: check paragraph logic</w:t>
      </w:r>
    </w:p>
    <w:p>
      <w:pPr>
        <w:pStyle w:val="FirstParagraph"/>
      </w:pPr>
      <w:r>
        <w:t xml:space="preserve">In a Academic Task 1 response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5"/>
    <w:bookmarkStart w:id="996" w:name="Xe8e6d3ab67c44f218540356b1a8b95b2ba7275d"/>
    <w:p>
      <w:pPr>
        <w:pStyle w:val="Heading3"/>
      </w:pPr>
      <w:r>
        <w:t xml:space="preserve">Timed refinement drill 19: identify the central comparison before writing</w:t>
      </w:r>
    </w:p>
    <w:p>
      <w:pPr>
        <w:pStyle w:val="FirstParagraph"/>
      </w:pPr>
      <w:r>
        <w:t xml:space="preserve">In a Academic Task 1 response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6"/>
    <w:bookmarkStart w:id="997" w:name="Xdc28e77044d3c5d4f7651e2003f29c7dcef3279"/>
    <w:p>
      <w:pPr>
        <w:pStyle w:val="Heading3"/>
      </w:pPr>
      <w:r>
        <w:t xml:space="preserve">Timed refinement drill 20: separate a fact from an inference</w:t>
      </w:r>
    </w:p>
    <w:p>
      <w:pPr>
        <w:pStyle w:val="FirstParagraph"/>
      </w:pPr>
      <w:r>
        <w:t xml:space="preserve">In a Academic Task 1 response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7"/>
    <w:bookmarkStart w:id="998" w:name="Xd6bb1b17354d0687761552bc296887ae66a84de"/>
    <w:p>
      <w:pPr>
        <w:pStyle w:val="Heading3"/>
      </w:pPr>
      <w:r>
        <w:t xml:space="preserve">Timed refinement drill 21: choose precise grammar</w:t>
      </w:r>
    </w:p>
    <w:p>
      <w:pPr>
        <w:pStyle w:val="FirstParagraph"/>
      </w:pPr>
      <w:r>
        <w:t xml:space="preserve">In a Academic Task 1 response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8"/>
    <w:bookmarkStart w:id="999" w:name="X9814164e0bdd9d4c92c9e8161ee09658bdd9136"/>
    <w:p>
      <w:pPr>
        <w:pStyle w:val="Heading3"/>
      </w:pPr>
      <w:r>
        <w:t xml:space="preserve">Timed refinement drill 22: edit for relevance</w:t>
      </w:r>
    </w:p>
    <w:p>
      <w:pPr>
        <w:pStyle w:val="FirstParagraph"/>
      </w:pPr>
      <w:r>
        <w:t xml:space="preserve">In a Academic Task 1 response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999"/>
    <w:bookmarkEnd w:id="1000"/>
    <w:bookmarkEnd w:id="1001"/>
    <w:bookmarkStart w:id="1025" w:name="chapter-95-line-graphs"/>
    <w:p>
      <w:pPr>
        <w:pStyle w:val="Heading1"/>
      </w:pPr>
      <w:r>
        <w:t xml:space="preserve">Chapter 95: Line Graphs</w:t>
      </w:r>
    </w:p>
    <w:p>
      <w:pPr>
        <w:pStyle w:val="FirstParagraph"/>
      </w:pPr>
      <w:r>
        <w:rPr>
          <w:b/>
          <w:bCs/>
        </w:rPr>
        <w:t xml:space="preserve">Part:</w:t>
      </w:r>
      <w:r>
        <w:t xml:space="preserve"> </w:t>
      </w:r>
      <w:r>
        <w:t xml:space="preserve">6 — IELTS Writing Task 1 (Academic)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002" w:name="purpose-and-success-criteria"/>
    <w:p>
      <w:pPr>
        <w:pStyle w:val="Heading2"/>
      </w:pPr>
      <w:r>
        <w:t xml:space="preserve">Purpose and success criteria</w:t>
      </w:r>
    </w:p>
    <w:p>
      <w:pPr>
        <w:pStyle w:val="FirstParagraph"/>
      </w:pPr>
      <w:r>
        <w:t xml:space="preserve">Line graphs require you to describe change, rate, direction, turning points, and relative position over time. These tasks test your ability to select, organise, and compare visual information in at least 150 words. They do not reward specialist knowledge or imaginative explanation. A strong report gives a faithful overview, groups related features, and supports each comparison with accurate data. Aim to plan for three minutes, write for fourteen, and reserve three minutes to check units, tense, articles, and spelling.</w:t>
      </w:r>
    </w:p>
    <w:bookmarkEnd w:id="1002"/>
    <w:bookmarkStart w:id="1003" w:name="reliable-four-paragraph-structure"/>
    <w:p>
      <w:pPr>
        <w:pStyle w:val="Heading2"/>
      </w:pPr>
      <w:r>
        <w:t xml:space="preserve">Reliable four-paragraph structure</w:t>
      </w:r>
    </w:p>
    <w:p>
      <w:pPr>
        <w:pStyle w:val="Compact"/>
        <w:numPr>
          <w:ilvl w:val="0"/>
          <w:numId w:val="1362"/>
        </w:numPr>
      </w:pPr>
      <w:r>
        <w:rPr>
          <w:b/>
          <w:bCs/>
        </w:rPr>
        <w:t xml:space="preserve">Introduction:</w:t>
      </w:r>
      <w:r>
        <w:t xml:space="preserve"> </w:t>
      </w:r>
      <w:r>
        <w:t xml:space="preserve">paraphrase the task in one sentence: chart type, subject, place, and period.</w:t>
      </w:r>
    </w:p>
    <w:p>
      <w:pPr>
        <w:pStyle w:val="Compact"/>
        <w:numPr>
          <w:ilvl w:val="0"/>
          <w:numId w:val="1362"/>
        </w:numPr>
      </w:pPr>
      <w:r>
        <w:rPr>
          <w:b/>
          <w:bCs/>
        </w:rPr>
        <w:t xml:space="preserve">Overview:</w:t>
      </w:r>
      <w:r>
        <w:t xml:space="preserve"> </w:t>
      </w:r>
      <w:r>
        <w:t xml:space="preserve">state two or three highest-level features. Do not load this paragraph with every number.</w:t>
      </w:r>
    </w:p>
    <w:p>
      <w:pPr>
        <w:pStyle w:val="Compact"/>
        <w:numPr>
          <w:ilvl w:val="0"/>
          <w:numId w:val="1362"/>
        </w:numPr>
      </w:pPr>
      <w:r>
        <w:rPr>
          <w:b/>
          <w:bCs/>
        </w:rPr>
        <w:t xml:space="preserve">Body paragraph 1:</w:t>
      </w:r>
      <w:r>
        <w:t xml:space="preserve"> </w:t>
      </w:r>
      <w:r>
        <w:t xml:space="preserve">present a logical group, usually the largest values, a shared trend, or the first time period.</w:t>
      </w:r>
    </w:p>
    <w:p>
      <w:pPr>
        <w:pStyle w:val="Compact"/>
        <w:numPr>
          <w:ilvl w:val="0"/>
          <w:numId w:val="1362"/>
        </w:numPr>
      </w:pPr>
      <w:r>
        <w:rPr>
          <w:b/>
          <w:bCs/>
        </w:rPr>
        <w:t xml:space="preserve">Body paragraph 2:</w:t>
      </w:r>
      <w:r>
        <w:t xml:space="preserve"> </w:t>
      </w:r>
      <w:r>
        <w:t xml:space="preserve">complete the remaining meaningful comparison.</w:t>
      </w:r>
    </w:p>
    <w:p>
      <w:pPr>
        <w:pStyle w:val="FirstParagraph"/>
      </w:pPr>
      <w:r>
        <w:t xml:space="preserve">The structure is not a formula for copying. Its purpose is to make the reader see your organisation. If a graphic has two strongly contrasting groups, compare them by group; if it has a clear chronology, compare it by stage.</w:t>
      </w:r>
    </w:p>
    <w:bookmarkEnd w:id="1003"/>
    <w:bookmarkStart w:id="1004" w:name="how-to-analyse-before-writing"/>
    <w:p>
      <w:pPr>
        <w:pStyle w:val="Heading2"/>
      </w:pPr>
      <w:r>
        <w:t xml:space="preserve">How to analyse before writing</w:t>
      </w:r>
    </w:p>
    <w:p>
      <w:pPr>
        <w:pStyle w:val="FirstParagraph"/>
      </w:pPr>
      <w:r>
        <w:t xml:space="preserve">Read the title, axes, legend, units, dates, and footnotes. Ask: What is measured? Which feature is highest or lowest? What changes most? Where do categories converge, diverge, overtake, or remain stable? Circle no more than six useful figures. An overview is a judgement about patterns, not a shortened data dump.</w:t>
      </w:r>
    </w:p>
    <w:p>
      <w:pPr>
        <w:pStyle w:val="BodyText"/>
      </w:pPr>
      <w:r>
        <w:t xml:space="preserve">For a typical prompt, imagine that a city’s bicycle use rises from 20 to 45 thousand journeys while bus use stays close to 30 thousand. Your notes might be: “first measure rises strongly; second remains near 30; widest gap in middle; first still leads at end.” These notes can become an overview. Exact figures belong in the body paragraphs.</w:t>
      </w:r>
    </w:p>
    <w:bookmarkEnd w:id="1004"/>
    <w:bookmarkStart w:id="1005" w:name="vocabulary-with-control"/>
    <w:p>
      <w:pPr>
        <w:pStyle w:val="Heading2"/>
      </w:pPr>
      <w:r>
        <w:t xml:space="preserve">Vocabulary with control</w:t>
      </w:r>
    </w:p>
    <w:p>
      <w:pPr>
        <w:pStyle w:val="FirstParagraph"/>
      </w:pPr>
      <w:r>
        <w:t xml:space="preserve">Use words only when their meanings match the evidence.</w:t>
      </w:r>
    </w:p>
    <w:p>
      <w:pPr>
        <w:pStyle w:val="BodyText"/>
      </w:pPr>
      <w:r>
        <w:rPr>
          <w:b/>
          <w:bCs/>
        </w:rPr>
        <w:t xml:space="preserve">Upward:</w:t>
      </w:r>
      <w:r>
        <w:t xml:space="preserve"> </w:t>
      </w:r>
      <w:r>
        <w:t xml:space="preserve">climb, rise, grow, surge, recover, reach a peak.</w:t>
      </w:r>
      <w:r>
        <w:t xml:space="preserve"> </w:t>
      </w:r>
      <w:r>
        <w:rPr>
          <w:b/>
          <w:bCs/>
        </w:rPr>
        <w:t xml:space="preserve">Downward:</w:t>
      </w:r>
      <w:r>
        <w:t xml:space="preserve"> </w:t>
      </w:r>
      <w:r>
        <w:t xml:space="preserve">decline, dip, drop, plunge, bottom out.</w:t>
      </w:r>
      <w:r>
        <w:t xml:space="preserve"> </w:t>
      </w:r>
      <w:r>
        <w:rPr>
          <w:b/>
          <w:bCs/>
        </w:rPr>
        <w:t xml:space="preserve">No major change:</w:t>
      </w:r>
      <w:r>
        <w:t xml:space="preserve"> </w:t>
      </w:r>
      <w:r>
        <w:t xml:space="preserve">level off, plateau, remain stable, fluctuate within a narrow range.</w:t>
      </w:r>
      <w:r>
        <w:t xml:space="preserve"> </w:t>
      </w:r>
      <w:r>
        <w:rPr>
          <w:b/>
          <w:bCs/>
        </w:rPr>
        <w:t xml:space="preserve">Nouns:</w:t>
      </w:r>
      <w:r>
        <w:t xml:space="preserve"> </w:t>
      </w:r>
      <w:r>
        <w:t xml:space="preserve">an increase, a decline, a fluctuation, a peak, a trough.</w:t>
      </w:r>
    </w:p>
    <w:p>
      <w:pPr>
        <w:pStyle w:val="BodyText"/>
      </w:pPr>
      <w:r>
        <w:t xml:space="preserve">For movement, use a verb plus an optional adverb:</w:t>
      </w:r>
      <w:r>
        <w:t xml:space="preserve"> </w:t>
      </w:r>
      <w:r>
        <w:rPr>
          <w:i/>
          <w:iCs/>
        </w:rPr>
        <w:t xml:space="preserve">rose gradually, fell sharply, remained broadly stable</w:t>
      </w:r>
      <w:r>
        <w:t xml:space="preserve">. For a static comparison, prefer</w:t>
      </w:r>
      <w:r>
        <w:t xml:space="preserve"> </w:t>
      </w:r>
      <w:r>
        <w:rPr>
          <w:i/>
          <w:iCs/>
        </w:rPr>
        <w:t xml:space="preserve">stood at, accounted for, was twice as high as, exceeded, lagged behind</w:t>
      </w:r>
      <w:r>
        <w:t xml:space="preserve">. Avoid “dramatically” for a change of one unit and avoid “respectively” unless the order is unmistakable.</w:t>
      </w:r>
    </w:p>
    <w:bookmarkEnd w:id="1005"/>
    <w:bookmarkStart w:id="1006" w:name="sentence-patterns"/>
    <w:p>
      <w:pPr>
        <w:pStyle w:val="Heading2"/>
      </w:pPr>
      <w:r>
        <w:t xml:space="preserve">Sentence patterns</w:t>
      </w:r>
    </w:p>
    <w:p>
      <w:pPr>
        <w:pStyle w:val="Compact"/>
        <w:numPr>
          <w:ilvl w:val="0"/>
          <w:numId w:val="1363"/>
        </w:numPr>
      </w:pPr>
      <w:r>
        <w:t xml:space="preserve">X</w:t>
      </w:r>
      <w:r>
        <w:t xml:space="preserve"> </w:t>
      </w:r>
      <w:r>
        <w:rPr>
          <w:b/>
          <w:bCs/>
        </w:rPr>
        <w:t xml:space="preserve">stood at</w:t>
      </w:r>
      <w:r>
        <w:t xml:space="preserve"> </w:t>
      </w:r>
      <w:r>
        <w:t xml:space="preserve">24%, compared with 18% for Y.</w:t>
      </w:r>
    </w:p>
    <w:p>
      <w:pPr>
        <w:pStyle w:val="Compact"/>
        <w:numPr>
          <w:ilvl w:val="0"/>
          <w:numId w:val="1363"/>
        </w:numPr>
      </w:pPr>
      <w:r>
        <w:t xml:space="preserve">X</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an increase of 25 units.</w:t>
      </w:r>
    </w:p>
    <w:p>
      <w:pPr>
        <w:pStyle w:val="Compact"/>
        <w:numPr>
          <w:ilvl w:val="0"/>
          <w:numId w:val="1363"/>
        </w:numPr>
      </w:pPr>
      <w:r>
        <w:t xml:space="preserve">While X increased, Y</w:t>
      </w:r>
      <w:r>
        <w:t xml:space="preserve"> </w:t>
      </w:r>
      <w:r>
        <w:rPr>
          <w:b/>
          <w:bCs/>
        </w:rPr>
        <w:t xml:space="preserve">remained broadly unchanged</w:t>
      </w:r>
      <w:r>
        <w:t xml:space="preserve">.</w:t>
      </w:r>
    </w:p>
    <w:p>
      <w:pPr>
        <w:pStyle w:val="Compact"/>
        <w:numPr>
          <w:ilvl w:val="0"/>
          <w:numId w:val="1363"/>
        </w:numPr>
      </w:pPr>
      <w:r>
        <w:t xml:space="preserve">At 60%, A was</w:t>
      </w:r>
      <w:r>
        <w:t xml:space="preserve"> </w:t>
      </w:r>
      <w:r>
        <w:rPr>
          <w:b/>
          <w:bCs/>
        </w:rPr>
        <w:t xml:space="preserve">three times the proportion of</w:t>
      </w:r>
      <w:r>
        <w:t xml:space="preserve"> </w:t>
      </w:r>
      <w:r>
        <w:t xml:space="preserve">B.</w:t>
      </w:r>
    </w:p>
    <w:p>
      <w:pPr>
        <w:pStyle w:val="Compact"/>
        <w:numPr>
          <w:ilvl w:val="0"/>
          <w:numId w:val="1363"/>
        </w:numPr>
      </w:pPr>
      <w:r>
        <w:t xml:space="preserve">After peaking at 45, the figure</w:t>
      </w:r>
      <w:r>
        <w:t xml:space="preserve"> </w:t>
      </w:r>
      <w:r>
        <w:rPr>
          <w:b/>
          <w:bCs/>
        </w:rPr>
        <w:t xml:space="preserve">edged down</w:t>
      </w:r>
      <w:r>
        <w:t xml:space="preserve"> </w:t>
      </w:r>
      <w:r>
        <w:t xml:space="preserve">to 42.</w:t>
      </w:r>
    </w:p>
    <w:p>
      <w:pPr>
        <w:pStyle w:val="FirstParagraph"/>
      </w:pPr>
      <w:r>
        <w:t xml:space="preserve">Use past tense for completed periods, present tense for a chart with no time reference, and future language only for projections. Do not write “increased by 45” when the value rose</w:t>
      </w:r>
      <w:r>
        <w:t xml:space="preserve"> </w:t>
      </w:r>
      <w:r>
        <w:rPr>
          <w:i/>
          <w:iCs/>
        </w:rPr>
        <w:t xml:space="preserve">to</w:t>
      </w:r>
      <w:r>
        <w:t xml:space="preserve"> </w:t>
      </w:r>
      <w:r>
        <w:t xml:space="preserve">45; that confuses change with final level.</w:t>
      </w:r>
    </w:p>
    <w:bookmarkEnd w:id="1006"/>
    <w:bookmarkStart w:id="1007" w:name="common-mistakes-and-repairs"/>
    <w:p>
      <w:pPr>
        <w:pStyle w:val="Heading2"/>
      </w:pPr>
      <w:r>
        <w:t xml:space="preserve">Common mistakes and repairs</w:t>
      </w:r>
    </w:p>
    <w:p>
      <w:pPr>
        <w:pStyle w:val="FirstParagraph"/>
      </w:pPr>
      <w:r>
        <w:rPr>
          <w:b/>
          <w:bCs/>
        </w:rPr>
        <w:t xml:space="preserve">Listing:</w:t>
      </w:r>
      <w:r>
        <w:t xml:space="preserve"> </w:t>
      </w:r>
      <w:r>
        <w:t xml:space="preserve">“A was 20. B was 30. C was 40.” Repair it with a comparison: “A and B were lower than C, at 20 and 30 versus 40.”</w:t>
      </w:r>
    </w:p>
    <w:p>
      <w:pPr>
        <w:pStyle w:val="BodyText"/>
      </w:pPr>
      <w:r>
        <w:rPr>
          <w:b/>
          <w:bCs/>
        </w:rPr>
        <w:t xml:space="preserve">Missing overview:</w:t>
      </w:r>
      <w:r>
        <w:t xml:space="preserve"> </w:t>
      </w:r>
      <w:r>
        <w:t xml:space="preserve">A report can contain accurate details yet lose Task Achievement marks. Write the overview immediately after the introduction.</w:t>
      </w:r>
    </w:p>
    <w:p>
      <w:pPr>
        <w:pStyle w:val="BodyText"/>
      </w:pPr>
      <w:r>
        <w:rPr>
          <w:b/>
          <w:bCs/>
        </w:rPr>
        <w:t xml:space="preserve">Inventing explanations:</w:t>
      </w:r>
      <w:r>
        <w:t xml:space="preserve"> </w:t>
      </w:r>
      <w:r>
        <w:t xml:space="preserve">“This happened because people preferred…” is speculation. Report the visual, not an imagined cause.</w:t>
      </w:r>
    </w:p>
    <w:p>
      <w:pPr>
        <w:pStyle w:val="BodyText"/>
      </w:pPr>
      <w:r>
        <w:rPr>
          <w:b/>
          <w:bCs/>
        </w:rPr>
        <w:t xml:space="preserve">Mechanical grouping:</w:t>
      </w:r>
      <w:r>
        <w:t xml:space="preserve"> </w:t>
      </w:r>
      <w:r>
        <w:t xml:space="preserve">Chronological order is not always logical. Group values when that makes a trend clearer.</w:t>
      </w:r>
    </w:p>
    <w:p>
      <w:pPr>
        <w:pStyle w:val="BodyText"/>
      </w:pPr>
      <w:r>
        <w:rPr>
          <w:b/>
          <w:bCs/>
        </w:rPr>
        <w:t xml:space="preserve">Inaccurate approximation:</w:t>
      </w:r>
      <w:r>
        <w:t xml:space="preserve"> </w:t>
      </w:r>
      <w:r>
        <w:t xml:space="preserve">Use</w:t>
      </w:r>
      <w:r>
        <w:t xml:space="preserve"> </w:t>
      </w:r>
      <w:r>
        <w:rPr>
          <w:i/>
          <w:iCs/>
        </w:rPr>
        <w:t xml:space="preserve">about, roughly,</w:t>
      </w:r>
      <w:r>
        <w:t xml:space="preserve"> </w:t>
      </w:r>
      <w:r>
        <w:t xml:space="preserve">or</w:t>
      </w:r>
      <w:r>
        <w:t xml:space="preserve"> </w:t>
      </w:r>
      <w:r>
        <w:rPr>
          <w:i/>
          <w:iCs/>
        </w:rPr>
        <w:t xml:space="preserve">just over</w:t>
      </w:r>
      <w:r>
        <w:t xml:space="preserve"> </w:t>
      </w:r>
      <w:r>
        <w:t xml:space="preserve">only when the visual does not support precision. Never alter a clearly labelled number.</w:t>
      </w:r>
    </w:p>
    <w:bookmarkEnd w:id="1007"/>
    <w:bookmarkStart w:id="1008" w:name="practice-tasks"/>
    <w:p>
      <w:pPr>
        <w:pStyle w:val="Heading2"/>
      </w:pPr>
      <w:r>
        <w:t xml:space="preserve">Practice tasks</w:t>
      </w:r>
    </w:p>
    <w:p>
      <w:pPr>
        <w:pStyle w:val="Compact"/>
        <w:numPr>
          <w:ilvl w:val="0"/>
          <w:numId w:val="1364"/>
        </w:numPr>
      </w:pPr>
      <w:r>
        <w:t xml:space="preserve">Write a 20-minute report on a graphic in which one category rises from 12% to 48%, two categories remain near 25%, and another falls from 35% to 18%.</w:t>
      </w:r>
    </w:p>
    <w:p>
      <w:pPr>
        <w:pStyle w:val="Compact"/>
        <w:numPr>
          <w:ilvl w:val="0"/>
          <w:numId w:val="1364"/>
        </w:numPr>
      </w:pPr>
      <w:r>
        <w:t xml:space="preserve">Create an overview using no numbers for a chart with six categories. Then select five figures that prove it.</w:t>
      </w:r>
    </w:p>
    <w:p>
      <w:pPr>
        <w:pStyle w:val="Compact"/>
        <w:numPr>
          <w:ilvl w:val="0"/>
          <w:numId w:val="1364"/>
        </w:numPr>
      </w:pPr>
      <w:r>
        <w:t xml:space="preserve">Rewrite a 170-word report that has no comparisons. Add contrast language without changing the facts.</w:t>
      </w:r>
    </w:p>
    <w:p>
      <w:pPr>
        <w:pStyle w:val="Compact"/>
        <w:numPr>
          <w:ilvl w:val="0"/>
          <w:numId w:val="1364"/>
        </w:numPr>
      </w:pPr>
      <w:r>
        <w:t xml:space="preserve">Exchange a report with a partner and check every number against the source.</w:t>
      </w:r>
    </w:p>
    <w:bookmarkEnd w:id="1008"/>
    <w:bookmarkStart w:id="1010" w:name="self-assessment-checklist"/>
    <w:p>
      <w:pPr>
        <w:pStyle w:val="Heading2"/>
      </w:pPr>
      <w:r>
        <w:t xml:space="preserve">Self-assessment checklist</w:t>
      </w:r>
    </w:p>
    <w:p>
      <w:pPr>
        <w:pStyle w:val="FirstParagraph"/>
      </w:pPr>
      <w:r>
        <w:t xml:space="preserve">Before submitting, ask: Have I described the visual rather than explained it? Is there a separate overview? Does each body paragraph have a grouping principle? Are all units and comparisons accurate? Have I used a range of precise language naturally? Are there at least 150 words, with no irrelevant conclusion?</w:t>
      </w:r>
    </w:p>
    <w:bookmarkStart w:id="1009" w:name="band-6-sample-answer"/>
    <w:p>
      <w:pPr>
        <w:pStyle w:val="Heading3"/>
      </w:pPr>
      <w:r>
        <w:t xml:space="preserve">Band 6 sample answer</w:t>
      </w:r>
    </w:p>
    <w:p>
      <w:pPr>
        <w:pStyle w:val="FirstParagraph"/>
      </w:pPr>
      <w:r>
        <w:t xml:space="preserve">The graphic shows that a city’s bicycle use rises from 20 to 45 thousand journeys while bus use stays close to 30 thousand. Overall, there was a clear difference between the main categories. The first measure was generally higher, although the pattern changed near the end. In the first period, the leading figure rose from 20 to 45, while the other value stayed close to 30. It then fell slightly. By the final period, the gap had become smaller. This answer is clear but reports several details separately and uses limited comparison.</w:t>
      </w:r>
    </w:p>
    <w:p>
      <w:pPr>
        <w:pStyle w:val="BodyText"/>
      </w:pPr>
      <w:r>
        <w:rPr>
          <w:b/>
          <w:bCs/>
        </w:rPr>
        <w:t xml:space="preserve">Why it earns this level:</w:t>
      </w:r>
      <w:r>
        <w:t xml:space="preserve"> </w:t>
      </w:r>
      <w:r>
        <w:t xml:space="preserve">This answer is clear but reports several details separately and uses limited comparison.</w:t>
      </w:r>
      <w:r>
        <w:t xml:space="preserve"> </w:t>
      </w:r>
      <w:r>
        <w:t xml:space="preserve">### Band 7 sample answer</w:t>
      </w:r>
      <w:r>
        <w:t xml:space="preserve"> </w:t>
      </w:r>
      <w:r>
        <w:t xml:space="preserve">The graphic shows that a city’s bicycle use rises from 20 to 45 thousand journeys while bus use stays close to 30 thousand. Overall, the dominant category increased and finished first, whereas the smaller category was comparatively stable. At the outset, the two measures were 20 and 30 respectively. The leading series then climbed to 45 before easing marginally, while its counterpart remained around 30. Consequently, the difference was widest in the middle of the period. The selection is relevant and comparisons are mostly well controlled.</w:t>
      </w:r>
    </w:p>
    <w:p>
      <w:pPr>
        <w:pStyle w:val="BodyText"/>
      </w:pPr>
      <w:r>
        <w:rPr>
          <w:b/>
          <w:bCs/>
        </w:rPr>
        <w:t xml:space="preserve">Why it earns this level:</w:t>
      </w:r>
      <w:r>
        <w:t xml:space="preserve"> </w:t>
      </w:r>
      <w:r>
        <w:t xml:space="preserve">The selection is relevant and comparisons are mostly well controlled.</w:t>
      </w:r>
      <w:r>
        <w:t xml:space="preserve"> </w:t>
      </w:r>
      <w:r>
        <w:t xml:space="preserve">### Band 8 sample answer</w:t>
      </w:r>
      <w:r>
        <w:t xml:space="preserve"> </w:t>
      </w:r>
      <w:r>
        <w:t xml:space="preserve">The graphic shows that a city’s bicycle use rises from 20 to 45 thousand journeys while bus use stays close to 30 thousand. Overall, one measure rose markedly to become the clear leader, while the other changed little; the most notable feature was the temporary widening of the gap. Beginning at 20, the first figure more than doubled to 45 before levelling off just below that point. By contrast, the second hovered at approximately 30 throughout. Thus, the series diverged sharply mid-period and remained separated at the close. The response groups information and uses data accurately.</w:t>
      </w:r>
    </w:p>
    <w:p>
      <w:pPr>
        <w:pStyle w:val="BodyText"/>
      </w:pPr>
      <w:r>
        <w:rPr>
          <w:b/>
          <w:bCs/>
        </w:rPr>
        <w:t xml:space="preserve">Why it earns this level:</w:t>
      </w:r>
      <w:r>
        <w:t xml:space="preserve"> </w:t>
      </w:r>
      <w:r>
        <w:t xml:space="preserve">The response groups information and uses data accurately.</w:t>
      </w:r>
      <w:r>
        <w:t xml:space="preserve"> </w:t>
      </w:r>
      <w:r>
        <w:t xml:space="preserve">### Band 9 sample answer</w:t>
      </w:r>
      <w:r>
        <w:t xml:space="preserve"> </w:t>
      </w:r>
      <w:r>
        <w:t xml:space="preserve">The graphic shows that a city’s bicycle use rises from 20 to 45 thousand journeys while bus use stays close to 30 thousand. Overall, the principal measure expanded substantially, whereas the comparator was virtually static, producing a pronounced and enduring disparity after the midpoint. From a relatively modest base of 20, the former accelerated to 45, then consolidated at a marginally lower level. The latter, however, fluctuated only within a narrow band around 30. The salient pattern is therefore not simply growth, but the transformation from a small initial difference into a sustained lead. Every figure supports the overview rather than appearing as an isolated list.</w:t>
      </w:r>
    </w:p>
    <w:p>
      <w:pPr>
        <w:pStyle w:val="BodyText"/>
      </w:pPr>
      <w:r>
        <w:rPr>
          <w:b/>
          <w:bCs/>
        </w:rPr>
        <w:t xml:space="preserve">Why it earns this level:</w:t>
      </w:r>
      <w:r>
        <w:t xml:space="preserve"> </w:t>
      </w:r>
      <w:r>
        <w:t xml:space="preserve">Every figure supports the overview rather than appearing as an isolated list.</w:t>
      </w:r>
    </w:p>
    <w:bookmarkEnd w:id="1009"/>
    <w:bookmarkEnd w:id="1010"/>
    <w:bookmarkStart w:id="1024" w:name="examiner-perspective"/>
    <w:p>
      <w:pPr>
        <w:pStyle w:val="Heading2"/>
      </w:pPr>
      <w:r>
        <w:t xml:space="preserve">Examiner perspective</w:t>
      </w:r>
    </w:p>
    <w:p>
      <w:pPr>
        <w:pStyle w:val="FirstParagraph"/>
      </w:pPr>
      <w:r>
        <w:t xml:space="preserve">At Band 6, a candidate usually addresses the task but may select details unevenly or make unclear comparisons. Band 7 reports the main features and organises them logically. Band 8 extends and supports key features with well-chosen detail. Band 9 is fully accurate, sharply selective, cohesive, and effortless to read. The decisive change is not ornate vocabulary; it is better decisions about what matters.</w:t>
      </w:r>
    </w:p>
    <w:bookmarkStart w:id="1011" w:name="X7e18acd1ced1554b070cee8b8208792faf8ada6"/>
    <w:p>
      <w:pPr>
        <w:pStyle w:val="Heading3"/>
      </w:pPr>
      <w:r>
        <w:t xml:space="preserve">Timed refinement drill 1: identify the central comparison before writing</w:t>
      </w:r>
    </w:p>
    <w:p>
      <w:pPr>
        <w:pStyle w:val="FirstParagraph"/>
      </w:pPr>
      <w:r>
        <w:t xml:space="preserve">In a Line graphs require you to describe change, rate, direction, turning points, and relative position over time.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1"/>
    <w:bookmarkStart w:id="1012" w:name="Xd4c051275ba44146283bd884dd812d89f6e4a02"/>
    <w:p>
      <w:pPr>
        <w:pStyle w:val="Heading3"/>
      </w:pPr>
      <w:r>
        <w:t xml:space="preserve">Timed refinement drill 2: separate a fact from an inference</w:t>
      </w:r>
    </w:p>
    <w:p>
      <w:pPr>
        <w:pStyle w:val="FirstParagraph"/>
      </w:pPr>
      <w:r>
        <w:t xml:space="preserve">In a Line graphs require you to describe change, rate, direction, turning points, and relative position over time.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2"/>
    <w:bookmarkStart w:id="1013" w:name="X13cd8f5fd06af58d07105e92e6bdec668f0c43a"/>
    <w:p>
      <w:pPr>
        <w:pStyle w:val="Heading3"/>
      </w:pPr>
      <w:r>
        <w:t xml:space="preserve">Timed refinement drill 3: choose precise grammar</w:t>
      </w:r>
    </w:p>
    <w:p>
      <w:pPr>
        <w:pStyle w:val="FirstParagraph"/>
      </w:pPr>
      <w:r>
        <w:t xml:space="preserve">In a Line graphs require you to describe change, rate, direction, turning points, and relative position over time.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3"/>
    <w:bookmarkStart w:id="1014" w:name="Xebec719646a8af8a0f17458dec984890229dd5d"/>
    <w:p>
      <w:pPr>
        <w:pStyle w:val="Heading3"/>
      </w:pPr>
      <w:r>
        <w:t xml:space="preserve">Timed refinement drill 4: edit for relevance</w:t>
      </w:r>
    </w:p>
    <w:p>
      <w:pPr>
        <w:pStyle w:val="FirstParagraph"/>
      </w:pPr>
      <w:r>
        <w:t xml:space="preserve">In a Line graphs require you to describe change, rate, direction, turning points, and relative position over time.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4"/>
    <w:bookmarkStart w:id="1015" w:name="Xdc7856e899539c25ac5c0ef92d3e5ba4562a715"/>
    <w:p>
      <w:pPr>
        <w:pStyle w:val="Heading3"/>
      </w:pPr>
      <w:r>
        <w:t xml:space="preserve">Timed refinement drill 5: control lexical range</w:t>
      </w:r>
    </w:p>
    <w:p>
      <w:pPr>
        <w:pStyle w:val="FirstParagraph"/>
      </w:pPr>
      <w:r>
        <w:t xml:space="preserve">In a Line graphs require you to describe change, rate, direction, turning points, and relative position over time.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5"/>
    <w:bookmarkStart w:id="1016" w:name="Xea547c79a5df03e7d46134c759021131d141527"/>
    <w:p>
      <w:pPr>
        <w:pStyle w:val="Heading3"/>
      </w:pPr>
      <w:r>
        <w:t xml:space="preserve">Timed refinement drill 6: check paragraph logic</w:t>
      </w:r>
    </w:p>
    <w:p>
      <w:pPr>
        <w:pStyle w:val="FirstParagraph"/>
      </w:pPr>
      <w:r>
        <w:t xml:space="preserve">In a Line graphs require you to describe change, rate, direction, turning points, and relative position over time.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6"/>
    <w:bookmarkStart w:id="1017" w:name="X0478263cf8792af5ba1fe61506e0316922e8248"/>
    <w:p>
      <w:pPr>
        <w:pStyle w:val="Heading3"/>
      </w:pPr>
      <w:r>
        <w:t xml:space="preserve">Timed refinement drill 7: identify the central comparison before writing</w:t>
      </w:r>
    </w:p>
    <w:p>
      <w:pPr>
        <w:pStyle w:val="FirstParagraph"/>
      </w:pPr>
      <w:r>
        <w:t xml:space="preserve">In a Line graphs require you to describe change, rate, direction, turning points, and relative position over time.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7"/>
    <w:bookmarkStart w:id="1018" w:name="Xab8079876bd35cc1d6c612287f1f62d1a10e2bb"/>
    <w:p>
      <w:pPr>
        <w:pStyle w:val="Heading3"/>
      </w:pPr>
      <w:r>
        <w:t xml:space="preserve">Timed refinement drill 8: separate a fact from an inference</w:t>
      </w:r>
    </w:p>
    <w:p>
      <w:pPr>
        <w:pStyle w:val="FirstParagraph"/>
      </w:pPr>
      <w:r>
        <w:t xml:space="preserve">In a Line graphs require you to describe change, rate, direction, turning points, and relative position over time.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8"/>
    <w:bookmarkStart w:id="1019" w:name="X3a5cae00cc0ba0c2f397d606503bd1c6d71313e"/>
    <w:p>
      <w:pPr>
        <w:pStyle w:val="Heading3"/>
      </w:pPr>
      <w:r>
        <w:t xml:space="preserve">Timed refinement drill 9: choose precise grammar</w:t>
      </w:r>
    </w:p>
    <w:p>
      <w:pPr>
        <w:pStyle w:val="FirstParagraph"/>
      </w:pPr>
      <w:r>
        <w:t xml:space="preserve">In a Line graphs require you to describe change, rate, direction, turning points, and relative position over time.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19"/>
    <w:bookmarkStart w:id="1020" w:name="X0145cd6413b248cd6456591b263b4d4aee226b1"/>
    <w:p>
      <w:pPr>
        <w:pStyle w:val="Heading3"/>
      </w:pPr>
      <w:r>
        <w:t xml:space="preserve">Timed refinement drill 10: edit for relevance</w:t>
      </w:r>
    </w:p>
    <w:p>
      <w:pPr>
        <w:pStyle w:val="FirstParagraph"/>
      </w:pPr>
      <w:r>
        <w:t xml:space="preserve">In a Line graphs require you to describe change, rate, direction, turning points, and relative position over time.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20"/>
    <w:bookmarkStart w:id="1021" w:name="Xf61ce30e69ce949af24bd69674cbbcc66b40f6f"/>
    <w:p>
      <w:pPr>
        <w:pStyle w:val="Heading3"/>
      </w:pPr>
      <w:r>
        <w:t xml:space="preserve">Timed refinement drill 11: control lexical range</w:t>
      </w:r>
    </w:p>
    <w:p>
      <w:pPr>
        <w:pStyle w:val="FirstParagraph"/>
      </w:pPr>
      <w:r>
        <w:t xml:space="preserve">In a Line graphs require you to describe change, rate, direction, turning points, and relative position over time.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21"/>
    <w:bookmarkStart w:id="1022" w:name="X0801b8a0a80c16e396e7f6436a4d10e7f9938cd"/>
    <w:p>
      <w:pPr>
        <w:pStyle w:val="Heading3"/>
      </w:pPr>
      <w:r>
        <w:t xml:space="preserve">Timed refinement drill 12: check paragraph logic</w:t>
      </w:r>
    </w:p>
    <w:p>
      <w:pPr>
        <w:pStyle w:val="FirstParagraph"/>
      </w:pPr>
      <w:r>
        <w:t xml:space="preserve">In a Line graphs require you to describe change, rate, direction, turning points, and relative position over time.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22"/>
    <w:bookmarkStart w:id="1023" w:name="X46132668ad79bf4bd0ae2d216df22ee5cf0fa2e"/>
    <w:p>
      <w:pPr>
        <w:pStyle w:val="Heading3"/>
      </w:pPr>
      <w:r>
        <w:t xml:space="preserve">Timed refinement drill 13: identify the central comparison before writing</w:t>
      </w:r>
    </w:p>
    <w:p>
      <w:pPr>
        <w:pStyle w:val="FirstParagraph"/>
      </w:pPr>
      <w:r>
        <w:t xml:space="preserve">In a Line graphs require you to describe change, rate, direction, turning points, and relative position over time.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23"/>
    <w:bookmarkEnd w:id="1024"/>
    <w:bookmarkEnd w:id="1025"/>
    <w:bookmarkStart w:id="1050" w:name="chapter-96-bar-charts"/>
    <w:p>
      <w:pPr>
        <w:pStyle w:val="Heading1"/>
      </w:pPr>
      <w:r>
        <w:t xml:space="preserve">Chapter 96: Bar Charts</w:t>
      </w:r>
    </w:p>
    <w:p>
      <w:pPr>
        <w:pStyle w:val="FirstParagraph"/>
      </w:pPr>
      <w:r>
        <w:rPr>
          <w:b/>
          <w:bCs/>
        </w:rPr>
        <w:t xml:space="preserve">Part:</w:t>
      </w:r>
      <w:r>
        <w:t xml:space="preserve"> </w:t>
      </w:r>
      <w:r>
        <w:t xml:space="preserve">6 — IELTS Writing Task 1 (Academic)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026" w:name="purpose-and-success-criteria-1"/>
    <w:p>
      <w:pPr>
        <w:pStyle w:val="Heading2"/>
      </w:pPr>
      <w:r>
        <w:t xml:space="preserve">Purpose and success criteria</w:t>
      </w:r>
    </w:p>
    <w:p>
      <w:pPr>
        <w:pStyle w:val="FirstParagraph"/>
      </w:pPr>
      <w:r>
        <w:t xml:space="preserve">Bar charts usually require clear comparison between discrete categories, places, or years. These tasks test your ability to select, organise, and compare visual information in at least 150 words. They do not reward specialist knowledge or imaginative explanation. A strong report gives a faithful overview, groups related features, and supports each comparison with accurate data. Aim to plan for three minutes, write for fourteen, and reserve three minutes to check units, tense, articles, and spelling.</w:t>
      </w:r>
    </w:p>
    <w:bookmarkEnd w:id="1026"/>
    <w:bookmarkStart w:id="1027" w:name="reliable-four-paragraph-structure-1"/>
    <w:p>
      <w:pPr>
        <w:pStyle w:val="Heading2"/>
      </w:pPr>
      <w:r>
        <w:t xml:space="preserve">Reliable four-paragraph structure</w:t>
      </w:r>
    </w:p>
    <w:p>
      <w:pPr>
        <w:pStyle w:val="Compact"/>
        <w:numPr>
          <w:ilvl w:val="0"/>
          <w:numId w:val="1365"/>
        </w:numPr>
      </w:pPr>
      <w:r>
        <w:rPr>
          <w:b/>
          <w:bCs/>
        </w:rPr>
        <w:t xml:space="preserve">Introduction:</w:t>
      </w:r>
      <w:r>
        <w:t xml:space="preserve"> </w:t>
      </w:r>
      <w:r>
        <w:t xml:space="preserve">paraphrase the task in one sentence: chart type, subject, place, and period.</w:t>
      </w:r>
    </w:p>
    <w:p>
      <w:pPr>
        <w:pStyle w:val="Compact"/>
        <w:numPr>
          <w:ilvl w:val="0"/>
          <w:numId w:val="1365"/>
        </w:numPr>
      </w:pPr>
      <w:r>
        <w:rPr>
          <w:b/>
          <w:bCs/>
        </w:rPr>
        <w:t xml:space="preserve">Overview:</w:t>
      </w:r>
      <w:r>
        <w:t xml:space="preserve"> </w:t>
      </w:r>
      <w:r>
        <w:t xml:space="preserve">state two or three highest-level features. Do not load this paragraph with every number.</w:t>
      </w:r>
    </w:p>
    <w:p>
      <w:pPr>
        <w:pStyle w:val="Compact"/>
        <w:numPr>
          <w:ilvl w:val="0"/>
          <w:numId w:val="1365"/>
        </w:numPr>
      </w:pPr>
      <w:r>
        <w:rPr>
          <w:b/>
          <w:bCs/>
        </w:rPr>
        <w:t xml:space="preserve">Body paragraph 1:</w:t>
      </w:r>
      <w:r>
        <w:t xml:space="preserve"> </w:t>
      </w:r>
      <w:r>
        <w:t xml:space="preserve">present a logical group, usually the largest values, a shared trend, or the first time period.</w:t>
      </w:r>
    </w:p>
    <w:p>
      <w:pPr>
        <w:pStyle w:val="Compact"/>
        <w:numPr>
          <w:ilvl w:val="0"/>
          <w:numId w:val="1365"/>
        </w:numPr>
      </w:pPr>
      <w:r>
        <w:rPr>
          <w:b/>
          <w:bCs/>
        </w:rPr>
        <w:t xml:space="preserve">Body paragraph 2:</w:t>
      </w:r>
      <w:r>
        <w:t xml:space="preserve"> </w:t>
      </w:r>
      <w:r>
        <w:t xml:space="preserve">complete the remaining meaningful comparison.</w:t>
      </w:r>
    </w:p>
    <w:p>
      <w:pPr>
        <w:pStyle w:val="FirstParagraph"/>
      </w:pPr>
      <w:r>
        <w:t xml:space="preserve">The structure is not a formula for copying. Its purpose is to make the reader see your organisation. If a graphic has two strongly contrasting groups, compare them by group; if it has a clear chronology, compare it by stage.</w:t>
      </w:r>
    </w:p>
    <w:bookmarkEnd w:id="1027"/>
    <w:bookmarkStart w:id="1028" w:name="how-to-analyse-before-writing-1"/>
    <w:p>
      <w:pPr>
        <w:pStyle w:val="Heading2"/>
      </w:pPr>
      <w:r>
        <w:t xml:space="preserve">How to analyse before writing</w:t>
      </w:r>
    </w:p>
    <w:p>
      <w:pPr>
        <w:pStyle w:val="FirstParagraph"/>
      </w:pPr>
      <w:r>
        <w:t xml:space="preserve">Read the title, axes, legend, units, dates, and footnotes. Ask: What is measured? Which feature is highest or lowest? What changes most? Where do categories converge, diverge, overtake, or remain stable? Circle no more than six useful figures. An overview is a judgement about patterns, not a shortened data dump.</w:t>
      </w:r>
    </w:p>
    <w:p>
      <w:pPr>
        <w:pStyle w:val="BodyText"/>
      </w:pPr>
      <w:r>
        <w:t xml:space="preserve">For a typical prompt, imagine that five age groups are compared for weekly exercise, with the 18–29 group leading and the oldest group lowest. Your notes might be: “first measure rises strongly; second remains near 30; widest gap in middle; first still leads at end.” These notes can become an overview. Exact figures belong in the body paragraphs.</w:t>
      </w:r>
    </w:p>
    <w:bookmarkEnd w:id="1028"/>
    <w:bookmarkStart w:id="1029" w:name="vocabulary-with-control-1"/>
    <w:p>
      <w:pPr>
        <w:pStyle w:val="Heading2"/>
      </w:pPr>
      <w:r>
        <w:t xml:space="preserve">Vocabulary with control</w:t>
      </w:r>
    </w:p>
    <w:p>
      <w:pPr>
        <w:pStyle w:val="FirstParagraph"/>
      </w:pPr>
      <w:r>
        <w:t xml:space="preserve">Use words only when their meanings match the evidence.</w:t>
      </w:r>
    </w:p>
    <w:p>
      <w:pPr>
        <w:pStyle w:val="BodyText"/>
      </w:pPr>
      <w:r>
        <w:rPr>
          <w:b/>
          <w:bCs/>
        </w:rPr>
        <w:t xml:space="preserve">Comparisons:</w:t>
      </w:r>
      <w:r>
        <w:t xml:space="preserve"> </w:t>
      </w:r>
      <w:r>
        <w:t xml:space="preserve">exceed, outstrip, trail, be marginally higher than, be twice the figure for.</w:t>
      </w:r>
      <w:r>
        <w:t xml:space="preserve"> </w:t>
      </w:r>
      <w:r>
        <w:rPr>
          <w:b/>
          <w:bCs/>
        </w:rPr>
        <w:t xml:space="preserve">Ranking:</w:t>
      </w:r>
      <w:r>
        <w:t xml:space="preserve"> </w:t>
      </w:r>
      <w:r>
        <w:t xml:space="preserve">lead, rank first, occupy the lowest position.</w:t>
      </w:r>
      <w:r>
        <w:t xml:space="preserve"> </w:t>
      </w:r>
      <w:r>
        <w:rPr>
          <w:b/>
          <w:bCs/>
        </w:rPr>
        <w:t xml:space="preserve">Values:</w:t>
      </w:r>
      <w:r>
        <w:t xml:space="preserve"> </w:t>
      </w:r>
      <w:r>
        <w:t xml:space="preserve">stand at, record, register, account for.</w:t>
      </w:r>
    </w:p>
    <w:p>
      <w:pPr>
        <w:pStyle w:val="BodyText"/>
      </w:pPr>
      <w:r>
        <w:t xml:space="preserve">For movement, use a verb plus an optional adverb:</w:t>
      </w:r>
      <w:r>
        <w:t xml:space="preserve"> </w:t>
      </w:r>
      <w:r>
        <w:rPr>
          <w:i/>
          <w:iCs/>
        </w:rPr>
        <w:t xml:space="preserve">rose gradually, fell sharply, remained broadly stable</w:t>
      </w:r>
      <w:r>
        <w:t xml:space="preserve">. For a static comparison, prefer</w:t>
      </w:r>
      <w:r>
        <w:t xml:space="preserve"> </w:t>
      </w:r>
      <w:r>
        <w:rPr>
          <w:i/>
          <w:iCs/>
        </w:rPr>
        <w:t xml:space="preserve">stood at, accounted for, was twice as high as, exceeded, lagged behind</w:t>
      </w:r>
      <w:r>
        <w:t xml:space="preserve">. Avoid “dramatically” for a change of one unit and avoid “respectively” unless the order is unmistakable.</w:t>
      </w:r>
    </w:p>
    <w:bookmarkEnd w:id="1029"/>
    <w:bookmarkStart w:id="1030" w:name="sentence-patterns-1"/>
    <w:p>
      <w:pPr>
        <w:pStyle w:val="Heading2"/>
      </w:pPr>
      <w:r>
        <w:t xml:space="preserve">Sentence patterns</w:t>
      </w:r>
    </w:p>
    <w:p>
      <w:pPr>
        <w:pStyle w:val="Compact"/>
        <w:numPr>
          <w:ilvl w:val="0"/>
          <w:numId w:val="1366"/>
        </w:numPr>
      </w:pPr>
      <w:r>
        <w:t xml:space="preserve">X</w:t>
      </w:r>
      <w:r>
        <w:t xml:space="preserve"> </w:t>
      </w:r>
      <w:r>
        <w:rPr>
          <w:b/>
          <w:bCs/>
        </w:rPr>
        <w:t xml:space="preserve">stood at</w:t>
      </w:r>
      <w:r>
        <w:t xml:space="preserve"> </w:t>
      </w:r>
      <w:r>
        <w:t xml:space="preserve">24%, compared with 18% for Y.</w:t>
      </w:r>
    </w:p>
    <w:p>
      <w:pPr>
        <w:pStyle w:val="Compact"/>
        <w:numPr>
          <w:ilvl w:val="0"/>
          <w:numId w:val="1366"/>
        </w:numPr>
      </w:pPr>
      <w:r>
        <w:t xml:space="preserve">X</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an increase of 25 units.</w:t>
      </w:r>
    </w:p>
    <w:p>
      <w:pPr>
        <w:pStyle w:val="Compact"/>
        <w:numPr>
          <w:ilvl w:val="0"/>
          <w:numId w:val="1366"/>
        </w:numPr>
      </w:pPr>
      <w:r>
        <w:t xml:space="preserve">While X increased, Y</w:t>
      </w:r>
      <w:r>
        <w:t xml:space="preserve"> </w:t>
      </w:r>
      <w:r>
        <w:rPr>
          <w:b/>
          <w:bCs/>
        </w:rPr>
        <w:t xml:space="preserve">remained broadly unchanged</w:t>
      </w:r>
      <w:r>
        <w:t xml:space="preserve">.</w:t>
      </w:r>
    </w:p>
    <w:p>
      <w:pPr>
        <w:pStyle w:val="Compact"/>
        <w:numPr>
          <w:ilvl w:val="0"/>
          <w:numId w:val="1366"/>
        </w:numPr>
      </w:pPr>
      <w:r>
        <w:t xml:space="preserve">At 60%, A was</w:t>
      </w:r>
      <w:r>
        <w:t xml:space="preserve"> </w:t>
      </w:r>
      <w:r>
        <w:rPr>
          <w:b/>
          <w:bCs/>
        </w:rPr>
        <w:t xml:space="preserve">three times the proportion of</w:t>
      </w:r>
      <w:r>
        <w:t xml:space="preserve"> </w:t>
      </w:r>
      <w:r>
        <w:t xml:space="preserve">B.</w:t>
      </w:r>
    </w:p>
    <w:p>
      <w:pPr>
        <w:pStyle w:val="Compact"/>
        <w:numPr>
          <w:ilvl w:val="0"/>
          <w:numId w:val="1366"/>
        </w:numPr>
      </w:pPr>
      <w:r>
        <w:t xml:space="preserve">After peaking at 45, the figure</w:t>
      </w:r>
      <w:r>
        <w:t xml:space="preserve"> </w:t>
      </w:r>
      <w:r>
        <w:rPr>
          <w:b/>
          <w:bCs/>
        </w:rPr>
        <w:t xml:space="preserve">edged down</w:t>
      </w:r>
      <w:r>
        <w:t xml:space="preserve"> </w:t>
      </w:r>
      <w:r>
        <w:t xml:space="preserve">to 42.</w:t>
      </w:r>
    </w:p>
    <w:p>
      <w:pPr>
        <w:pStyle w:val="FirstParagraph"/>
      </w:pPr>
      <w:r>
        <w:t xml:space="preserve">Use past tense for completed periods, present tense for a chart with no time reference, and future language only for projections. Do not write “increased by 45” when the value rose</w:t>
      </w:r>
      <w:r>
        <w:t xml:space="preserve"> </w:t>
      </w:r>
      <w:r>
        <w:rPr>
          <w:i/>
          <w:iCs/>
        </w:rPr>
        <w:t xml:space="preserve">to</w:t>
      </w:r>
      <w:r>
        <w:t xml:space="preserve"> </w:t>
      </w:r>
      <w:r>
        <w:t xml:space="preserve">45; that confuses change with final level.</w:t>
      </w:r>
    </w:p>
    <w:bookmarkEnd w:id="1030"/>
    <w:bookmarkStart w:id="1031" w:name="common-mistakes-and-repairs-1"/>
    <w:p>
      <w:pPr>
        <w:pStyle w:val="Heading2"/>
      </w:pPr>
      <w:r>
        <w:t xml:space="preserve">Common mistakes and repairs</w:t>
      </w:r>
    </w:p>
    <w:p>
      <w:pPr>
        <w:pStyle w:val="FirstParagraph"/>
      </w:pPr>
      <w:r>
        <w:rPr>
          <w:b/>
          <w:bCs/>
        </w:rPr>
        <w:t xml:space="preserve">Listing:</w:t>
      </w:r>
      <w:r>
        <w:t xml:space="preserve"> </w:t>
      </w:r>
      <w:r>
        <w:t xml:space="preserve">“A was 20. B was 30. C was 40.” Repair it with a comparison: “A and B were lower than C, at 20 and 30 versus 40.”</w:t>
      </w:r>
    </w:p>
    <w:p>
      <w:pPr>
        <w:pStyle w:val="BodyText"/>
      </w:pPr>
      <w:r>
        <w:rPr>
          <w:b/>
          <w:bCs/>
        </w:rPr>
        <w:t xml:space="preserve">Missing overview:</w:t>
      </w:r>
      <w:r>
        <w:t xml:space="preserve"> </w:t>
      </w:r>
      <w:r>
        <w:t xml:space="preserve">A report can contain accurate details yet lose Task Achievement marks. Write the overview immediately after the introduction.</w:t>
      </w:r>
    </w:p>
    <w:p>
      <w:pPr>
        <w:pStyle w:val="BodyText"/>
      </w:pPr>
      <w:r>
        <w:rPr>
          <w:b/>
          <w:bCs/>
        </w:rPr>
        <w:t xml:space="preserve">Inventing explanations:</w:t>
      </w:r>
      <w:r>
        <w:t xml:space="preserve"> </w:t>
      </w:r>
      <w:r>
        <w:t xml:space="preserve">“This happened because people preferred…” is speculation. Report the visual, not an imagined cause.</w:t>
      </w:r>
    </w:p>
    <w:p>
      <w:pPr>
        <w:pStyle w:val="BodyText"/>
      </w:pPr>
      <w:r>
        <w:rPr>
          <w:b/>
          <w:bCs/>
        </w:rPr>
        <w:t xml:space="preserve">Mechanical grouping:</w:t>
      </w:r>
      <w:r>
        <w:t xml:space="preserve"> </w:t>
      </w:r>
      <w:r>
        <w:t xml:space="preserve">Chronological order is not always logical. Group values when that makes a trend clearer.</w:t>
      </w:r>
    </w:p>
    <w:p>
      <w:pPr>
        <w:pStyle w:val="BodyText"/>
      </w:pPr>
      <w:r>
        <w:rPr>
          <w:b/>
          <w:bCs/>
        </w:rPr>
        <w:t xml:space="preserve">Inaccurate approximation:</w:t>
      </w:r>
      <w:r>
        <w:t xml:space="preserve"> </w:t>
      </w:r>
      <w:r>
        <w:t xml:space="preserve">Use</w:t>
      </w:r>
      <w:r>
        <w:t xml:space="preserve"> </w:t>
      </w:r>
      <w:r>
        <w:rPr>
          <w:i/>
          <w:iCs/>
        </w:rPr>
        <w:t xml:space="preserve">about, roughly,</w:t>
      </w:r>
      <w:r>
        <w:t xml:space="preserve"> </w:t>
      </w:r>
      <w:r>
        <w:t xml:space="preserve">or</w:t>
      </w:r>
      <w:r>
        <w:t xml:space="preserve"> </w:t>
      </w:r>
      <w:r>
        <w:rPr>
          <w:i/>
          <w:iCs/>
        </w:rPr>
        <w:t xml:space="preserve">just over</w:t>
      </w:r>
      <w:r>
        <w:t xml:space="preserve"> </w:t>
      </w:r>
      <w:r>
        <w:t xml:space="preserve">only when the visual does not support precision. Never alter a clearly labelled number.</w:t>
      </w:r>
    </w:p>
    <w:bookmarkEnd w:id="1031"/>
    <w:bookmarkStart w:id="1032" w:name="practice-tasks-1"/>
    <w:p>
      <w:pPr>
        <w:pStyle w:val="Heading2"/>
      </w:pPr>
      <w:r>
        <w:t xml:space="preserve">Practice tasks</w:t>
      </w:r>
    </w:p>
    <w:p>
      <w:pPr>
        <w:pStyle w:val="Compact"/>
        <w:numPr>
          <w:ilvl w:val="0"/>
          <w:numId w:val="1367"/>
        </w:numPr>
      </w:pPr>
      <w:r>
        <w:t xml:space="preserve">Write a 20-minute report on a graphic in which one category rises from 12% to 48%, two categories remain near 25%, and another falls from 35% to 18%.</w:t>
      </w:r>
    </w:p>
    <w:p>
      <w:pPr>
        <w:pStyle w:val="Compact"/>
        <w:numPr>
          <w:ilvl w:val="0"/>
          <w:numId w:val="1367"/>
        </w:numPr>
      </w:pPr>
      <w:r>
        <w:t xml:space="preserve">Create an overview using no numbers for a chart with six categories. Then select five figures that prove it.</w:t>
      </w:r>
    </w:p>
    <w:p>
      <w:pPr>
        <w:pStyle w:val="Compact"/>
        <w:numPr>
          <w:ilvl w:val="0"/>
          <w:numId w:val="1367"/>
        </w:numPr>
      </w:pPr>
      <w:r>
        <w:t xml:space="preserve">Rewrite a 170-word report that has no comparisons. Add contrast language without changing the facts.</w:t>
      </w:r>
    </w:p>
    <w:p>
      <w:pPr>
        <w:pStyle w:val="Compact"/>
        <w:numPr>
          <w:ilvl w:val="0"/>
          <w:numId w:val="1367"/>
        </w:numPr>
      </w:pPr>
      <w:r>
        <w:t xml:space="preserve">Exchange a report with a partner and check every number against the source.</w:t>
      </w:r>
    </w:p>
    <w:bookmarkEnd w:id="1032"/>
    <w:bookmarkStart w:id="1034" w:name="self-assessment-checklist-1"/>
    <w:p>
      <w:pPr>
        <w:pStyle w:val="Heading2"/>
      </w:pPr>
      <w:r>
        <w:t xml:space="preserve">Self-assessment checklist</w:t>
      </w:r>
    </w:p>
    <w:p>
      <w:pPr>
        <w:pStyle w:val="FirstParagraph"/>
      </w:pPr>
      <w:r>
        <w:t xml:space="preserve">Before submitting, ask: Have I described the visual rather than explained it? Is there a separate overview? Does each body paragraph have a grouping principle? Are all units and comparisons accurate? Have I used a range of precise language naturally? Are there at least 150 words, with no irrelevant conclusion?</w:t>
      </w:r>
    </w:p>
    <w:bookmarkStart w:id="1033" w:name="band-6-sample-answer-1"/>
    <w:p>
      <w:pPr>
        <w:pStyle w:val="Heading3"/>
      </w:pPr>
      <w:r>
        <w:t xml:space="preserve">Band 6 sample answer</w:t>
      </w:r>
    </w:p>
    <w:p>
      <w:pPr>
        <w:pStyle w:val="FirstParagraph"/>
      </w:pPr>
      <w:r>
        <w:t xml:space="preserve">The graphic shows that five age groups are compared for weekly exercise, with the 18–29 group leading and the oldest group lowest. Overall, there was a clear difference between the main categories. The first measure was generally higher, although the pattern changed near the end. In the first period, the leading figure rose from 20 to 45, while the other value stayed close to 30. It then fell slightly. By the final period, the gap had become smaller. This answer is clear but reports several details separately and uses limited comparison.</w:t>
      </w:r>
    </w:p>
    <w:p>
      <w:pPr>
        <w:pStyle w:val="BodyText"/>
      </w:pPr>
      <w:r>
        <w:rPr>
          <w:b/>
          <w:bCs/>
        </w:rPr>
        <w:t xml:space="preserve">Why it earns this level:</w:t>
      </w:r>
      <w:r>
        <w:t xml:space="preserve"> </w:t>
      </w:r>
      <w:r>
        <w:t xml:space="preserve">This answer is clear but reports several details separately and uses limited comparison.</w:t>
      </w:r>
      <w:r>
        <w:t xml:space="preserve"> </w:t>
      </w:r>
      <w:r>
        <w:t xml:space="preserve">### Band 7 sample answer</w:t>
      </w:r>
      <w:r>
        <w:t xml:space="preserve"> </w:t>
      </w:r>
      <w:r>
        <w:t xml:space="preserve">The graphic shows that five age groups are compared for weekly exercise, with the 18–29 group leading and the oldest group lowest. Overall, the dominant category increased and finished first, whereas the smaller category was comparatively stable. At the outset, the two measures were 20 and 30 respectively. The leading series then climbed to 45 before easing marginally, while its counterpart remained around 30. Consequently, the difference was widest in the middle of the period. The selection is relevant and comparisons are mostly well controlled.</w:t>
      </w:r>
    </w:p>
    <w:p>
      <w:pPr>
        <w:pStyle w:val="BodyText"/>
      </w:pPr>
      <w:r>
        <w:rPr>
          <w:b/>
          <w:bCs/>
        </w:rPr>
        <w:t xml:space="preserve">Why it earns this level:</w:t>
      </w:r>
      <w:r>
        <w:t xml:space="preserve"> </w:t>
      </w:r>
      <w:r>
        <w:t xml:space="preserve">The selection is relevant and comparisons are mostly well controlled.</w:t>
      </w:r>
      <w:r>
        <w:t xml:space="preserve"> </w:t>
      </w:r>
      <w:r>
        <w:t xml:space="preserve">### Band 8 sample answer</w:t>
      </w:r>
      <w:r>
        <w:t xml:space="preserve"> </w:t>
      </w:r>
      <w:r>
        <w:t xml:space="preserve">The graphic shows that five age groups are compared for weekly exercise, with the 18–29 group leading and the oldest group lowest. Overall, one measure rose markedly to become the clear leader, while the other changed little; the most notable feature was the temporary widening of the gap. Beginning at 20, the first figure more than doubled to 45 before levelling off just below that point. By contrast, the second hovered at approximately 30 throughout. Thus, the series diverged sharply mid-period and remained separated at the close. The response groups information and uses data accurately.</w:t>
      </w:r>
    </w:p>
    <w:p>
      <w:pPr>
        <w:pStyle w:val="BodyText"/>
      </w:pPr>
      <w:r>
        <w:rPr>
          <w:b/>
          <w:bCs/>
        </w:rPr>
        <w:t xml:space="preserve">Why it earns this level:</w:t>
      </w:r>
      <w:r>
        <w:t xml:space="preserve"> </w:t>
      </w:r>
      <w:r>
        <w:t xml:space="preserve">The response groups information and uses data accurately.</w:t>
      </w:r>
      <w:r>
        <w:t xml:space="preserve"> </w:t>
      </w:r>
      <w:r>
        <w:t xml:space="preserve">### Band 9 sample answer</w:t>
      </w:r>
      <w:r>
        <w:t xml:space="preserve"> </w:t>
      </w:r>
      <w:r>
        <w:t xml:space="preserve">The graphic shows that five age groups are compared for weekly exercise, with the 18–29 group leading and the oldest group lowest. Overall, the principal measure expanded substantially, whereas the comparator was virtually static, producing a pronounced and enduring disparity after the midpoint. From a relatively modest base of 20, the former accelerated to 45, then consolidated at a marginally lower level. The latter, however, fluctuated only within a narrow band around 30. The salient pattern is therefore not simply growth, but the transformation from a small initial difference into a sustained lead. Every figure supports the overview rather than appearing as an isolated list.</w:t>
      </w:r>
    </w:p>
    <w:p>
      <w:pPr>
        <w:pStyle w:val="BodyText"/>
      </w:pPr>
      <w:r>
        <w:rPr>
          <w:b/>
          <w:bCs/>
        </w:rPr>
        <w:t xml:space="preserve">Why it earns this level:</w:t>
      </w:r>
      <w:r>
        <w:t xml:space="preserve"> </w:t>
      </w:r>
      <w:r>
        <w:t xml:space="preserve">Every figure supports the overview rather than appearing as an isolated list.</w:t>
      </w:r>
    </w:p>
    <w:bookmarkEnd w:id="1033"/>
    <w:bookmarkEnd w:id="1034"/>
    <w:bookmarkStart w:id="1049" w:name="examiner-perspective-1"/>
    <w:p>
      <w:pPr>
        <w:pStyle w:val="Heading2"/>
      </w:pPr>
      <w:r>
        <w:t xml:space="preserve">Examiner perspective</w:t>
      </w:r>
    </w:p>
    <w:p>
      <w:pPr>
        <w:pStyle w:val="FirstParagraph"/>
      </w:pPr>
      <w:r>
        <w:t xml:space="preserve">At Band 6, a candidate usually addresses the task but may select details unevenly or make unclear comparisons. Band 7 reports the main features and organises them logically. Band 8 extends and supports key features with well-chosen detail. Band 9 is fully accurate, sharply selective, cohesive, and effortless to read. The decisive change is not ornate vocabulary; it is better decisions about what matters.</w:t>
      </w:r>
    </w:p>
    <w:bookmarkStart w:id="1035" w:name="X408b424ece2c70a8ac42b15a2df6c8078d8944b"/>
    <w:p>
      <w:pPr>
        <w:pStyle w:val="Heading3"/>
      </w:pPr>
      <w:r>
        <w:t xml:space="preserve">Timed refinement drill 1: identify the central comparison before writing</w:t>
      </w:r>
    </w:p>
    <w:p>
      <w:pPr>
        <w:pStyle w:val="FirstParagraph"/>
      </w:pPr>
      <w:r>
        <w:t xml:space="preserve">In a Bar charts usually require clear comparison between discrete categories, places, or years.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35"/>
    <w:bookmarkStart w:id="1036" w:name="X597cc15f3c85dfc218af30f860cc2ac9dba812e"/>
    <w:p>
      <w:pPr>
        <w:pStyle w:val="Heading3"/>
      </w:pPr>
      <w:r>
        <w:t xml:space="preserve">Timed refinement drill 2: separate a fact from an inference</w:t>
      </w:r>
    </w:p>
    <w:p>
      <w:pPr>
        <w:pStyle w:val="FirstParagraph"/>
      </w:pPr>
      <w:r>
        <w:t xml:space="preserve">In a Bar charts usually require clear comparison between discrete categories, places, or years.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36"/>
    <w:bookmarkStart w:id="1037" w:name="X4685a6189116b3632af108bc50f863d4d8c51dc"/>
    <w:p>
      <w:pPr>
        <w:pStyle w:val="Heading3"/>
      </w:pPr>
      <w:r>
        <w:t xml:space="preserve">Timed refinement drill 3: choose precise grammar</w:t>
      </w:r>
    </w:p>
    <w:p>
      <w:pPr>
        <w:pStyle w:val="FirstParagraph"/>
      </w:pPr>
      <w:r>
        <w:t xml:space="preserve">In a Bar charts usually require clear comparison between discrete categories, places, or years.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37"/>
    <w:bookmarkStart w:id="1038" w:name="X4a7fd485127f45864100446376c78e1f8d698e2"/>
    <w:p>
      <w:pPr>
        <w:pStyle w:val="Heading3"/>
      </w:pPr>
      <w:r>
        <w:t xml:space="preserve">Timed refinement drill 4: edit for relevance</w:t>
      </w:r>
    </w:p>
    <w:p>
      <w:pPr>
        <w:pStyle w:val="FirstParagraph"/>
      </w:pPr>
      <w:r>
        <w:t xml:space="preserve">In a Bar charts usually require clear comparison between discrete categories, places, or years.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38"/>
    <w:bookmarkStart w:id="1039" w:name="Xb863f29926c6401928695bd1a0934c06b302d05"/>
    <w:p>
      <w:pPr>
        <w:pStyle w:val="Heading3"/>
      </w:pPr>
      <w:r>
        <w:t xml:space="preserve">Timed refinement drill 5: control lexical range</w:t>
      </w:r>
    </w:p>
    <w:p>
      <w:pPr>
        <w:pStyle w:val="FirstParagraph"/>
      </w:pPr>
      <w:r>
        <w:t xml:space="preserve">In a Bar charts usually require clear comparison between discrete categories, places, or years.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39"/>
    <w:bookmarkStart w:id="1040" w:name="X23bec431e96bc8d8fc655c256a2080cc4e7db01"/>
    <w:p>
      <w:pPr>
        <w:pStyle w:val="Heading3"/>
      </w:pPr>
      <w:r>
        <w:t xml:space="preserve">Timed refinement drill 6: check paragraph logic</w:t>
      </w:r>
    </w:p>
    <w:p>
      <w:pPr>
        <w:pStyle w:val="FirstParagraph"/>
      </w:pPr>
      <w:r>
        <w:t xml:space="preserve">In a Bar charts usually require clear comparison between discrete categories, places, or years.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0"/>
    <w:bookmarkStart w:id="1041" w:name="X479a5679ac5b5b97339dd9286093c78510d174b"/>
    <w:p>
      <w:pPr>
        <w:pStyle w:val="Heading3"/>
      </w:pPr>
      <w:r>
        <w:t xml:space="preserve">Timed refinement drill 7: identify the central comparison before writing</w:t>
      </w:r>
    </w:p>
    <w:p>
      <w:pPr>
        <w:pStyle w:val="FirstParagraph"/>
      </w:pPr>
      <w:r>
        <w:t xml:space="preserve">In a Bar charts usually require clear comparison between discrete categories, places, or years.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1"/>
    <w:bookmarkStart w:id="1042" w:name="X988dcb1ca7bb9bb4d42b6eb656cf3de695bb26c"/>
    <w:p>
      <w:pPr>
        <w:pStyle w:val="Heading3"/>
      </w:pPr>
      <w:r>
        <w:t xml:space="preserve">Timed refinement drill 8: separate a fact from an inference</w:t>
      </w:r>
    </w:p>
    <w:p>
      <w:pPr>
        <w:pStyle w:val="FirstParagraph"/>
      </w:pPr>
      <w:r>
        <w:t xml:space="preserve">In a Bar charts usually require clear comparison between discrete categories, places, or years.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2"/>
    <w:bookmarkStart w:id="1043" w:name="Xa3c66389b08f0c041b43468242a09eee15620e0"/>
    <w:p>
      <w:pPr>
        <w:pStyle w:val="Heading3"/>
      </w:pPr>
      <w:r>
        <w:t xml:space="preserve">Timed refinement drill 9: choose precise grammar</w:t>
      </w:r>
    </w:p>
    <w:p>
      <w:pPr>
        <w:pStyle w:val="FirstParagraph"/>
      </w:pPr>
      <w:r>
        <w:t xml:space="preserve">In a Bar charts usually require clear comparison between discrete categories, places, or years.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3"/>
    <w:bookmarkStart w:id="1044" w:name="X8bf3b18fbaee035a568a082f9af3b4a3fa3dbc0"/>
    <w:p>
      <w:pPr>
        <w:pStyle w:val="Heading3"/>
      </w:pPr>
      <w:r>
        <w:t xml:space="preserve">Timed refinement drill 10: edit for relevance</w:t>
      </w:r>
    </w:p>
    <w:p>
      <w:pPr>
        <w:pStyle w:val="FirstParagraph"/>
      </w:pPr>
      <w:r>
        <w:t xml:space="preserve">In a Bar charts usually require clear comparison between discrete categories, places, or years.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4"/>
    <w:bookmarkStart w:id="1045" w:name="X3a80520634a05c1b540bee53fc6cd6c5a669d19"/>
    <w:p>
      <w:pPr>
        <w:pStyle w:val="Heading3"/>
      </w:pPr>
      <w:r>
        <w:t xml:space="preserve">Timed refinement drill 11: control lexical range</w:t>
      </w:r>
    </w:p>
    <w:p>
      <w:pPr>
        <w:pStyle w:val="FirstParagraph"/>
      </w:pPr>
      <w:r>
        <w:t xml:space="preserve">In a Bar charts usually require clear comparison between discrete categories, places, or years.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5"/>
    <w:bookmarkStart w:id="1046" w:name="X329890cb9880f8b97a0154a163c3fe2dba2dbc0"/>
    <w:p>
      <w:pPr>
        <w:pStyle w:val="Heading3"/>
      </w:pPr>
      <w:r>
        <w:t xml:space="preserve">Timed refinement drill 12: check paragraph logic</w:t>
      </w:r>
    </w:p>
    <w:p>
      <w:pPr>
        <w:pStyle w:val="FirstParagraph"/>
      </w:pPr>
      <w:r>
        <w:t xml:space="preserve">In a Bar charts usually require clear comparison between discrete categories, places, or years.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6"/>
    <w:bookmarkStart w:id="1047" w:name="Xd68d7d89a263a046e9abf19d8a8e5a938f966ce"/>
    <w:p>
      <w:pPr>
        <w:pStyle w:val="Heading3"/>
      </w:pPr>
      <w:r>
        <w:t xml:space="preserve">Timed refinement drill 13: identify the central comparison before writing</w:t>
      </w:r>
    </w:p>
    <w:p>
      <w:pPr>
        <w:pStyle w:val="FirstParagraph"/>
      </w:pPr>
      <w:r>
        <w:t xml:space="preserve">In a Bar charts usually require clear comparison between discrete categories, places, or years.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7"/>
    <w:bookmarkStart w:id="1048" w:name="X697921cc833f3a1a47bead7912876fb62b013d9"/>
    <w:p>
      <w:pPr>
        <w:pStyle w:val="Heading3"/>
      </w:pPr>
      <w:r>
        <w:t xml:space="preserve">Timed refinement drill 14: separate a fact from an inference</w:t>
      </w:r>
    </w:p>
    <w:p>
      <w:pPr>
        <w:pStyle w:val="FirstParagraph"/>
      </w:pPr>
      <w:r>
        <w:t xml:space="preserve">In a Bar charts usually require clear comparison between discrete categories, places, or years.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48"/>
    <w:bookmarkEnd w:id="1049"/>
    <w:bookmarkEnd w:id="1050"/>
    <w:bookmarkStart w:id="1074" w:name="chapter-97-pie-charts"/>
    <w:p>
      <w:pPr>
        <w:pStyle w:val="Heading1"/>
      </w:pPr>
      <w:r>
        <w:t xml:space="preserve">Chapter 97: Pie Charts</w:t>
      </w:r>
    </w:p>
    <w:p>
      <w:pPr>
        <w:pStyle w:val="FirstParagraph"/>
      </w:pPr>
      <w:r>
        <w:rPr>
          <w:b/>
          <w:bCs/>
        </w:rPr>
        <w:t xml:space="preserve">Part:</w:t>
      </w:r>
      <w:r>
        <w:t xml:space="preserve"> </w:t>
      </w:r>
      <w:r>
        <w:t xml:space="preserve">6 — IELTS Writing Task 1 (Academic)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051" w:name="purpose-and-success-criteria-2"/>
    <w:p>
      <w:pPr>
        <w:pStyle w:val="Heading2"/>
      </w:pPr>
      <w:r>
        <w:t xml:space="preserve">Purpose and success criteria</w:t>
      </w:r>
    </w:p>
    <w:p>
      <w:pPr>
        <w:pStyle w:val="FirstParagraph"/>
      </w:pPr>
      <w:r>
        <w:t xml:space="preserve">Pie charts demand accurate proportional language and, when two charts appear, attention to shifts in composition. These tasks test your ability to select, organise, and compare visual information in at least 150 words. They do not reward specialist knowledge or imaginative explanation. A strong report gives a faithful overview, groups related features, and supports each comparison with accurate data. Aim to plan for three minutes, write for fourteen, and reserve three minutes to check units, tense, articles, and spelling.</w:t>
      </w:r>
    </w:p>
    <w:bookmarkEnd w:id="1051"/>
    <w:bookmarkStart w:id="1052" w:name="reliable-four-paragraph-structure-2"/>
    <w:p>
      <w:pPr>
        <w:pStyle w:val="Heading2"/>
      </w:pPr>
      <w:r>
        <w:t xml:space="preserve">Reliable four-paragraph structure</w:t>
      </w:r>
    </w:p>
    <w:p>
      <w:pPr>
        <w:pStyle w:val="Compact"/>
        <w:numPr>
          <w:ilvl w:val="0"/>
          <w:numId w:val="1368"/>
        </w:numPr>
      </w:pPr>
      <w:r>
        <w:rPr>
          <w:b/>
          <w:bCs/>
        </w:rPr>
        <w:t xml:space="preserve">Introduction:</w:t>
      </w:r>
      <w:r>
        <w:t xml:space="preserve"> </w:t>
      </w:r>
      <w:r>
        <w:t xml:space="preserve">paraphrase the task in one sentence: chart type, subject, place, and period.</w:t>
      </w:r>
    </w:p>
    <w:p>
      <w:pPr>
        <w:pStyle w:val="Compact"/>
        <w:numPr>
          <w:ilvl w:val="0"/>
          <w:numId w:val="1368"/>
        </w:numPr>
      </w:pPr>
      <w:r>
        <w:rPr>
          <w:b/>
          <w:bCs/>
        </w:rPr>
        <w:t xml:space="preserve">Overview:</w:t>
      </w:r>
      <w:r>
        <w:t xml:space="preserve"> </w:t>
      </w:r>
      <w:r>
        <w:t xml:space="preserve">state two or three highest-level features. Do not load this paragraph with every number.</w:t>
      </w:r>
    </w:p>
    <w:p>
      <w:pPr>
        <w:pStyle w:val="Compact"/>
        <w:numPr>
          <w:ilvl w:val="0"/>
          <w:numId w:val="1368"/>
        </w:numPr>
      </w:pPr>
      <w:r>
        <w:rPr>
          <w:b/>
          <w:bCs/>
        </w:rPr>
        <w:t xml:space="preserve">Body paragraph 1:</w:t>
      </w:r>
      <w:r>
        <w:t xml:space="preserve"> </w:t>
      </w:r>
      <w:r>
        <w:t xml:space="preserve">present a logical group, usually the largest values, a shared trend, or the first time period.</w:t>
      </w:r>
    </w:p>
    <w:p>
      <w:pPr>
        <w:pStyle w:val="Compact"/>
        <w:numPr>
          <w:ilvl w:val="0"/>
          <w:numId w:val="1368"/>
        </w:numPr>
      </w:pPr>
      <w:r>
        <w:rPr>
          <w:b/>
          <w:bCs/>
        </w:rPr>
        <w:t xml:space="preserve">Body paragraph 2:</w:t>
      </w:r>
      <w:r>
        <w:t xml:space="preserve"> </w:t>
      </w:r>
      <w:r>
        <w:t xml:space="preserve">complete the remaining meaningful comparison.</w:t>
      </w:r>
    </w:p>
    <w:p>
      <w:pPr>
        <w:pStyle w:val="FirstParagraph"/>
      </w:pPr>
      <w:r>
        <w:t xml:space="preserve">The structure is not a formula for copying. Its purpose is to make the reader see your organisation. If a graphic has two strongly contrasting groups, compare them by group; if it has a clear chronology, compare it by stage.</w:t>
      </w:r>
    </w:p>
    <w:bookmarkEnd w:id="1052"/>
    <w:bookmarkStart w:id="1053" w:name="how-to-analyse-before-writing-2"/>
    <w:p>
      <w:pPr>
        <w:pStyle w:val="Heading2"/>
      </w:pPr>
      <w:r>
        <w:t xml:space="preserve">How to analyse before writing</w:t>
      </w:r>
    </w:p>
    <w:p>
      <w:pPr>
        <w:pStyle w:val="FirstParagraph"/>
      </w:pPr>
      <w:r>
        <w:t xml:space="preserve">Read the title, axes, legend, units, dates, and footnotes. Ask: What is measured? Which feature is highest or lowest? What changes most? Where do categories converge, diverge, overtake, or remain stable? Circle no more than six useful figures. An overview is a judgement about patterns, not a shortened data dump.</w:t>
      </w:r>
    </w:p>
    <w:p>
      <w:pPr>
        <w:pStyle w:val="BodyText"/>
      </w:pPr>
      <w:r>
        <w:t xml:space="preserve">For a typical prompt, imagine that household spending is divided among housing, food, transport, leisure, and savings in 2000 and 2025. Your notes might be: “first measure rises strongly; second remains near 30; widest gap in middle; first still leads at end.” These notes can become an overview. Exact figures belong in the body paragraphs.</w:t>
      </w:r>
    </w:p>
    <w:bookmarkEnd w:id="1053"/>
    <w:bookmarkStart w:id="1054" w:name="vocabulary-with-control-2"/>
    <w:p>
      <w:pPr>
        <w:pStyle w:val="Heading2"/>
      </w:pPr>
      <w:r>
        <w:t xml:space="preserve">Vocabulary with control</w:t>
      </w:r>
    </w:p>
    <w:p>
      <w:pPr>
        <w:pStyle w:val="FirstParagraph"/>
      </w:pPr>
      <w:r>
        <w:t xml:space="preserve">Use words only when their meanings match the evidence.</w:t>
      </w:r>
    </w:p>
    <w:p>
      <w:pPr>
        <w:pStyle w:val="BodyText"/>
      </w:pPr>
      <w:r>
        <w:rPr>
          <w:b/>
          <w:bCs/>
        </w:rPr>
        <w:t xml:space="preserve">Proportions:</w:t>
      </w:r>
      <w:r>
        <w:t xml:space="preserve"> </w:t>
      </w:r>
      <w:r>
        <w:t xml:space="preserve">account for, constitute, make up, represent, comprise.</w:t>
      </w:r>
      <w:r>
        <w:t xml:space="preserve"> </w:t>
      </w:r>
      <w:r>
        <w:rPr>
          <w:b/>
          <w:bCs/>
        </w:rPr>
        <w:t xml:space="preserve">Size:</w:t>
      </w:r>
      <w:r>
        <w:t xml:space="preserve"> </w:t>
      </w:r>
      <w:r>
        <w:t xml:space="preserve">a majority, a minority, roughly one third, just under a quarter, a negligible share.</w:t>
      </w:r>
      <w:r>
        <w:t xml:space="preserve"> </w:t>
      </w:r>
      <w:r>
        <w:rPr>
          <w:b/>
          <w:bCs/>
        </w:rPr>
        <w:t xml:space="preserve">Change:</w:t>
      </w:r>
      <w:r>
        <w:t xml:space="preserve"> </w:t>
      </w:r>
      <w:r>
        <w:t xml:space="preserve">the share of, the proportion allocated to, gained/lost percentage points.</w:t>
      </w:r>
    </w:p>
    <w:p>
      <w:pPr>
        <w:pStyle w:val="BodyText"/>
      </w:pPr>
      <w:r>
        <w:t xml:space="preserve">For movement, use a verb plus an optional adverb:</w:t>
      </w:r>
      <w:r>
        <w:t xml:space="preserve"> </w:t>
      </w:r>
      <w:r>
        <w:rPr>
          <w:i/>
          <w:iCs/>
        </w:rPr>
        <w:t xml:space="preserve">rose gradually, fell sharply, remained broadly stable</w:t>
      </w:r>
      <w:r>
        <w:t xml:space="preserve">. For a static comparison, prefer</w:t>
      </w:r>
      <w:r>
        <w:t xml:space="preserve"> </w:t>
      </w:r>
      <w:r>
        <w:rPr>
          <w:i/>
          <w:iCs/>
        </w:rPr>
        <w:t xml:space="preserve">stood at, accounted for, was twice as high as, exceeded, lagged behind</w:t>
      </w:r>
      <w:r>
        <w:t xml:space="preserve">. Avoid “dramatically” for a change of one unit and avoid “respectively” unless the order is unmistakable.</w:t>
      </w:r>
    </w:p>
    <w:bookmarkEnd w:id="1054"/>
    <w:bookmarkStart w:id="1055" w:name="sentence-patterns-2"/>
    <w:p>
      <w:pPr>
        <w:pStyle w:val="Heading2"/>
      </w:pPr>
      <w:r>
        <w:t xml:space="preserve">Sentence patterns</w:t>
      </w:r>
    </w:p>
    <w:p>
      <w:pPr>
        <w:pStyle w:val="Compact"/>
        <w:numPr>
          <w:ilvl w:val="0"/>
          <w:numId w:val="1369"/>
        </w:numPr>
      </w:pPr>
      <w:r>
        <w:t xml:space="preserve">X</w:t>
      </w:r>
      <w:r>
        <w:t xml:space="preserve"> </w:t>
      </w:r>
      <w:r>
        <w:rPr>
          <w:b/>
          <w:bCs/>
        </w:rPr>
        <w:t xml:space="preserve">stood at</w:t>
      </w:r>
      <w:r>
        <w:t xml:space="preserve"> </w:t>
      </w:r>
      <w:r>
        <w:t xml:space="preserve">24%, compared with 18% for Y.</w:t>
      </w:r>
    </w:p>
    <w:p>
      <w:pPr>
        <w:pStyle w:val="Compact"/>
        <w:numPr>
          <w:ilvl w:val="0"/>
          <w:numId w:val="1369"/>
        </w:numPr>
      </w:pPr>
      <w:r>
        <w:t xml:space="preserve">X</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an increase of 25 units.</w:t>
      </w:r>
    </w:p>
    <w:p>
      <w:pPr>
        <w:pStyle w:val="Compact"/>
        <w:numPr>
          <w:ilvl w:val="0"/>
          <w:numId w:val="1369"/>
        </w:numPr>
      </w:pPr>
      <w:r>
        <w:t xml:space="preserve">While X increased, Y</w:t>
      </w:r>
      <w:r>
        <w:t xml:space="preserve"> </w:t>
      </w:r>
      <w:r>
        <w:rPr>
          <w:b/>
          <w:bCs/>
        </w:rPr>
        <w:t xml:space="preserve">remained broadly unchanged</w:t>
      </w:r>
      <w:r>
        <w:t xml:space="preserve">.</w:t>
      </w:r>
    </w:p>
    <w:p>
      <w:pPr>
        <w:pStyle w:val="Compact"/>
        <w:numPr>
          <w:ilvl w:val="0"/>
          <w:numId w:val="1369"/>
        </w:numPr>
      </w:pPr>
      <w:r>
        <w:t xml:space="preserve">At 60%, A was</w:t>
      </w:r>
      <w:r>
        <w:t xml:space="preserve"> </w:t>
      </w:r>
      <w:r>
        <w:rPr>
          <w:b/>
          <w:bCs/>
        </w:rPr>
        <w:t xml:space="preserve">three times the proportion of</w:t>
      </w:r>
      <w:r>
        <w:t xml:space="preserve"> </w:t>
      </w:r>
      <w:r>
        <w:t xml:space="preserve">B.</w:t>
      </w:r>
    </w:p>
    <w:p>
      <w:pPr>
        <w:pStyle w:val="Compact"/>
        <w:numPr>
          <w:ilvl w:val="0"/>
          <w:numId w:val="1369"/>
        </w:numPr>
      </w:pPr>
      <w:r>
        <w:t xml:space="preserve">After peaking at 45, the figure</w:t>
      </w:r>
      <w:r>
        <w:t xml:space="preserve"> </w:t>
      </w:r>
      <w:r>
        <w:rPr>
          <w:b/>
          <w:bCs/>
        </w:rPr>
        <w:t xml:space="preserve">edged down</w:t>
      </w:r>
      <w:r>
        <w:t xml:space="preserve"> </w:t>
      </w:r>
      <w:r>
        <w:t xml:space="preserve">to 42.</w:t>
      </w:r>
    </w:p>
    <w:p>
      <w:pPr>
        <w:pStyle w:val="FirstParagraph"/>
      </w:pPr>
      <w:r>
        <w:t xml:space="preserve">Use past tense for completed periods, present tense for a chart with no time reference, and future language only for projections. Do not write “increased by 45” when the value rose</w:t>
      </w:r>
      <w:r>
        <w:t xml:space="preserve"> </w:t>
      </w:r>
      <w:r>
        <w:rPr>
          <w:i/>
          <w:iCs/>
        </w:rPr>
        <w:t xml:space="preserve">to</w:t>
      </w:r>
      <w:r>
        <w:t xml:space="preserve"> </w:t>
      </w:r>
      <w:r>
        <w:t xml:space="preserve">45; that confuses change with final level.</w:t>
      </w:r>
    </w:p>
    <w:bookmarkEnd w:id="1055"/>
    <w:bookmarkStart w:id="1056" w:name="common-mistakes-and-repairs-2"/>
    <w:p>
      <w:pPr>
        <w:pStyle w:val="Heading2"/>
      </w:pPr>
      <w:r>
        <w:t xml:space="preserve">Common mistakes and repairs</w:t>
      </w:r>
    </w:p>
    <w:p>
      <w:pPr>
        <w:pStyle w:val="FirstParagraph"/>
      </w:pPr>
      <w:r>
        <w:rPr>
          <w:b/>
          <w:bCs/>
        </w:rPr>
        <w:t xml:space="preserve">Listing:</w:t>
      </w:r>
      <w:r>
        <w:t xml:space="preserve"> </w:t>
      </w:r>
      <w:r>
        <w:t xml:space="preserve">“A was 20. B was 30. C was 40.” Repair it with a comparison: “A and B were lower than C, at 20 and 30 versus 40.”</w:t>
      </w:r>
    </w:p>
    <w:p>
      <w:pPr>
        <w:pStyle w:val="BodyText"/>
      </w:pPr>
      <w:r>
        <w:rPr>
          <w:b/>
          <w:bCs/>
        </w:rPr>
        <w:t xml:space="preserve">Missing overview:</w:t>
      </w:r>
      <w:r>
        <w:t xml:space="preserve"> </w:t>
      </w:r>
      <w:r>
        <w:t xml:space="preserve">A report can contain accurate details yet lose Task Achievement marks. Write the overview immediately after the introduction.</w:t>
      </w:r>
    </w:p>
    <w:p>
      <w:pPr>
        <w:pStyle w:val="BodyText"/>
      </w:pPr>
      <w:r>
        <w:rPr>
          <w:b/>
          <w:bCs/>
        </w:rPr>
        <w:t xml:space="preserve">Inventing explanations:</w:t>
      </w:r>
      <w:r>
        <w:t xml:space="preserve"> </w:t>
      </w:r>
      <w:r>
        <w:t xml:space="preserve">“This happened because people preferred…” is speculation. Report the visual, not an imagined cause.</w:t>
      </w:r>
    </w:p>
    <w:p>
      <w:pPr>
        <w:pStyle w:val="BodyText"/>
      </w:pPr>
      <w:r>
        <w:rPr>
          <w:b/>
          <w:bCs/>
        </w:rPr>
        <w:t xml:space="preserve">Mechanical grouping:</w:t>
      </w:r>
      <w:r>
        <w:t xml:space="preserve"> </w:t>
      </w:r>
      <w:r>
        <w:t xml:space="preserve">Chronological order is not always logical. Group values when that makes a trend clearer.</w:t>
      </w:r>
    </w:p>
    <w:p>
      <w:pPr>
        <w:pStyle w:val="BodyText"/>
      </w:pPr>
      <w:r>
        <w:rPr>
          <w:b/>
          <w:bCs/>
        </w:rPr>
        <w:t xml:space="preserve">Inaccurate approximation:</w:t>
      </w:r>
      <w:r>
        <w:t xml:space="preserve"> </w:t>
      </w:r>
      <w:r>
        <w:t xml:space="preserve">Use</w:t>
      </w:r>
      <w:r>
        <w:t xml:space="preserve"> </w:t>
      </w:r>
      <w:r>
        <w:rPr>
          <w:i/>
          <w:iCs/>
        </w:rPr>
        <w:t xml:space="preserve">about, roughly,</w:t>
      </w:r>
      <w:r>
        <w:t xml:space="preserve"> </w:t>
      </w:r>
      <w:r>
        <w:t xml:space="preserve">or</w:t>
      </w:r>
      <w:r>
        <w:t xml:space="preserve"> </w:t>
      </w:r>
      <w:r>
        <w:rPr>
          <w:i/>
          <w:iCs/>
        </w:rPr>
        <w:t xml:space="preserve">just over</w:t>
      </w:r>
      <w:r>
        <w:t xml:space="preserve"> </w:t>
      </w:r>
      <w:r>
        <w:t xml:space="preserve">only when the visual does not support precision. Never alter a clearly labelled number.</w:t>
      </w:r>
    </w:p>
    <w:bookmarkEnd w:id="1056"/>
    <w:bookmarkStart w:id="1057" w:name="practice-tasks-2"/>
    <w:p>
      <w:pPr>
        <w:pStyle w:val="Heading2"/>
      </w:pPr>
      <w:r>
        <w:t xml:space="preserve">Practice tasks</w:t>
      </w:r>
    </w:p>
    <w:p>
      <w:pPr>
        <w:pStyle w:val="Compact"/>
        <w:numPr>
          <w:ilvl w:val="0"/>
          <w:numId w:val="1370"/>
        </w:numPr>
      </w:pPr>
      <w:r>
        <w:t xml:space="preserve">Write a 20-minute report on a graphic in which one category rises from 12% to 48%, two categories remain near 25%, and another falls from 35% to 18%.</w:t>
      </w:r>
    </w:p>
    <w:p>
      <w:pPr>
        <w:pStyle w:val="Compact"/>
        <w:numPr>
          <w:ilvl w:val="0"/>
          <w:numId w:val="1370"/>
        </w:numPr>
      </w:pPr>
      <w:r>
        <w:t xml:space="preserve">Create an overview using no numbers for a chart with six categories. Then select five figures that prove it.</w:t>
      </w:r>
    </w:p>
    <w:p>
      <w:pPr>
        <w:pStyle w:val="Compact"/>
        <w:numPr>
          <w:ilvl w:val="0"/>
          <w:numId w:val="1370"/>
        </w:numPr>
      </w:pPr>
      <w:r>
        <w:t xml:space="preserve">Rewrite a 170-word report that has no comparisons. Add contrast language without changing the facts.</w:t>
      </w:r>
    </w:p>
    <w:p>
      <w:pPr>
        <w:pStyle w:val="Compact"/>
        <w:numPr>
          <w:ilvl w:val="0"/>
          <w:numId w:val="1370"/>
        </w:numPr>
      </w:pPr>
      <w:r>
        <w:t xml:space="preserve">Exchange a report with a partner and check every number against the source.</w:t>
      </w:r>
    </w:p>
    <w:bookmarkEnd w:id="1057"/>
    <w:bookmarkStart w:id="1059" w:name="self-assessment-checklist-2"/>
    <w:p>
      <w:pPr>
        <w:pStyle w:val="Heading2"/>
      </w:pPr>
      <w:r>
        <w:t xml:space="preserve">Self-assessment checklist</w:t>
      </w:r>
    </w:p>
    <w:p>
      <w:pPr>
        <w:pStyle w:val="FirstParagraph"/>
      </w:pPr>
      <w:r>
        <w:t xml:space="preserve">Before submitting, ask: Have I described the visual rather than explained it? Is there a separate overview? Does each body paragraph have a grouping principle? Are all units and comparisons accurate? Have I used a range of precise language naturally? Are there at least 150 words, with no irrelevant conclusion?</w:t>
      </w:r>
    </w:p>
    <w:bookmarkStart w:id="1058" w:name="band-6-sample-answer-2"/>
    <w:p>
      <w:pPr>
        <w:pStyle w:val="Heading3"/>
      </w:pPr>
      <w:r>
        <w:t xml:space="preserve">Band 6 sample answer</w:t>
      </w:r>
    </w:p>
    <w:p>
      <w:pPr>
        <w:pStyle w:val="FirstParagraph"/>
      </w:pPr>
      <w:r>
        <w:t xml:space="preserve">The graphic shows that household spending is divided among housing, food, transport, leisure, and savings in 2000 and 2025. Overall, there was a clear difference between the main categories. The first measure was generally higher, although the pattern changed near the end. In the first period, the leading figure rose from 20 to 45, while the other value stayed close to 30. It then fell slightly. By the final period, the gap had become smaller. This answer is clear but reports several details separately and uses limited comparison.</w:t>
      </w:r>
    </w:p>
    <w:p>
      <w:pPr>
        <w:pStyle w:val="BodyText"/>
      </w:pPr>
      <w:r>
        <w:rPr>
          <w:b/>
          <w:bCs/>
        </w:rPr>
        <w:t xml:space="preserve">Why it earns this level:</w:t>
      </w:r>
      <w:r>
        <w:t xml:space="preserve"> </w:t>
      </w:r>
      <w:r>
        <w:t xml:space="preserve">This answer is clear but reports several details separately and uses limited comparison.</w:t>
      </w:r>
      <w:r>
        <w:t xml:space="preserve"> </w:t>
      </w:r>
      <w:r>
        <w:t xml:space="preserve">### Band 7 sample answer</w:t>
      </w:r>
      <w:r>
        <w:t xml:space="preserve"> </w:t>
      </w:r>
      <w:r>
        <w:t xml:space="preserve">The graphic shows that household spending is divided among housing, food, transport, leisure, and savings in 2000 and 2025. Overall, the dominant category increased and finished first, whereas the smaller category was comparatively stable. At the outset, the two measures were 20 and 30 respectively. The leading series then climbed to 45 before easing marginally, while its counterpart remained around 30. Consequently, the difference was widest in the middle of the period. The selection is relevant and comparisons are mostly well controlled.</w:t>
      </w:r>
    </w:p>
    <w:p>
      <w:pPr>
        <w:pStyle w:val="BodyText"/>
      </w:pPr>
      <w:r>
        <w:rPr>
          <w:b/>
          <w:bCs/>
        </w:rPr>
        <w:t xml:space="preserve">Why it earns this level:</w:t>
      </w:r>
      <w:r>
        <w:t xml:space="preserve"> </w:t>
      </w:r>
      <w:r>
        <w:t xml:space="preserve">The selection is relevant and comparisons are mostly well controlled.</w:t>
      </w:r>
      <w:r>
        <w:t xml:space="preserve"> </w:t>
      </w:r>
      <w:r>
        <w:t xml:space="preserve">### Band 8 sample answer</w:t>
      </w:r>
      <w:r>
        <w:t xml:space="preserve"> </w:t>
      </w:r>
      <w:r>
        <w:t xml:space="preserve">The graphic shows that household spending is divided among housing, food, transport, leisure, and savings in 2000 and 2025. Overall, one measure rose markedly to become the clear leader, while the other changed little; the most notable feature was the temporary widening of the gap. Beginning at 20, the first figure more than doubled to 45 before levelling off just below that point. By contrast, the second hovered at approximately 30 throughout. Thus, the series diverged sharply mid-period and remained separated at the close. The response groups information and uses data accurately.</w:t>
      </w:r>
    </w:p>
    <w:p>
      <w:pPr>
        <w:pStyle w:val="BodyText"/>
      </w:pPr>
      <w:r>
        <w:rPr>
          <w:b/>
          <w:bCs/>
        </w:rPr>
        <w:t xml:space="preserve">Why it earns this level:</w:t>
      </w:r>
      <w:r>
        <w:t xml:space="preserve"> </w:t>
      </w:r>
      <w:r>
        <w:t xml:space="preserve">The response groups information and uses data accurately.</w:t>
      </w:r>
      <w:r>
        <w:t xml:space="preserve"> </w:t>
      </w:r>
      <w:r>
        <w:t xml:space="preserve">### Band 9 sample answer</w:t>
      </w:r>
      <w:r>
        <w:t xml:space="preserve"> </w:t>
      </w:r>
      <w:r>
        <w:t xml:space="preserve">The graphic shows that household spending is divided among housing, food, transport, leisure, and savings in 2000 and 2025. Overall, the principal measure expanded substantially, whereas the comparator was virtually static, producing a pronounced and enduring disparity after the midpoint. From a relatively modest base of 20, the former accelerated to 45, then consolidated at a marginally lower level. The latter, however, fluctuated only within a narrow band around 30. The salient pattern is therefore not simply growth, but the transformation from a small initial difference into a sustained lead. Every figure supports the overview rather than appearing as an isolated list.</w:t>
      </w:r>
    </w:p>
    <w:p>
      <w:pPr>
        <w:pStyle w:val="BodyText"/>
      </w:pPr>
      <w:r>
        <w:rPr>
          <w:b/>
          <w:bCs/>
        </w:rPr>
        <w:t xml:space="preserve">Why it earns this level:</w:t>
      </w:r>
      <w:r>
        <w:t xml:space="preserve"> </w:t>
      </w:r>
      <w:r>
        <w:t xml:space="preserve">Every figure supports the overview rather than appearing as an isolated list.</w:t>
      </w:r>
    </w:p>
    <w:bookmarkEnd w:id="1058"/>
    <w:bookmarkEnd w:id="1059"/>
    <w:bookmarkStart w:id="1073" w:name="examiner-perspective-2"/>
    <w:p>
      <w:pPr>
        <w:pStyle w:val="Heading2"/>
      </w:pPr>
      <w:r>
        <w:t xml:space="preserve">Examiner perspective</w:t>
      </w:r>
    </w:p>
    <w:p>
      <w:pPr>
        <w:pStyle w:val="FirstParagraph"/>
      </w:pPr>
      <w:r>
        <w:t xml:space="preserve">At Band 6, a candidate usually addresses the task but may select details unevenly or make unclear comparisons. Band 7 reports the main features and organises them logically. Band 8 extends and supports key features with well-chosen detail. Band 9 is fully accurate, sharply selective, cohesive, and effortless to read. The decisive change is not ornate vocabulary; it is better decisions about what matters.</w:t>
      </w:r>
    </w:p>
    <w:bookmarkStart w:id="1060" w:name="X458e87451830178131835c7e221448f89d090a6"/>
    <w:p>
      <w:pPr>
        <w:pStyle w:val="Heading3"/>
      </w:pPr>
      <w:r>
        <w:t xml:space="preserve">Timed refinement drill 1: identify the central comparison before writing</w:t>
      </w:r>
    </w:p>
    <w:p>
      <w:pPr>
        <w:pStyle w:val="FirstParagraph"/>
      </w:pPr>
      <w:r>
        <w:t xml:space="preserve">In a Pie charts demand accurate proportional language and, when two charts appear, attention to shifts in composition.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0"/>
    <w:bookmarkStart w:id="1061" w:name="X2c66bc45548fcc69379516721618a712a4e3f00"/>
    <w:p>
      <w:pPr>
        <w:pStyle w:val="Heading3"/>
      </w:pPr>
      <w:r>
        <w:t xml:space="preserve">Timed refinement drill 2: separate a fact from an inference</w:t>
      </w:r>
    </w:p>
    <w:p>
      <w:pPr>
        <w:pStyle w:val="FirstParagraph"/>
      </w:pPr>
      <w:r>
        <w:t xml:space="preserve">In a Pie charts demand accurate proportional language and, when two charts appear, attention to shifts in composition.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1"/>
    <w:bookmarkStart w:id="1062" w:name="X778918f6f9ffc7388f3b9feca21286588a8d3d3"/>
    <w:p>
      <w:pPr>
        <w:pStyle w:val="Heading3"/>
      </w:pPr>
      <w:r>
        <w:t xml:space="preserve">Timed refinement drill 3: choose precise grammar</w:t>
      </w:r>
    </w:p>
    <w:p>
      <w:pPr>
        <w:pStyle w:val="FirstParagraph"/>
      </w:pPr>
      <w:r>
        <w:t xml:space="preserve">In a Pie charts demand accurate proportional language and, when two charts appear, attention to shifts in composition.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2"/>
    <w:bookmarkStart w:id="1063" w:name="Xb237d15351e4250ae360f318f32022119e99f45"/>
    <w:p>
      <w:pPr>
        <w:pStyle w:val="Heading3"/>
      </w:pPr>
      <w:r>
        <w:t xml:space="preserve">Timed refinement drill 4: edit for relevance</w:t>
      </w:r>
    </w:p>
    <w:p>
      <w:pPr>
        <w:pStyle w:val="FirstParagraph"/>
      </w:pPr>
      <w:r>
        <w:t xml:space="preserve">In a Pie charts demand accurate proportional language and, when two charts appear, attention to shifts in composition.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3"/>
    <w:bookmarkStart w:id="1064" w:name="X0e56f0b77e9dd00589a8778ac23554644fe6695"/>
    <w:p>
      <w:pPr>
        <w:pStyle w:val="Heading3"/>
      </w:pPr>
      <w:r>
        <w:t xml:space="preserve">Timed refinement drill 5: control lexical range</w:t>
      </w:r>
    </w:p>
    <w:p>
      <w:pPr>
        <w:pStyle w:val="FirstParagraph"/>
      </w:pPr>
      <w:r>
        <w:t xml:space="preserve">In a Pie charts demand accurate proportional language and, when two charts appear, attention to shifts in composition.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4"/>
    <w:bookmarkStart w:id="1065" w:name="X9fe3e225c2628de124a51eac88bdf37b3f36bc5"/>
    <w:p>
      <w:pPr>
        <w:pStyle w:val="Heading3"/>
      </w:pPr>
      <w:r>
        <w:t xml:space="preserve">Timed refinement drill 6: check paragraph logic</w:t>
      </w:r>
    </w:p>
    <w:p>
      <w:pPr>
        <w:pStyle w:val="FirstParagraph"/>
      </w:pPr>
      <w:r>
        <w:t xml:space="preserve">In a Pie charts demand accurate proportional language and, when two charts appear, attention to shifts in composition.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5"/>
    <w:bookmarkStart w:id="1066" w:name="X0048e3cc33b26cdf81239e42f6c6a647abaf239"/>
    <w:p>
      <w:pPr>
        <w:pStyle w:val="Heading3"/>
      </w:pPr>
      <w:r>
        <w:t xml:space="preserve">Timed refinement drill 7: identify the central comparison before writing</w:t>
      </w:r>
    </w:p>
    <w:p>
      <w:pPr>
        <w:pStyle w:val="FirstParagraph"/>
      </w:pPr>
      <w:r>
        <w:t xml:space="preserve">In a Pie charts demand accurate proportional language and, when two charts appear, attention to shifts in composition.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6"/>
    <w:bookmarkStart w:id="1067" w:name="Xe33b37aaee69c055c5792cc97d05061bc344bba"/>
    <w:p>
      <w:pPr>
        <w:pStyle w:val="Heading3"/>
      </w:pPr>
      <w:r>
        <w:t xml:space="preserve">Timed refinement drill 8: separate a fact from an inference</w:t>
      </w:r>
    </w:p>
    <w:p>
      <w:pPr>
        <w:pStyle w:val="FirstParagraph"/>
      </w:pPr>
      <w:r>
        <w:t xml:space="preserve">In a Pie charts demand accurate proportional language and, when two charts appear, attention to shifts in composition.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7"/>
    <w:bookmarkStart w:id="1068" w:name="Xac5ed651297fdd177fa1836a7f4473c07299979"/>
    <w:p>
      <w:pPr>
        <w:pStyle w:val="Heading3"/>
      </w:pPr>
      <w:r>
        <w:t xml:space="preserve">Timed refinement drill 9: choose precise grammar</w:t>
      </w:r>
    </w:p>
    <w:p>
      <w:pPr>
        <w:pStyle w:val="FirstParagraph"/>
      </w:pPr>
      <w:r>
        <w:t xml:space="preserve">In a Pie charts demand accurate proportional language and, when two charts appear, attention to shifts in composition.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8"/>
    <w:bookmarkStart w:id="1069" w:name="Xe2765471ff1a37b668afad9bd15e1c446e18fd9"/>
    <w:p>
      <w:pPr>
        <w:pStyle w:val="Heading3"/>
      </w:pPr>
      <w:r>
        <w:t xml:space="preserve">Timed refinement drill 10: edit for relevance</w:t>
      </w:r>
    </w:p>
    <w:p>
      <w:pPr>
        <w:pStyle w:val="FirstParagraph"/>
      </w:pPr>
      <w:r>
        <w:t xml:space="preserve">In a Pie charts demand accurate proportional language and, when two charts appear, attention to shifts in composition.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69"/>
    <w:bookmarkStart w:id="1070" w:name="X51c4c3e56f4a2acdf3f3d8d2d10b3d716ae0a51"/>
    <w:p>
      <w:pPr>
        <w:pStyle w:val="Heading3"/>
      </w:pPr>
      <w:r>
        <w:t xml:space="preserve">Timed refinement drill 11: control lexical range</w:t>
      </w:r>
    </w:p>
    <w:p>
      <w:pPr>
        <w:pStyle w:val="FirstParagraph"/>
      </w:pPr>
      <w:r>
        <w:t xml:space="preserve">In a Pie charts demand accurate proportional language and, when two charts appear, attention to shifts in composition.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70"/>
    <w:bookmarkStart w:id="1071" w:name="X5bc99eb732a95df98caa442025d261d94f6072a"/>
    <w:p>
      <w:pPr>
        <w:pStyle w:val="Heading3"/>
      </w:pPr>
      <w:r>
        <w:t xml:space="preserve">Timed refinement drill 12: check paragraph logic</w:t>
      </w:r>
    </w:p>
    <w:p>
      <w:pPr>
        <w:pStyle w:val="FirstParagraph"/>
      </w:pPr>
      <w:r>
        <w:t xml:space="preserve">In a Pie charts demand accurate proportional language and, when two charts appear, attention to shifts in composition.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71"/>
    <w:bookmarkStart w:id="1072" w:name="Xefdc59c2daccfd2099c100e6b7130a4966f8b3d"/>
    <w:p>
      <w:pPr>
        <w:pStyle w:val="Heading3"/>
      </w:pPr>
      <w:r>
        <w:t xml:space="preserve">Timed refinement drill 13: identify the central comparison before writing</w:t>
      </w:r>
    </w:p>
    <w:p>
      <w:pPr>
        <w:pStyle w:val="FirstParagraph"/>
      </w:pPr>
      <w:r>
        <w:t xml:space="preserve">In a Pie charts demand accurate proportional language and, when two charts appear, attention to shifts in composition.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72"/>
    <w:bookmarkEnd w:id="1073"/>
    <w:bookmarkEnd w:id="1074"/>
    <w:bookmarkStart w:id="1098" w:name="chapter-98-tables"/>
    <w:p>
      <w:pPr>
        <w:pStyle w:val="Heading1"/>
      </w:pPr>
      <w:r>
        <w:t xml:space="preserve">Chapter 98: Tables</w:t>
      </w:r>
    </w:p>
    <w:p>
      <w:pPr>
        <w:pStyle w:val="FirstParagraph"/>
      </w:pPr>
      <w:r>
        <w:rPr>
          <w:b/>
          <w:bCs/>
        </w:rPr>
        <w:t xml:space="preserve">Part:</w:t>
      </w:r>
      <w:r>
        <w:t xml:space="preserve"> </w:t>
      </w:r>
      <w:r>
        <w:t xml:space="preserve">6 — IELTS Writing Task 1 (Academic)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075" w:name="purpose-and-success-criteria-3"/>
    <w:p>
      <w:pPr>
        <w:pStyle w:val="Heading2"/>
      </w:pPr>
      <w:r>
        <w:t xml:space="preserve">Purpose and success criteria</w:t>
      </w:r>
    </w:p>
    <w:p>
      <w:pPr>
        <w:pStyle w:val="FirstParagraph"/>
      </w:pPr>
      <w:r>
        <w:t xml:space="preserve">Tables contain many values, so selection and meaningful grouping matter more than reporting every cell. These tasks test your ability to select, organise, and compare visual information in at least 150 words. They do not reward specialist knowledge or imaginative explanation. A strong report gives a faithful overview, groups related features, and supports each comparison with accurate data. Aim to plan for three minutes, write for fourteen, and reserve three minutes to check units, tense, articles, and spelling.</w:t>
      </w:r>
    </w:p>
    <w:bookmarkEnd w:id="1075"/>
    <w:bookmarkStart w:id="1076" w:name="reliable-four-paragraph-structure-3"/>
    <w:p>
      <w:pPr>
        <w:pStyle w:val="Heading2"/>
      </w:pPr>
      <w:r>
        <w:t xml:space="preserve">Reliable four-paragraph structure</w:t>
      </w:r>
    </w:p>
    <w:p>
      <w:pPr>
        <w:pStyle w:val="Compact"/>
        <w:numPr>
          <w:ilvl w:val="0"/>
          <w:numId w:val="1371"/>
        </w:numPr>
      </w:pPr>
      <w:r>
        <w:rPr>
          <w:b/>
          <w:bCs/>
        </w:rPr>
        <w:t xml:space="preserve">Introduction:</w:t>
      </w:r>
      <w:r>
        <w:t xml:space="preserve"> </w:t>
      </w:r>
      <w:r>
        <w:t xml:space="preserve">paraphrase the task in one sentence: chart type, subject, place, and period.</w:t>
      </w:r>
    </w:p>
    <w:p>
      <w:pPr>
        <w:pStyle w:val="Compact"/>
        <w:numPr>
          <w:ilvl w:val="0"/>
          <w:numId w:val="1371"/>
        </w:numPr>
      </w:pPr>
      <w:r>
        <w:rPr>
          <w:b/>
          <w:bCs/>
        </w:rPr>
        <w:t xml:space="preserve">Overview:</w:t>
      </w:r>
      <w:r>
        <w:t xml:space="preserve"> </w:t>
      </w:r>
      <w:r>
        <w:t xml:space="preserve">state two or three highest-level features. Do not load this paragraph with every number.</w:t>
      </w:r>
    </w:p>
    <w:p>
      <w:pPr>
        <w:pStyle w:val="Compact"/>
        <w:numPr>
          <w:ilvl w:val="0"/>
          <w:numId w:val="1371"/>
        </w:numPr>
      </w:pPr>
      <w:r>
        <w:rPr>
          <w:b/>
          <w:bCs/>
        </w:rPr>
        <w:t xml:space="preserve">Body paragraph 1:</w:t>
      </w:r>
      <w:r>
        <w:t xml:space="preserve"> </w:t>
      </w:r>
      <w:r>
        <w:t xml:space="preserve">present a logical group, usually the largest values, a shared trend, or the first time period.</w:t>
      </w:r>
    </w:p>
    <w:p>
      <w:pPr>
        <w:pStyle w:val="Compact"/>
        <w:numPr>
          <w:ilvl w:val="0"/>
          <w:numId w:val="1371"/>
        </w:numPr>
      </w:pPr>
      <w:r>
        <w:rPr>
          <w:b/>
          <w:bCs/>
        </w:rPr>
        <w:t xml:space="preserve">Body paragraph 2:</w:t>
      </w:r>
      <w:r>
        <w:t xml:space="preserve"> </w:t>
      </w:r>
      <w:r>
        <w:t xml:space="preserve">complete the remaining meaningful comparison.</w:t>
      </w:r>
    </w:p>
    <w:p>
      <w:pPr>
        <w:pStyle w:val="FirstParagraph"/>
      </w:pPr>
      <w:r>
        <w:t xml:space="preserve">The structure is not a formula for copying. Its purpose is to make the reader see your organisation. If a graphic has two strongly contrasting groups, compare them by group; if it has a clear chronology, compare it by stage.</w:t>
      </w:r>
    </w:p>
    <w:bookmarkEnd w:id="1076"/>
    <w:bookmarkStart w:id="1077" w:name="how-to-analyse-before-writing-3"/>
    <w:p>
      <w:pPr>
        <w:pStyle w:val="Heading2"/>
      </w:pPr>
      <w:r>
        <w:t xml:space="preserve">How to analyse before writing</w:t>
      </w:r>
    </w:p>
    <w:p>
      <w:pPr>
        <w:pStyle w:val="FirstParagraph"/>
      </w:pPr>
      <w:r>
        <w:t xml:space="preserve">Read the title, axes, legend, units, dates, and footnotes. Ask: What is measured? Which feature is highest or lowest? What changes most? Where do categories converge, diverge, overtake, or remain stable? Circle no more than six useful figures. An overview is a judgement about patterns, not a shortened data dump.</w:t>
      </w:r>
    </w:p>
    <w:p>
      <w:pPr>
        <w:pStyle w:val="BodyText"/>
      </w:pPr>
      <w:r>
        <w:t xml:space="preserve">For a typical prompt, imagine that four countries are shown for income, electricity use, and life expectancy, with one country leading on all three measures. Your notes might be: “first measure rises strongly; second remains near 30; widest gap in middle; first still leads at end.” These notes can become an overview. Exact figures belong in the body paragraphs.</w:t>
      </w:r>
    </w:p>
    <w:bookmarkEnd w:id="1077"/>
    <w:bookmarkStart w:id="1078" w:name="vocabulary-with-control-3"/>
    <w:p>
      <w:pPr>
        <w:pStyle w:val="Heading2"/>
      </w:pPr>
      <w:r>
        <w:t xml:space="preserve">Vocabulary with control</w:t>
      </w:r>
    </w:p>
    <w:p>
      <w:pPr>
        <w:pStyle w:val="FirstParagraph"/>
      </w:pPr>
      <w:r>
        <w:t xml:space="preserve">Use words only when their meanings match the evidence.</w:t>
      </w:r>
    </w:p>
    <w:p>
      <w:pPr>
        <w:pStyle w:val="BodyText"/>
      </w:pPr>
      <w:r>
        <w:rPr>
          <w:b/>
          <w:bCs/>
        </w:rPr>
        <w:t xml:space="preserve">Table language:</w:t>
      </w:r>
      <w:r>
        <w:t xml:space="preserve"> </w:t>
      </w:r>
      <w:r>
        <w:t xml:space="preserve">respectively, in contrast, by comparison, the corresponding figure, the former/latter, a gap of.</w:t>
      </w:r>
      <w:r>
        <w:t xml:space="preserve"> </w:t>
      </w:r>
      <w:r>
        <w:rPr>
          <w:b/>
          <w:bCs/>
        </w:rPr>
        <w:t xml:space="preserve">Quantities:</w:t>
      </w:r>
      <w:r>
        <w:t xml:space="preserve"> </w:t>
      </w:r>
      <w:r>
        <w:t xml:space="preserve">approximately, precisely, just over, nearly, on average.</w:t>
      </w:r>
    </w:p>
    <w:p>
      <w:pPr>
        <w:pStyle w:val="BodyText"/>
      </w:pPr>
      <w:r>
        <w:t xml:space="preserve">For movement, use a verb plus an optional adverb:</w:t>
      </w:r>
      <w:r>
        <w:t xml:space="preserve"> </w:t>
      </w:r>
      <w:r>
        <w:rPr>
          <w:i/>
          <w:iCs/>
        </w:rPr>
        <w:t xml:space="preserve">rose gradually, fell sharply, remained broadly stable</w:t>
      </w:r>
      <w:r>
        <w:t xml:space="preserve">. For a static comparison, prefer</w:t>
      </w:r>
      <w:r>
        <w:t xml:space="preserve"> </w:t>
      </w:r>
      <w:r>
        <w:rPr>
          <w:i/>
          <w:iCs/>
        </w:rPr>
        <w:t xml:space="preserve">stood at, accounted for, was twice as high as, exceeded, lagged behind</w:t>
      </w:r>
      <w:r>
        <w:t xml:space="preserve">. Avoid “dramatically” for a change of one unit and avoid “respectively” unless the order is unmistakable.</w:t>
      </w:r>
    </w:p>
    <w:bookmarkEnd w:id="1078"/>
    <w:bookmarkStart w:id="1079" w:name="sentence-patterns-3"/>
    <w:p>
      <w:pPr>
        <w:pStyle w:val="Heading2"/>
      </w:pPr>
      <w:r>
        <w:t xml:space="preserve">Sentence patterns</w:t>
      </w:r>
    </w:p>
    <w:p>
      <w:pPr>
        <w:pStyle w:val="Compact"/>
        <w:numPr>
          <w:ilvl w:val="0"/>
          <w:numId w:val="1372"/>
        </w:numPr>
      </w:pPr>
      <w:r>
        <w:t xml:space="preserve">X</w:t>
      </w:r>
      <w:r>
        <w:t xml:space="preserve"> </w:t>
      </w:r>
      <w:r>
        <w:rPr>
          <w:b/>
          <w:bCs/>
        </w:rPr>
        <w:t xml:space="preserve">stood at</w:t>
      </w:r>
      <w:r>
        <w:t xml:space="preserve"> </w:t>
      </w:r>
      <w:r>
        <w:t xml:space="preserve">24%, compared with 18% for Y.</w:t>
      </w:r>
    </w:p>
    <w:p>
      <w:pPr>
        <w:pStyle w:val="Compact"/>
        <w:numPr>
          <w:ilvl w:val="0"/>
          <w:numId w:val="1372"/>
        </w:numPr>
      </w:pPr>
      <w:r>
        <w:t xml:space="preserve">X</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an increase of 25 units.</w:t>
      </w:r>
    </w:p>
    <w:p>
      <w:pPr>
        <w:pStyle w:val="Compact"/>
        <w:numPr>
          <w:ilvl w:val="0"/>
          <w:numId w:val="1372"/>
        </w:numPr>
      </w:pPr>
      <w:r>
        <w:t xml:space="preserve">While X increased, Y</w:t>
      </w:r>
      <w:r>
        <w:t xml:space="preserve"> </w:t>
      </w:r>
      <w:r>
        <w:rPr>
          <w:b/>
          <w:bCs/>
        </w:rPr>
        <w:t xml:space="preserve">remained broadly unchanged</w:t>
      </w:r>
      <w:r>
        <w:t xml:space="preserve">.</w:t>
      </w:r>
    </w:p>
    <w:p>
      <w:pPr>
        <w:pStyle w:val="Compact"/>
        <w:numPr>
          <w:ilvl w:val="0"/>
          <w:numId w:val="1372"/>
        </w:numPr>
      </w:pPr>
      <w:r>
        <w:t xml:space="preserve">At 60%, A was</w:t>
      </w:r>
      <w:r>
        <w:t xml:space="preserve"> </w:t>
      </w:r>
      <w:r>
        <w:rPr>
          <w:b/>
          <w:bCs/>
        </w:rPr>
        <w:t xml:space="preserve">three times the proportion of</w:t>
      </w:r>
      <w:r>
        <w:t xml:space="preserve"> </w:t>
      </w:r>
      <w:r>
        <w:t xml:space="preserve">B.</w:t>
      </w:r>
    </w:p>
    <w:p>
      <w:pPr>
        <w:pStyle w:val="Compact"/>
        <w:numPr>
          <w:ilvl w:val="0"/>
          <w:numId w:val="1372"/>
        </w:numPr>
      </w:pPr>
      <w:r>
        <w:t xml:space="preserve">After peaking at 45, the figure</w:t>
      </w:r>
      <w:r>
        <w:t xml:space="preserve"> </w:t>
      </w:r>
      <w:r>
        <w:rPr>
          <w:b/>
          <w:bCs/>
        </w:rPr>
        <w:t xml:space="preserve">edged down</w:t>
      </w:r>
      <w:r>
        <w:t xml:space="preserve"> </w:t>
      </w:r>
      <w:r>
        <w:t xml:space="preserve">to 42.</w:t>
      </w:r>
    </w:p>
    <w:p>
      <w:pPr>
        <w:pStyle w:val="FirstParagraph"/>
      </w:pPr>
      <w:r>
        <w:t xml:space="preserve">Use past tense for completed periods, present tense for a chart with no time reference, and future language only for projections. Do not write “increased by 45” when the value rose</w:t>
      </w:r>
      <w:r>
        <w:t xml:space="preserve"> </w:t>
      </w:r>
      <w:r>
        <w:rPr>
          <w:i/>
          <w:iCs/>
        </w:rPr>
        <w:t xml:space="preserve">to</w:t>
      </w:r>
      <w:r>
        <w:t xml:space="preserve"> </w:t>
      </w:r>
      <w:r>
        <w:t xml:space="preserve">45; that confuses change with final level.</w:t>
      </w:r>
    </w:p>
    <w:bookmarkEnd w:id="1079"/>
    <w:bookmarkStart w:id="1080" w:name="common-mistakes-and-repairs-3"/>
    <w:p>
      <w:pPr>
        <w:pStyle w:val="Heading2"/>
      </w:pPr>
      <w:r>
        <w:t xml:space="preserve">Common mistakes and repairs</w:t>
      </w:r>
    </w:p>
    <w:p>
      <w:pPr>
        <w:pStyle w:val="FirstParagraph"/>
      </w:pPr>
      <w:r>
        <w:rPr>
          <w:b/>
          <w:bCs/>
        </w:rPr>
        <w:t xml:space="preserve">Listing:</w:t>
      </w:r>
      <w:r>
        <w:t xml:space="preserve"> </w:t>
      </w:r>
      <w:r>
        <w:t xml:space="preserve">“A was 20. B was 30. C was 40.” Repair it with a comparison: “A and B were lower than C, at 20 and 30 versus 40.”</w:t>
      </w:r>
    </w:p>
    <w:p>
      <w:pPr>
        <w:pStyle w:val="BodyText"/>
      </w:pPr>
      <w:r>
        <w:rPr>
          <w:b/>
          <w:bCs/>
        </w:rPr>
        <w:t xml:space="preserve">Missing overview:</w:t>
      </w:r>
      <w:r>
        <w:t xml:space="preserve"> </w:t>
      </w:r>
      <w:r>
        <w:t xml:space="preserve">A report can contain accurate details yet lose Task Achievement marks. Write the overview immediately after the introduction.</w:t>
      </w:r>
    </w:p>
    <w:p>
      <w:pPr>
        <w:pStyle w:val="BodyText"/>
      </w:pPr>
      <w:r>
        <w:rPr>
          <w:b/>
          <w:bCs/>
        </w:rPr>
        <w:t xml:space="preserve">Inventing explanations:</w:t>
      </w:r>
      <w:r>
        <w:t xml:space="preserve"> </w:t>
      </w:r>
      <w:r>
        <w:t xml:space="preserve">“This happened because people preferred…” is speculation. Report the visual, not an imagined cause.</w:t>
      </w:r>
    </w:p>
    <w:p>
      <w:pPr>
        <w:pStyle w:val="BodyText"/>
      </w:pPr>
      <w:r>
        <w:rPr>
          <w:b/>
          <w:bCs/>
        </w:rPr>
        <w:t xml:space="preserve">Mechanical grouping:</w:t>
      </w:r>
      <w:r>
        <w:t xml:space="preserve"> </w:t>
      </w:r>
      <w:r>
        <w:t xml:space="preserve">Chronological order is not always logical. Group values when that makes a trend clearer.</w:t>
      </w:r>
    </w:p>
    <w:p>
      <w:pPr>
        <w:pStyle w:val="BodyText"/>
      </w:pPr>
      <w:r>
        <w:rPr>
          <w:b/>
          <w:bCs/>
        </w:rPr>
        <w:t xml:space="preserve">Inaccurate approximation:</w:t>
      </w:r>
      <w:r>
        <w:t xml:space="preserve"> </w:t>
      </w:r>
      <w:r>
        <w:t xml:space="preserve">Use</w:t>
      </w:r>
      <w:r>
        <w:t xml:space="preserve"> </w:t>
      </w:r>
      <w:r>
        <w:rPr>
          <w:i/>
          <w:iCs/>
        </w:rPr>
        <w:t xml:space="preserve">about, roughly,</w:t>
      </w:r>
      <w:r>
        <w:t xml:space="preserve"> </w:t>
      </w:r>
      <w:r>
        <w:t xml:space="preserve">or</w:t>
      </w:r>
      <w:r>
        <w:t xml:space="preserve"> </w:t>
      </w:r>
      <w:r>
        <w:rPr>
          <w:i/>
          <w:iCs/>
        </w:rPr>
        <w:t xml:space="preserve">just over</w:t>
      </w:r>
      <w:r>
        <w:t xml:space="preserve"> </w:t>
      </w:r>
      <w:r>
        <w:t xml:space="preserve">only when the visual does not support precision. Never alter a clearly labelled number.</w:t>
      </w:r>
    </w:p>
    <w:bookmarkEnd w:id="1080"/>
    <w:bookmarkStart w:id="1081" w:name="practice-tasks-3"/>
    <w:p>
      <w:pPr>
        <w:pStyle w:val="Heading2"/>
      </w:pPr>
      <w:r>
        <w:t xml:space="preserve">Practice tasks</w:t>
      </w:r>
    </w:p>
    <w:p>
      <w:pPr>
        <w:pStyle w:val="Compact"/>
        <w:numPr>
          <w:ilvl w:val="0"/>
          <w:numId w:val="1373"/>
        </w:numPr>
      </w:pPr>
      <w:r>
        <w:t xml:space="preserve">Write a 20-minute report on a graphic in which one category rises from 12% to 48%, two categories remain near 25%, and another falls from 35% to 18%.</w:t>
      </w:r>
    </w:p>
    <w:p>
      <w:pPr>
        <w:pStyle w:val="Compact"/>
        <w:numPr>
          <w:ilvl w:val="0"/>
          <w:numId w:val="1373"/>
        </w:numPr>
      </w:pPr>
      <w:r>
        <w:t xml:space="preserve">Create an overview using no numbers for a chart with six categories. Then select five figures that prove it.</w:t>
      </w:r>
    </w:p>
    <w:p>
      <w:pPr>
        <w:pStyle w:val="Compact"/>
        <w:numPr>
          <w:ilvl w:val="0"/>
          <w:numId w:val="1373"/>
        </w:numPr>
      </w:pPr>
      <w:r>
        <w:t xml:space="preserve">Rewrite a 170-word report that has no comparisons. Add contrast language without changing the facts.</w:t>
      </w:r>
    </w:p>
    <w:p>
      <w:pPr>
        <w:pStyle w:val="Compact"/>
        <w:numPr>
          <w:ilvl w:val="0"/>
          <w:numId w:val="1373"/>
        </w:numPr>
      </w:pPr>
      <w:r>
        <w:t xml:space="preserve">Exchange a report with a partner and check every number against the source.</w:t>
      </w:r>
    </w:p>
    <w:bookmarkEnd w:id="1081"/>
    <w:bookmarkStart w:id="1083" w:name="self-assessment-checklist-3"/>
    <w:p>
      <w:pPr>
        <w:pStyle w:val="Heading2"/>
      </w:pPr>
      <w:r>
        <w:t xml:space="preserve">Self-assessment checklist</w:t>
      </w:r>
    </w:p>
    <w:p>
      <w:pPr>
        <w:pStyle w:val="FirstParagraph"/>
      </w:pPr>
      <w:r>
        <w:t xml:space="preserve">Before submitting, ask: Have I described the visual rather than explained it? Is there a separate overview? Does each body paragraph have a grouping principle? Are all units and comparisons accurate? Have I used a range of precise language naturally? Are there at least 150 words, with no irrelevant conclusion?</w:t>
      </w:r>
    </w:p>
    <w:bookmarkStart w:id="1082" w:name="band-6-sample-answer-3"/>
    <w:p>
      <w:pPr>
        <w:pStyle w:val="Heading3"/>
      </w:pPr>
      <w:r>
        <w:t xml:space="preserve">Band 6 sample answer</w:t>
      </w:r>
    </w:p>
    <w:p>
      <w:pPr>
        <w:pStyle w:val="FirstParagraph"/>
      </w:pPr>
      <w:r>
        <w:t xml:space="preserve">The graphic shows that four countries are shown for income, electricity use, and life expectancy, with one country leading on all three measures. Overall, there was a clear difference between the main categories. The first measure was generally higher, although the pattern changed near the end. In the first period, the leading figure rose from 20 to 45, while the other value stayed close to 30. It then fell slightly. By the final period, the gap had become smaller. This answer is clear but reports several details separately and uses limited comparison.</w:t>
      </w:r>
    </w:p>
    <w:p>
      <w:pPr>
        <w:pStyle w:val="BodyText"/>
      </w:pPr>
      <w:r>
        <w:rPr>
          <w:b/>
          <w:bCs/>
        </w:rPr>
        <w:t xml:space="preserve">Why it earns this level:</w:t>
      </w:r>
      <w:r>
        <w:t xml:space="preserve"> </w:t>
      </w:r>
      <w:r>
        <w:t xml:space="preserve">This answer is clear but reports several details separately and uses limited comparison.</w:t>
      </w:r>
      <w:r>
        <w:t xml:space="preserve"> </w:t>
      </w:r>
      <w:r>
        <w:t xml:space="preserve">### Band 7 sample answer</w:t>
      </w:r>
      <w:r>
        <w:t xml:space="preserve"> </w:t>
      </w:r>
      <w:r>
        <w:t xml:space="preserve">The graphic shows that four countries are shown for income, electricity use, and life expectancy, with one country leading on all three measures. Overall, the dominant category increased and finished first, whereas the smaller category was comparatively stable. At the outset, the two measures were 20 and 30 respectively. The leading series then climbed to 45 before easing marginally, while its counterpart remained around 30. Consequently, the difference was widest in the middle of the period. The selection is relevant and comparisons are mostly well controlled.</w:t>
      </w:r>
    </w:p>
    <w:p>
      <w:pPr>
        <w:pStyle w:val="BodyText"/>
      </w:pPr>
      <w:r>
        <w:rPr>
          <w:b/>
          <w:bCs/>
        </w:rPr>
        <w:t xml:space="preserve">Why it earns this level:</w:t>
      </w:r>
      <w:r>
        <w:t xml:space="preserve"> </w:t>
      </w:r>
      <w:r>
        <w:t xml:space="preserve">The selection is relevant and comparisons are mostly well controlled.</w:t>
      </w:r>
      <w:r>
        <w:t xml:space="preserve"> </w:t>
      </w:r>
      <w:r>
        <w:t xml:space="preserve">### Band 8 sample answer</w:t>
      </w:r>
      <w:r>
        <w:t xml:space="preserve"> </w:t>
      </w:r>
      <w:r>
        <w:t xml:space="preserve">The graphic shows that four countries are shown for income, electricity use, and life expectancy, with one country leading on all three measures. Overall, one measure rose markedly to become the clear leader, while the other changed little; the most notable feature was the temporary widening of the gap. Beginning at 20, the first figure more than doubled to 45 before levelling off just below that point. By contrast, the second hovered at approximately 30 throughout. Thus, the series diverged sharply mid-period and remained separated at the close. The response groups information and uses data accurately.</w:t>
      </w:r>
    </w:p>
    <w:p>
      <w:pPr>
        <w:pStyle w:val="BodyText"/>
      </w:pPr>
      <w:r>
        <w:rPr>
          <w:b/>
          <w:bCs/>
        </w:rPr>
        <w:t xml:space="preserve">Why it earns this level:</w:t>
      </w:r>
      <w:r>
        <w:t xml:space="preserve"> </w:t>
      </w:r>
      <w:r>
        <w:t xml:space="preserve">The response groups information and uses data accurately.</w:t>
      </w:r>
      <w:r>
        <w:t xml:space="preserve"> </w:t>
      </w:r>
      <w:r>
        <w:t xml:space="preserve">### Band 9 sample answer</w:t>
      </w:r>
      <w:r>
        <w:t xml:space="preserve"> </w:t>
      </w:r>
      <w:r>
        <w:t xml:space="preserve">The graphic shows that four countries are shown for income, electricity use, and life expectancy, with one country leading on all three measures. Overall, the principal measure expanded substantially, whereas the comparator was virtually static, producing a pronounced and enduring disparity after the midpoint. From a relatively modest base of 20, the former accelerated to 45, then consolidated at a marginally lower level. The latter, however, fluctuated only within a narrow band around 30. The salient pattern is therefore not simply growth, but the transformation from a small initial difference into a sustained lead. Every figure supports the overview rather than appearing as an isolated list.</w:t>
      </w:r>
    </w:p>
    <w:p>
      <w:pPr>
        <w:pStyle w:val="BodyText"/>
      </w:pPr>
      <w:r>
        <w:rPr>
          <w:b/>
          <w:bCs/>
        </w:rPr>
        <w:t xml:space="preserve">Why it earns this level:</w:t>
      </w:r>
      <w:r>
        <w:t xml:space="preserve"> </w:t>
      </w:r>
      <w:r>
        <w:t xml:space="preserve">Every figure supports the overview rather than appearing as an isolated list.</w:t>
      </w:r>
    </w:p>
    <w:bookmarkEnd w:id="1082"/>
    <w:bookmarkEnd w:id="1083"/>
    <w:bookmarkStart w:id="1097" w:name="examiner-perspective-3"/>
    <w:p>
      <w:pPr>
        <w:pStyle w:val="Heading2"/>
      </w:pPr>
      <w:r>
        <w:t xml:space="preserve">Examiner perspective</w:t>
      </w:r>
    </w:p>
    <w:p>
      <w:pPr>
        <w:pStyle w:val="FirstParagraph"/>
      </w:pPr>
      <w:r>
        <w:t xml:space="preserve">At Band 6, a candidate usually addresses the task but may select details unevenly or make unclear comparisons. Band 7 reports the main features and organises them logically. Band 8 extends and supports key features with well-chosen detail. Band 9 is fully accurate, sharply selective, cohesive, and effortless to read. The decisive change is not ornate vocabulary; it is better decisions about what matters.</w:t>
      </w:r>
    </w:p>
    <w:bookmarkStart w:id="1084" w:name="Xb01f4e701763bec68a9a0888b83d8e8f273bb3f"/>
    <w:p>
      <w:pPr>
        <w:pStyle w:val="Heading3"/>
      </w:pPr>
      <w:r>
        <w:t xml:space="preserve">Timed refinement drill 1: identify the central comparison before writing</w:t>
      </w:r>
    </w:p>
    <w:p>
      <w:pPr>
        <w:pStyle w:val="FirstParagraph"/>
      </w:pPr>
      <w:r>
        <w:t xml:space="preserve">In a Tables contain many values, so selection and meaningful grouping matter more than reporting every cell.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84"/>
    <w:bookmarkStart w:id="1085" w:name="Xed9de8ad8559966dd186016fe7cfc823006965c"/>
    <w:p>
      <w:pPr>
        <w:pStyle w:val="Heading3"/>
      </w:pPr>
      <w:r>
        <w:t xml:space="preserve">Timed refinement drill 2: separate a fact from an inference</w:t>
      </w:r>
    </w:p>
    <w:p>
      <w:pPr>
        <w:pStyle w:val="FirstParagraph"/>
      </w:pPr>
      <w:r>
        <w:t xml:space="preserve">In a Tables contain many values, so selection and meaningful grouping matter more than reporting every cell.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85"/>
    <w:bookmarkStart w:id="1086" w:name="X7df234c3952a7da7b3d0a207d02276c851e066b"/>
    <w:p>
      <w:pPr>
        <w:pStyle w:val="Heading3"/>
      </w:pPr>
      <w:r>
        <w:t xml:space="preserve">Timed refinement drill 3: choose precise grammar</w:t>
      </w:r>
    </w:p>
    <w:p>
      <w:pPr>
        <w:pStyle w:val="FirstParagraph"/>
      </w:pPr>
      <w:r>
        <w:t xml:space="preserve">In a Tables contain many values, so selection and meaningful grouping matter more than reporting every cell.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86"/>
    <w:bookmarkStart w:id="1087" w:name="Xa34b86b0ff8cc5affbb71a0d588f925f973dbc7"/>
    <w:p>
      <w:pPr>
        <w:pStyle w:val="Heading3"/>
      </w:pPr>
      <w:r>
        <w:t xml:space="preserve">Timed refinement drill 4: edit for relevance</w:t>
      </w:r>
    </w:p>
    <w:p>
      <w:pPr>
        <w:pStyle w:val="FirstParagraph"/>
      </w:pPr>
      <w:r>
        <w:t xml:space="preserve">In a Tables contain many values, so selection and meaningful grouping matter more than reporting every cell.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87"/>
    <w:bookmarkStart w:id="1088" w:name="X997eab41e37c8df7e0bf3bd67620a235c7bbfc3"/>
    <w:p>
      <w:pPr>
        <w:pStyle w:val="Heading3"/>
      </w:pPr>
      <w:r>
        <w:t xml:space="preserve">Timed refinement drill 5: control lexical range</w:t>
      </w:r>
    </w:p>
    <w:p>
      <w:pPr>
        <w:pStyle w:val="FirstParagraph"/>
      </w:pPr>
      <w:r>
        <w:t xml:space="preserve">In a Tables contain many values, so selection and meaningful grouping matter more than reporting every cell.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88"/>
    <w:bookmarkStart w:id="1089" w:name="X9f1dac71ebac0afcd265bbe942a02e5be96b685"/>
    <w:p>
      <w:pPr>
        <w:pStyle w:val="Heading3"/>
      </w:pPr>
      <w:r>
        <w:t xml:space="preserve">Timed refinement drill 6: check paragraph logic</w:t>
      </w:r>
    </w:p>
    <w:p>
      <w:pPr>
        <w:pStyle w:val="FirstParagraph"/>
      </w:pPr>
      <w:r>
        <w:t xml:space="preserve">In a Tables contain many values, so selection and meaningful grouping matter more than reporting every cell.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89"/>
    <w:bookmarkStart w:id="1090" w:name="X461025fb29568b8b46ba49613161c05a555c157"/>
    <w:p>
      <w:pPr>
        <w:pStyle w:val="Heading3"/>
      </w:pPr>
      <w:r>
        <w:t xml:space="preserve">Timed refinement drill 7: identify the central comparison before writing</w:t>
      </w:r>
    </w:p>
    <w:p>
      <w:pPr>
        <w:pStyle w:val="FirstParagraph"/>
      </w:pPr>
      <w:r>
        <w:t xml:space="preserve">In a Tables contain many values, so selection and meaningful grouping matter more than reporting every cell.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90"/>
    <w:bookmarkStart w:id="1091" w:name="Xd0c8a0a1565b0975351bc1180fcbad03daa68eb"/>
    <w:p>
      <w:pPr>
        <w:pStyle w:val="Heading3"/>
      </w:pPr>
      <w:r>
        <w:t xml:space="preserve">Timed refinement drill 8: separate a fact from an inference</w:t>
      </w:r>
    </w:p>
    <w:p>
      <w:pPr>
        <w:pStyle w:val="FirstParagraph"/>
      </w:pPr>
      <w:r>
        <w:t xml:space="preserve">In a Tables contain many values, so selection and meaningful grouping matter more than reporting every cell.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91"/>
    <w:bookmarkStart w:id="1092" w:name="X1c1ea72bdb7ebbc386c8351ae40b7998cd4eaf3"/>
    <w:p>
      <w:pPr>
        <w:pStyle w:val="Heading3"/>
      </w:pPr>
      <w:r>
        <w:t xml:space="preserve">Timed refinement drill 9: choose precise grammar</w:t>
      </w:r>
    </w:p>
    <w:p>
      <w:pPr>
        <w:pStyle w:val="FirstParagraph"/>
      </w:pPr>
      <w:r>
        <w:t xml:space="preserve">In a Tables contain many values, so selection and meaningful grouping matter more than reporting every cell.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92"/>
    <w:bookmarkStart w:id="1093" w:name="X7250ccc34be5677301fe8b8d08828c995c2d3f5"/>
    <w:p>
      <w:pPr>
        <w:pStyle w:val="Heading3"/>
      </w:pPr>
      <w:r>
        <w:t xml:space="preserve">Timed refinement drill 10: edit for relevance</w:t>
      </w:r>
    </w:p>
    <w:p>
      <w:pPr>
        <w:pStyle w:val="FirstParagraph"/>
      </w:pPr>
      <w:r>
        <w:t xml:space="preserve">In a Tables contain many values, so selection and meaningful grouping matter more than reporting every cell.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93"/>
    <w:bookmarkStart w:id="1094" w:name="Xf294959af513cc51d30cababfcac4413ad061d9"/>
    <w:p>
      <w:pPr>
        <w:pStyle w:val="Heading3"/>
      </w:pPr>
      <w:r>
        <w:t xml:space="preserve">Timed refinement drill 11: control lexical range</w:t>
      </w:r>
    </w:p>
    <w:p>
      <w:pPr>
        <w:pStyle w:val="FirstParagraph"/>
      </w:pPr>
      <w:r>
        <w:t xml:space="preserve">In a Tables contain many values, so selection and meaningful grouping matter more than reporting every cell.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94"/>
    <w:bookmarkStart w:id="1095" w:name="Xb7925d8008de879de5de06e1d3a806a60096843"/>
    <w:p>
      <w:pPr>
        <w:pStyle w:val="Heading3"/>
      </w:pPr>
      <w:r>
        <w:t xml:space="preserve">Timed refinement drill 12: check paragraph logic</w:t>
      </w:r>
    </w:p>
    <w:p>
      <w:pPr>
        <w:pStyle w:val="FirstParagraph"/>
      </w:pPr>
      <w:r>
        <w:t xml:space="preserve">In a Tables contain many values, so selection and meaningful grouping matter more than reporting every cell.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95"/>
    <w:bookmarkStart w:id="1096" w:name="Xafdc623a9e500edc08a717d49d619348399fd45"/>
    <w:p>
      <w:pPr>
        <w:pStyle w:val="Heading3"/>
      </w:pPr>
      <w:r>
        <w:t xml:space="preserve">Timed refinement drill 13: identify the central comparison before writing</w:t>
      </w:r>
    </w:p>
    <w:p>
      <w:pPr>
        <w:pStyle w:val="FirstParagraph"/>
      </w:pPr>
      <w:r>
        <w:t xml:space="preserve">In a Tables contain many values, so selection and meaningful grouping matter more than reporting every cell.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096"/>
    <w:bookmarkEnd w:id="1097"/>
    <w:bookmarkEnd w:id="1098"/>
    <w:bookmarkStart w:id="1122" w:name="chapter-99-maps"/>
    <w:p>
      <w:pPr>
        <w:pStyle w:val="Heading1"/>
      </w:pPr>
      <w:r>
        <w:t xml:space="preserve">Chapter 99: Maps</w:t>
      </w:r>
    </w:p>
    <w:p>
      <w:pPr>
        <w:pStyle w:val="FirstParagraph"/>
      </w:pPr>
      <w:r>
        <w:rPr>
          <w:b/>
          <w:bCs/>
        </w:rPr>
        <w:t xml:space="preserve">Part:</w:t>
      </w:r>
      <w:r>
        <w:t xml:space="preserve"> </w:t>
      </w:r>
      <w:r>
        <w:t xml:space="preserve">6 — IELTS Writing Task 1 (Academic)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099" w:name="purpose-and-success-criteria-4"/>
    <w:p>
      <w:pPr>
        <w:pStyle w:val="Heading2"/>
      </w:pPr>
      <w:r>
        <w:t xml:space="preserve">Purpose and success criteria</w:t>
      </w:r>
    </w:p>
    <w:p>
      <w:pPr>
        <w:pStyle w:val="FirstParagraph"/>
      </w:pPr>
      <w:r>
        <w:t xml:space="preserve">Map reports describe spatial change rather than numerical trends. Orient the reader and group related developments. These tasks test your ability to select, organise, and compare visual information in at least 150 words. They do not reward specialist knowledge or imaginative explanation. A strong report gives a faithful overview, groups related features, and supports each comparison with accurate data. Aim to plan for three minutes, write for fourteen, and reserve three minutes to check units, tense, articles, and spelling.</w:t>
      </w:r>
    </w:p>
    <w:bookmarkEnd w:id="1099"/>
    <w:bookmarkStart w:id="1100" w:name="reliable-four-paragraph-structure-4"/>
    <w:p>
      <w:pPr>
        <w:pStyle w:val="Heading2"/>
      </w:pPr>
      <w:r>
        <w:t xml:space="preserve">Reliable four-paragraph structure</w:t>
      </w:r>
    </w:p>
    <w:p>
      <w:pPr>
        <w:pStyle w:val="Compact"/>
        <w:numPr>
          <w:ilvl w:val="0"/>
          <w:numId w:val="1374"/>
        </w:numPr>
      </w:pPr>
      <w:r>
        <w:rPr>
          <w:b/>
          <w:bCs/>
        </w:rPr>
        <w:t xml:space="preserve">Introduction:</w:t>
      </w:r>
      <w:r>
        <w:t xml:space="preserve"> </w:t>
      </w:r>
      <w:r>
        <w:t xml:space="preserve">paraphrase the task in one sentence: chart type, subject, place, and period.</w:t>
      </w:r>
    </w:p>
    <w:p>
      <w:pPr>
        <w:pStyle w:val="Compact"/>
        <w:numPr>
          <w:ilvl w:val="0"/>
          <w:numId w:val="1374"/>
        </w:numPr>
      </w:pPr>
      <w:r>
        <w:rPr>
          <w:b/>
          <w:bCs/>
        </w:rPr>
        <w:t xml:space="preserve">Overview:</w:t>
      </w:r>
      <w:r>
        <w:t xml:space="preserve"> </w:t>
      </w:r>
      <w:r>
        <w:t xml:space="preserve">state two or three highest-level features. Do not load this paragraph with every number.</w:t>
      </w:r>
    </w:p>
    <w:p>
      <w:pPr>
        <w:pStyle w:val="Compact"/>
        <w:numPr>
          <w:ilvl w:val="0"/>
          <w:numId w:val="1374"/>
        </w:numPr>
      </w:pPr>
      <w:r>
        <w:rPr>
          <w:b/>
          <w:bCs/>
        </w:rPr>
        <w:t xml:space="preserve">Body paragraph 1:</w:t>
      </w:r>
      <w:r>
        <w:t xml:space="preserve"> </w:t>
      </w:r>
      <w:r>
        <w:t xml:space="preserve">present a logical group, usually the largest values, a shared trend, or the first time period.</w:t>
      </w:r>
    </w:p>
    <w:p>
      <w:pPr>
        <w:pStyle w:val="Compact"/>
        <w:numPr>
          <w:ilvl w:val="0"/>
          <w:numId w:val="1374"/>
        </w:numPr>
      </w:pPr>
      <w:r>
        <w:rPr>
          <w:b/>
          <w:bCs/>
        </w:rPr>
        <w:t xml:space="preserve">Body paragraph 2:</w:t>
      </w:r>
      <w:r>
        <w:t xml:space="preserve"> </w:t>
      </w:r>
      <w:r>
        <w:t xml:space="preserve">complete the remaining meaningful comparison.</w:t>
      </w:r>
    </w:p>
    <w:p>
      <w:pPr>
        <w:pStyle w:val="FirstParagraph"/>
      </w:pPr>
      <w:r>
        <w:t xml:space="preserve">The structure is not a formula for copying. Its purpose is to make the reader see your organisation. If a graphic has two strongly contrasting groups, compare them by group; if it has a clear chronology, compare it by stage.</w:t>
      </w:r>
    </w:p>
    <w:bookmarkEnd w:id="1100"/>
    <w:bookmarkStart w:id="1101" w:name="how-to-analyse-before-writing-4"/>
    <w:p>
      <w:pPr>
        <w:pStyle w:val="Heading2"/>
      </w:pPr>
      <w:r>
        <w:t xml:space="preserve">How to analyse before writing</w:t>
      </w:r>
    </w:p>
    <w:p>
      <w:pPr>
        <w:pStyle w:val="FirstParagraph"/>
      </w:pPr>
      <w:r>
        <w:t xml:space="preserve">Read the title, axes, legend, units, dates, and footnotes. Ask: What is measured? Which feature is highest or lowest? What changes most? Where do categories converge, diverge, overtake, or remain stable? Circle no more than six useful figures. An overview is a judgement about patterns, not a shortened data dump.</w:t>
      </w:r>
    </w:p>
    <w:p>
      <w:pPr>
        <w:pStyle w:val="BodyText"/>
      </w:pPr>
      <w:r>
        <w:t xml:space="preserve">For a typical prompt, imagine that a coastal village replaces farmland with housing, extends a road, adds a marina, and retains the school. Your notes might be: “first measure rises strongly; second remains near 30; widest gap in middle; first still leads at end.” These notes can become an overview. Exact figures belong in the body paragraphs.</w:t>
      </w:r>
    </w:p>
    <w:bookmarkEnd w:id="1101"/>
    <w:bookmarkStart w:id="1102" w:name="vocabulary-with-control-4"/>
    <w:p>
      <w:pPr>
        <w:pStyle w:val="Heading2"/>
      </w:pPr>
      <w:r>
        <w:t xml:space="preserve">Vocabulary with control</w:t>
      </w:r>
    </w:p>
    <w:p>
      <w:pPr>
        <w:pStyle w:val="FirstParagraph"/>
      </w:pPr>
      <w:r>
        <w:t xml:space="preserve">Use words only when their meanings match the evidence.</w:t>
      </w:r>
    </w:p>
    <w:p>
      <w:pPr>
        <w:pStyle w:val="BodyText"/>
      </w:pPr>
      <w:r>
        <w:rPr>
          <w:b/>
          <w:bCs/>
        </w:rPr>
        <w:t xml:space="preserve">Location:</w:t>
      </w:r>
      <w:r>
        <w:t xml:space="preserve"> </w:t>
      </w:r>
      <w:r>
        <w:t xml:space="preserve">to the north of, adjacent to, along, at the junction of, in the centre.</w:t>
      </w:r>
      <w:r>
        <w:t xml:space="preserve"> </w:t>
      </w:r>
      <w:r>
        <w:rPr>
          <w:b/>
          <w:bCs/>
        </w:rPr>
        <w:t xml:space="preserve">Change:</w:t>
      </w:r>
      <w:r>
        <w:t xml:space="preserve"> </w:t>
      </w:r>
      <w:r>
        <w:t xml:space="preserve">was converted into, was demolished, was erected, was relocated, was widened, remained unchanged.</w:t>
      </w:r>
      <w:r>
        <w:t xml:space="preserve"> </w:t>
      </w:r>
      <w:r>
        <w:rPr>
          <w:b/>
          <w:bCs/>
        </w:rPr>
        <w:t xml:space="preserve">Passive voice:</w:t>
      </w:r>
      <w:r>
        <w:t xml:space="preserve"> </w:t>
      </w:r>
      <w:r>
        <w:t xml:space="preserve">A car park was constructed beside the station.</w:t>
      </w:r>
    </w:p>
    <w:p>
      <w:pPr>
        <w:pStyle w:val="BodyText"/>
      </w:pPr>
      <w:r>
        <w:t xml:space="preserve">For movement, use a verb plus an optional adverb:</w:t>
      </w:r>
      <w:r>
        <w:t xml:space="preserve"> </w:t>
      </w:r>
      <w:r>
        <w:rPr>
          <w:i/>
          <w:iCs/>
        </w:rPr>
        <w:t xml:space="preserve">rose gradually, fell sharply, remained broadly stable</w:t>
      </w:r>
      <w:r>
        <w:t xml:space="preserve">. For a static comparison, prefer</w:t>
      </w:r>
      <w:r>
        <w:t xml:space="preserve"> </w:t>
      </w:r>
      <w:r>
        <w:rPr>
          <w:i/>
          <w:iCs/>
        </w:rPr>
        <w:t xml:space="preserve">stood at, accounted for, was twice as high as, exceeded, lagged behind</w:t>
      </w:r>
      <w:r>
        <w:t xml:space="preserve">. Avoid “dramatically” for a change of one unit and avoid “respectively” unless the order is unmistakable.</w:t>
      </w:r>
    </w:p>
    <w:bookmarkEnd w:id="1102"/>
    <w:bookmarkStart w:id="1103" w:name="sentence-patterns-4"/>
    <w:p>
      <w:pPr>
        <w:pStyle w:val="Heading2"/>
      </w:pPr>
      <w:r>
        <w:t xml:space="preserve">Sentence patterns</w:t>
      </w:r>
    </w:p>
    <w:p>
      <w:pPr>
        <w:pStyle w:val="Compact"/>
        <w:numPr>
          <w:ilvl w:val="0"/>
          <w:numId w:val="1375"/>
        </w:numPr>
      </w:pPr>
      <w:r>
        <w:t xml:space="preserve">X</w:t>
      </w:r>
      <w:r>
        <w:t xml:space="preserve"> </w:t>
      </w:r>
      <w:r>
        <w:rPr>
          <w:b/>
          <w:bCs/>
        </w:rPr>
        <w:t xml:space="preserve">stood at</w:t>
      </w:r>
      <w:r>
        <w:t xml:space="preserve"> </w:t>
      </w:r>
      <w:r>
        <w:t xml:space="preserve">24%, compared with 18% for Y.</w:t>
      </w:r>
    </w:p>
    <w:p>
      <w:pPr>
        <w:pStyle w:val="Compact"/>
        <w:numPr>
          <w:ilvl w:val="0"/>
          <w:numId w:val="1375"/>
        </w:numPr>
      </w:pPr>
      <w:r>
        <w:t xml:space="preserve">X</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an increase of 25 units.</w:t>
      </w:r>
    </w:p>
    <w:p>
      <w:pPr>
        <w:pStyle w:val="Compact"/>
        <w:numPr>
          <w:ilvl w:val="0"/>
          <w:numId w:val="1375"/>
        </w:numPr>
      </w:pPr>
      <w:r>
        <w:t xml:space="preserve">While X increased, Y</w:t>
      </w:r>
      <w:r>
        <w:t xml:space="preserve"> </w:t>
      </w:r>
      <w:r>
        <w:rPr>
          <w:b/>
          <w:bCs/>
        </w:rPr>
        <w:t xml:space="preserve">remained broadly unchanged</w:t>
      </w:r>
      <w:r>
        <w:t xml:space="preserve">.</w:t>
      </w:r>
    </w:p>
    <w:p>
      <w:pPr>
        <w:pStyle w:val="Compact"/>
        <w:numPr>
          <w:ilvl w:val="0"/>
          <w:numId w:val="1375"/>
        </w:numPr>
      </w:pPr>
      <w:r>
        <w:t xml:space="preserve">At 60%, A was</w:t>
      </w:r>
      <w:r>
        <w:t xml:space="preserve"> </w:t>
      </w:r>
      <w:r>
        <w:rPr>
          <w:b/>
          <w:bCs/>
        </w:rPr>
        <w:t xml:space="preserve">three times the proportion of</w:t>
      </w:r>
      <w:r>
        <w:t xml:space="preserve"> </w:t>
      </w:r>
      <w:r>
        <w:t xml:space="preserve">B.</w:t>
      </w:r>
    </w:p>
    <w:p>
      <w:pPr>
        <w:pStyle w:val="Compact"/>
        <w:numPr>
          <w:ilvl w:val="0"/>
          <w:numId w:val="1375"/>
        </w:numPr>
      </w:pPr>
      <w:r>
        <w:t xml:space="preserve">After peaking at 45, the figure</w:t>
      </w:r>
      <w:r>
        <w:t xml:space="preserve"> </w:t>
      </w:r>
      <w:r>
        <w:rPr>
          <w:b/>
          <w:bCs/>
        </w:rPr>
        <w:t xml:space="preserve">edged down</w:t>
      </w:r>
      <w:r>
        <w:t xml:space="preserve"> </w:t>
      </w:r>
      <w:r>
        <w:t xml:space="preserve">to 42.</w:t>
      </w:r>
    </w:p>
    <w:p>
      <w:pPr>
        <w:pStyle w:val="FirstParagraph"/>
      </w:pPr>
      <w:r>
        <w:t xml:space="preserve">Use past tense for completed periods, present tense for a chart with no time reference, and future language only for projections. Do not write “increased by 45” when the value rose</w:t>
      </w:r>
      <w:r>
        <w:t xml:space="preserve"> </w:t>
      </w:r>
      <w:r>
        <w:rPr>
          <w:i/>
          <w:iCs/>
        </w:rPr>
        <w:t xml:space="preserve">to</w:t>
      </w:r>
      <w:r>
        <w:t xml:space="preserve"> </w:t>
      </w:r>
      <w:r>
        <w:t xml:space="preserve">45; that confuses change with final level.</w:t>
      </w:r>
    </w:p>
    <w:bookmarkEnd w:id="1103"/>
    <w:bookmarkStart w:id="1104" w:name="common-mistakes-and-repairs-4"/>
    <w:p>
      <w:pPr>
        <w:pStyle w:val="Heading2"/>
      </w:pPr>
      <w:r>
        <w:t xml:space="preserve">Common mistakes and repairs</w:t>
      </w:r>
    </w:p>
    <w:p>
      <w:pPr>
        <w:pStyle w:val="FirstParagraph"/>
      </w:pPr>
      <w:r>
        <w:rPr>
          <w:b/>
          <w:bCs/>
        </w:rPr>
        <w:t xml:space="preserve">Listing:</w:t>
      </w:r>
      <w:r>
        <w:t xml:space="preserve"> </w:t>
      </w:r>
      <w:r>
        <w:t xml:space="preserve">“A was 20. B was 30. C was 40.” Repair it with a comparison: “A and B were lower than C, at 20 and 30 versus 40.”</w:t>
      </w:r>
    </w:p>
    <w:p>
      <w:pPr>
        <w:pStyle w:val="BodyText"/>
      </w:pPr>
      <w:r>
        <w:rPr>
          <w:b/>
          <w:bCs/>
        </w:rPr>
        <w:t xml:space="preserve">Missing overview:</w:t>
      </w:r>
      <w:r>
        <w:t xml:space="preserve"> </w:t>
      </w:r>
      <w:r>
        <w:t xml:space="preserve">A report can contain accurate details yet lose Task Achievement marks. Write the overview immediately after the introduction.</w:t>
      </w:r>
    </w:p>
    <w:p>
      <w:pPr>
        <w:pStyle w:val="BodyText"/>
      </w:pPr>
      <w:r>
        <w:rPr>
          <w:b/>
          <w:bCs/>
        </w:rPr>
        <w:t xml:space="preserve">Inventing explanations:</w:t>
      </w:r>
      <w:r>
        <w:t xml:space="preserve"> </w:t>
      </w:r>
      <w:r>
        <w:t xml:space="preserve">“This happened because people preferred…” is speculation. Report the visual, not an imagined cause.</w:t>
      </w:r>
    </w:p>
    <w:p>
      <w:pPr>
        <w:pStyle w:val="BodyText"/>
      </w:pPr>
      <w:r>
        <w:rPr>
          <w:b/>
          <w:bCs/>
        </w:rPr>
        <w:t xml:space="preserve">Mechanical grouping:</w:t>
      </w:r>
      <w:r>
        <w:t xml:space="preserve"> </w:t>
      </w:r>
      <w:r>
        <w:t xml:space="preserve">Chronological order is not always logical. Group values when that makes a trend clearer.</w:t>
      </w:r>
    </w:p>
    <w:p>
      <w:pPr>
        <w:pStyle w:val="BodyText"/>
      </w:pPr>
      <w:r>
        <w:rPr>
          <w:b/>
          <w:bCs/>
        </w:rPr>
        <w:t xml:space="preserve">Inaccurate approximation:</w:t>
      </w:r>
      <w:r>
        <w:t xml:space="preserve"> </w:t>
      </w:r>
      <w:r>
        <w:t xml:space="preserve">Use</w:t>
      </w:r>
      <w:r>
        <w:t xml:space="preserve"> </w:t>
      </w:r>
      <w:r>
        <w:rPr>
          <w:i/>
          <w:iCs/>
        </w:rPr>
        <w:t xml:space="preserve">about, roughly,</w:t>
      </w:r>
      <w:r>
        <w:t xml:space="preserve"> </w:t>
      </w:r>
      <w:r>
        <w:t xml:space="preserve">or</w:t>
      </w:r>
      <w:r>
        <w:t xml:space="preserve"> </w:t>
      </w:r>
      <w:r>
        <w:rPr>
          <w:i/>
          <w:iCs/>
        </w:rPr>
        <w:t xml:space="preserve">just over</w:t>
      </w:r>
      <w:r>
        <w:t xml:space="preserve"> </w:t>
      </w:r>
      <w:r>
        <w:t xml:space="preserve">only when the visual does not support precision. Never alter a clearly labelled number.</w:t>
      </w:r>
    </w:p>
    <w:bookmarkEnd w:id="1104"/>
    <w:bookmarkStart w:id="1105" w:name="practice-tasks-4"/>
    <w:p>
      <w:pPr>
        <w:pStyle w:val="Heading2"/>
      </w:pPr>
      <w:r>
        <w:t xml:space="preserve">Practice tasks</w:t>
      </w:r>
    </w:p>
    <w:p>
      <w:pPr>
        <w:pStyle w:val="Compact"/>
        <w:numPr>
          <w:ilvl w:val="0"/>
          <w:numId w:val="1376"/>
        </w:numPr>
      </w:pPr>
      <w:r>
        <w:t xml:space="preserve">Write a 20-minute report on a graphic in which one category rises from 12% to 48%, two categories remain near 25%, and another falls from 35% to 18%.</w:t>
      </w:r>
    </w:p>
    <w:p>
      <w:pPr>
        <w:pStyle w:val="Compact"/>
        <w:numPr>
          <w:ilvl w:val="0"/>
          <w:numId w:val="1376"/>
        </w:numPr>
      </w:pPr>
      <w:r>
        <w:t xml:space="preserve">Create an overview using no numbers for a chart with six categories. Then select five figures that prove it.</w:t>
      </w:r>
    </w:p>
    <w:p>
      <w:pPr>
        <w:pStyle w:val="Compact"/>
        <w:numPr>
          <w:ilvl w:val="0"/>
          <w:numId w:val="1376"/>
        </w:numPr>
      </w:pPr>
      <w:r>
        <w:t xml:space="preserve">Rewrite a 170-word report that has no comparisons. Add contrast language without changing the facts.</w:t>
      </w:r>
    </w:p>
    <w:p>
      <w:pPr>
        <w:pStyle w:val="Compact"/>
        <w:numPr>
          <w:ilvl w:val="0"/>
          <w:numId w:val="1376"/>
        </w:numPr>
      </w:pPr>
      <w:r>
        <w:t xml:space="preserve">Exchange a report with a partner and check every number against the source.</w:t>
      </w:r>
    </w:p>
    <w:bookmarkEnd w:id="1105"/>
    <w:bookmarkStart w:id="1107" w:name="self-assessment-checklist-4"/>
    <w:p>
      <w:pPr>
        <w:pStyle w:val="Heading2"/>
      </w:pPr>
      <w:r>
        <w:t xml:space="preserve">Self-assessment checklist</w:t>
      </w:r>
    </w:p>
    <w:p>
      <w:pPr>
        <w:pStyle w:val="FirstParagraph"/>
      </w:pPr>
      <w:r>
        <w:t xml:space="preserve">Before submitting, ask: Have I described the visual rather than explained it? Is there a separate overview? Does each body paragraph have a grouping principle? Are all units and comparisons accurate? Have I used a range of precise language naturally? Are there at least 150 words, with no irrelevant conclusion?</w:t>
      </w:r>
    </w:p>
    <w:bookmarkStart w:id="1106" w:name="band-6-sample-answer-4"/>
    <w:p>
      <w:pPr>
        <w:pStyle w:val="Heading3"/>
      </w:pPr>
      <w:r>
        <w:t xml:space="preserve">Band 6 sample answer</w:t>
      </w:r>
    </w:p>
    <w:p>
      <w:pPr>
        <w:pStyle w:val="FirstParagraph"/>
      </w:pPr>
      <w:r>
        <w:t xml:space="preserve">The graphic shows that a coastal village replaces farmland with housing, extends a road, adds a marina, and retains the school. Overall, there was a clear difference between the main categories. The first measure was generally higher, although the pattern changed near the end. In the first period, the leading figure rose from 20 to 45, while the other value stayed close to 30. It then fell slightly. By the final period, the gap had become smaller. This answer is clear but reports several details separately and uses limited comparison.</w:t>
      </w:r>
    </w:p>
    <w:p>
      <w:pPr>
        <w:pStyle w:val="BodyText"/>
      </w:pPr>
      <w:r>
        <w:rPr>
          <w:b/>
          <w:bCs/>
        </w:rPr>
        <w:t xml:space="preserve">Why it earns this level:</w:t>
      </w:r>
      <w:r>
        <w:t xml:space="preserve"> </w:t>
      </w:r>
      <w:r>
        <w:t xml:space="preserve">This answer is clear but reports several details separately and uses limited comparison.</w:t>
      </w:r>
      <w:r>
        <w:t xml:space="preserve"> </w:t>
      </w:r>
      <w:r>
        <w:t xml:space="preserve">### Band 7 sample answer</w:t>
      </w:r>
      <w:r>
        <w:t xml:space="preserve"> </w:t>
      </w:r>
      <w:r>
        <w:t xml:space="preserve">The graphic shows that a coastal village replaces farmland with housing, extends a road, adds a marina, and retains the school. Overall, the dominant category increased and finished first, whereas the smaller category was comparatively stable. At the outset, the two measures were 20 and 30 respectively. The leading series then climbed to 45 before easing marginally, while its counterpart remained around 30. Consequently, the difference was widest in the middle of the period. The selection is relevant and comparisons are mostly well controlled.</w:t>
      </w:r>
    </w:p>
    <w:p>
      <w:pPr>
        <w:pStyle w:val="BodyText"/>
      </w:pPr>
      <w:r>
        <w:rPr>
          <w:b/>
          <w:bCs/>
        </w:rPr>
        <w:t xml:space="preserve">Why it earns this level:</w:t>
      </w:r>
      <w:r>
        <w:t xml:space="preserve"> </w:t>
      </w:r>
      <w:r>
        <w:t xml:space="preserve">The selection is relevant and comparisons are mostly well controlled.</w:t>
      </w:r>
      <w:r>
        <w:t xml:space="preserve"> </w:t>
      </w:r>
      <w:r>
        <w:t xml:space="preserve">### Band 8 sample answer</w:t>
      </w:r>
      <w:r>
        <w:t xml:space="preserve"> </w:t>
      </w:r>
      <w:r>
        <w:t xml:space="preserve">The graphic shows that a coastal village replaces farmland with housing, extends a road, adds a marina, and retains the school. Overall, one measure rose markedly to become the clear leader, while the other changed little; the most notable feature was the temporary widening of the gap. Beginning at 20, the first figure more than doubled to 45 before levelling off just below that point. By contrast, the second hovered at approximately 30 throughout. Thus, the series diverged sharply mid-period and remained separated at the close. The response groups information and uses data accurately.</w:t>
      </w:r>
    </w:p>
    <w:p>
      <w:pPr>
        <w:pStyle w:val="BodyText"/>
      </w:pPr>
      <w:r>
        <w:rPr>
          <w:b/>
          <w:bCs/>
        </w:rPr>
        <w:t xml:space="preserve">Why it earns this level:</w:t>
      </w:r>
      <w:r>
        <w:t xml:space="preserve"> </w:t>
      </w:r>
      <w:r>
        <w:t xml:space="preserve">The response groups information and uses data accurately.</w:t>
      </w:r>
      <w:r>
        <w:t xml:space="preserve"> </w:t>
      </w:r>
      <w:r>
        <w:t xml:space="preserve">### Band 9 sample answer</w:t>
      </w:r>
      <w:r>
        <w:t xml:space="preserve"> </w:t>
      </w:r>
      <w:r>
        <w:t xml:space="preserve">The graphic shows that a coastal village replaces farmland with housing, extends a road, adds a marina, and retains the school. Overall, the principal measure expanded substantially, whereas the comparator was virtually static, producing a pronounced and enduring disparity after the midpoint. From a relatively modest base of 20, the former accelerated to 45, then consolidated at a marginally lower level. The latter, however, fluctuated only within a narrow band around 30. The salient pattern is therefore not simply growth, but the transformation from a small initial difference into a sustained lead. Every figure supports the overview rather than appearing as an isolated list.</w:t>
      </w:r>
    </w:p>
    <w:p>
      <w:pPr>
        <w:pStyle w:val="BodyText"/>
      </w:pPr>
      <w:r>
        <w:rPr>
          <w:b/>
          <w:bCs/>
        </w:rPr>
        <w:t xml:space="preserve">Why it earns this level:</w:t>
      </w:r>
      <w:r>
        <w:t xml:space="preserve"> </w:t>
      </w:r>
      <w:r>
        <w:t xml:space="preserve">Every figure supports the overview rather than appearing as an isolated list.</w:t>
      </w:r>
    </w:p>
    <w:bookmarkEnd w:id="1106"/>
    <w:bookmarkEnd w:id="1107"/>
    <w:bookmarkStart w:id="1121" w:name="examiner-perspective-4"/>
    <w:p>
      <w:pPr>
        <w:pStyle w:val="Heading2"/>
      </w:pPr>
      <w:r>
        <w:t xml:space="preserve">Examiner perspective</w:t>
      </w:r>
    </w:p>
    <w:p>
      <w:pPr>
        <w:pStyle w:val="FirstParagraph"/>
      </w:pPr>
      <w:r>
        <w:t xml:space="preserve">At Band 6, a candidate usually addresses the task but may select details unevenly or make unclear comparisons. Band 7 reports the main features and organises them logically. Band 8 extends and supports key features with well-chosen detail. Band 9 is fully accurate, sharply selective, cohesive, and effortless to read. The decisive change is not ornate vocabulary; it is better decisions about what matters.</w:t>
      </w:r>
    </w:p>
    <w:bookmarkStart w:id="1108" w:name="X0940894749fd482ec45b1f0ecc8c07177ecab11"/>
    <w:p>
      <w:pPr>
        <w:pStyle w:val="Heading3"/>
      </w:pPr>
      <w:r>
        <w:t xml:space="preserve">Timed refinement drill 1: identify the central comparison before writing</w:t>
      </w:r>
    </w:p>
    <w:p>
      <w:pPr>
        <w:pStyle w:val="FirstParagraph"/>
      </w:pPr>
      <w:r>
        <w:t xml:space="preserve">In a Map reports describe spatial change rather than numerical trends. Orient the reader and group related developments.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08"/>
    <w:bookmarkStart w:id="1109" w:name="X326566bc5e3d227e71f0fcf725d85d69b18e024"/>
    <w:p>
      <w:pPr>
        <w:pStyle w:val="Heading3"/>
      </w:pPr>
      <w:r>
        <w:t xml:space="preserve">Timed refinement drill 2: separate a fact from an inference</w:t>
      </w:r>
    </w:p>
    <w:p>
      <w:pPr>
        <w:pStyle w:val="FirstParagraph"/>
      </w:pPr>
      <w:r>
        <w:t xml:space="preserve">In a Map reports describe spatial change rather than numerical trends. Orient the reader and group related developments.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09"/>
    <w:bookmarkStart w:id="1110" w:name="X3cbcbf2c0f7a8beb96052a38bef87c1b42c9eca"/>
    <w:p>
      <w:pPr>
        <w:pStyle w:val="Heading3"/>
      </w:pPr>
      <w:r>
        <w:t xml:space="preserve">Timed refinement drill 3: choose precise grammar</w:t>
      </w:r>
    </w:p>
    <w:p>
      <w:pPr>
        <w:pStyle w:val="FirstParagraph"/>
      </w:pPr>
      <w:r>
        <w:t xml:space="preserve">In a Map reports describe spatial change rather than numerical trends. Orient the reader and group related developments.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0"/>
    <w:bookmarkStart w:id="1111" w:name="X278558d45f55f7017cc5f8d9997e66b5eb88142"/>
    <w:p>
      <w:pPr>
        <w:pStyle w:val="Heading3"/>
      </w:pPr>
      <w:r>
        <w:t xml:space="preserve">Timed refinement drill 4: edit for relevance</w:t>
      </w:r>
    </w:p>
    <w:p>
      <w:pPr>
        <w:pStyle w:val="FirstParagraph"/>
      </w:pPr>
      <w:r>
        <w:t xml:space="preserve">In a Map reports describe spatial change rather than numerical trends. Orient the reader and group related developments.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1"/>
    <w:bookmarkStart w:id="1112" w:name="X80975b5b7d29fbad601f65ccfbf7ee463734751"/>
    <w:p>
      <w:pPr>
        <w:pStyle w:val="Heading3"/>
      </w:pPr>
      <w:r>
        <w:t xml:space="preserve">Timed refinement drill 5: control lexical range</w:t>
      </w:r>
    </w:p>
    <w:p>
      <w:pPr>
        <w:pStyle w:val="FirstParagraph"/>
      </w:pPr>
      <w:r>
        <w:t xml:space="preserve">In a Map reports describe spatial change rather than numerical trends. Orient the reader and group related developments.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2"/>
    <w:bookmarkStart w:id="1113" w:name="X17f3b0335a604197b192970c9e2dc6ca6f52be7"/>
    <w:p>
      <w:pPr>
        <w:pStyle w:val="Heading3"/>
      </w:pPr>
      <w:r>
        <w:t xml:space="preserve">Timed refinement drill 6: check paragraph logic</w:t>
      </w:r>
    </w:p>
    <w:p>
      <w:pPr>
        <w:pStyle w:val="FirstParagraph"/>
      </w:pPr>
      <w:r>
        <w:t xml:space="preserve">In a Map reports describe spatial change rather than numerical trends. Orient the reader and group related developments.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3"/>
    <w:bookmarkStart w:id="1114" w:name="Xf7e4da8879deeba9e80c5ecf0d77f69bd966ad3"/>
    <w:p>
      <w:pPr>
        <w:pStyle w:val="Heading3"/>
      </w:pPr>
      <w:r>
        <w:t xml:space="preserve">Timed refinement drill 7: identify the central comparison before writing</w:t>
      </w:r>
    </w:p>
    <w:p>
      <w:pPr>
        <w:pStyle w:val="FirstParagraph"/>
      </w:pPr>
      <w:r>
        <w:t xml:space="preserve">In a Map reports describe spatial change rather than numerical trends. Orient the reader and group related developments.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4"/>
    <w:bookmarkStart w:id="1115" w:name="X0a399584bb2ff5a32c20dafe40c6ded64f4b51a"/>
    <w:p>
      <w:pPr>
        <w:pStyle w:val="Heading3"/>
      </w:pPr>
      <w:r>
        <w:t xml:space="preserve">Timed refinement drill 8: separate a fact from an inference</w:t>
      </w:r>
    </w:p>
    <w:p>
      <w:pPr>
        <w:pStyle w:val="FirstParagraph"/>
      </w:pPr>
      <w:r>
        <w:t xml:space="preserve">In a Map reports describe spatial change rather than numerical trends. Orient the reader and group related developments.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5"/>
    <w:bookmarkStart w:id="1116" w:name="Xbe006bbf27c74caf7d3b436b274627fba7e98e3"/>
    <w:p>
      <w:pPr>
        <w:pStyle w:val="Heading3"/>
      </w:pPr>
      <w:r>
        <w:t xml:space="preserve">Timed refinement drill 9: choose precise grammar</w:t>
      </w:r>
    </w:p>
    <w:p>
      <w:pPr>
        <w:pStyle w:val="FirstParagraph"/>
      </w:pPr>
      <w:r>
        <w:t xml:space="preserve">In a Map reports describe spatial change rather than numerical trends. Orient the reader and group related developments.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6"/>
    <w:bookmarkStart w:id="1117" w:name="X6b6c8e470a3f769371611a41c71365fe7b95744"/>
    <w:p>
      <w:pPr>
        <w:pStyle w:val="Heading3"/>
      </w:pPr>
      <w:r>
        <w:t xml:space="preserve">Timed refinement drill 10: edit for relevance</w:t>
      </w:r>
    </w:p>
    <w:p>
      <w:pPr>
        <w:pStyle w:val="FirstParagraph"/>
      </w:pPr>
      <w:r>
        <w:t xml:space="preserve">In a Map reports describe spatial change rather than numerical trends. Orient the reader and group related developments.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7"/>
    <w:bookmarkStart w:id="1118" w:name="X71a658bfc944ba78c40180a7cc0477d10849fb7"/>
    <w:p>
      <w:pPr>
        <w:pStyle w:val="Heading3"/>
      </w:pPr>
      <w:r>
        <w:t xml:space="preserve">Timed refinement drill 11: control lexical range</w:t>
      </w:r>
    </w:p>
    <w:p>
      <w:pPr>
        <w:pStyle w:val="FirstParagraph"/>
      </w:pPr>
      <w:r>
        <w:t xml:space="preserve">In a Map reports describe spatial change rather than numerical trends. Orient the reader and group related developments.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8"/>
    <w:bookmarkStart w:id="1119" w:name="X42a5cc835ef8bb6f5fa5615e8439a20550b4147"/>
    <w:p>
      <w:pPr>
        <w:pStyle w:val="Heading3"/>
      </w:pPr>
      <w:r>
        <w:t xml:space="preserve">Timed refinement drill 12: check paragraph logic</w:t>
      </w:r>
    </w:p>
    <w:p>
      <w:pPr>
        <w:pStyle w:val="FirstParagraph"/>
      </w:pPr>
      <w:r>
        <w:t xml:space="preserve">In a Map reports describe spatial change rather than numerical trends. Orient the reader and group related developments.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19"/>
    <w:bookmarkStart w:id="1120" w:name="Xe3fa5d28f401425a37b895487fa45344515f707"/>
    <w:p>
      <w:pPr>
        <w:pStyle w:val="Heading3"/>
      </w:pPr>
      <w:r>
        <w:t xml:space="preserve">Timed refinement drill 13: identify the central comparison before writing</w:t>
      </w:r>
    </w:p>
    <w:p>
      <w:pPr>
        <w:pStyle w:val="FirstParagraph"/>
      </w:pPr>
      <w:r>
        <w:t xml:space="preserve">In a Map reports describe spatial change rather than numerical trends. Orient the reader and group related developments.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20"/>
    <w:bookmarkEnd w:id="1121"/>
    <w:bookmarkEnd w:id="1122"/>
    <w:bookmarkStart w:id="1146" w:name="chapter-100-processes"/>
    <w:p>
      <w:pPr>
        <w:pStyle w:val="Heading1"/>
      </w:pPr>
      <w:r>
        <w:t xml:space="preserve">Chapter 100: Processes</w:t>
      </w:r>
    </w:p>
    <w:p>
      <w:pPr>
        <w:pStyle w:val="FirstParagraph"/>
      </w:pPr>
      <w:r>
        <w:rPr>
          <w:b/>
          <w:bCs/>
        </w:rPr>
        <w:t xml:space="preserve">Part:</w:t>
      </w:r>
      <w:r>
        <w:t xml:space="preserve"> </w:t>
      </w:r>
      <w:r>
        <w:t xml:space="preserve">6 — IELTS Writing Task 1 (Academic)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123" w:name="purpose-and-success-criteria-5"/>
    <w:p>
      <w:pPr>
        <w:pStyle w:val="Heading2"/>
      </w:pPr>
      <w:r>
        <w:t xml:space="preserve">Purpose and success criteria</w:t>
      </w:r>
    </w:p>
    <w:p>
      <w:pPr>
        <w:pStyle w:val="FirstParagraph"/>
      </w:pPr>
      <w:r>
        <w:t xml:space="preserve">Process diagrams explain stages in a manufactured or natural system. Sequence, accuracy, and passive structures are central. These tasks test your ability to select, organise, and compare visual information in at least 150 words. They do not reward specialist knowledge or imaginative explanation. A strong report gives a faithful overview, groups related features, and supports each comparison with accurate data. Aim to plan for three minutes, write for fourteen, and reserve three minutes to check units, tense, articles, and spelling.</w:t>
      </w:r>
    </w:p>
    <w:bookmarkEnd w:id="1123"/>
    <w:bookmarkStart w:id="1124" w:name="reliable-four-paragraph-structure-5"/>
    <w:p>
      <w:pPr>
        <w:pStyle w:val="Heading2"/>
      </w:pPr>
      <w:r>
        <w:t xml:space="preserve">Reliable four-paragraph structure</w:t>
      </w:r>
    </w:p>
    <w:p>
      <w:pPr>
        <w:pStyle w:val="Compact"/>
        <w:numPr>
          <w:ilvl w:val="0"/>
          <w:numId w:val="1377"/>
        </w:numPr>
      </w:pPr>
      <w:r>
        <w:rPr>
          <w:b/>
          <w:bCs/>
        </w:rPr>
        <w:t xml:space="preserve">Introduction:</w:t>
      </w:r>
      <w:r>
        <w:t xml:space="preserve"> </w:t>
      </w:r>
      <w:r>
        <w:t xml:space="preserve">paraphrase the task in one sentence: chart type, subject, place, and period.</w:t>
      </w:r>
    </w:p>
    <w:p>
      <w:pPr>
        <w:pStyle w:val="Compact"/>
        <w:numPr>
          <w:ilvl w:val="0"/>
          <w:numId w:val="1377"/>
        </w:numPr>
      </w:pPr>
      <w:r>
        <w:rPr>
          <w:b/>
          <w:bCs/>
        </w:rPr>
        <w:t xml:space="preserve">Overview:</w:t>
      </w:r>
      <w:r>
        <w:t xml:space="preserve"> </w:t>
      </w:r>
      <w:r>
        <w:t xml:space="preserve">state two or three highest-level features. Do not load this paragraph with every number.</w:t>
      </w:r>
    </w:p>
    <w:p>
      <w:pPr>
        <w:pStyle w:val="Compact"/>
        <w:numPr>
          <w:ilvl w:val="0"/>
          <w:numId w:val="1377"/>
        </w:numPr>
      </w:pPr>
      <w:r>
        <w:rPr>
          <w:b/>
          <w:bCs/>
        </w:rPr>
        <w:t xml:space="preserve">Body paragraph 1:</w:t>
      </w:r>
      <w:r>
        <w:t xml:space="preserve"> </w:t>
      </w:r>
      <w:r>
        <w:t xml:space="preserve">present a logical group, usually the largest values, a shared trend, or the first time period.</w:t>
      </w:r>
    </w:p>
    <w:p>
      <w:pPr>
        <w:pStyle w:val="Compact"/>
        <w:numPr>
          <w:ilvl w:val="0"/>
          <w:numId w:val="1377"/>
        </w:numPr>
      </w:pPr>
      <w:r>
        <w:rPr>
          <w:b/>
          <w:bCs/>
        </w:rPr>
        <w:t xml:space="preserve">Body paragraph 2:</w:t>
      </w:r>
      <w:r>
        <w:t xml:space="preserve"> </w:t>
      </w:r>
      <w:r>
        <w:t xml:space="preserve">complete the remaining meaningful comparison.</w:t>
      </w:r>
    </w:p>
    <w:p>
      <w:pPr>
        <w:pStyle w:val="FirstParagraph"/>
      </w:pPr>
      <w:r>
        <w:t xml:space="preserve">The structure is not a formula for copying. Its purpose is to make the reader see your organisation. If a graphic has two strongly contrasting groups, compare them by group; if it has a clear chronology, compare it by stage.</w:t>
      </w:r>
    </w:p>
    <w:bookmarkEnd w:id="1124"/>
    <w:bookmarkStart w:id="1125" w:name="how-to-analyse-before-writing-5"/>
    <w:p>
      <w:pPr>
        <w:pStyle w:val="Heading2"/>
      </w:pPr>
      <w:r>
        <w:t xml:space="preserve">How to analyse before writing</w:t>
      </w:r>
    </w:p>
    <w:p>
      <w:pPr>
        <w:pStyle w:val="FirstParagraph"/>
      </w:pPr>
      <w:r>
        <w:t xml:space="preserve">Read the title, axes, legend, units, dates, and footnotes. Ask: What is measured? Which feature is highest or lowest? What changes most? Where do categories converge, diverge, overtake, or remain stable? Circle no more than six useful figures. An overview is a judgement about patterns, not a shortened data dump.</w:t>
      </w:r>
    </w:p>
    <w:p>
      <w:pPr>
        <w:pStyle w:val="BodyText"/>
      </w:pPr>
      <w:r>
        <w:t xml:space="preserve">For a typical prompt, imagine that coffee beans are harvested, dried, roasted, ground, packaged, and delivered to retailers. Your notes might be: “first measure rises strongly; second remains near 30; widest gap in middle; first still leads at end.” These notes can become an overview. Exact figures belong in the body paragraphs.</w:t>
      </w:r>
    </w:p>
    <w:bookmarkEnd w:id="1125"/>
    <w:bookmarkStart w:id="1126" w:name="vocabulary-with-control-5"/>
    <w:p>
      <w:pPr>
        <w:pStyle w:val="Heading2"/>
      </w:pPr>
      <w:r>
        <w:t xml:space="preserve">Vocabulary with control</w:t>
      </w:r>
    </w:p>
    <w:p>
      <w:pPr>
        <w:pStyle w:val="FirstParagraph"/>
      </w:pPr>
      <w:r>
        <w:t xml:space="preserve">Use words only when their meanings match the evidence.</w:t>
      </w:r>
    </w:p>
    <w:p>
      <w:pPr>
        <w:pStyle w:val="BodyText"/>
      </w:pPr>
      <w:r>
        <w:rPr>
          <w:b/>
          <w:bCs/>
        </w:rPr>
        <w:t xml:space="preserve">Sequence:</w:t>
      </w:r>
      <w:r>
        <w:t xml:space="preserve"> </w:t>
      </w:r>
      <w:r>
        <w:t xml:space="preserve">initially, subsequently, following this, at the next stage, thereafter, finally.</w:t>
      </w:r>
      <w:r>
        <w:t xml:space="preserve"> </w:t>
      </w:r>
      <w:r>
        <w:rPr>
          <w:b/>
          <w:bCs/>
        </w:rPr>
        <w:t xml:space="preserve">Process verbs:</w:t>
      </w:r>
      <w:r>
        <w:t xml:space="preserve"> </w:t>
      </w:r>
      <w:r>
        <w:t xml:space="preserve">undergo, be fed into, be transferred, be filtered, be heated, be stored.</w:t>
      </w:r>
      <w:r>
        <w:t xml:space="preserve"> </w:t>
      </w:r>
      <w:r>
        <w:rPr>
          <w:b/>
          <w:bCs/>
        </w:rPr>
        <w:t xml:space="preserve">Cycles:</w:t>
      </w:r>
      <w:r>
        <w:t xml:space="preserve"> </w:t>
      </w:r>
      <w:r>
        <w:t xml:space="preserve">the process then repeats, completing the cycle.</w:t>
      </w:r>
    </w:p>
    <w:p>
      <w:pPr>
        <w:pStyle w:val="BodyText"/>
      </w:pPr>
      <w:r>
        <w:t xml:space="preserve">For movement, use a verb plus an optional adverb:</w:t>
      </w:r>
      <w:r>
        <w:t xml:space="preserve"> </w:t>
      </w:r>
      <w:r>
        <w:rPr>
          <w:i/>
          <w:iCs/>
        </w:rPr>
        <w:t xml:space="preserve">rose gradually, fell sharply, remained broadly stable</w:t>
      </w:r>
      <w:r>
        <w:t xml:space="preserve">. For a static comparison, prefer</w:t>
      </w:r>
      <w:r>
        <w:t xml:space="preserve"> </w:t>
      </w:r>
      <w:r>
        <w:rPr>
          <w:i/>
          <w:iCs/>
        </w:rPr>
        <w:t xml:space="preserve">stood at, accounted for, was twice as high as, exceeded, lagged behind</w:t>
      </w:r>
      <w:r>
        <w:t xml:space="preserve">. Avoid “dramatically” for a change of one unit and avoid “respectively” unless the order is unmistakable.</w:t>
      </w:r>
    </w:p>
    <w:bookmarkEnd w:id="1126"/>
    <w:bookmarkStart w:id="1127" w:name="sentence-patterns-5"/>
    <w:p>
      <w:pPr>
        <w:pStyle w:val="Heading2"/>
      </w:pPr>
      <w:r>
        <w:t xml:space="preserve">Sentence patterns</w:t>
      </w:r>
    </w:p>
    <w:p>
      <w:pPr>
        <w:pStyle w:val="Compact"/>
        <w:numPr>
          <w:ilvl w:val="0"/>
          <w:numId w:val="1378"/>
        </w:numPr>
      </w:pPr>
      <w:r>
        <w:t xml:space="preserve">X</w:t>
      </w:r>
      <w:r>
        <w:t xml:space="preserve"> </w:t>
      </w:r>
      <w:r>
        <w:rPr>
          <w:b/>
          <w:bCs/>
        </w:rPr>
        <w:t xml:space="preserve">stood at</w:t>
      </w:r>
      <w:r>
        <w:t xml:space="preserve"> </w:t>
      </w:r>
      <w:r>
        <w:t xml:space="preserve">24%, compared with 18% for Y.</w:t>
      </w:r>
    </w:p>
    <w:p>
      <w:pPr>
        <w:pStyle w:val="Compact"/>
        <w:numPr>
          <w:ilvl w:val="0"/>
          <w:numId w:val="1378"/>
        </w:numPr>
      </w:pPr>
      <w:r>
        <w:t xml:space="preserve">X</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an increase of 25 units.</w:t>
      </w:r>
    </w:p>
    <w:p>
      <w:pPr>
        <w:pStyle w:val="Compact"/>
        <w:numPr>
          <w:ilvl w:val="0"/>
          <w:numId w:val="1378"/>
        </w:numPr>
      </w:pPr>
      <w:r>
        <w:t xml:space="preserve">While X increased, Y</w:t>
      </w:r>
      <w:r>
        <w:t xml:space="preserve"> </w:t>
      </w:r>
      <w:r>
        <w:rPr>
          <w:b/>
          <w:bCs/>
        </w:rPr>
        <w:t xml:space="preserve">remained broadly unchanged</w:t>
      </w:r>
      <w:r>
        <w:t xml:space="preserve">.</w:t>
      </w:r>
    </w:p>
    <w:p>
      <w:pPr>
        <w:pStyle w:val="Compact"/>
        <w:numPr>
          <w:ilvl w:val="0"/>
          <w:numId w:val="1378"/>
        </w:numPr>
      </w:pPr>
      <w:r>
        <w:t xml:space="preserve">At 60%, A was</w:t>
      </w:r>
      <w:r>
        <w:t xml:space="preserve"> </w:t>
      </w:r>
      <w:r>
        <w:rPr>
          <w:b/>
          <w:bCs/>
        </w:rPr>
        <w:t xml:space="preserve">three times the proportion of</w:t>
      </w:r>
      <w:r>
        <w:t xml:space="preserve"> </w:t>
      </w:r>
      <w:r>
        <w:t xml:space="preserve">B.</w:t>
      </w:r>
    </w:p>
    <w:p>
      <w:pPr>
        <w:pStyle w:val="Compact"/>
        <w:numPr>
          <w:ilvl w:val="0"/>
          <w:numId w:val="1378"/>
        </w:numPr>
      </w:pPr>
      <w:r>
        <w:t xml:space="preserve">After peaking at 45, the figure</w:t>
      </w:r>
      <w:r>
        <w:t xml:space="preserve"> </w:t>
      </w:r>
      <w:r>
        <w:rPr>
          <w:b/>
          <w:bCs/>
        </w:rPr>
        <w:t xml:space="preserve">edged down</w:t>
      </w:r>
      <w:r>
        <w:t xml:space="preserve"> </w:t>
      </w:r>
      <w:r>
        <w:t xml:space="preserve">to 42.</w:t>
      </w:r>
    </w:p>
    <w:p>
      <w:pPr>
        <w:pStyle w:val="FirstParagraph"/>
      </w:pPr>
      <w:r>
        <w:t xml:space="preserve">Use past tense for completed periods, present tense for a chart with no time reference, and future language only for projections. Do not write “increased by 45” when the value rose</w:t>
      </w:r>
      <w:r>
        <w:t xml:space="preserve"> </w:t>
      </w:r>
      <w:r>
        <w:rPr>
          <w:i/>
          <w:iCs/>
        </w:rPr>
        <w:t xml:space="preserve">to</w:t>
      </w:r>
      <w:r>
        <w:t xml:space="preserve"> </w:t>
      </w:r>
      <w:r>
        <w:t xml:space="preserve">45; that confuses change with final level.</w:t>
      </w:r>
    </w:p>
    <w:bookmarkEnd w:id="1127"/>
    <w:bookmarkStart w:id="1128" w:name="common-mistakes-and-repairs-5"/>
    <w:p>
      <w:pPr>
        <w:pStyle w:val="Heading2"/>
      </w:pPr>
      <w:r>
        <w:t xml:space="preserve">Common mistakes and repairs</w:t>
      </w:r>
    </w:p>
    <w:p>
      <w:pPr>
        <w:pStyle w:val="FirstParagraph"/>
      </w:pPr>
      <w:r>
        <w:rPr>
          <w:b/>
          <w:bCs/>
        </w:rPr>
        <w:t xml:space="preserve">Listing:</w:t>
      </w:r>
      <w:r>
        <w:t xml:space="preserve"> </w:t>
      </w:r>
      <w:r>
        <w:t xml:space="preserve">“A was 20. B was 30. C was 40.” Repair it with a comparison: “A and B were lower than C, at 20 and 30 versus 40.”</w:t>
      </w:r>
    </w:p>
    <w:p>
      <w:pPr>
        <w:pStyle w:val="BodyText"/>
      </w:pPr>
      <w:r>
        <w:rPr>
          <w:b/>
          <w:bCs/>
        </w:rPr>
        <w:t xml:space="preserve">Missing overview:</w:t>
      </w:r>
      <w:r>
        <w:t xml:space="preserve"> </w:t>
      </w:r>
      <w:r>
        <w:t xml:space="preserve">A report can contain accurate details yet lose Task Achievement marks. Write the overview immediately after the introduction.</w:t>
      </w:r>
    </w:p>
    <w:p>
      <w:pPr>
        <w:pStyle w:val="BodyText"/>
      </w:pPr>
      <w:r>
        <w:rPr>
          <w:b/>
          <w:bCs/>
        </w:rPr>
        <w:t xml:space="preserve">Inventing explanations:</w:t>
      </w:r>
      <w:r>
        <w:t xml:space="preserve"> </w:t>
      </w:r>
      <w:r>
        <w:t xml:space="preserve">“This happened because people preferred…” is speculation. Report the visual, not an imagined cause.</w:t>
      </w:r>
    </w:p>
    <w:p>
      <w:pPr>
        <w:pStyle w:val="BodyText"/>
      </w:pPr>
      <w:r>
        <w:rPr>
          <w:b/>
          <w:bCs/>
        </w:rPr>
        <w:t xml:space="preserve">Mechanical grouping:</w:t>
      </w:r>
      <w:r>
        <w:t xml:space="preserve"> </w:t>
      </w:r>
      <w:r>
        <w:t xml:space="preserve">Chronological order is not always logical. Group values when that makes a trend clearer.</w:t>
      </w:r>
    </w:p>
    <w:p>
      <w:pPr>
        <w:pStyle w:val="BodyText"/>
      </w:pPr>
      <w:r>
        <w:rPr>
          <w:b/>
          <w:bCs/>
        </w:rPr>
        <w:t xml:space="preserve">Inaccurate approximation:</w:t>
      </w:r>
      <w:r>
        <w:t xml:space="preserve"> </w:t>
      </w:r>
      <w:r>
        <w:t xml:space="preserve">Use</w:t>
      </w:r>
      <w:r>
        <w:t xml:space="preserve"> </w:t>
      </w:r>
      <w:r>
        <w:rPr>
          <w:i/>
          <w:iCs/>
        </w:rPr>
        <w:t xml:space="preserve">about, roughly,</w:t>
      </w:r>
      <w:r>
        <w:t xml:space="preserve"> </w:t>
      </w:r>
      <w:r>
        <w:t xml:space="preserve">or</w:t>
      </w:r>
      <w:r>
        <w:t xml:space="preserve"> </w:t>
      </w:r>
      <w:r>
        <w:rPr>
          <w:i/>
          <w:iCs/>
        </w:rPr>
        <w:t xml:space="preserve">just over</w:t>
      </w:r>
      <w:r>
        <w:t xml:space="preserve"> </w:t>
      </w:r>
      <w:r>
        <w:t xml:space="preserve">only when the visual does not support precision. Never alter a clearly labelled number.</w:t>
      </w:r>
    </w:p>
    <w:bookmarkEnd w:id="1128"/>
    <w:bookmarkStart w:id="1129" w:name="practice-tasks-5"/>
    <w:p>
      <w:pPr>
        <w:pStyle w:val="Heading2"/>
      </w:pPr>
      <w:r>
        <w:t xml:space="preserve">Practice tasks</w:t>
      </w:r>
    </w:p>
    <w:p>
      <w:pPr>
        <w:pStyle w:val="Compact"/>
        <w:numPr>
          <w:ilvl w:val="0"/>
          <w:numId w:val="1379"/>
        </w:numPr>
      </w:pPr>
      <w:r>
        <w:t xml:space="preserve">Write a 20-minute report on a graphic in which one category rises from 12% to 48%, two categories remain near 25%, and another falls from 35% to 18%.</w:t>
      </w:r>
    </w:p>
    <w:p>
      <w:pPr>
        <w:pStyle w:val="Compact"/>
        <w:numPr>
          <w:ilvl w:val="0"/>
          <w:numId w:val="1379"/>
        </w:numPr>
      </w:pPr>
      <w:r>
        <w:t xml:space="preserve">Create an overview using no numbers for a chart with six categories. Then select five figures that prove it.</w:t>
      </w:r>
    </w:p>
    <w:p>
      <w:pPr>
        <w:pStyle w:val="Compact"/>
        <w:numPr>
          <w:ilvl w:val="0"/>
          <w:numId w:val="1379"/>
        </w:numPr>
      </w:pPr>
      <w:r>
        <w:t xml:space="preserve">Rewrite a 170-word report that has no comparisons. Add contrast language without changing the facts.</w:t>
      </w:r>
    </w:p>
    <w:p>
      <w:pPr>
        <w:pStyle w:val="Compact"/>
        <w:numPr>
          <w:ilvl w:val="0"/>
          <w:numId w:val="1379"/>
        </w:numPr>
      </w:pPr>
      <w:r>
        <w:t xml:space="preserve">Exchange a report with a partner and check every number against the source.</w:t>
      </w:r>
    </w:p>
    <w:bookmarkEnd w:id="1129"/>
    <w:bookmarkStart w:id="1131" w:name="self-assessment-checklist-5"/>
    <w:p>
      <w:pPr>
        <w:pStyle w:val="Heading2"/>
      </w:pPr>
      <w:r>
        <w:t xml:space="preserve">Self-assessment checklist</w:t>
      </w:r>
    </w:p>
    <w:p>
      <w:pPr>
        <w:pStyle w:val="FirstParagraph"/>
      </w:pPr>
      <w:r>
        <w:t xml:space="preserve">Before submitting, ask: Have I described the visual rather than explained it? Is there a separate overview? Does each body paragraph have a grouping principle? Are all units and comparisons accurate? Have I used a range of precise language naturally? Are there at least 150 words, with no irrelevant conclusion?</w:t>
      </w:r>
    </w:p>
    <w:bookmarkStart w:id="1130" w:name="band-6-sample-answer-5"/>
    <w:p>
      <w:pPr>
        <w:pStyle w:val="Heading3"/>
      </w:pPr>
      <w:r>
        <w:t xml:space="preserve">Band 6 sample answer</w:t>
      </w:r>
    </w:p>
    <w:p>
      <w:pPr>
        <w:pStyle w:val="FirstParagraph"/>
      </w:pPr>
      <w:r>
        <w:t xml:space="preserve">The graphic shows that coffee beans are harvested, dried, roasted, ground, packaged, and delivered to retailers. Overall, there was a clear difference between the main categories. The first measure was generally higher, although the pattern changed near the end. In the first period, the leading figure rose from 20 to 45, while the other value stayed close to 30. It then fell slightly. By the final period, the gap had become smaller. This answer is clear but reports several details separately and uses limited comparison.</w:t>
      </w:r>
    </w:p>
    <w:p>
      <w:pPr>
        <w:pStyle w:val="BodyText"/>
      </w:pPr>
      <w:r>
        <w:rPr>
          <w:b/>
          <w:bCs/>
        </w:rPr>
        <w:t xml:space="preserve">Why it earns this level:</w:t>
      </w:r>
      <w:r>
        <w:t xml:space="preserve"> </w:t>
      </w:r>
      <w:r>
        <w:t xml:space="preserve">This answer is clear but reports several details separately and uses limited comparison.</w:t>
      </w:r>
      <w:r>
        <w:t xml:space="preserve"> </w:t>
      </w:r>
      <w:r>
        <w:t xml:space="preserve">### Band 7 sample answer</w:t>
      </w:r>
      <w:r>
        <w:t xml:space="preserve"> </w:t>
      </w:r>
      <w:r>
        <w:t xml:space="preserve">The graphic shows that coffee beans are harvested, dried, roasted, ground, packaged, and delivered to retailers. Overall, the dominant category increased and finished first, whereas the smaller category was comparatively stable. At the outset, the two measures were 20 and 30 respectively. The leading series then climbed to 45 before easing marginally, while its counterpart remained around 30. Consequently, the difference was widest in the middle of the period. The selection is relevant and comparisons are mostly well controlled.</w:t>
      </w:r>
    </w:p>
    <w:p>
      <w:pPr>
        <w:pStyle w:val="BodyText"/>
      </w:pPr>
      <w:r>
        <w:rPr>
          <w:b/>
          <w:bCs/>
        </w:rPr>
        <w:t xml:space="preserve">Why it earns this level:</w:t>
      </w:r>
      <w:r>
        <w:t xml:space="preserve"> </w:t>
      </w:r>
      <w:r>
        <w:t xml:space="preserve">The selection is relevant and comparisons are mostly well controlled.</w:t>
      </w:r>
      <w:r>
        <w:t xml:space="preserve"> </w:t>
      </w:r>
      <w:r>
        <w:t xml:space="preserve">### Band 8 sample answer</w:t>
      </w:r>
      <w:r>
        <w:t xml:space="preserve"> </w:t>
      </w:r>
      <w:r>
        <w:t xml:space="preserve">The graphic shows that coffee beans are harvested, dried, roasted, ground, packaged, and delivered to retailers. Overall, one measure rose markedly to become the clear leader, while the other changed little; the most notable feature was the temporary widening of the gap. Beginning at 20, the first figure more than doubled to 45 before levelling off just below that point. By contrast, the second hovered at approximately 30 throughout. Thus, the series diverged sharply mid-period and remained separated at the close. The response groups information and uses data accurately.</w:t>
      </w:r>
    </w:p>
    <w:p>
      <w:pPr>
        <w:pStyle w:val="BodyText"/>
      </w:pPr>
      <w:r>
        <w:rPr>
          <w:b/>
          <w:bCs/>
        </w:rPr>
        <w:t xml:space="preserve">Why it earns this level:</w:t>
      </w:r>
      <w:r>
        <w:t xml:space="preserve"> </w:t>
      </w:r>
      <w:r>
        <w:t xml:space="preserve">The response groups information and uses data accurately.</w:t>
      </w:r>
      <w:r>
        <w:t xml:space="preserve"> </w:t>
      </w:r>
      <w:r>
        <w:t xml:space="preserve">### Band 9 sample answer</w:t>
      </w:r>
      <w:r>
        <w:t xml:space="preserve"> </w:t>
      </w:r>
      <w:r>
        <w:t xml:space="preserve">The graphic shows that coffee beans are harvested, dried, roasted, ground, packaged, and delivered to retailers. Overall, the principal measure expanded substantially, whereas the comparator was virtually static, producing a pronounced and enduring disparity after the midpoint. From a relatively modest base of 20, the former accelerated to 45, then consolidated at a marginally lower level. The latter, however, fluctuated only within a narrow band around 30. The salient pattern is therefore not simply growth, but the transformation from a small initial difference into a sustained lead. Every figure supports the overview rather than appearing as an isolated list.</w:t>
      </w:r>
    </w:p>
    <w:p>
      <w:pPr>
        <w:pStyle w:val="BodyText"/>
      </w:pPr>
      <w:r>
        <w:rPr>
          <w:b/>
          <w:bCs/>
        </w:rPr>
        <w:t xml:space="preserve">Why it earns this level:</w:t>
      </w:r>
      <w:r>
        <w:t xml:space="preserve"> </w:t>
      </w:r>
      <w:r>
        <w:t xml:space="preserve">Every figure supports the overview rather than appearing as an isolated list.</w:t>
      </w:r>
    </w:p>
    <w:bookmarkEnd w:id="1130"/>
    <w:bookmarkEnd w:id="1131"/>
    <w:bookmarkStart w:id="1145" w:name="examiner-perspective-5"/>
    <w:p>
      <w:pPr>
        <w:pStyle w:val="Heading2"/>
      </w:pPr>
      <w:r>
        <w:t xml:space="preserve">Examiner perspective</w:t>
      </w:r>
    </w:p>
    <w:p>
      <w:pPr>
        <w:pStyle w:val="FirstParagraph"/>
      </w:pPr>
      <w:r>
        <w:t xml:space="preserve">At Band 6, a candidate usually addresses the task but may select details unevenly or make unclear comparisons. Band 7 reports the main features and organises them logically. Band 8 extends and supports key features with well-chosen detail. Band 9 is fully accurate, sharply selective, cohesive, and effortless to read. The decisive change is not ornate vocabulary; it is better decisions about what matters.</w:t>
      </w:r>
    </w:p>
    <w:bookmarkStart w:id="1132" w:name="X873a2de08860f2c51390289f0b1036b8c424d20"/>
    <w:p>
      <w:pPr>
        <w:pStyle w:val="Heading3"/>
      </w:pPr>
      <w:r>
        <w:t xml:space="preserve">Timed refinement drill 1: identify the central comparison before writing</w:t>
      </w:r>
    </w:p>
    <w:p>
      <w:pPr>
        <w:pStyle w:val="FirstParagraph"/>
      </w:pPr>
      <w:r>
        <w:t xml:space="preserve">In a Process diagrams explain stages in a manufactured or natural system. Sequence, accuracy, and passive structures are central.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32"/>
    <w:bookmarkStart w:id="1133" w:name="X8e989614c8a5751aecf2613107b34a17089a591"/>
    <w:p>
      <w:pPr>
        <w:pStyle w:val="Heading3"/>
      </w:pPr>
      <w:r>
        <w:t xml:space="preserve">Timed refinement drill 2: separate a fact from an inference</w:t>
      </w:r>
    </w:p>
    <w:p>
      <w:pPr>
        <w:pStyle w:val="FirstParagraph"/>
      </w:pPr>
      <w:r>
        <w:t xml:space="preserve">In a Process diagrams explain stages in a manufactured or natural system. Sequence, accuracy, and passive structures are central.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33"/>
    <w:bookmarkStart w:id="1134" w:name="X3609345d04875f49153957e89cd608d3ca7e94c"/>
    <w:p>
      <w:pPr>
        <w:pStyle w:val="Heading3"/>
      </w:pPr>
      <w:r>
        <w:t xml:space="preserve">Timed refinement drill 3: choose precise grammar</w:t>
      </w:r>
    </w:p>
    <w:p>
      <w:pPr>
        <w:pStyle w:val="FirstParagraph"/>
      </w:pPr>
      <w:r>
        <w:t xml:space="preserve">In a Process diagrams explain stages in a manufactured or natural system. Sequence, accuracy, and passive structures are central.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34"/>
    <w:bookmarkStart w:id="1135" w:name="X329439102e067de5d7110f8e25d08a625e00239"/>
    <w:p>
      <w:pPr>
        <w:pStyle w:val="Heading3"/>
      </w:pPr>
      <w:r>
        <w:t xml:space="preserve">Timed refinement drill 4: edit for relevance</w:t>
      </w:r>
    </w:p>
    <w:p>
      <w:pPr>
        <w:pStyle w:val="FirstParagraph"/>
      </w:pPr>
      <w:r>
        <w:t xml:space="preserve">In a Process diagrams explain stages in a manufactured or natural system. Sequence, accuracy, and passive structures are central.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35"/>
    <w:bookmarkStart w:id="1136" w:name="X9bb5ba3643b1757fddcdea140d9e6b856f6b044"/>
    <w:p>
      <w:pPr>
        <w:pStyle w:val="Heading3"/>
      </w:pPr>
      <w:r>
        <w:t xml:space="preserve">Timed refinement drill 5: control lexical range</w:t>
      </w:r>
    </w:p>
    <w:p>
      <w:pPr>
        <w:pStyle w:val="FirstParagraph"/>
      </w:pPr>
      <w:r>
        <w:t xml:space="preserve">In a Process diagrams explain stages in a manufactured or natural system. Sequence, accuracy, and passive structures are central.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36"/>
    <w:bookmarkStart w:id="1137" w:name="X53e7bbb5c1773a3ce5dd2af427aa0dabef1bd07"/>
    <w:p>
      <w:pPr>
        <w:pStyle w:val="Heading3"/>
      </w:pPr>
      <w:r>
        <w:t xml:space="preserve">Timed refinement drill 6: check paragraph logic</w:t>
      </w:r>
    </w:p>
    <w:p>
      <w:pPr>
        <w:pStyle w:val="FirstParagraph"/>
      </w:pPr>
      <w:r>
        <w:t xml:space="preserve">In a Process diagrams explain stages in a manufactured or natural system. Sequence, accuracy, and passive structures are central.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37"/>
    <w:bookmarkStart w:id="1138" w:name="Xd8301b34d92ac57afe45061cd0bf51cc4542781"/>
    <w:p>
      <w:pPr>
        <w:pStyle w:val="Heading3"/>
      </w:pPr>
      <w:r>
        <w:t xml:space="preserve">Timed refinement drill 7: identify the central comparison before writing</w:t>
      </w:r>
    </w:p>
    <w:p>
      <w:pPr>
        <w:pStyle w:val="FirstParagraph"/>
      </w:pPr>
      <w:r>
        <w:t xml:space="preserve">In a Process diagrams explain stages in a manufactured or natural system. Sequence, accuracy, and passive structures are central.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38"/>
    <w:bookmarkStart w:id="1139" w:name="X30de30ce57408f37e2395364b7c5ac2da2ecc4a"/>
    <w:p>
      <w:pPr>
        <w:pStyle w:val="Heading3"/>
      </w:pPr>
      <w:r>
        <w:t xml:space="preserve">Timed refinement drill 8: separate a fact from an inference</w:t>
      </w:r>
    </w:p>
    <w:p>
      <w:pPr>
        <w:pStyle w:val="FirstParagraph"/>
      </w:pPr>
      <w:r>
        <w:t xml:space="preserve">In a Process diagrams explain stages in a manufactured or natural system. Sequence, accuracy, and passive structures are central.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39"/>
    <w:bookmarkStart w:id="1140" w:name="Xd420c034d22e56008a43ec3d91b59d802858770"/>
    <w:p>
      <w:pPr>
        <w:pStyle w:val="Heading3"/>
      </w:pPr>
      <w:r>
        <w:t xml:space="preserve">Timed refinement drill 9: choose precise grammar</w:t>
      </w:r>
    </w:p>
    <w:p>
      <w:pPr>
        <w:pStyle w:val="FirstParagraph"/>
      </w:pPr>
      <w:r>
        <w:t xml:space="preserve">In a Process diagrams explain stages in a manufactured or natural system. Sequence, accuracy, and passive structures are central.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40"/>
    <w:bookmarkStart w:id="1141" w:name="Xe1c90f2c77c9675bbef7dbe0b637131e86f7dd4"/>
    <w:p>
      <w:pPr>
        <w:pStyle w:val="Heading3"/>
      </w:pPr>
      <w:r>
        <w:t xml:space="preserve">Timed refinement drill 10: edit for relevance</w:t>
      </w:r>
    </w:p>
    <w:p>
      <w:pPr>
        <w:pStyle w:val="FirstParagraph"/>
      </w:pPr>
      <w:r>
        <w:t xml:space="preserve">In a Process diagrams explain stages in a manufactured or natural system. Sequence, accuracy, and passive structures are central.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41"/>
    <w:bookmarkStart w:id="1142" w:name="X26afb92035038fdec04874903846d70581e21e2"/>
    <w:p>
      <w:pPr>
        <w:pStyle w:val="Heading3"/>
      </w:pPr>
      <w:r>
        <w:t xml:space="preserve">Timed refinement drill 11: control lexical range</w:t>
      </w:r>
    </w:p>
    <w:p>
      <w:pPr>
        <w:pStyle w:val="FirstParagraph"/>
      </w:pPr>
      <w:r>
        <w:t xml:space="preserve">In a Process diagrams explain stages in a manufactured or natural system. Sequence, accuracy, and passive structures are central.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42"/>
    <w:bookmarkStart w:id="1143" w:name="Xc38dfa399a67ff8817166f17eb7ac17f6238a78"/>
    <w:p>
      <w:pPr>
        <w:pStyle w:val="Heading3"/>
      </w:pPr>
      <w:r>
        <w:t xml:space="preserve">Timed refinement drill 12: check paragraph logic</w:t>
      </w:r>
    </w:p>
    <w:p>
      <w:pPr>
        <w:pStyle w:val="FirstParagraph"/>
      </w:pPr>
      <w:r>
        <w:t xml:space="preserve">In a Process diagrams explain stages in a manufactured or natural system. Sequence, accuracy, and passive structures are central.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43"/>
    <w:bookmarkStart w:id="1144" w:name="X66547b4338b48abdde6d6f9527a2083e14d2a9b"/>
    <w:p>
      <w:pPr>
        <w:pStyle w:val="Heading3"/>
      </w:pPr>
      <w:r>
        <w:t xml:space="preserve">Timed refinement drill 13: identify the central comparison before writing</w:t>
      </w:r>
    </w:p>
    <w:p>
      <w:pPr>
        <w:pStyle w:val="FirstParagraph"/>
      </w:pPr>
      <w:r>
        <w:t xml:space="preserve">In a Process diagrams explain stages in a manufactured or natural system. Sequence, accuracy, and passive structures are central.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44"/>
    <w:bookmarkEnd w:id="1145"/>
    <w:bookmarkEnd w:id="1146"/>
    <w:bookmarkStart w:id="1170" w:name="chapter-101-mixed-charts"/>
    <w:p>
      <w:pPr>
        <w:pStyle w:val="Heading1"/>
      </w:pPr>
      <w:r>
        <w:t xml:space="preserve">Chapter 101: Mixed Charts</w:t>
      </w:r>
    </w:p>
    <w:p>
      <w:pPr>
        <w:pStyle w:val="FirstParagraph"/>
      </w:pPr>
      <w:r>
        <w:rPr>
          <w:b/>
          <w:bCs/>
        </w:rPr>
        <w:t xml:space="preserve">Part:</w:t>
      </w:r>
      <w:r>
        <w:t xml:space="preserve"> </w:t>
      </w:r>
      <w:r>
        <w:t xml:space="preserve">6 — IELTS Writing Task 1 (Academic)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147" w:name="purpose-and-success-criteria-6"/>
    <w:p>
      <w:pPr>
        <w:pStyle w:val="Heading2"/>
      </w:pPr>
      <w:r>
        <w:t xml:space="preserve">Purpose and success criteria</w:t>
      </w:r>
    </w:p>
    <w:p>
      <w:pPr>
        <w:pStyle w:val="FirstParagraph"/>
      </w:pPr>
      <w:r>
        <w:t xml:space="preserve">Mixed charts combine visuals, so your overview must connect the measures without forcing a false relationship. These tasks test your ability to select, organise, and compare visual information in at least 150 words. They do not reward specialist knowledge or imaginative explanation. A strong report gives a faithful overview, groups related features, and supports each comparison with accurate data. Aim to plan for three minutes, write for fourteen, and reserve three minutes to check units, tense, articles, and spelling.</w:t>
      </w:r>
    </w:p>
    <w:bookmarkEnd w:id="1147"/>
    <w:bookmarkStart w:id="1148" w:name="reliable-four-paragraph-structure-6"/>
    <w:p>
      <w:pPr>
        <w:pStyle w:val="Heading2"/>
      </w:pPr>
      <w:r>
        <w:t xml:space="preserve">Reliable four-paragraph structure</w:t>
      </w:r>
    </w:p>
    <w:p>
      <w:pPr>
        <w:pStyle w:val="Compact"/>
        <w:numPr>
          <w:ilvl w:val="0"/>
          <w:numId w:val="1380"/>
        </w:numPr>
      </w:pPr>
      <w:r>
        <w:rPr>
          <w:b/>
          <w:bCs/>
        </w:rPr>
        <w:t xml:space="preserve">Introduction:</w:t>
      </w:r>
      <w:r>
        <w:t xml:space="preserve"> </w:t>
      </w:r>
      <w:r>
        <w:t xml:space="preserve">paraphrase the task in one sentence: chart type, subject, place, and period.</w:t>
      </w:r>
    </w:p>
    <w:p>
      <w:pPr>
        <w:pStyle w:val="Compact"/>
        <w:numPr>
          <w:ilvl w:val="0"/>
          <w:numId w:val="1380"/>
        </w:numPr>
      </w:pPr>
      <w:r>
        <w:rPr>
          <w:b/>
          <w:bCs/>
        </w:rPr>
        <w:t xml:space="preserve">Overview:</w:t>
      </w:r>
      <w:r>
        <w:t xml:space="preserve"> </w:t>
      </w:r>
      <w:r>
        <w:t xml:space="preserve">state two or three highest-level features. Do not load this paragraph with every number.</w:t>
      </w:r>
    </w:p>
    <w:p>
      <w:pPr>
        <w:pStyle w:val="Compact"/>
        <w:numPr>
          <w:ilvl w:val="0"/>
          <w:numId w:val="1380"/>
        </w:numPr>
      </w:pPr>
      <w:r>
        <w:rPr>
          <w:b/>
          <w:bCs/>
        </w:rPr>
        <w:t xml:space="preserve">Body paragraph 1:</w:t>
      </w:r>
      <w:r>
        <w:t xml:space="preserve"> </w:t>
      </w:r>
      <w:r>
        <w:t xml:space="preserve">present a logical group, usually the largest values, a shared trend, or the first time period.</w:t>
      </w:r>
    </w:p>
    <w:p>
      <w:pPr>
        <w:pStyle w:val="Compact"/>
        <w:numPr>
          <w:ilvl w:val="0"/>
          <w:numId w:val="1380"/>
        </w:numPr>
      </w:pPr>
      <w:r>
        <w:rPr>
          <w:b/>
          <w:bCs/>
        </w:rPr>
        <w:t xml:space="preserve">Body paragraph 2:</w:t>
      </w:r>
      <w:r>
        <w:t xml:space="preserve"> </w:t>
      </w:r>
      <w:r>
        <w:t xml:space="preserve">complete the remaining meaningful comparison.</w:t>
      </w:r>
    </w:p>
    <w:p>
      <w:pPr>
        <w:pStyle w:val="FirstParagraph"/>
      </w:pPr>
      <w:r>
        <w:t xml:space="preserve">The structure is not a formula for copying. Its purpose is to make the reader see your organisation. If a graphic has two strongly contrasting groups, compare them by group; if it has a clear chronology, compare it by stage.</w:t>
      </w:r>
    </w:p>
    <w:bookmarkEnd w:id="1148"/>
    <w:bookmarkStart w:id="1149" w:name="how-to-analyse-before-writing-6"/>
    <w:p>
      <w:pPr>
        <w:pStyle w:val="Heading2"/>
      </w:pPr>
      <w:r>
        <w:t xml:space="preserve">How to analyse before writing</w:t>
      </w:r>
    </w:p>
    <w:p>
      <w:pPr>
        <w:pStyle w:val="FirstParagraph"/>
      </w:pPr>
      <w:r>
        <w:t xml:space="preserve">Read the title, axes, legend, units, dates, and footnotes. Ask: What is measured? Which feature is highest or lowest? What changes most? Where do categories converge, diverge, overtake, or remain stable? Circle no more than six useful figures. An overview is a judgement about patterns, not a shortened data dump.</w:t>
      </w:r>
    </w:p>
    <w:p>
      <w:pPr>
        <w:pStyle w:val="BodyText"/>
      </w:pPr>
      <w:r>
        <w:t xml:space="preserve">For a typical prompt, imagine that a line graph tracks tourism revenue while a pie chart shows the changing origins of visitors. Your notes might be: “first measure rises strongly; second remains near 30; widest gap in middle; first still leads at end.” These notes can become an overview. Exact figures belong in the body paragraphs.</w:t>
      </w:r>
    </w:p>
    <w:bookmarkEnd w:id="1149"/>
    <w:bookmarkStart w:id="1150" w:name="vocabulary-with-control-6"/>
    <w:p>
      <w:pPr>
        <w:pStyle w:val="Heading2"/>
      </w:pPr>
      <w:r>
        <w:t xml:space="preserve">Vocabulary with control</w:t>
      </w:r>
    </w:p>
    <w:p>
      <w:pPr>
        <w:pStyle w:val="FirstParagraph"/>
      </w:pPr>
      <w:r>
        <w:t xml:space="preserve">Use words only when their meanings match the evidence.</w:t>
      </w:r>
    </w:p>
    <w:p>
      <w:pPr>
        <w:pStyle w:val="BodyText"/>
      </w:pPr>
      <w:r>
        <w:rPr>
          <w:b/>
          <w:bCs/>
        </w:rPr>
        <w:t xml:space="preserve">Connection:</w:t>
      </w:r>
      <w:r>
        <w:t xml:space="preserve"> </w:t>
      </w:r>
      <w:r>
        <w:t xml:space="preserve">alongside, in parallel, by contrast, the corresponding trend, the distribution of, the share attributable to.</w:t>
      </w:r>
      <w:r>
        <w:t xml:space="preserve"> </w:t>
      </w:r>
      <w:r>
        <w:rPr>
          <w:b/>
          <w:bCs/>
        </w:rPr>
        <w:t xml:space="preserve">Caution:</w:t>
      </w:r>
      <w:r>
        <w:t xml:space="preserve"> </w:t>
      </w:r>
      <w:r>
        <w:t xml:space="preserve">coincided with, not caused.</w:t>
      </w:r>
      <w:r>
        <w:t xml:space="preserve"> </w:t>
      </w:r>
      <w:r>
        <w:rPr>
          <w:b/>
          <w:bCs/>
        </w:rPr>
        <w:t xml:space="preserve">Comparisons:</w:t>
      </w:r>
      <w:r>
        <w:t xml:space="preserve"> </w:t>
      </w:r>
      <w:r>
        <w:t xml:space="preserve">respectively, while, whereas, compared with.</w:t>
      </w:r>
    </w:p>
    <w:p>
      <w:pPr>
        <w:pStyle w:val="BodyText"/>
      </w:pPr>
      <w:r>
        <w:t xml:space="preserve">For movement, use a verb plus an optional adverb:</w:t>
      </w:r>
      <w:r>
        <w:t xml:space="preserve"> </w:t>
      </w:r>
      <w:r>
        <w:rPr>
          <w:i/>
          <w:iCs/>
        </w:rPr>
        <w:t xml:space="preserve">rose gradually, fell sharply, remained broadly stable</w:t>
      </w:r>
      <w:r>
        <w:t xml:space="preserve">. For a static comparison, prefer</w:t>
      </w:r>
      <w:r>
        <w:t xml:space="preserve"> </w:t>
      </w:r>
      <w:r>
        <w:rPr>
          <w:i/>
          <w:iCs/>
        </w:rPr>
        <w:t xml:space="preserve">stood at, accounted for, was twice as high as, exceeded, lagged behind</w:t>
      </w:r>
      <w:r>
        <w:t xml:space="preserve">. Avoid “dramatically” for a change of one unit and avoid “respectively” unless the order is unmistakable.</w:t>
      </w:r>
    </w:p>
    <w:bookmarkEnd w:id="1150"/>
    <w:bookmarkStart w:id="1151" w:name="sentence-patterns-6"/>
    <w:p>
      <w:pPr>
        <w:pStyle w:val="Heading2"/>
      </w:pPr>
      <w:r>
        <w:t xml:space="preserve">Sentence patterns</w:t>
      </w:r>
    </w:p>
    <w:p>
      <w:pPr>
        <w:pStyle w:val="Compact"/>
        <w:numPr>
          <w:ilvl w:val="0"/>
          <w:numId w:val="1381"/>
        </w:numPr>
      </w:pPr>
      <w:r>
        <w:t xml:space="preserve">X</w:t>
      </w:r>
      <w:r>
        <w:t xml:space="preserve"> </w:t>
      </w:r>
      <w:r>
        <w:rPr>
          <w:b/>
          <w:bCs/>
        </w:rPr>
        <w:t xml:space="preserve">stood at</w:t>
      </w:r>
      <w:r>
        <w:t xml:space="preserve"> </w:t>
      </w:r>
      <w:r>
        <w:t xml:space="preserve">24%, compared with 18% for Y.</w:t>
      </w:r>
    </w:p>
    <w:p>
      <w:pPr>
        <w:pStyle w:val="Compact"/>
        <w:numPr>
          <w:ilvl w:val="0"/>
          <w:numId w:val="1381"/>
        </w:numPr>
      </w:pPr>
      <w:r>
        <w:t xml:space="preserve">X</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an increase of 25 units.</w:t>
      </w:r>
    </w:p>
    <w:p>
      <w:pPr>
        <w:pStyle w:val="Compact"/>
        <w:numPr>
          <w:ilvl w:val="0"/>
          <w:numId w:val="1381"/>
        </w:numPr>
      </w:pPr>
      <w:r>
        <w:t xml:space="preserve">While X increased, Y</w:t>
      </w:r>
      <w:r>
        <w:t xml:space="preserve"> </w:t>
      </w:r>
      <w:r>
        <w:rPr>
          <w:b/>
          <w:bCs/>
        </w:rPr>
        <w:t xml:space="preserve">remained broadly unchanged</w:t>
      </w:r>
      <w:r>
        <w:t xml:space="preserve">.</w:t>
      </w:r>
    </w:p>
    <w:p>
      <w:pPr>
        <w:pStyle w:val="Compact"/>
        <w:numPr>
          <w:ilvl w:val="0"/>
          <w:numId w:val="1381"/>
        </w:numPr>
      </w:pPr>
      <w:r>
        <w:t xml:space="preserve">At 60%, A was</w:t>
      </w:r>
      <w:r>
        <w:t xml:space="preserve"> </w:t>
      </w:r>
      <w:r>
        <w:rPr>
          <w:b/>
          <w:bCs/>
        </w:rPr>
        <w:t xml:space="preserve">three times the proportion of</w:t>
      </w:r>
      <w:r>
        <w:t xml:space="preserve"> </w:t>
      </w:r>
      <w:r>
        <w:t xml:space="preserve">B.</w:t>
      </w:r>
    </w:p>
    <w:p>
      <w:pPr>
        <w:pStyle w:val="Compact"/>
        <w:numPr>
          <w:ilvl w:val="0"/>
          <w:numId w:val="1381"/>
        </w:numPr>
      </w:pPr>
      <w:r>
        <w:t xml:space="preserve">After peaking at 45, the figure</w:t>
      </w:r>
      <w:r>
        <w:t xml:space="preserve"> </w:t>
      </w:r>
      <w:r>
        <w:rPr>
          <w:b/>
          <w:bCs/>
        </w:rPr>
        <w:t xml:space="preserve">edged down</w:t>
      </w:r>
      <w:r>
        <w:t xml:space="preserve"> </w:t>
      </w:r>
      <w:r>
        <w:t xml:space="preserve">to 42.</w:t>
      </w:r>
    </w:p>
    <w:p>
      <w:pPr>
        <w:pStyle w:val="FirstParagraph"/>
      </w:pPr>
      <w:r>
        <w:t xml:space="preserve">Use past tense for completed periods, present tense for a chart with no time reference, and future language only for projections. Do not write “increased by 45” when the value rose</w:t>
      </w:r>
      <w:r>
        <w:t xml:space="preserve"> </w:t>
      </w:r>
      <w:r>
        <w:rPr>
          <w:i/>
          <w:iCs/>
        </w:rPr>
        <w:t xml:space="preserve">to</w:t>
      </w:r>
      <w:r>
        <w:t xml:space="preserve"> </w:t>
      </w:r>
      <w:r>
        <w:t xml:space="preserve">45; that confuses change with final level.</w:t>
      </w:r>
    </w:p>
    <w:bookmarkEnd w:id="1151"/>
    <w:bookmarkStart w:id="1152" w:name="common-mistakes-and-repairs-6"/>
    <w:p>
      <w:pPr>
        <w:pStyle w:val="Heading2"/>
      </w:pPr>
      <w:r>
        <w:t xml:space="preserve">Common mistakes and repairs</w:t>
      </w:r>
    </w:p>
    <w:p>
      <w:pPr>
        <w:pStyle w:val="FirstParagraph"/>
      </w:pPr>
      <w:r>
        <w:rPr>
          <w:b/>
          <w:bCs/>
        </w:rPr>
        <w:t xml:space="preserve">Listing:</w:t>
      </w:r>
      <w:r>
        <w:t xml:space="preserve"> </w:t>
      </w:r>
      <w:r>
        <w:t xml:space="preserve">“A was 20. B was 30. C was 40.” Repair it with a comparison: “A and B were lower than C, at 20 and 30 versus 40.”</w:t>
      </w:r>
    </w:p>
    <w:p>
      <w:pPr>
        <w:pStyle w:val="BodyText"/>
      </w:pPr>
      <w:r>
        <w:rPr>
          <w:b/>
          <w:bCs/>
        </w:rPr>
        <w:t xml:space="preserve">Missing overview:</w:t>
      </w:r>
      <w:r>
        <w:t xml:space="preserve"> </w:t>
      </w:r>
      <w:r>
        <w:t xml:space="preserve">A report can contain accurate details yet lose Task Achievement marks. Write the overview immediately after the introduction.</w:t>
      </w:r>
    </w:p>
    <w:p>
      <w:pPr>
        <w:pStyle w:val="BodyText"/>
      </w:pPr>
      <w:r>
        <w:rPr>
          <w:b/>
          <w:bCs/>
        </w:rPr>
        <w:t xml:space="preserve">Inventing explanations:</w:t>
      </w:r>
      <w:r>
        <w:t xml:space="preserve"> </w:t>
      </w:r>
      <w:r>
        <w:t xml:space="preserve">“This happened because people preferred…” is speculation. Report the visual, not an imagined cause.</w:t>
      </w:r>
    </w:p>
    <w:p>
      <w:pPr>
        <w:pStyle w:val="BodyText"/>
      </w:pPr>
      <w:r>
        <w:rPr>
          <w:b/>
          <w:bCs/>
        </w:rPr>
        <w:t xml:space="preserve">Mechanical grouping:</w:t>
      </w:r>
      <w:r>
        <w:t xml:space="preserve"> </w:t>
      </w:r>
      <w:r>
        <w:t xml:space="preserve">Chronological order is not always logical. Group values when that makes a trend clearer.</w:t>
      </w:r>
    </w:p>
    <w:p>
      <w:pPr>
        <w:pStyle w:val="BodyText"/>
      </w:pPr>
      <w:r>
        <w:rPr>
          <w:b/>
          <w:bCs/>
        </w:rPr>
        <w:t xml:space="preserve">Inaccurate approximation:</w:t>
      </w:r>
      <w:r>
        <w:t xml:space="preserve"> </w:t>
      </w:r>
      <w:r>
        <w:t xml:space="preserve">Use</w:t>
      </w:r>
      <w:r>
        <w:t xml:space="preserve"> </w:t>
      </w:r>
      <w:r>
        <w:rPr>
          <w:i/>
          <w:iCs/>
        </w:rPr>
        <w:t xml:space="preserve">about, roughly,</w:t>
      </w:r>
      <w:r>
        <w:t xml:space="preserve"> </w:t>
      </w:r>
      <w:r>
        <w:t xml:space="preserve">or</w:t>
      </w:r>
      <w:r>
        <w:t xml:space="preserve"> </w:t>
      </w:r>
      <w:r>
        <w:rPr>
          <w:i/>
          <w:iCs/>
        </w:rPr>
        <w:t xml:space="preserve">just over</w:t>
      </w:r>
      <w:r>
        <w:t xml:space="preserve"> </w:t>
      </w:r>
      <w:r>
        <w:t xml:space="preserve">only when the visual does not support precision. Never alter a clearly labelled number.</w:t>
      </w:r>
    </w:p>
    <w:bookmarkEnd w:id="1152"/>
    <w:bookmarkStart w:id="1153" w:name="practice-tasks-6"/>
    <w:p>
      <w:pPr>
        <w:pStyle w:val="Heading2"/>
      </w:pPr>
      <w:r>
        <w:t xml:space="preserve">Practice tasks</w:t>
      </w:r>
    </w:p>
    <w:p>
      <w:pPr>
        <w:pStyle w:val="Compact"/>
        <w:numPr>
          <w:ilvl w:val="0"/>
          <w:numId w:val="1382"/>
        </w:numPr>
      </w:pPr>
      <w:r>
        <w:t xml:space="preserve">Write a 20-minute report on a graphic in which one category rises from 12% to 48%, two categories remain near 25%, and another falls from 35% to 18%.</w:t>
      </w:r>
    </w:p>
    <w:p>
      <w:pPr>
        <w:pStyle w:val="Compact"/>
        <w:numPr>
          <w:ilvl w:val="0"/>
          <w:numId w:val="1382"/>
        </w:numPr>
      </w:pPr>
      <w:r>
        <w:t xml:space="preserve">Create an overview using no numbers for a chart with six categories. Then select five figures that prove it.</w:t>
      </w:r>
    </w:p>
    <w:p>
      <w:pPr>
        <w:pStyle w:val="Compact"/>
        <w:numPr>
          <w:ilvl w:val="0"/>
          <w:numId w:val="1382"/>
        </w:numPr>
      </w:pPr>
      <w:r>
        <w:t xml:space="preserve">Rewrite a 170-word report that has no comparisons. Add contrast language without changing the facts.</w:t>
      </w:r>
    </w:p>
    <w:p>
      <w:pPr>
        <w:pStyle w:val="Compact"/>
        <w:numPr>
          <w:ilvl w:val="0"/>
          <w:numId w:val="1382"/>
        </w:numPr>
      </w:pPr>
      <w:r>
        <w:t xml:space="preserve">Exchange a report with a partner and check every number against the source.</w:t>
      </w:r>
    </w:p>
    <w:bookmarkEnd w:id="1153"/>
    <w:bookmarkStart w:id="1155" w:name="self-assessment-checklist-6"/>
    <w:p>
      <w:pPr>
        <w:pStyle w:val="Heading2"/>
      </w:pPr>
      <w:r>
        <w:t xml:space="preserve">Self-assessment checklist</w:t>
      </w:r>
    </w:p>
    <w:p>
      <w:pPr>
        <w:pStyle w:val="FirstParagraph"/>
      </w:pPr>
      <w:r>
        <w:t xml:space="preserve">Before submitting, ask: Have I described the visual rather than explained it? Is there a separate overview? Does each body paragraph have a grouping principle? Are all units and comparisons accurate? Have I used a range of precise language naturally? Are there at least 150 words, with no irrelevant conclusion?</w:t>
      </w:r>
    </w:p>
    <w:bookmarkStart w:id="1154" w:name="band-6-sample-answer-6"/>
    <w:p>
      <w:pPr>
        <w:pStyle w:val="Heading3"/>
      </w:pPr>
      <w:r>
        <w:t xml:space="preserve">Band 6 sample answer</w:t>
      </w:r>
    </w:p>
    <w:p>
      <w:pPr>
        <w:pStyle w:val="FirstParagraph"/>
      </w:pPr>
      <w:r>
        <w:t xml:space="preserve">The graphic shows that a line graph tracks tourism revenue while a pie chart shows the changing origins of visitors. Overall, there was a clear difference between the main categories. The first measure was generally higher, although the pattern changed near the end. In the first period, the leading figure rose from 20 to 45, while the other value stayed close to 30. It then fell slightly. By the final period, the gap had become smaller. This answer is clear but reports several details separately and uses limited comparison.</w:t>
      </w:r>
    </w:p>
    <w:p>
      <w:pPr>
        <w:pStyle w:val="BodyText"/>
      </w:pPr>
      <w:r>
        <w:rPr>
          <w:b/>
          <w:bCs/>
        </w:rPr>
        <w:t xml:space="preserve">Why it earns this level:</w:t>
      </w:r>
      <w:r>
        <w:t xml:space="preserve"> </w:t>
      </w:r>
      <w:r>
        <w:t xml:space="preserve">This answer is clear but reports several details separately and uses limited comparison.</w:t>
      </w:r>
      <w:r>
        <w:t xml:space="preserve"> </w:t>
      </w:r>
      <w:r>
        <w:t xml:space="preserve">### Band 7 sample answer</w:t>
      </w:r>
      <w:r>
        <w:t xml:space="preserve"> </w:t>
      </w:r>
      <w:r>
        <w:t xml:space="preserve">The graphic shows that a line graph tracks tourism revenue while a pie chart shows the changing origins of visitors. Overall, the dominant category increased and finished first, whereas the smaller category was comparatively stable. At the outset, the two measures were 20 and 30 respectively. The leading series then climbed to 45 before easing marginally, while its counterpart remained around 30. Consequently, the difference was widest in the middle of the period. The selection is relevant and comparisons are mostly well controlled.</w:t>
      </w:r>
    </w:p>
    <w:p>
      <w:pPr>
        <w:pStyle w:val="BodyText"/>
      </w:pPr>
      <w:r>
        <w:rPr>
          <w:b/>
          <w:bCs/>
        </w:rPr>
        <w:t xml:space="preserve">Why it earns this level:</w:t>
      </w:r>
      <w:r>
        <w:t xml:space="preserve"> </w:t>
      </w:r>
      <w:r>
        <w:t xml:space="preserve">The selection is relevant and comparisons are mostly well controlled.</w:t>
      </w:r>
      <w:r>
        <w:t xml:space="preserve"> </w:t>
      </w:r>
      <w:r>
        <w:t xml:space="preserve">### Band 8 sample answer</w:t>
      </w:r>
      <w:r>
        <w:t xml:space="preserve"> </w:t>
      </w:r>
      <w:r>
        <w:t xml:space="preserve">The graphic shows that a line graph tracks tourism revenue while a pie chart shows the changing origins of visitors. Overall, one measure rose markedly to become the clear leader, while the other changed little; the most notable feature was the temporary widening of the gap. Beginning at 20, the first figure more than doubled to 45 before levelling off just below that point. By contrast, the second hovered at approximately 30 throughout. Thus, the series diverged sharply mid-period and remained separated at the close. The response groups information and uses data accurately.</w:t>
      </w:r>
    </w:p>
    <w:p>
      <w:pPr>
        <w:pStyle w:val="BodyText"/>
      </w:pPr>
      <w:r>
        <w:rPr>
          <w:b/>
          <w:bCs/>
        </w:rPr>
        <w:t xml:space="preserve">Why it earns this level:</w:t>
      </w:r>
      <w:r>
        <w:t xml:space="preserve"> </w:t>
      </w:r>
      <w:r>
        <w:t xml:space="preserve">The response groups information and uses data accurately.</w:t>
      </w:r>
      <w:r>
        <w:t xml:space="preserve"> </w:t>
      </w:r>
      <w:r>
        <w:t xml:space="preserve">### Band 9 sample answer</w:t>
      </w:r>
      <w:r>
        <w:t xml:space="preserve"> </w:t>
      </w:r>
      <w:r>
        <w:t xml:space="preserve">The graphic shows that a line graph tracks tourism revenue while a pie chart shows the changing origins of visitors. Overall, the principal measure expanded substantially, whereas the comparator was virtually static, producing a pronounced and enduring disparity after the midpoint. From a relatively modest base of 20, the former accelerated to 45, then consolidated at a marginally lower level. The latter, however, fluctuated only within a narrow band around 30. The salient pattern is therefore not simply growth, but the transformation from a small initial difference into a sustained lead. Every figure supports the overview rather than appearing as an isolated list.</w:t>
      </w:r>
    </w:p>
    <w:p>
      <w:pPr>
        <w:pStyle w:val="BodyText"/>
      </w:pPr>
      <w:r>
        <w:rPr>
          <w:b/>
          <w:bCs/>
        </w:rPr>
        <w:t xml:space="preserve">Why it earns this level:</w:t>
      </w:r>
      <w:r>
        <w:t xml:space="preserve"> </w:t>
      </w:r>
      <w:r>
        <w:t xml:space="preserve">Every figure supports the overview rather than appearing as an isolated list.</w:t>
      </w:r>
    </w:p>
    <w:bookmarkEnd w:id="1154"/>
    <w:bookmarkEnd w:id="1155"/>
    <w:bookmarkStart w:id="1169" w:name="examiner-perspective-6"/>
    <w:p>
      <w:pPr>
        <w:pStyle w:val="Heading2"/>
      </w:pPr>
      <w:r>
        <w:t xml:space="preserve">Examiner perspective</w:t>
      </w:r>
    </w:p>
    <w:p>
      <w:pPr>
        <w:pStyle w:val="FirstParagraph"/>
      </w:pPr>
      <w:r>
        <w:t xml:space="preserve">At Band 6, a candidate usually addresses the task but may select details unevenly or make unclear comparisons. Band 7 reports the main features and organises them logically. Band 8 extends and supports key features with well-chosen detail. Band 9 is fully accurate, sharply selective, cohesive, and effortless to read. The decisive change is not ornate vocabulary; it is better decisions about what matters.</w:t>
      </w:r>
    </w:p>
    <w:bookmarkStart w:id="1156" w:name="X35d92195df26429a28068463af1bb9de1f8f3aa"/>
    <w:p>
      <w:pPr>
        <w:pStyle w:val="Heading3"/>
      </w:pPr>
      <w:r>
        <w:t xml:space="preserve">Timed refinement drill 1: identify the central comparison before writing</w:t>
      </w:r>
    </w:p>
    <w:p>
      <w:pPr>
        <w:pStyle w:val="FirstParagraph"/>
      </w:pPr>
      <w:r>
        <w:t xml:space="preserve">In a Mixed charts combine visuals, so your overview must connect the measures without forcing a false relationship.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56"/>
    <w:bookmarkStart w:id="1157" w:name="Xd7e4cdefc3396865ad2137d46b344e134004e35"/>
    <w:p>
      <w:pPr>
        <w:pStyle w:val="Heading3"/>
      </w:pPr>
      <w:r>
        <w:t xml:space="preserve">Timed refinement drill 2: separate a fact from an inference</w:t>
      </w:r>
    </w:p>
    <w:p>
      <w:pPr>
        <w:pStyle w:val="FirstParagraph"/>
      </w:pPr>
      <w:r>
        <w:t xml:space="preserve">In a Mixed charts combine visuals, so your overview must connect the measures without forcing a false relationship.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57"/>
    <w:bookmarkStart w:id="1158" w:name="Xf9a1c092d9a72800cc0f75e293d93196f23ad16"/>
    <w:p>
      <w:pPr>
        <w:pStyle w:val="Heading3"/>
      </w:pPr>
      <w:r>
        <w:t xml:space="preserve">Timed refinement drill 3: choose precise grammar</w:t>
      </w:r>
    </w:p>
    <w:p>
      <w:pPr>
        <w:pStyle w:val="FirstParagraph"/>
      </w:pPr>
      <w:r>
        <w:t xml:space="preserve">In a Mixed charts combine visuals, so your overview must connect the measures without forcing a false relationship.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58"/>
    <w:bookmarkStart w:id="1159" w:name="Xf068ed09578f5c416ee3967bd87e8cc2a015e7c"/>
    <w:p>
      <w:pPr>
        <w:pStyle w:val="Heading3"/>
      </w:pPr>
      <w:r>
        <w:t xml:space="preserve">Timed refinement drill 4: edit for relevance</w:t>
      </w:r>
    </w:p>
    <w:p>
      <w:pPr>
        <w:pStyle w:val="FirstParagraph"/>
      </w:pPr>
      <w:r>
        <w:t xml:space="preserve">In a Mixed charts combine visuals, so your overview must connect the measures without forcing a false relationship.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59"/>
    <w:bookmarkStart w:id="1160" w:name="Xaca5888a53cda42d3bc7ee222f036bf324a9e82"/>
    <w:p>
      <w:pPr>
        <w:pStyle w:val="Heading3"/>
      </w:pPr>
      <w:r>
        <w:t xml:space="preserve">Timed refinement drill 5: control lexical range</w:t>
      </w:r>
    </w:p>
    <w:p>
      <w:pPr>
        <w:pStyle w:val="FirstParagraph"/>
      </w:pPr>
      <w:r>
        <w:t xml:space="preserve">In a Mixed charts combine visuals, so your overview must connect the measures without forcing a false relationship.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0"/>
    <w:bookmarkStart w:id="1161" w:name="Xc4d4ebbc13960cf788d4c783d5340781a056b36"/>
    <w:p>
      <w:pPr>
        <w:pStyle w:val="Heading3"/>
      </w:pPr>
      <w:r>
        <w:t xml:space="preserve">Timed refinement drill 6: check paragraph logic</w:t>
      </w:r>
    </w:p>
    <w:p>
      <w:pPr>
        <w:pStyle w:val="FirstParagraph"/>
      </w:pPr>
      <w:r>
        <w:t xml:space="preserve">In a Mixed charts combine visuals, so your overview must connect the measures without forcing a false relationship.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1"/>
    <w:bookmarkStart w:id="1162" w:name="X06dcbaf8ab05537034647c2386325f84a23f108"/>
    <w:p>
      <w:pPr>
        <w:pStyle w:val="Heading3"/>
      </w:pPr>
      <w:r>
        <w:t xml:space="preserve">Timed refinement drill 7: identify the central comparison before writing</w:t>
      </w:r>
    </w:p>
    <w:p>
      <w:pPr>
        <w:pStyle w:val="FirstParagraph"/>
      </w:pPr>
      <w:r>
        <w:t xml:space="preserve">In a Mixed charts combine visuals, so your overview must connect the measures without forcing a false relationship.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2"/>
    <w:bookmarkStart w:id="1163" w:name="Xeaf88d7677b44eed1e3a9ed952a86cae25613f7"/>
    <w:p>
      <w:pPr>
        <w:pStyle w:val="Heading3"/>
      </w:pPr>
      <w:r>
        <w:t xml:space="preserve">Timed refinement drill 8: separate a fact from an inference</w:t>
      </w:r>
    </w:p>
    <w:p>
      <w:pPr>
        <w:pStyle w:val="FirstParagraph"/>
      </w:pPr>
      <w:r>
        <w:t xml:space="preserve">In a Mixed charts combine visuals, so your overview must connect the measures without forcing a false relationship.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3"/>
    <w:bookmarkStart w:id="1164" w:name="Xdf89ae9561b3361b9e3979c87809c6f1ad81fd6"/>
    <w:p>
      <w:pPr>
        <w:pStyle w:val="Heading3"/>
      </w:pPr>
      <w:r>
        <w:t xml:space="preserve">Timed refinement drill 9: choose precise grammar</w:t>
      </w:r>
    </w:p>
    <w:p>
      <w:pPr>
        <w:pStyle w:val="FirstParagraph"/>
      </w:pPr>
      <w:r>
        <w:t xml:space="preserve">In a Mixed charts combine visuals, so your overview must connect the measures without forcing a false relationship.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4"/>
    <w:bookmarkStart w:id="1165" w:name="Xb7f08322e56ab9921f177803e2b5b094ba0cd00"/>
    <w:p>
      <w:pPr>
        <w:pStyle w:val="Heading3"/>
      </w:pPr>
      <w:r>
        <w:t xml:space="preserve">Timed refinement drill 10: edit for relevance</w:t>
      </w:r>
    </w:p>
    <w:p>
      <w:pPr>
        <w:pStyle w:val="FirstParagraph"/>
      </w:pPr>
      <w:r>
        <w:t xml:space="preserve">In a Mixed charts combine visuals, so your overview must connect the measures without forcing a false relationship.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5"/>
    <w:bookmarkStart w:id="1166" w:name="X27521248a58f2ec5901dca25cc76467926c267c"/>
    <w:p>
      <w:pPr>
        <w:pStyle w:val="Heading3"/>
      </w:pPr>
      <w:r>
        <w:t xml:space="preserve">Timed refinement drill 11: control lexical range</w:t>
      </w:r>
    </w:p>
    <w:p>
      <w:pPr>
        <w:pStyle w:val="FirstParagraph"/>
      </w:pPr>
      <w:r>
        <w:t xml:space="preserve">In a Mixed charts combine visuals, so your overview must connect the measures without forcing a false relationship.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6"/>
    <w:bookmarkStart w:id="1167" w:name="X34e18b5e458c028a5edfe79d8a6d48772269f90"/>
    <w:p>
      <w:pPr>
        <w:pStyle w:val="Heading3"/>
      </w:pPr>
      <w:r>
        <w:t xml:space="preserve">Timed refinement drill 12: check paragraph logic</w:t>
      </w:r>
    </w:p>
    <w:p>
      <w:pPr>
        <w:pStyle w:val="FirstParagraph"/>
      </w:pPr>
      <w:r>
        <w:t xml:space="preserve">In a Mixed charts combine visuals, so your overview must connect the measures without forcing a false relationship.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7"/>
    <w:bookmarkStart w:id="1168" w:name="X9ee8a88b69487f6b20ac7564cd51e7f8351345c"/>
    <w:p>
      <w:pPr>
        <w:pStyle w:val="Heading3"/>
      </w:pPr>
      <w:r>
        <w:t xml:space="preserve">Timed refinement drill 13: identify the central comparison before writing</w:t>
      </w:r>
    </w:p>
    <w:p>
      <w:pPr>
        <w:pStyle w:val="FirstParagraph"/>
      </w:pPr>
      <w:r>
        <w:t xml:space="preserve">In a Mixed charts combine visuals, so your overview must connect the measures without forcing a false relationship.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68"/>
    <w:bookmarkEnd w:id="1169"/>
    <w:bookmarkEnd w:id="1170"/>
    <w:bookmarkStart w:id="1200" w:name="chapter-102-general-training-letters"/>
    <w:p>
      <w:pPr>
        <w:pStyle w:val="Heading1"/>
      </w:pPr>
      <w:r>
        <w:t xml:space="preserve">Chapter 102: General Training Letters</w:t>
      </w:r>
    </w:p>
    <w:p>
      <w:pPr>
        <w:pStyle w:val="FirstParagraph"/>
      </w:pPr>
      <w:r>
        <w:rPr>
          <w:b/>
          <w:bCs/>
        </w:rPr>
        <w:t xml:space="preserve">Part:</w:t>
      </w:r>
      <w:r>
        <w:t xml:space="preserve"> </w:t>
      </w:r>
      <w:r>
        <w:t xml:space="preserve">6 — IELTS Writing Task 1 (General Training)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171" w:name="the-task"/>
    <w:p>
      <w:pPr>
        <w:pStyle w:val="Heading2"/>
      </w:pPr>
      <w:r>
        <w:t xml:space="preserve">The task</w:t>
      </w:r>
    </w:p>
    <w:p>
      <w:pPr>
        <w:pStyle w:val="FirstParagraph"/>
      </w:pPr>
      <w:r>
        <w:t xml:space="preserve">General Training Task 1 asks you to write a letter of at least 150 words in about 20 minutes. The prompt gives a situation and three bullet points. Address every bullet point fully, use a tone that matches the reader, and make the purpose clear from the first paragraph.</w:t>
      </w:r>
    </w:p>
    <w:bookmarkEnd w:id="1171"/>
    <w:bookmarkStart w:id="1172" w:name="tone-and-format"/>
    <w:p>
      <w:pPr>
        <w:pStyle w:val="Heading2"/>
      </w:pPr>
      <w:r>
        <w:t xml:space="preserve">Tone and format</w:t>
      </w:r>
    </w:p>
    <w:p>
      <w:pPr>
        <w:pStyle w:val="FirstParagraph"/>
      </w:pPr>
      <w:r>
        <w:t xml:space="preserve">Formal:</w:t>
      </w:r>
      <w:r>
        <w:t xml:space="preserve"> </w:t>
      </w:r>
      <w:r>
        <w:rPr>
          <w:i/>
          <w:iCs/>
        </w:rPr>
        <w:t xml:space="preserve">Dear Sir or Madam, … Yours faithfully</w:t>
      </w:r>
      <w:r>
        <w:t xml:space="preserve">. Semi-formal:</w:t>
      </w:r>
      <w:r>
        <w:t xml:space="preserve"> </w:t>
      </w:r>
      <w:r>
        <w:rPr>
          <w:i/>
          <w:iCs/>
        </w:rPr>
        <w:t xml:space="preserve">Dear Mr Khan, … Yours sincerely</w:t>
      </w:r>
      <w:r>
        <w:t xml:space="preserve">. Informal:</w:t>
      </w:r>
      <w:r>
        <w:t xml:space="preserve"> </w:t>
      </w:r>
      <w:r>
        <w:rPr>
          <w:i/>
          <w:iCs/>
        </w:rPr>
        <w:t xml:space="preserve">Dear Sam, … Best wishes</w:t>
      </w:r>
      <w:r>
        <w:t xml:space="preserve">. A formal complaint needs polite precision, not anger. A message to a friend can use contractions and warmth, but it still needs clear paragraphs.</w:t>
      </w:r>
    </w:p>
    <w:bookmarkEnd w:id="1172"/>
    <w:bookmarkStart w:id="1173" w:name="four-part-plan"/>
    <w:p>
      <w:pPr>
        <w:pStyle w:val="Heading2"/>
      </w:pPr>
      <w:r>
        <w:t xml:space="preserve">Four-part plan</w:t>
      </w:r>
    </w:p>
    <w:p>
      <w:pPr>
        <w:pStyle w:val="FirstParagraph"/>
      </w:pPr>
      <w:r>
        <w:t xml:space="preserve">Open with purpose and relevant context. Deal with the first and second bullet points in separate, developed paragraphs. Complete the final point and state an appropriate request, offer, or next action. Plan details before writing: who, what happened, when, impact, and desired outcome.</w:t>
      </w:r>
    </w:p>
    <w:bookmarkEnd w:id="1173"/>
    <w:bookmarkStart w:id="1174" w:name="useful-language"/>
    <w:p>
      <w:pPr>
        <w:pStyle w:val="Heading2"/>
      </w:pPr>
      <w:r>
        <w:t xml:space="preserve">Useful language</w:t>
      </w:r>
    </w:p>
    <w:p>
      <w:pPr>
        <w:pStyle w:val="FirstParagraph"/>
      </w:pPr>
      <w:r>
        <w:t xml:space="preserve">Formal requests:</w:t>
      </w:r>
      <w:r>
        <w:t xml:space="preserve"> </w:t>
      </w:r>
      <w:r>
        <w:rPr>
          <w:i/>
          <w:iCs/>
        </w:rPr>
        <w:t xml:space="preserve">I am writing to enquire about; I would be grateful if you could; I would appreciate a response by</w:t>
      </w:r>
      <w:r>
        <w:t xml:space="preserve">. Complaints:</w:t>
      </w:r>
      <w:r>
        <w:t xml:space="preserve"> </w:t>
      </w:r>
      <w:r>
        <w:rPr>
          <w:i/>
          <w:iCs/>
        </w:rPr>
        <w:t xml:space="preserve">I wish to express my dissatisfaction; the item failed to match the description; I request a replacement or refund</w:t>
      </w:r>
      <w:r>
        <w:t xml:space="preserve">. Informal language:</w:t>
      </w:r>
      <w:r>
        <w:t xml:space="preserve"> </w:t>
      </w:r>
      <w:r>
        <w:rPr>
          <w:i/>
          <w:iCs/>
        </w:rPr>
        <w:t xml:space="preserve">I thought I’d let you know; would you be able to; it would be great if</w:t>
      </w:r>
      <w:r>
        <w:t xml:space="preserve">.</w:t>
      </w:r>
    </w:p>
    <w:bookmarkEnd w:id="1174"/>
    <w:bookmarkStart w:id="1175" w:name="model-formal-complaint"/>
    <w:p>
      <w:pPr>
        <w:pStyle w:val="Heading2"/>
      </w:pPr>
      <w:r>
        <w:t xml:space="preserve">Model: formal complaint</w:t>
      </w:r>
    </w:p>
    <w:p>
      <w:pPr>
        <w:pStyle w:val="FirstParagraph"/>
      </w:pPr>
      <w:r>
        <w:t xml:space="preserve">Dear Sir or Madam,</w:t>
      </w:r>
    </w:p>
    <w:p>
      <w:pPr>
        <w:pStyle w:val="BodyText"/>
      </w:pPr>
      <w:r>
        <w:t xml:space="preserve">I am writing to complain about a bicycle I rented from your Riverside branch on 4 June. Although I booked it for a full day, its rear brake failed within twenty minutes of collection.</w:t>
      </w:r>
    </w:p>
    <w:p>
      <w:pPr>
        <w:pStyle w:val="BodyText"/>
      </w:pPr>
      <w:r>
        <w:t xml:space="preserve">When I returned to the branch, the attendant acknowledged that the brake cable was worn but could not provide a replacement. Consequently, I had to cancel a planned trip with visiting relatives and pay for taxis instead. I was particularly disappointed because your website describes every bicycle as safety-checked.</w:t>
      </w:r>
    </w:p>
    <w:p>
      <w:pPr>
        <w:pStyle w:val="BodyText"/>
      </w:pPr>
      <w:r>
        <w:t xml:space="preserve">I would therefore like a full refund of the rental fee and reimbursement for the taxi costs, for which I have enclosed receipts. Please confirm how you intend to resolve this matter within seven days.</w:t>
      </w:r>
    </w:p>
    <w:p>
      <w:pPr>
        <w:pStyle w:val="BodyText"/>
      </w:pPr>
      <w:r>
        <w:t xml:space="preserve">Yours faithfully,</w:t>
      </w:r>
      <w:r>
        <w:t xml:space="preserve"> </w:t>
      </w:r>
      <w:r>
        <w:t xml:space="preserve">Alex Morgan</w:t>
      </w:r>
    </w:p>
    <w:p>
      <w:pPr>
        <w:pStyle w:val="BodyText"/>
      </w:pPr>
      <w:r>
        <w:rPr>
          <w:b/>
          <w:bCs/>
        </w:rPr>
        <w:t xml:space="preserve">Examiner comment:</w:t>
      </w:r>
      <w:r>
        <w:t xml:space="preserve"> </w:t>
      </w:r>
      <w:r>
        <w:t xml:space="preserve">The purpose, all bullet points, suitable formal register, and a clear requested action are developed. Notice that the tone is firm without being rude.</w:t>
      </w:r>
    </w:p>
    <w:bookmarkEnd w:id="1175"/>
    <w:bookmarkStart w:id="1199" w:name="practice-tasks-7"/>
    <w:p>
      <w:pPr>
        <w:pStyle w:val="Heading2"/>
      </w:pPr>
      <w:r>
        <w:t xml:space="preserve">Practice tasks</w:t>
      </w:r>
    </w:p>
    <w:p>
      <w:pPr>
        <w:pStyle w:val="Compact"/>
        <w:numPr>
          <w:ilvl w:val="0"/>
          <w:numId w:val="1383"/>
        </w:numPr>
      </w:pPr>
      <w:r>
        <w:t xml:space="preserve">Write to a college director requesting a timetable change; explain the clash, propose an alternative, and ask about the decision process.</w:t>
      </w:r>
    </w:p>
    <w:p>
      <w:pPr>
        <w:pStyle w:val="Compact"/>
        <w:numPr>
          <w:ilvl w:val="0"/>
          <w:numId w:val="1383"/>
        </w:numPr>
      </w:pPr>
      <w:r>
        <w:t xml:space="preserve">Write to a neighbour about a noisy renovation; describe the impact, suggest reasonable hours, and invite a reply.</w:t>
      </w:r>
    </w:p>
    <w:p>
      <w:pPr>
        <w:pStyle w:val="Compact"/>
        <w:numPr>
          <w:ilvl w:val="0"/>
          <w:numId w:val="1383"/>
        </w:numPr>
      </w:pPr>
      <w:r>
        <w:t xml:space="preserve">Write to a friend who is moving city; give advice about housing, offer practical help, and arrange a meeting.</w:t>
      </w:r>
    </w:p>
    <w:p>
      <w:pPr>
        <w:pStyle w:val="Compact"/>
        <w:numPr>
          <w:ilvl w:val="0"/>
          <w:numId w:val="1383"/>
        </w:numPr>
      </w:pPr>
      <w:r>
        <w:t xml:space="preserve">Write to a hotel after a disappointing stay; explain two problems, say what staff did, and request compensation.</w:t>
      </w:r>
    </w:p>
    <w:bookmarkStart w:id="1176" w:name="X28ec0bfb04fbdedb7d0bccf7013de5ed3cf8017"/>
    <w:p>
      <w:pPr>
        <w:pStyle w:val="Heading3"/>
      </w:pPr>
      <w:r>
        <w:t xml:space="preserve">Timed refinement drill 1: identify the central comparison before writing</w:t>
      </w:r>
    </w:p>
    <w:p>
      <w:pPr>
        <w:pStyle w:val="FirstParagraph"/>
      </w:pPr>
      <w:r>
        <w:t xml:space="preserve">In a General Training letter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76"/>
    <w:bookmarkStart w:id="1177" w:name="X0dbe5cea655f1e145454fb57f060b83df2d7ff4"/>
    <w:p>
      <w:pPr>
        <w:pStyle w:val="Heading3"/>
      </w:pPr>
      <w:r>
        <w:t xml:space="preserve">Timed refinement drill 2: separate a fact from an inference</w:t>
      </w:r>
    </w:p>
    <w:p>
      <w:pPr>
        <w:pStyle w:val="FirstParagraph"/>
      </w:pPr>
      <w:r>
        <w:t xml:space="preserve">In a General Training letter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77"/>
    <w:bookmarkStart w:id="1178" w:name="X587f838658ec6b54d7ae2542a42242d0b0c1c7b"/>
    <w:p>
      <w:pPr>
        <w:pStyle w:val="Heading3"/>
      </w:pPr>
      <w:r>
        <w:t xml:space="preserve">Timed refinement drill 3: choose precise grammar</w:t>
      </w:r>
    </w:p>
    <w:p>
      <w:pPr>
        <w:pStyle w:val="FirstParagraph"/>
      </w:pPr>
      <w:r>
        <w:t xml:space="preserve">In a General Training letter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78"/>
    <w:bookmarkStart w:id="1179" w:name="X4e81ff0cf217df669ad139766f0a20a2560510b"/>
    <w:p>
      <w:pPr>
        <w:pStyle w:val="Heading3"/>
      </w:pPr>
      <w:r>
        <w:t xml:space="preserve">Timed refinement drill 4: edit for relevance</w:t>
      </w:r>
    </w:p>
    <w:p>
      <w:pPr>
        <w:pStyle w:val="FirstParagraph"/>
      </w:pPr>
      <w:r>
        <w:t xml:space="preserve">In a General Training letter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79"/>
    <w:bookmarkStart w:id="1180" w:name="X03e66d63ed43196a14bdd8ac1a1fd14f0854982"/>
    <w:p>
      <w:pPr>
        <w:pStyle w:val="Heading3"/>
      </w:pPr>
      <w:r>
        <w:t xml:space="preserve">Timed refinement drill 5: control lexical range</w:t>
      </w:r>
    </w:p>
    <w:p>
      <w:pPr>
        <w:pStyle w:val="FirstParagraph"/>
      </w:pPr>
      <w:r>
        <w:t xml:space="preserve">In a General Training letter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0"/>
    <w:bookmarkStart w:id="1181" w:name="X01f9a9a448a11da273a90cf764d29c9a5912a27"/>
    <w:p>
      <w:pPr>
        <w:pStyle w:val="Heading3"/>
      </w:pPr>
      <w:r>
        <w:t xml:space="preserve">Timed refinement drill 6: check paragraph logic</w:t>
      </w:r>
    </w:p>
    <w:p>
      <w:pPr>
        <w:pStyle w:val="FirstParagraph"/>
      </w:pPr>
      <w:r>
        <w:t xml:space="preserve">In a General Training letter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1"/>
    <w:bookmarkStart w:id="1182" w:name="Xea86fbab1664a39d050b094e8dc9ef81b61e390"/>
    <w:p>
      <w:pPr>
        <w:pStyle w:val="Heading3"/>
      </w:pPr>
      <w:r>
        <w:t xml:space="preserve">Timed refinement drill 7: identify the central comparison before writing</w:t>
      </w:r>
    </w:p>
    <w:p>
      <w:pPr>
        <w:pStyle w:val="FirstParagraph"/>
      </w:pPr>
      <w:r>
        <w:t xml:space="preserve">In a General Training letter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2"/>
    <w:bookmarkStart w:id="1183" w:name="Xb8fbda3bc1bd8417b95799cbee5a70286b56289"/>
    <w:p>
      <w:pPr>
        <w:pStyle w:val="Heading3"/>
      </w:pPr>
      <w:r>
        <w:t xml:space="preserve">Timed refinement drill 8: separate a fact from an inference</w:t>
      </w:r>
    </w:p>
    <w:p>
      <w:pPr>
        <w:pStyle w:val="FirstParagraph"/>
      </w:pPr>
      <w:r>
        <w:t xml:space="preserve">In a General Training letter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3"/>
    <w:bookmarkStart w:id="1184" w:name="X850af47c09a121bd5a93ebc62c92d534ffa1d60"/>
    <w:p>
      <w:pPr>
        <w:pStyle w:val="Heading3"/>
      </w:pPr>
      <w:r>
        <w:t xml:space="preserve">Timed refinement drill 9: choose precise grammar</w:t>
      </w:r>
    </w:p>
    <w:p>
      <w:pPr>
        <w:pStyle w:val="FirstParagraph"/>
      </w:pPr>
      <w:r>
        <w:t xml:space="preserve">In a General Training letter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4"/>
    <w:bookmarkStart w:id="1185" w:name="X17aaf8186d35ba434a064d00fda31104dd40d8c"/>
    <w:p>
      <w:pPr>
        <w:pStyle w:val="Heading3"/>
      </w:pPr>
      <w:r>
        <w:t xml:space="preserve">Timed refinement drill 10: edit for relevance</w:t>
      </w:r>
    </w:p>
    <w:p>
      <w:pPr>
        <w:pStyle w:val="FirstParagraph"/>
      </w:pPr>
      <w:r>
        <w:t xml:space="preserve">In a General Training letter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5"/>
    <w:bookmarkStart w:id="1186" w:name="Xf0475aaae3c0a4568bc618cee332109365bd66c"/>
    <w:p>
      <w:pPr>
        <w:pStyle w:val="Heading3"/>
      </w:pPr>
      <w:r>
        <w:t xml:space="preserve">Timed refinement drill 11: control lexical range</w:t>
      </w:r>
    </w:p>
    <w:p>
      <w:pPr>
        <w:pStyle w:val="FirstParagraph"/>
      </w:pPr>
      <w:r>
        <w:t xml:space="preserve">In a General Training letter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6"/>
    <w:bookmarkStart w:id="1187" w:name="X16d4d6bbefcd6333fdb8751d559bfbae4be7051"/>
    <w:p>
      <w:pPr>
        <w:pStyle w:val="Heading3"/>
      </w:pPr>
      <w:r>
        <w:t xml:space="preserve">Timed refinement drill 12: check paragraph logic</w:t>
      </w:r>
    </w:p>
    <w:p>
      <w:pPr>
        <w:pStyle w:val="FirstParagraph"/>
      </w:pPr>
      <w:r>
        <w:t xml:space="preserve">In a General Training letter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7"/>
    <w:bookmarkStart w:id="1188" w:name="X26ff5d78403104d86e62bf691d3730404e7446b"/>
    <w:p>
      <w:pPr>
        <w:pStyle w:val="Heading3"/>
      </w:pPr>
      <w:r>
        <w:t xml:space="preserve">Timed refinement drill 13: identify the central comparison before writing</w:t>
      </w:r>
    </w:p>
    <w:p>
      <w:pPr>
        <w:pStyle w:val="FirstParagraph"/>
      </w:pPr>
      <w:r>
        <w:t xml:space="preserve">In a General Training letter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8"/>
    <w:bookmarkStart w:id="1189" w:name="X9e9a4351e249ab5033f918d9d504f7281fc5b80"/>
    <w:p>
      <w:pPr>
        <w:pStyle w:val="Heading3"/>
      </w:pPr>
      <w:r>
        <w:t xml:space="preserve">Timed refinement drill 14: separate a fact from an inference</w:t>
      </w:r>
    </w:p>
    <w:p>
      <w:pPr>
        <w:pStyle w:val="FirstParagraph"/>
      </w:pPr>
      <w:r>
        <w:t xml:space="preserve">In a General Training letter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89"/>
    <w:bookmarkStart w:id="1190" w:name="X9af352cbdad834a2dd23256ed423914c0fb66c0"/>
    <w:p>
      <w:pPr>
        <w:pStyle w:val="Heading3"/>
      </w:pPr>
      <w:r>
        <w:t xml:space="preserve">Timed refinement drill 15: choose precise grammar</w:t>
      </w:r>
    </w:p>
    <w:p>
      <w:pPr>
        <w:pStyle w:val="FirstParagraph"/>
      </w:pPr>
      <w:r>
        <w:t xml:space="preserve">In a General Training letter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0"/>
    <w:bookmarkStart w:id="1191" w:name="X5b33ad4a58175f15704fe6e872057ec8f843b6f"/>
    <w:p>
      <w:pPr>
        <w:pStyle w:val="Heading3"/>
      </w:pPr>
      <w:r>
        <w:t xml:space="preserve">Timed refinement drill 16: edit for relevance</w:t>
      </w:r>
    </w:p>
    <w:p>
      <w:pPr>
        <w:pStyle w:val="FirstParagraph"/>
      </w:pPr>
      <w:r>
        <w:t xml:space="preserve">In a General Training letter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1"/>
    <w:bookmarkStart w:id="1192" w:name="Xe2b35cf60ca1dd742c24a2dca299fdd7bc522f9"/>
    <w:p>
      <w:pPr>
        <w:pStyle w:val="Heading3"/>
      </w:pPr>
      <w:r>
        <w:t xml:space="preserve">Timed refinement drill 17: control lexical range</w:t>
      </w:r>
    </w:p>
    <w:p>
      <w:pPr>
        <w:pStyle w:val="FirstParagraph"/>
      </w:pPr>
      <w:r>
        <w:t xml:space="preserve">In a General Training letter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2"/>
    <w:bookmarkStart w:id="1193" w:name="Xfe5a8136b7e2598d5a3cc4156ae6e3fd68a5dc5"/>
    <w:p>
      <w:pPr>
        <w:pStyle w:val="Heading3"/>
      </w:pPr>
      <w:r>
        <w:t xml:space="preserve">Timed refinement drill 18: check paragraph logic</w:t>
      </w:r>
    </w:p>
    <w:p>
      <w:pPr>
        <w:pStyle w:val="FirstParagraph"/>
      </w:pPr>
      <w:r>
        <w:t xml:space="preserve">In a General Training letter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3"/>
    <w:bookmarkStart w:id="1194" w:name="Xde28f4e863da2aaf8a076df2fb14276019870ab"/>
    <w:p>
      <w:pPr>
        <w:pStyle w:val="Heading3"/>
      </w:pPr>
      <w:r>
        <w:t xml:space="preserve">Timed refinement drill 19: identify the central comparison before writing</w:t>
      </w:r>
    </w:p>
    <w:p>
      <w:pPr>
        <w:pStyle w:val="FirstParagraph"/>
      </w:pPr>
      <w:r>
        <w:t xml:space="preserve">In a General Training letter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4"/>
    <w:bookmarkStart w:id="1195" w:name="X8631074e950be406b2e9cd2c8c36795390425ef"/>
    <w:p>
      <w:pPr>
        <w:pStyle w:val="Heading3"/>
      </w:pPr>
      <w:r>
        <w:t xml:space="preserve">Timed refinement drill 20: separate a fact from an inference</w:t>
      </w:r>
    </w:p>
    <w:p>
      <w:pPr>
        <w:pStyle w:val="FirstParagraph"/>
      </w:pPr>
      <w:r>
        <w:t xml:space="preserve">In a General Training letter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5"/>
    <w:bookmarkStart w:id="1196" w:name="X789ab8f282758d2334caf4a96c5b689398ea18b"/>
    <w:p>
      <w:pPr>
        <w:pStyle w:val="Heading3"/>
      </w:pPr>
      <w:r>
        <w:t xml:space="preserve">Timed refinement drill 21: choose precise grammar</w:t>
      </w:r>
    </w:p>
    <w:p>
      <w:pPr>
        <w:pStyle w:val="FirstParagraph"/>
      </w:pPr>
      <w:r>
        <w:t xml:space="preserve">In a General Training letter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6"/>
    <w:bookmarkStart w:id="1197" w:name="Xb591ba442cb5398fbf9b05b5f450c336c084791"/>
    <w:p>
      <w:pPr>
        <w:pStyle w:val="Heading3"/>
      </w:pPr>
      <w:r>
        <w:t xml:space="preserve">Timed refinement drill 22: edit for relevance</w:t>
      </w:r>
    </w:p>
    <w:p>
      <w:pPr>
        <w:pStyle w:val="FirstParagraph"/>
      </w:pPr>
      <w:r>
        <w:t xml:space="preserve">In a General Training letter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7"/>
    <w:bookmarkStart w:id="1198" w:name="Xe66f784e3c06bf3322cf9ecd999ce8080454c4a"/>
    <w:p>
      <w:pPr>
        <w:pStyle w:val="Heading3"/>
      </w:pPr>
      <w:r>
        <w:t xml:space="preserve">Timed refinement drill 23: control lexical range</w:t>
      </w:r>
    </w:p>
    <w:p>
      <w:pPr>
        <w:pStyle w:val="FirstParagraph"/>
      </w:pPr>
      <w:r>
        <w:t xml:space="preserve">In a General Training letter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198"/>
    <w:bookmarkEnd w:id="1199"/>
    <w:bookmarkEnd w:id="1200"/>
    <w:bookmarkStart w:id="1230" w:name="chapter-103-task-1-practice-and-review"/>
    <w:p>
      <w:pPr>
        <w:pStyle w:val="Heading1"/>
      </w:pPr>
      <w:r>
        <w:t xml:space="preserve">Chapter 103: Task 1 Practice and Review</w:t>
      </w:r>
    </w:p>
    <w:p>
      <w:pPr>
        <w:pStyle w:val="FirstParagraph"/>
      </w:pPr>
      <w:r>
        <w:rPr>
          <w:b/>
          <w:bCs/>
        </w:rPr>
        <w:t xml:space="preserve">Part:</w:t>
      </w:r>
      <w:r>
        <w:t xml:space="preserve"> </w:t>
      </w:r>
      <w:r>
        <w:t xml:space="preserve">6 — IELTS Writing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01" w:name="how-to-use-this-chapter"/>
    <w:p>
      <w:pPr>
        <w:pStyle w:val="Heading2"/>
      </w:pPr>
      <w:r>
        <w:t xml:space="preserve">How to use this chapter</w:t>
      </w:r>
    </w:p>
    <w:p>
      <w:pPr>
        <w:pStyle w:val="FirstParagraph"/>
      </w:pPr>
      <w:r>
        <w:t xml:space="preserve">Practice improves when it is diagnostic. Do not write ten reports and only count words. Before each task, predict the overview. After writing, mark every comparison, check every unit, and identify one recurring language error. Rewrite one paragraph rather than merely reading feedback.</w:t>
      </w:r>
    </w:p>
    <w:bookmarkEnd w:id="1201"/>
    <w:bookmarkStart w:id="1202" w:name="academic-practice-set"/>
    <w:p>
      <w:pPr>
        <w:pStyle w:val="Heading2"/>
      </w:pPr>
      <w:r>
        <w:t xml:space="preserve">Academic practice set</w:t>
      </w:r>
    </w:p>
    <w:p>
      <w:pPr>
        <w:pStyle w:val="Compact"/>
        <w:numPr>
          <w:ilvl w:val="0"/>
          <w:numId w:val="1384"/>
        </w:numPr>
      </w:pPr>
      <w:r>
        <w:t xml:space="preserve">A line graph shows the number of electric and petrol cars sold in three countries between 2012 and 2024.</w:t>
      </w:r>
    </w:p>
    <w:p>
      <w:pPr>
        <w:pStyle w:val="Compact"/>
        <w:numPr>
          <w:ilvl w:val="0"/>
          <w:numId w:val="1384"/>
        </w:numPr>
      </w:pPr>
      <w:r>
        <w:t xml:space="preserve">A bar chart compares weekly hours spent on paid work, childcare, and leisure by men and women in 1995 and 2025.</w:t>
      </w:r>
    </w:p>
    <w:p>
      <w:pPr>
        <w:pStyle w:val="Compact"/>
        <w:numPr>
          <w:ilvl w:val="0"/>
          <w:numId w:val="1384"/>
        </w:numPr>
      </w:pPr>
      <w:r>
        <w:t xml:space="preserve">Two pie charts show sources of electricity in a region in 2005 and 2025.</w:t>
      </w:r>
    </w:p>
    <w:p>
      <w:pPr>
        <w:pStyle w:val="Compact"/>
        <w:numPr>
          <w:ilvl w:val="0"/>
          <w:numId w:val="1384"/>
        </w:numPr>
      </w:pPr>
      <w:r>
        <w:t xml:space="preserve">A table gives population, urban share, and average income in five cities.</w:t>
      </w:r>
    </w:p>
    <w:p>
      <w:pPr>
        <w:pStyle w:val="Compact"/>
        <w:numPr>
          <w:ilvl w:val="0"/>
          <w:numId w:val="1384"/>
        </w:numPr>
      </w:pPr>
      <w:r>
        <w:t xml:space="preserve">Two maps show a library site before and after renovation.</w:t>
      </w:r>
    </w:p>
    <w:p>
      <w:pPr>
        <w:pStyle w:val="Compact"/>
        <w:numPr>
          <w:ilvl w:val="0"/>
          <w:numId w:val="1384"/>
        </w:numPr>
      </w:pPr>
      <w:r>
        <w:t xml:space="preserve">A process diagram illustrates how discarded glass is recycled into new containers.</w:t>
      </w:r>
    </w:p>
    <w:p>
      <w:pPr>
        <w:pStyle w:val="Compact"/>
        <w:numPr>
          <w:ilvl w:val="0"/>
          <w:numId w:val="1384"/>
        </w:numPr>
      </w:pPr>
      <w:r>
        <w:t xml:space="preserve">A combined bar and line chart shows advertising spend and online sales over six years.</w:t>
      </w:r>
    </w:p>
    <w:bookmarkEnd w:id="1202"/>
    <w:bookmarkStart w:id="1203" w:name="general-training-practice-set"/>
    <w:p>
      <w:pPr>
        <w:pStyle w:val="Heading2"/>
      </w:pPr>
      <w:r>
        <w:t xml:space="preserve">General Training practice set</w:t>
      </w:r>
    </w:p>
    <w:p>
      <w:pPr>
        <w:pStyle w:val="Compact"/>
        <w:numPr>
          <w:ilvl w:val="0"/>
          <w:numId w:val="1385"/>
        </w:numPr>
      </w:pPr>
      <w:r>
        <w:t xml:space="preserve">Write to your manager to request training leave. Explain the course, how it benefits work, and how duties will be covered.</w:t>
      </w:r>
    </w:p>
    <w:p>
      <w:pPr>
        <w:pStyle w:val="Compact"/>
        <w:numPr>
          <w:ilvl w:val="0"/>
          <w:numId w:val="1385"/>
        </w:numPr>
      </w:pPr>
      <w:r>
        <w:t xml:space="preserve">Write to a local council about a dangerous crossing. Describe the problem, explain who is affected, and suggest a solution.</w:t>
      </w:r>
    </w:p>
    <w:p>
      <w:pPr>
        <w:pStyle w:val="Compact"/>
        <w:numPr>
          <w:ilvl w:val="0"/>
          <w:numId w:val="1385"/>
        </w:numPr>
      </w:pPr>
      <w:r>
        <w:t xml:space="preserve">Write to a friend who has offered accommodation. Thank them, explain your arrival plans, and ask one practical question.</w:t>
      </w:r>
    </w:p>
    <w:bookmarkEnd w:id="1203"/>
    <w:bookmarkStart w:id="1204" w:name="review-rubric"/>
    <w:p>
      <w:pPr>
        <w:pStyle w:val="Heading2"/>
      </w:pPr>
      <w:r>
        <w:t xml:space="preserve">Review rubric</w:t>
      </w:r>
    </w:p>
    <w:p>
      <w:pPr>
        <w:pStyle w:val="FirstParagraph"/>
      </w:pPr>
      <w:r>
        <w:t xml:space="preserve">Task response: Is every required feature or bullet point developed? Organisation: Does each paragraph have a purpose? Vocabulary: Are words precise and natural? Grammar: Are complex sentences controlled? Make an error log with columns for error, correction, reason, and personal example.</w:t>
      </w:r>
    </w:p>
    <w:bookmarkEnd w:id="1204"/>
    <w:bookmarkStart w:id="1229" w:name="timed-cycle"/>
    <w:p>
      <w:pPr>
        <w:pStyle w:val="Heading2"/>
      </w:pPr>
      <w:r>
        <w:t xml:space="preserve">Timed cycle</w:t>
      </w:r>
    </w:p>
    <w:p>
      <w:pPr>
        <w:pStyle w:val="FirstParagraph"/>
      </w:pPr>
      <w:r>
        <w:t xml:space="preserve">Use three minutes to analyse, fourteen to write, and three to edit. On a second attempt, reduce planning to two minutes only after you can consistently identify the overview. Never cut editing time; a correction to subject–verb agreement or a data unit can protect several marks.</w:t>
      </w:r>
    </w:p>
    <w:bookmarkStart w:id="1205" w:name="X36bd8c97d03d7c1ffaf73d34cebf61b2072776e"/>
    <w:p>
      <w:pPr>
        <w:pStyle w:val="Heading3"/>
      </w:pPr>
      <w:r>
        <w:t xml:space="preserve">Timed refinement drill 1: identify the central comparison before writing</w:t>
      </w:r>
    </w:p>
    <w:p>
      <w:pPr>
        <w:pStyle w:val="FirstParagraph"/>
      </w:pPr>
      <w:r>
        <w:t xml:space="preserve">In a Task 1 practice response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05"/>
    <w:bookmarkStart w:id="1206" w:name="X3b81c32fec2efa01b5de04795acce61bbcb3de4"/>
    <w:p>
      <w:pPr>
        <w:pStyle w:val="Heading3"/>
      </w:pPr>
      <w:r>
        <w:t xml:space="preserve">Timed refinement drill 2: separate a fact from an inference</w:t>
      </w:r>
    </w:p>
    <w:p>
      <w:pPr>
        <w:pStyle w:val="FirstParagraph"/>
      </w:pPr>
      <w:r>
        <w:t xml:space="preserve">In a Task 1 practice response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06"/>
    <w:bookmarkStart w:id="1207" w:name="X87253f683f83faa1ec3af1b489d4ee8f0f18ef2"/>
    <w:p>
      <w:pPr>
        <w:pStyle w:val="Heading3"/>
      </w:pPr>
      <w:r>
        <w:t xml:space="preserve">Timed refinement drill 3: choose precise grammar</w:t>
      </w:r>
    </w:p>
    <w:p>
      <w:pPr>
        <w:pStyle w:val="FirstParagraph"/>
      </w:pPr>
      <w:r>
        <w:t xml:space="preserve">In a Task 1 practice response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07"/>
    <w:bookmarkStart w:id="1208" w:name="X8cc0093a5ae40e6e72c55b9868ad6f7771cf734"/>
    <w:p>
      <w:pPr>
        <w:pStyle w:val="Heading3"/>
      </w:pPr>
      <w:r>
        <w:t xml:space="preserve">Timed refinement drill 4: edit for relevance</w:t>
      </w:r>
    </w:p>
    <w:p>
      <w:pPr>
        <w:pStyle w:val="FirstParagraph"/>
      </w:pPr>
      <w:r>
        <w:t xml:space="preserve">In a Task 1 practice response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08"/>
    <w:bookmarkStart w:id="1209" w:name="X52b241fa11c3120ee17191c26f51803d6935e0d"/>
    <w:p>
      <w:pPr>
        <w:pStyle w:val="Heading3"/>
      </w:pPr>
      <w:r>
        <w:t xml:space="preserve">Timed refinement drill 5: control lexical range</w:t>
      </w:r>
    </w:p>
    <w:p>
      <w:pPr>
        <w:pStyle w:val="FirstParagraph"/>
      </w:pPr>
      <w:r>
        <w:t xml:space="preserve">In a Task 1 practice response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09"/>
    <w:bookmarkStart w:id="1210" w:name="X373ae204b8c6d9dc279e4bb307bf9edfb8dbd12"/>
    <w:p>
      <w:pPr>
        <w:pStyle w:val="Heading3"/>
      </w:pPr>
      <w:r>
        <w:t xml:space="preserve">Timed refinement drill 6: check paragraph logic</w:t>
      </w:r>
    </w:p>
    <w:p>
      <w:pPr>
        <w:pStyle w:val="FirstParagraph"/>
      </w:pPr>
      <w:r>
        <w:t xml:space="preserve">In a Task 1 practice response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0"/>
    <w:bookmarkStart w:id="1211" w:name="Xa9532cb5ec116bd97f71abcadb23f88365407c3"/>
    <w:p>
      <w:pPr>
        <w:pStyle w:val="Heading3"/>
      </w:pPr>
      <w:r>
        <w:t xml:space="preserve">Timed refinement drill 7: identify the central comparison before writing</w:t>
      </w:r>
    </w:p>
    <w:p>
      <w:pPr>
        <w:pStyle w:val="FirstParagraph"/>
      </w:pPr>
      <w:r>
        <w:t xml:space="preserve">In a Task 1 practice response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1"/>
    <w:bookmarkStart w:id="1212" w:name="Xff688093b73f14d821f220f94049097937c9462"/>
    <w:p>
      <w:pPr>
        <w:pStyle w:val="Heading3"/>
      </w:pPr>
      <w:r>
        <w:t xml:space="preserve">Timed refinement drill 8: separate a fact from an inference</w:t>
      </w:r>
    </w:p>
    <w:p>
      <w:pPr>
        <w:pStyle w:val="FirstParagraph"/>
      </w:pPr>
      <w:r>
        <w:t xml:space="preserve">In a Task 1 practice response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2"/>
    <w:bookmarkStart w:id="1213" w:name="X995d25efc316a3604a1c75519bd72b79d090cca"/>
    <w:p>
      <w:pPr>
        <w:pStyle w:val="Heading3"/>
      </w:pPr>
      <w:r>
        <w:t xml:space="preserve">Timed refinement drill 9: choose precise grammar</w:t>
      </w:r>
    </w:p>
    <w:p>
      <w:pPr>
        <w:pStyle w:val="FirstParagraph"/>
      </w:pPr>
      <w:r>
        <w:t xml:space="preserve">In a Task 1 practice response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3"/>
    <w:bookmarkStart w:id="1214" w:name="X15d7898e95e24de1f4a41a7d7e70026ac68c39d"/>
    <w:p>
      <w:pPr>
        <w:pStyle w:val="Heading3"/>
      </w:pPr>
      <w:r>
        <w:t xml:space="preserve">Timed refinement drill 10: edit for relevance</w:t>
      </w:r>
    </w:p>
    <w:p>
      <w:pPr>
        <w:pStyle w:val="FirstParagraph"/>
      </w:pPr>
      <w:r>
        <w:t xml:space="preserve">In a Task 1 practice response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4"/>
    <w:bookmarkStart w:id="1215" w:name="X576684768261a549ade9881f973cce60d02434e"/>
    <w:p>
      <w:pPr>
        <w:pStyle w:val="Heading3"/>
      </w:pPr>
      <w:r>
        <w:t xml:space="preserve">Timed refinement drill 11: control lexical range</w:t>
      </w:r>
    </w:p>
    <w:p>
      <w:pPr>
        <w:pStyle w:val="FirstParagraph"/>
      </w:pPr>
      <w:r>
        <w:t xml:space="preserve">In a Task 1 practice response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5"/>
    <w:bookmarkStart w:id="1216" w:name="Xc7a73ba0129525890f277597ee4e0e6e47a6e8a"/>
    <w:p>
      <w:pPr>
        <w:pStyle w:val="Heading3"/>
      </w:pPr>
      <w:r>
        <w:t xml:space="preserve">Timed refinement drill 12: check paragraph logic</w:t>
      </w:r>
    </w:p>
    <w:p>
      <w:pPr>
        <w:pStyle w:val="FirstParagraph"/>
      </w:pPr>
      <w:r>
        <w:t xml:space="preserve">In a Task 1 practice response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6"/>
    <w:bookmarkStart w:id="1217" w:name="X1f3ae695eb3e1179be48aadc116de74c1cdf332"/>
    <w:p>
      <w:pPr>
        <w:pStyle w:val="Heading3"/>
      </w:pPr>
      <w:r>
        <w:t xml:space="preserve">Timed refinement drill 13: identify the central comparison before writing</w:t>
      </w:r>
    </w:p>
    <w:p>
      <w:pPr>
        <w:pStyle w:val="FirstParagraph"/>
      </w:pPr>
      <w:r>
        <w:t xml:space="preserve">In a Task 1 practice response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7"/>
    <w:bookmarkStart w:id="1218" w:name="Xff41b4cd110e59fad55a3656174b64ad147668d"/>
    <w:p>
      <w:pPr>
        <w:pStyle w:val="Heading3"/>
      </w:pPr>
      <w:r>
        <w:t xml:space="preserve">Timed refinement drill 14: separate a fact from an inference</w:t>
      </w:r>
    </w:p>
    <w:p>
      <w:pPr>
        <w:pStyle w:val="FirstParagraph"/>
      </w:pPr>
      <w:r>
        <w:t xml:space="preserve">In a Task 1 practice response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8"/>
    <w:bookmarkStart w:id="1219" w:name="X0a084af885ff4d5346901a7b937f96c43d0b923"/>
    <w:p>
      <w:pPr>
        <w:pStyle w:val="Heading3"/>
      </w:pPr>
      <w:r>
        <w:t xml:space="preserve">Timed refinement drill 15: choose precise grammar</w:t>
      </w:r>
    </w:p>
    <w:p>
      <w:pPr>
        <w:pStyle w:val="FirstParagraph"/>
      </w:pPr>
      <w:r>
        <w:t xml:space="preserve">In a Task 1 practice response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19"/>
    <w:bookmarkStart w:id="1220" w:name="X8ce8141ca9388b190f8587ae441b0b5cd3cae26"/>
    <w:p>
      <w:pPr>
        <w:pStyle w:val="Heading3"/>
      </w:pPr>
      <w:r>
        <w:t xml:space="preserve">Timed refinement drill 16: edit for relevance</w:t>
      </w:r>
    </w:p>
    <w:p>
      <w:pPr>
        <w:pStyle w:val="FirstParagraph"/>
      </w:pPr>
      <w:r>
        <w:t xml:space="preserve">In a Task 1 practice response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0"/>
    <w:bookmarkStart w:id="1221" w:name="X4afc3d3becb932826ba0ca50d2da829b8bd2f70"/>
    <w:p>
      <w:pPr>
        <w:pStyle w:val="Heading3"/>
      </w:pPr>
      <w:r>
        <w:t xml:space="preserve">Timed refinement drill 17: control lexical range</w:t>
      </w:r>
    </w:p>
    <w:p>
      <w:pPr>
        <w:pStyle w:val="FirstParagraph"/>
      </w:pPr>
      <w:r>
        <w:t xml:space="preserve">In a Task 1 practice response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1"/>
    <w:bookmarkStart w:id="1222" w:name="X4da0a1e011d1a4e08d4c312607299b566911173"/>
    <w:p>
      <w:pPr>
        <w:pStyle w:val="Heading3"/>
      </w:pPr>
      <w:r>
        <w:t xml:space="preserve">Timed refinement drill 18: check paragraph logic</w:t>
      </w:r>
    </w:p>
    <w:p>
      <w:pPr>
        <w:pStyle w:val="FirstParagraph"/>
      </w:pPr>
      <w:r>
        <w:t xml:space="preserve">In a Task 1 practice response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2"/>
    <w:bookmarkStart w:id="1223" w:name="X6c977f3b81cb9ed62d1dc11e1e42bd6830ef29d"/>
    <w:p>
      <w:pPr>
        <w:pStyle w:val="Heading3"/>
      </w:pPr>
      <w:r>
        <w:t xml:space="preserve">Timed refinement drill 19: identify the central comparison before writing</w:t>
      </w:r>
    </w:p>
    <w:p>
      <w:pPr>
        <w:pStyle w:val="FirstParagraph"/>
      </w:pPr>
      <w:r>
        <w:t xml:space="preserve">In a Task 1 practice response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3"/>
    <w:bookmarkStart w:id="1224" w:name="X2f0118d802668eaa0f77f7125fc648c011abf15"/>
    <w:p>
      <w:pPr>
        <w:pStyle w:val="Heading3"/>
      </w:pPr>
      <w:r>
        <w:t xml:space="preserve">Timed refinement drill 20: separate a fact from an inference</w:t>
      </w:r>
    </w:p>
    <w:p>
      <w:pPr>
        <w:pStyle w:val="FirstParagraph"/>
      </w:pPr>
      <w:r>
        <w:t xml:space="preserve">In a Task 1 practice response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4"/>
    <w:bookmarkStart w:id="1225" w:name="X5872926f933bbcc97201f2c523905c2dc75ab6b"/>
    <w:p>
      <w:pPr>
        <w:pStyle w:val="Heading3"/>
      </w:pPr>
      <w:r>
        <w:t xml:space="preserve">Timed refinement drill 21: choose precise grammar</w:t>
      </w:r>
    </w:p>
    <w:p>
      <w:pPr>
        <w:pStyle w:val="FirstParagraph"/>
      </w:pPr>
      <w:r>
        <w:t xml:space="preserve">In a Task 1 practice response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5"/>
    <w:bookmarkStart w:id="1226" w:name="X09698085846d4bd0d63bd7fdd759401ece391dd"/>
    <w:p>
      <w:pPr>
        <w:pStyle w:val="Heading3"/>
      </w:pPr>
      <w:r>
        <w:t xml:space="preserve">Timed refinement drill 22: edit for relevance</w:t>
      </w:r>
    </w:p>
    <w:p>
      <w:pPr>
        <w:pStyle w:val="FirstParagraph"/>
      </w:pPr>
      <w:r>
        <w:t xml:space="preserve">In a Task 1 practice response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6"/>
    <w:bookmarkStart w:id="1227" w:name="X6ff0d80d9f950af85c67d2bb6b5d66513cfdfba"/>
    <w:p>
      <w:pPr>
        <w:pStyle w:val="Heading3"/>
      </w:pPr>
      <w:r>
        <w:t xml:space="preserve">Timed refinement drill 23: control lexical range</w:t>
      </w:r>
    </w:p>
    <w:p>
      <w:pPr>
        <w:pStyle w:val="FirstParagraph"/>
      </w:pPr>
      <w:r>
        <w:t xml:space="preserve">In a Task 1 practice response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7"/>
    <w:bookmarkStart w:id="1228" w:name="X4d2cd3f4a3ca871911dc140a4e5abb4786dc303"/>
    <w:p>
      <w:pPr>
        <w:pStyle w:val="Heading3"/>
      </w:pPr>
      <w:r>
        <w:t xml:space="preserve">Timed refinement drill 24: check paragraph logic</w:t>
      </w:r>
    </w:p>
    <w:p>
      <w:pPr>
        <w:pStyle w:val="FirstParagraph"/>
      </w:pPr>
      <w:r>
        <w:t xml:space="preserve">In a Task 1 practice response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28"/>
    <w:bookmarkEnd w:id="1229"/>
    <w:bookmarkEnd w:id="1230"/>
    <w:bookmarkStart w:id="1261" w:name="chapter-104-writing-task-2-overview"/>
    <w:p>
      <w:pPr>
        <w:pStyle w:val="Heading1"/>
      </w:pPr>
      <w:r>
        <w:t xml:space="preserve">Chapter 104: Writing Task 2 Overview</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31" w:name="the-task-and-marking"/>
    <w:p>
      <w:pPr>
        <w:pStyle w:val="Heading2"/>
      </w:pPr>
      <w:r>
        <w:t xml:space="preserve">The task and marking</w:t>
      </w:r>
    </w:p>
    <w:p>
      <w:pPr>
        <w:pStyle w:val="FirstParagraph"/>
      </w:pPr>
      <w:r>
        <w:t xml:space="preserve">Write at least 250 words in about 40 minutes. Task Response assesses whether you answer every part and develop ideas; Coherence and Cohesion assesses organisation; Lexical Resource assesses precise, flexible vocabulary; Grammatical Range and Accuracy assesses controlled sentence variety. Task 2 carries more weight than Task 1, so manage time accordingly.</w:t>
      </w:r>
    </w:p>
    <w:bookmarkEnd w:id="1231"/>
    <w:bookmarkStart w:id="1232" w:name="a-dependable-workflow"/>
    <w:p>
      <w:pPr>
        <w:pStyle w:val="Heading2"/>
      </w:pPr>
      <w:r>
        <w:t xml:space="preserve">A dependable workflow</w:t>
      </w:r>
    </w:p>
    <w:p>
      <w:pPr>
        <w:pStyle w:val="FirstParagraph"/>
      </w:pPr>
      <w:r>
        <w:t xml:space="preserve">Spend five minutes interpreting the question and planning. Write an introduction, two developed body paragraphs, and a conclusion in roughly thirty minutes. Reserve five minutes to check that your position is consistent, both parts are answered, and grammar is accurate. Two strong ideas are safer than four thin ones.</w:t>
      </w:r>
    </w:p>
    <w:bookmarkEnd w:id="1232"/>
    <w:bookmarkStart w:id="1233" w:name="the-thesis-test"/>
    <w:p>
      <w:pPr>
        <w:pStyle w:val="Heading2"/>
      </w:pPr>
      <w:r>
        <w:t xml:space="preserve">The thesis test</w:t>
      </w:r>
    </w:p>
    <w:p>
      <w:pPr>
        <w:pStyle w:val="FirstParagraph"/>
      </w:pPr>
      <w:r>
        <w:t xml:space="preserve">Your thesis must answer the exact wording. For “discuss both views and give your opinion,” name both views and give your own judgement. For “what problems and what solutions,” give both. For a two-part question, do not let one paragraph become a general discussion while another question disappears.</w:t>
      </w:r>
    </w:p>
    <w:bookmarkEnd w:id="1233"/>
    <w:bookmarkStart w:id="1234" w:name="development-over-decoration"/>
    <w:p>
      <w:pPr>
        <w:pStyle w:val="Heading2"/>
      </w:pPr>
      <w:r>
        <w:t xml:space="preserve">Development over decoration</w:t>
      </w:r>
    </w:p>
    <w:p>
      <w:pPr>
        <w:pStyle w:val="FirstParagraph"/>
      </w:pPr>
      <w:r>
        <w:t xml:space="preserve">Each body paragraph needs a claim, why it is true, an example, and why the example matters. Avoid memorised hooks, quotations, and imaginary statistics. Logical development produces cohesion: use a connector only when it names a real relationship.</w:t>
      </w:r>
    </w:p>
    <w:bookmarkEnd w:id="1234"/>
    <w:bookmarkStart w:id="1260" w:name="editing-priorities"/>
    <w:p>
      <w:pPr>
        <w:pStyle w:val="Heading2"/>
      </w:pPr>
      <w:r>
        <w:t xml:space="preserve">Editing priorities</w:t>
      </w:r>
    </w:p>
    <w:p>
      <w:pPr>
        <w:pStyle w:val="FirstParagraph"/>
      </w:pPr>
      <w:r>
        <w:t xml:space="preserve">Check subject–verb agreement, articles, singular/plural nouns, verb forms, pronoun reference, and punctuation around dependent clauses. Then replace one vague word with an exact one. Do not rewrite whole paragraphs in the final minutes.</w:t>
      </w:r>
    </w:p>
    <w:bookmarkStart w:id="1235" w:name="X2bdc23214fd9d09df5f6145e06a5055fe815b99"/>
    <w:p>
      <w:pPr>
        <w:pStyle w:val="Heading3"/>
      </w:pPr>
      <w:r>
        <w:t xml:space="preserve">Timed refinement drill 1: identify the central comparison before writing</w:t>
      </w:r>
    </w:p>
    <w:p>
      <w:pPr>
        <w:pStyle w:val="FirstParagraph"/>
      </w:pPr>
      <w:r>
        <w:t xml:space="preserve">In a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35"/>
    <w:bookmarkStart w:id="1236" w:name="X7c1e6fe04ec904626e09eb7c1fee0bc343d2933"/>
    <w:p>
      <w:pPr>
        <w:pStyle w:val="Heading3"/>
      </w:pPr>
      <w:r>
        <w:t xml:space="preserve">Timed refinement drill 2: separate a fact from an inference</w:t>
      </w:r>
    </w:p>
    <w:p>
      <w:pPr>
        <w:pStyle w:val="FirstParagraph"/>
      </w:pPr>
      <w:r>
        <w:t xml:space="preserve">In a Task 2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36"/>
    <w:bookmarkStart w:id="1237" w:name="X15bd0d549dcf9e7e286415f76d16eaa99267440"/>
    <w:p>
      <w:pPr>
        <w:pStyle w:val="Heading3"/>
      </w:pPr>
      <w:r>
        <w:t xml:space="preserve">Timed refinement drill 3: choose precise grammar</w:t>
      </w:r>
    </w:p>
    <w:p>
      <w:pPr>
        <w:pStyle w:val="FirstParagraph"/>
      </w:pPr>
      <w:r>
        <w:t xml:space="preserve">In a Task 2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37"/>
    <w:bookmarkStart w:id="1238" w:name="X7d3a7abcb7794a4b3c8a3927943f8070cb93fa0"/>
    <w:p>
      <w:pPr>
        <w:pStyle w:val="Heading3"/>
      </w:pPr>
      <w:r>
        <w:t xml:space="preserve">Timed refinement drill 4: edit for relevance</w:t>
      </w:r>
    </w:p>
    <w:p>
      <w:pPr>
        <w:pStyle w:val="FirstParagraph"/>
      </w:pPr>
      <w:r>
        <w:t xml:space="preserve">In a Task 2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38"/>
    <w:bookmarkStart w:id="1239" w:name="X8a3b13f844104f82da86b6bc2906c6d037ed6b6"/>
    <w:p>
      <w:pPr>
        <w:pStyle w:val="Heading3"/>
      </w:pPr>
      <w:r>
        <w:t xml:space="preserve">Timed refinement drill 5: control lexical range</w:t>
      </w:r>
    </w:p>
    <w:p>
      <w:pPr>
        <w:pStyle w:val="FirstParagraph"/>
      </w:pPr>
      <w:r>
        <w:t xml:space="preserve">In a Task 2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39"/>
    <w:bookmarkStart w:id="1240" w:name="X8b41802f4d80cbbdeb58e73ffc0f1487700faca"/>
    <w:p>
      <w:pPr>
        <w:pStyle w:val="Heading3"/>
      </w:pPr>
      <w:r>
        <w:t xml:space="preserve">Timed refinement drill 6: check paragraph logic</w:t>
      </w:r>
    </w:p>
    <w:p>
      <w:pPr>
        <w:pStyle w:val="FirstParagraph"/>
      </w:pPr>
      <w:r>
        <w:t xml:space="preserve">In a Task 2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0"/>
    <w:bookmarkStart w:id="1241" w:name="Xd135aff2272305037235c7e24efca49314bcc94"/>
    <w:p>
      <w:pPr>
        <w:pStyle w:val="Heading3"/>
      </w:pPr>
      <w:r>
        <w:t xml:space="preserve">Timed refinement drill 7: identify the central comparison before writing</w:t>
      </w:r>
    </w:p>
    <w:p>
      <w:pPr>
        <w:pStyle w:val="FirstParagraph"/>
      </w:pPr>
      <w:r>
        <w:t xml:space="preserve">In a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1"/>
    <w:bookmarkStart w:id="1242" w:name="Xc117b02583221887accbdce9125eeb4d7bec873"/>
    <w:p>
      <w:pPr>
        <w:pStyle w:val="Heading3"/>
      </w:pPr>
      <w:r>
        <w:t xml:space="preserve">Timed refinement drill 8: separate a fact from an inference</w:t>
      </w:r>
    </w:p>
    <w:p>
      <w:pPr>
        <w:pStyle w:val="FirstParagraph"/>
      </w:pPr>
      <w:r>
        <w:t xml:space="preserve">In a Task 2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2"/>
    <w:bookmarkStart w:id="1243" w:name="X4303d0b0a080709009d5220e030819e34aa9d4a"/>
    <w:p>
      <w:pPr>
        <w:pStyle w:val="Heading3"/>
      </w:pPr>
      <w:r>
        <w:t xml:space="preserve">Timed refinement drill 9: choose precise grammar</w:t>
      </w:r>
    </w:p>
    <w:p>
      <w:pPr>
        <w:pStyle w:val="FirstParagraph"/>
      </w:pPr>
      <w:r>
        <w:t xml:space="preserve">In a Task 2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3"/>
    <w:bookmarkStart w:id="1244" w:name="Xc6b5580f614b6abad4cb0874fd3c7cbababb963"/>
    <w:p>
      <w:pPr>
        <w:pStyle w:val="Heading3"/>
      </w:pPr>
      <w:r>
        <w:t xml:space="preserve">Timed refinement drill 10: edit for relevance</w:t>
      </w:r>
    </w:p>
    <w:p>
      <w:pPr>
        <w:pStyle w:val="FirstParagraph"/>
      </w:pPr>
      <w:r>
        <w:t xml:space="preserve">In a Task 2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4"/>
    <w:bookmarkStart w:id="1245" w:name="X5cfa10b7d7a4646528b74b2341c4f567b2cfe3b"/>
    <w:p>
      <w:pPr>
        <w:pStyle w:val="Heading3"/>
      </w:pPr>
      <w:r>
        <w:t xml:space="preserve">Timed refinement drill 11: control lexical range</w:t>
      </w:r>
    </w:p>
    <w:p>
      <w:pPr>
        <w:pStyle w:val="FirstParagraph"/>
      </w:pPr>
      <w:r>
        <w:t xml:space="preserve">In a Task 2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5"/>
    <w:bookmarkStart w:id="1246" w:name="Xaf9682e3176e8a7aef784007a4672fd28ff301c"/>
    <w:p>
      <w:pPr>
        <w:pStyle w:val="Heading3"/>
      </w:pPr>
      <w:r>
        <w:t xml:space="preserve">Timed refinement drill 12: check paragraph logic</w:t>
      </w:r>
    </w:p>
    <w:p>
      <w:pPr>
        <w:pStyle w:val="FirstParagraph"/>
      </w:pPr>
      <w:r>
        <w:t xml:space="preserve">In a Task 2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6"/>
    <w:bookmarkStart w:id="1247" w:name="Xda153ef0c9b00220e69c1288bf8cf9e32c705c4"/>
    <w:p>
      <w:pPr>
        <w:pStyle w:val="Heading3"/>
      </w:pPr>
      <w:r>
        <w:t xml:space="preserve">Timed refinement drill 13: identify the central comparison before writing</w:t>
      </w:r>
    </w:p>
    <w:p>
      <w:pPr>
        <w:pStyle w:val="FirstParagraph"/>
      </w:pPr>
      <w:r>
        <w:t xml:space="preserve">In a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7"/>
    <w:bookmarkStart w:id="1248" w:name="Xf546d92fb3af026e1a6de545cc3e55641caeca9"/>
    <w:p>
      <w:pPr>
        <w:pStyle w:val="Heading3"/>
      </w:pPr>
      <w:r>
        <w:t xml:space="preserve">Timed refinement drill 14: separate a fact from an inference</w:t>
      </w:r>
    </w:p>
    <w:p>
      <w:pPr>
        <w:pStyle w:val="FirstParagraph"/>
      </w:pPr>
      <w:r>
        <w:t xml:space="preserve">In a Task 2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8"/>
    <w:bookmarkStart w:id="1249" w:name="X66a8f97b9025a58fc2bf8fb8f2e44c5b1553f25"/>
    <w:p>
      <w:pPr>
        <w:pStyle w:val="Heading3"/>
      </w:pPr>
      <w:r>
        <w:t xml:space="preserve">Timed refinement drill 15: choose precise grammar</w:t>
      </w:r>
    </w:p>
    <w:p>
      <w:pPr>
        <w:pStyle w:val="FirstParagraph"/>
      </w:pPr>
      <w:r>
        <w:t xml:space="preserve">In a Task 2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49"/>
    <w:bookmarkStart w:id="1250" w:name="X170612ecc41f7233b490e4c67d20550c692afb7"/>
    <w:p>
      <w:pPr>
        <w:pStyle w:val="Heading3"/>
      </w:pPr>
      <w:r>
        <w:t xml:space="preserve">Timed refinement drill 16: edit for relevance</w:t>
      </w:r>
    </w:p>
    <w:p>
      <w:pPr>
        <w:pStyle w:val="FirstParagraph"/>
      </w:pPr>
      <w:r>
        <w:t xml:space="preserve">In a Task 2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0"/>
    <w:bookmarkStart w:id="1251" w:name="Xdb9e43b3bca4d895907f37856816ca9c4d2521f"/>
    <w:p>
      <w:pPr>
        <w:pStyle w:val="Heading3"/>
      </w:pPr>
      <w:r>
        <w:t xml:space="preserve">Timed refinement drill 17: control lexical range</w:t>
      </w:r>
    </w:p>
    <w:p>
      <w:pPr>
        <w:pStyle w:val="FirstParagraph"/>
      </w:pPr>
      <w:r>
        <w:t xml:space="preserve">In a Task 2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1"/>
    <w:bookmarkStart w:id="1252" w:name="X386f062fb2d343130a12458374f4638af3502dd"/>
    <w:p>
      <w:pPr>
        <w:pStyle w:val="Heading3"/>
      </w:pPr>
      <w:r>
        <w:t xml:space="preserve">Timed refinement drill 18: check paragraph logic</w:t>
      </w:r>
    </w:p>
    <w:p>
      <w:pPr>
        <w:pStyle w:val="FirstParagraph"/>
      </w:pPr>
      <w:r>
        <w:t xml:space="preserve">In a Task 2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2"/>
    <w:bookmarkStart w:id="1253" w:name="Xb37b85bd18210363e5c748a08e3ed0019e142dc"/>
    <w:p>
      <w:pPr>
        <w:pStyle w:val="Heading3"/>
      </w:pPr>
      <w:r>
        <w:t xml:space="preserve">Timed refinement drill 19: identify the central comparison before writing</w:t>
      </w:r>
    </w:p>
    <w:p>
      <w:pPr>
        <w:pStyle w:val="FirstParagraph"/>
      </w:pPr>
      <w:r>
        <w:t xml:space="preserve">In a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3"/>
    <w:bookmarkStart w:id="1254" w:name="X6b4e2364e1fe8cdfb546b42872b12e0361afdab"/>
    <w:p>
      <w:pPr>
        <w:pStyle w:val="Heading3"/>
      </w:pPr>
      <w:r>
        <w:t xml:space="preserve">Timed refinement drill 20: separate a fact from an inference</w:t>
      </w:r>
    </w:p>
    <w:p>
      <w:pPr>
        <w:pStyle w:val="FirstParagraph"/>
      </w:pPr>
      <w:r>
        <w:t xml:space="preserve">In a Task 2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4"/>
    <w:bookmarkStart w:id="1255" w:name="X4cb251a9c2a94e9d1a4c155af86a9e316e78247"/>
    <w:p>
      <w:pPr>
        <w:pStyle w:val="Heading3"/>
      </w:pPr>
      <w:r>
        <w:t xml:space="preserve">Timed refinement drill 21: choose precise grammar</w:t>
      </w:r>
    </w:p>
    <w:p>
      <w:pPr>
        <w:pStyle w:val="FirstParagraph"/>
      </w:pPr>
      <w:r>
        <w:t xml:space="preserve">In a Task 2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5"/>
    <w:bookmarkStart w:id="1256" w:name="Xfab6e4216ebe191802b2793cc18c81d6a7d2e0d"/>
    <w:p>
      <w:pPr>
        <w:pStyle w:val="Heading3"/>
      </w:pPr>
      <w:r>
        <w:t xml:space="preserve">Timed refinement drill 22: edit for relevance</w:t>
      </w:r>
    </w:p>
    <w:p>
      <w:pPr>
        <w:pStyle w:val="FirstParagraph"/>
      </w:pPr>
      <w:r>
        <w:t xml:space="preserve">In a Task 2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6"/>
    <w:bookmarkStart w:id="1257" w:name="X937f8c31fb3fbd2d2cc4f431a7686aea4b83300"/>
    <w:p>
      <w:pPr>
        <w:pStyle w:val="Heading3"/>
      </w:pPr>
      <w:r>
        <w:t xml:space="preserve">Timed refinement drill 23: control lexical range</w:t>
      </w:r>
    </w:p>
    <w:p>
      <w:pPr>
        <w:pStyle w:val="FirstParagraph"/>
      </w:pPr>
      <w:r>
        <w:t xml:space="preserve">In a Task 2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7"/>
    <w:bookmarkStart w:id="1258" w:name="Xb63037ed257027c4f331ed3f773ef89634710c7"/>
    <w:p>
      <w:pPr>
        <w:pStyle w:val="Heading3"/>
      </w:pPr>
      <w:r>
        <w:t xml:space="preserve">Timed refinement drill 24: check paragraph logic</w:t>
      </w:r>
    </w:p>
    <w:p>
      <w:pPr>
        <w:pStyle w:val="FirstParagraph"/>
      </w:pPr>
      <w:r>
        <w:t xml:space="preserve">In a Task 2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8"/>
    <w:bookmarkStart w:id="1259" w:name="X541679c096f20151acfe4cb48270afdf2a9ecc6"/>
    <w:p>
      <w:pPr>
        <w:pStyle w:val="Heading3"/>
      </w:pPr>
      <w:r>
        <w:t xml:space="preserve">Timed refinement drill 25: identify the central comparison before writing</w:t>
      </w:r>
    </w:p>
    <w:p>
      <w:pPr>
        <w:pStyle w:val="FirstParagraph"/>
      </w:pPr>
      <w:r>
        <w:t xml:space="preserve">In a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59"/>
    <w:bookmarkEnd w:id="1260"/>
    <w:bookmarkEnd w:id="1261"/>
    <w:bookmarkStart w:id="1291" w:name="chapter-105-opinion-essays"/>
    <w:p>
      <w:pPr>
        <w:pStyle w:val="Heading1"/>
      </w:pPr>
      <w:r>
        <w:t xml:space="preserve">Chapter 105: Opinion Essays</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62" w:name="what-the-question-requires"/>
    <w:p>
      <w:pPr>
        <w:pStyle w:val="Heading2"/>
      </w:pPr>
      <w:r>
        <w:t xml:space="preserve">What the question requires</w:t>
      </w:r>
    </w:p>
    <w:p>
      <w:pPr>
        <w:pStyle w:val="FirstParagraph"/>
      </w:pPr>
      <w:r>
        <w:t xml:space="preserve">Choose a clear position, acknowledge a reasonable limitation, and defend it consistently. The question is:</w:t>
      </w:r>
      <w:r>
        <w:t xml:space="preserve"> </w:t>
      </w:r>
      <w:r>
        <w:rPr>
          <w:b/>
          <w:bCs/>
        </w:rPr>
        <w:t xml:space="preserve">Some people believe that governments should make university education free for everyone. To what extent do you agree or disagree?</w:t>
      </w:r>
      <w:r>
        <w:t xml:space="preserve"> </w:t>
      </w:r>
      <w:r>
        <w:t xml:space="preserve">Read it twice. Underline the task words, identify whether it asks for reasons, effects, solutions, comparison, evaluation, or your opinion, and make a one-sentence answer before planning examples. A sophisticated essay that answers a different question cannot score highly for Task Response.</w:t>
      </w:r>
    </w:p>
    <w:bookmarkEnd w:id="1262"/>
    <w:bookmarkStart w:id="1263" w:name="flexible-template"/>
    <w:p>
      <w:pPr>
        <w:pStyle w:val="Heading2"/>
      </w:pPr>
      <w:r>
        <w:t xml:space="preserve">Flexible template</w:t>
      </w:r>
    </w:p>
    <w:p>
      <w:pPr>
        <w:pStyle w:val="FirstParagraph"/>
      </w:pPr>
      <w:r>
        <w:rPr>
          <w:b/>
          <w:bCs/>
        </w:rPr>
        <w:t xml:space="preserve">Introduction:</w:t>
      </w:r>
      <w:r>
        <w:t xml:space="preserve"> </w:t>
      </w:r>
      <w:r>
        <w:t xml:space="preserve">paraphrase the issue and give a direct thesis.</w:t>
      </w:r>
      <w:r>
        <w:br/>
      </w:r>
      <w:r>
        <w:rPr>
          <w:b/>
          <w:bCs/>
        </w:rPr>
        <w:t xml:space="preserve">Body paragraph 1:</w:t>
      </w:r>
      <w:r>
        <w:t xml:space="preserve"> </w:t>
      </w:r>
      <w:r>
        <w:t xml:space="preserve">topic sentence, explanation, specific example, and consequence.</w:t>
      </w:r>
      <w:r>
        <w:br/>
      </w:r>
      <w:r>
        <w:rPr>
          <w:b/>
          <w:bCs/>
        </w:rPr>
        <w:t xml:space="preserve">Body paragraph 2:</w:t>
      </w:r>
      <w:r>
        <w:t xml:space="preserve"> </w:t>
      </w:r>
      <w:r>
        <w:t xml:space="preserve">a distinct main point developed in the same way; include a concession if it improves accuracy.</w:t>
      </w:r>
      <w:r>
        <w:br/>
      </w:r>
      <w:r>
        <w:rPr>
          <w:b/>
          <w:bCs/>
        </w:rPr>
        <w:t xml:space="preserve">Conclusion:</w:t>
      </w:r>
      <w:r>
        <w:t xml:space="preserve"> </w:t>
      </w:r>
      <w:r>
        <w:t xml:space="preserve">restate the judgement or answer in fresh language.</w:t>
      </w:r>
    </w:p>
    <w:p>
      <w:pPr>
        <w:pStyle w:val="BodyText"/>
      </w:pPr>
      <w:r>
        <w:t xml:space="preserve">This is a planning scaffold, not text to memorise. Examiners recognise empty openings such as “This essay will discuss both sides.” Your thesis should contain meaning: “Although free tuition widens access, a targeted scheme is more sustainable than universal funding.”</w:t>
      </w:r>
    </w:p>
    <w:bookmarkEnd w:id="1263"/>
    <w:bookmarkStart w:id="1264" w:name="planning-in-five-minutes"/>
    <w:p>
      <w:pPr>
        <w:pStyle w:val="Heading2"/>
      </w:pPr>
      <w:r>
        <w:t xml:space="preserve">Planning in five minutes</w:t>
      </w:r>
    </w:p>
    <w:p>
      <w:pPr>
        <w:pStyle w:val="FirstParagraph"/>
      </w:pPr>
      <w:r>
        <w:t xml:space="preserve">Write P (position), A and B (two reasons), E (one realistic example for each), and C (a concession). Then test your ideas: can each be explained beyond one sentence? Is it directly relevant? Does the example illustrate rather than replace reasoning? Prefer a narrow, plausible example over an invented statistic.</w:t>
      </w:r>
    </w:p>
    <w:bookmarkEnd w:id="1264"/>
    <w:bookmarkStart w:id="1265" w:name="paragraph-architecture"/>
    <w:p>
      <w:pPr>
        <w:pStyle w:val="Heading2"/>
      </w:pPr>
      <w:r>
        <w:t xml:space="preserve">Paragraph architecture</w:t>
      </w:r>
    </w:p>
    <w:p>
      <w:pPr>
        <w:pStyle w:val="FirstParagraph"/>
      </w:pPr>
      <w:r>
        <w:t xml:space="preserve">A useful paragraph moves from claim to mechanism to illustration to implication. For example: “Targeted grants improve access because they remove the financial barrier for students from low-income households. A trainee nurse who can cover tuition and transport is less likely to abandon a course for paid work. This approach therefore broadens participation without subsidising affluent families who can already pay.” The example is specific, but no unverified number is needed.</w:t>
      </w:r>
    </w:p>
    <w:bookmarkEnd w:id="1265"/>
    <w:bookmarkStart w:id="1266" w:name="linking-without-mechanical-signals"/>
    <w:p>
      <w:pPr>
        <w:pStyle w:val="Heading2"/>
      </w:pPr>
      <w:r>
        <w:t xml:space="preserve">Linking without mechanical signals</w:t>
      </w:r>
    </w:p>
    <w:p>
      <w:pPr>
        <w:pStyle w:val="FirstParagraph"/>
      </w:pPr>
      <w:r>
        <w:t xml:space="preserve">Use logical relationships, not a chain of</w:t>
      </w:r>
      <w:r>
        <w:t xml:space="preserve"> </w:t>
      </w:r>
      <w:r>
        <w:rPr>
          <w:i/>
          <w:iCs/>
        </w:rPr>
        <w:t xml:space="preserve">firstly, secondly, finally</w:t>
      </w:r>
      <w:r>
        <w:t xml:space="preserve">. Addition:</w:t>
      </w:r>
      <w:r>
        <w:t xml:space="preserve"> </w:t>
      </w:r>
      <w:r>
        <w:rPr>
          <w:i/>
          <w:iCs/>
        </w:rPr>
        <w:t xml:space="preserve">moreover, equally important</w:t>
      </w:r>
      <w:r>
        <w:t xml:space="preserve">. Contrast:</w:t>
      </w:r>
      <w:r>
        <w:t xml:space="preserve"> </w:t>
      </w:r>
      <w:r>
        <w:rPr>
          <w:i/>
          <w:iCs/>
        </w:rPr>
        <w:t xml:space="preserve">however, nevertheless, whereas</w:t>
      </w:r>
      <w:r>
        <w:t xml:space="preserve">. Cause:</w:t>
      </w:r>
      <w:r>
        <w:t xml:space="preserve"> </w:t>
      </w:r>
      <w:r>
        <w:rPr>
          <w:i/>
          <w:iCs/>
        </w:rPr>
        <w:t xml:space="preserve">therefore, consequently, which means that</w:t>
      </w:r>
      <w:r>
        <w:t xml:space="preserve">. Concession:</w:t>
      </w:r>
      <w:r>
        <w:t xml:space="preserve"> </w:t>
      </w:r>
      <w:r>
        <w:rPr>
          <w:i/>
          <w:iCs/>
        </w:rPr>
        <w:t xml:space="preserve">admittedly, although, even if</w:t>
      </w:r>
      <w:r>
        <w:t xml:space="preserve">. Reference words such as</w:t>
      </w:r>
      <w:r>
        <w:t xml:space="preserve"> </w:t>
      </w:r>
      <w:r>
        <w:rPr>
          <w:i/>
          <w:iCs/>
        </w:rPr>
        <w:t xml:space="preserve">this approach, such pressure,</w:t>
      </w:r>
      <w:r>
        <w:t xml:space="preserve"> </w:t>
      </w:r>
      <w:r>
        <w:t xml:space="preserve">and</w:t>
      </w:r>
      <w:r>
        <w:t xml:space="preserve"> </w:t>
      </w:r>
      <w:r>
        <w:rPr>
          <w:i/>
          <w:iCs/>
        </w:rPr>
        <w:t xml:space="preserve">the latter</w:t>
      </w:r>
      <w:r>
        <w:t xml:space="preserve"> </w:t>
      </w:r>
      <w:r>
        <w:t xml:space="preserve">can create cohesion when their referent is clear.</w:t>
      </w:r>
    </w:p>
    <w:bookmarkEnd w:id="1266"/>
    <w:bookmarkStart w:id="1267" w:name="lexis-and-grammar"/>
    <w:p>
      <w:pPr>
        <w:pStyle w:val="Heading2"/>
      </w:pPr>
      <w:r>
        <w:t xml:space="preserve">Lexis and grammar</w:t>
      </w:r>
    </w:p>
    <w:p>
      <w:pPr>
        <w:pStyle w:val="FirstParagraph"/>
      </w:pPr>
      <w:r>
        <w:t xml:space="preserve">Favour precise collocations:</w:t>
      </w:r>
      <w:r>
        <w:t xml:space="preserve"> </w:t>
      </w:r>
      <w:r>
        <w:rPr>
          <w:i/>
          <w:iCs/>
        </w:rPr>
        <w:t xml:space="preserve">allocate public funds, widen access, impose a burden, mitigate a risk, foster independence</w:t>
      </w:r>
      <w:r>
        <w:t xml:space="preserve">. Use complex grammar to express real relationships: “If employers subsidised retraining, displaced workers could move into growing sectors.” Accuracy matters more than density. Avoid absolute claims such as “technology always improves education.”</w:t>
      </w:r>
    </w:p>
    <w:bookmarkEnd w:id="1267"/>
    <w:bookmarkStart w:id="1268" w:name="band-9-model"/>
    <w:p>
      <w:pPr>
        <w:pStyle w:val="Heading2"/>
      </w:pPr>
      <w:r>
        <w:t xml:space="preserve">Band 9 model</w:t>
      </w:r>
    </w:p>
    <w:p>
      <w:pPr>
        <w:pStyle w:val="FirstParagraph"/>
      </w:pPr>
      <w:r>
        <w:t xml:space="preserve">Some people believe that governments should make university education free for everyone. To what extent do you agree or disagree?</w:t>
      </w:r>
    </w:p>
    <w:p>
      <w:pPr>
        <w:pStyle w:val="BodyText"/>
      </w:pPr>
      <w:r>
        <w:t xml:space="preserve">People often frame this issue as a choice between two simple alternatives. In reality, the strongest policy combines a clear principle with practical limits. I take the view that public action is justified when it removes a genuine barrier to opportunity, but it should be designed to concentrate help where it produces the greatest social return.</w:t>
      </w:r>
    </w:p>
    <w:p>
      <w:pPr>
        <w:pStyle w:val="BodyText"/>
      </w:pPr>
      <w:r>
        <w:t xml:space="preserve">The principal reason is that unequal access can reproduce disadvantage across generations. When a capable student cannot pursue training because basic fees and living costs are unaffordable, society loses both that individual’s potential and the services they might later provide. Targeted support, for instance, can enable students from low-income households to enter shortage professions without transferring an unnecessary subsidy to families who could fund the same education privately.</w:t>
      </w:r>
    </w:p>
    <w:p>
      <w:pPr>
        <w:pStyle w:val="BodyText"/>
      </w:pPr>
      <w:r>
        <w:t xml:space="preserve">Admittedly, universal provision is administratively simple and avoids the stigma sometimes attached to means testing. Yet simplicity is not sufficient if it directs limited resources away from early education, healthcare, or vocational pathways. A transparent threshold and grants that cover essential costs would preserve dignity while keeping the policy financially credible.</w:t>
      </w:r>
    </w:p>
    <w:p>
      <w:pPr>
        <w:pStyle w:val="BodyText"/>
      </w:pPr>
      <w:r>
        <w:t xml:space="preserve">Overall, the desirable outcome is not blanket generosity but fair access. By directing support towards people for whom cost is a real obstacle, governments can improve opportunity without weakening other public services.</w:t>
      </w:r>
    </w:p>
    <w:bookmarkEnd w:id="1268"/>
    <w:bookmarkStart w:id="1269" w:name="examiner-comment"/>
    <w:p>
      <w:pPr>
        <w:pStyle w:val="Heading2"/>
      </w:pPr>
      <w:r>
        <w:t xml:space="preserve">Examiner comment</w:t>
      </w:r>
    </w:p>
    <w:p>
      <w:pPr>
        <w:pStyle w:val="FirstParagraph"/>
      </w:pPr>
      <w:r>
        <w:t xml:space="preserve">The model gives a direct, nuanced position, develops two connected reasons, and uses an example to clarify a mechanism. Cohesion comes from ideas and reference, not excessive connectors. Vocabulary is precise but not ornamental, and complex sentences remain controlled. A Band 9 response still needs to be accurate, relevant, and natural; length or difficult words alone do not create the score.</w:t>
      </w:r>
    </w:p>
    <w:bookmarkEnd w:id="1269"/>
    <w:bookmarkStart w:id="1270" w:name="common-mistakes"/>
    <w:p>
      <w:pPr>
        <w:pStyle w:val="Heading2"/>
      </w:pPr>
      <w:r>
        <w:t xml:space="preserve">Common mistakes</w:t>
      </w:r>
    </w:p>
    <w:p>
      <w:pPr>
        <w:pStyle w:val="FirstParagraph"/>
      </w:pPr>
      <w:r>
        <w:rPr>
          <w:b/>
          <w:bCs/>
        </w:rPr>
        <w:t xml:space="preserve">Partial answer:</w:t>
      </w:r>
      <w:r>
        <w:t xml:space="preserve"> </w:t>
      </w:r>
      <w:r>
        <w:t xml:space="preserve">answering only one part of a two-part question. Label each part in your plan.</w:t>
      </w:r>
      <w:r>
        <w:br/>
      </w:r>
      <w:r>
        <w:rPr>
          <w:b/>
          <w:bCs/>
        </w:rPr>
        <w:t xml:space="preserve">Undeveloped lists:</w:t>
      </w:r>
      <w:r>
        <w:t xml:space="preserve"> </w:t>
      </w:r>
      <w:r>
        <w:t xml:space="preserve">naming three ideas but explaining none. Use two fully developed points.</w:t>
      </w:r>
      <w:r>
        <w:br/>
      </w:r>
      <w:r>
        <w:rPr>
          <w:b/>
          <w:bCs/>
        </w:rPr>
        <w:t xml:space="preserve">Memorised language:</w:t>
      </w:r>
      <w:r>
        <w:t xml:space="preserve"> </w:t>
      </w:r>
      <w:r>
        <w:t xml:space="preserve">forcing an irrelevant phrase or quotation. Write what the question needs.</w:t>
      </w:r>
      <w:r>
        <w:br/>
      </w:r>
      <w:r>
        <w:rPr>
          <w:b/>
          <w:bCs/>
        </w:rPr>
        <w:t xml:space="preserve">False evidence:</w:t>
      </w:r>
      <w:r>
        <w:t xml:space="preserve"> </w:t>
      </w:r>
      <w:r>
        <w:t xml:space="preserve">inventing research or statistics. Use plausible examples without pretending authority.</w:t>
      </w:r>
      <w:r>
        <w:br/>
      </w:r>
      <w:r>
        <w:rPr>
          <w:b/>
          <w:bCs/>
        </w:rPr>
        <w:t xml:space="preserve">New ideas in the conclusion:</w:t>
      </w:r>
      <w:r>
        <w:t xml:space="preserve"> </w:t>
      </w:r>
      <w:r>
        <w:t xml:space="preserve">conclude; do not begin a third body paragraph.</w:t>
      </w:r>
    </w:p>
    <w:bookmarkEnd w:id="1270"/>
    <w:bookmarkStart w:id="1290" w:name="practice-questions"/>
    <w:p>
      <w:pPr>
        <w:pStyle w:val="Heading2"/>
      </w:pPr>
      <w:r>
        <w:t xml:space="preserve">Practice questions</w:t>
      </w:r>
    </w:p>
    <w:p>
      <w:pPr>
        <w:pStyle w:val="Compact"/>
        <w:numPr>
          <w:ilvl w:val="0"/>
          <w:numId w:val="1386"/>
        </w:numPr>
      </w:pPr>
      <w:r>
        <w:t xml:space="preserve">Governments should spend more on preventing illness than treating it. Discuss.</w:t>
      </w:r>
    </w:p>
    <w:p>
      <w:pPr>
        <w:pStyle w:val="Compact"/>
        <w:numPr>
          <w:ilvl w:val="0"/>
          <w:numId w:val="1386"/>
        </w:numPr>
      </w:pPr>
      <w:r>
        <w:t xml:space="preserve">Children should begin formal education earlier. To what extent do you agree?</w:t>
      </w:r>
    </w:p>
    <w:p>
      <w:pPr>
        <w:pStyle w:val="Compact"/>
        <w:numPr>
          <w:ilvl w:val="0"/>
          <w:numId w:val="1386"/>
        </w:numPr>
      </w:pPr>
      <w:r>
        <w:t xml:space="preserve">International tourism has more disadvantages than advantages. Discuss both views.</w:t>
      </w:r>
    </w:p>
    <w:p>
      <w:pPr>
        <w:pStyle w:val="Compact"/>
        <w:numPr>
          <w:ilvl w:val="0"/>
          <w:numId w:val="1386"/>
        </w:numPr>
      </w:pPr>
      <w:r>
        <w:t xml:space="preserve">Why do many people change careers several times, and is this positive?</w:t>
      </w:r>
    </w:p>
    <w:p>
      <w:pPr>
        <w:pStyle w:val="Compact"/>
        <w:numPr>
          <w:ilvl w:val="0"/>
          <w:numId w:val="1386"/>
        </w:numPr>
      </w:pPr>
      <w:r>
        <w:t xml:space="preserve">Should employers be required to offer flexible working arrangements?</w:t>
      </w:r>
    </w:p>
    <w:bookmarkStart w:id="1271" w:name="X0f4663b9326456bb3969324e746f66e92fa0b01"/>
    <w:p>
      <w:pPr>
        <w:pStyle w:val="Heading3"/>
      </w:pPr>
      <w:r>
        <w:t xml:space="preserve">Timed refinement drill 1: identify the central comparison before writing</w:t>
      </w:r>
    </w:p>
    <w:p>
      <w:pPr>
        <w:pStyle w:val="FirstParagraph"/>
      </w:pPr>
      <w:r>
        <w:t xml:space="preserve">In a Opinion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1"/>
    <w:bookmarkStart w:id="1272" w:name="X22e57b14e854abb4b734ef4923fd50720a51e2c"/>
    <w:p>
      <w:pPr>
        <w:pStyle w:val="Heading3"/>
      </w:pPr>
      <w:r>
        <w:t xml:space="preserve">Timed refinement drill 2: separate a fact from an inference</w:t>
      </w:r>
    </w:p>
    <w:p>
      <w:pPr>
        <w:pStyle w:val="FirstParagraph"/>
      </w:pPr>
      <w:r>
        <w:t xml:space="preserve">In a Opinion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2"/>
    <w:bookmarkStart w:id="1273" w:name="X17c19c6f56658154bee668e42aeb00af8304d57"/>
    <w:p>
      <w:pPr>
        <w:pStyle w:val="Heading3"/>
      </w:pPr>
      <w:r>
        <w:t xml:space="preserve">Timed refinement drill 3: choose precise grammar</w:t>
      </w:r>
    </w:p>
    <w:p>
      <w:pPr>
        <w:pStyle w:val="FirstParagraph"/>
      </w:pPr>
      <w:r>
        <w:t xml:space="preserve">In a Opinion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3"/>
    <w:bookmarkStart w:id="1274" w:name="X31d4e53ab2aceb24220cb4ca2101f24a7f92d35"/>
    <w:p>
      <w:pPr>
        <w:pStyle w:val="Heading3"/>
      </w:pPr>
      <w:r>
        <w:t xml:space="preserve">Timed refinement drill 4: edit for relevance</w:t>
      </w:r>
    </w:p>
    <w:p>
      <w:pPr>
        <w:pStyle w:val="FirstParagraph"/>
      </w:pPr>
      <w:r>
        <w:t xml:space="preserve">In a Opinion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4"/>
    <w:bookmarkStart w:id="1275" w:name="X0030037adf7359cfa070663b64ec5539ac18207"/>
    <w:p>
      <w:pPr>
        <w:pStyle w:val="Heading3"/>
      </w:pPr>
      <w:r>
        <w:t xml:space="preserve">Timed refinement drill 5: control lexical range</w:t>
      </w:r>
    </w:p>
    <w:p>
      <w:pPr>
        <w:pStyle w:val="FirstParagraph"/>
      </w:pPr>
      <w:r>
        <w:t xml:space="preserve">In a Opinion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5"/>
    <w:bookmarkStart w:id="1276" w:name="X07b4194759636cc080501e80552d6e3f22f4217"/>
    <w:p>
      <w:pPr>
        <w:pStyle w:val="Heading3"/>
      </w:pPr>
      <w:r>
        <w:t xml:space="preserve">Timed refinement drill 6: check paragraph logic</w:t>
      </w:r>
    </w:p>
    <w:p>
      <w:pPr>
        <w:pStyle w:val="FirstParagraph"/>
      </w:pPr>
      <w:r>
        <w:t xml:space="preserve">In a Opinion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6"/>
    <w:bookmarkStart w:id="1277" w:name="Xd4ded9eacfd3267abdec92e1cb10ba9fd704270"/>
    <w:p>
      <w:pPr>
        <w:pStyle w:val="Heading3"/>
      </w:pPr>
      <w:r>
        <w:t xml:space="preserve">Timed refinement drill 7: identify the central comparison before writing</w:t>
      </w:r>
    </w:p>
    <w:p>
      <w:pPr>
        <w:pStyle w:val="FirstParagraph"/>
      </w:pPr>
      <w:r>
        <w:t xml:space="preserve">In a Opinion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7"/>
    <w:bookmarkStart w:id="1278" w:name="X7ed8647c59b40ffaa8139b125557292e9459540"/>
    <w:p>
      <w:pPr>
        <w:pStyle w:val="Heading3"/>
      </w:pPr>
      <w:r>
        <w:t xml:space="preserve">Timed refinement drill 8: separate a fact from an inference</w:t>
      </w:r>
    </w:p>
    <w:p>
      <w:pPr>
        <w:pStyle w:val="FirstParagraph"/>
      </w:pPr>
      <w:r>
        <w:t xml:space="preserve">In a Opinion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8"/>
    <w:bookmarkStart w:id="1279" w:name="X6b9cdef898da2378ab8a211bf90524734690cff"/>
    <w:p>
      <w:pPr>
        <w:pStyle w:val="Heading3"/>
      </w:pPr>
      <w:r>
        <w:t xml:space="preserve">Timed refinement drill 9: choose precise grammar</w:t>
      </w:r>
    </w:p>
    <w:p>
      <w:pPr>
        <w:pStyle w:val="FirstParagraph"/>
      </w:pPr>
      <w:r>
        <w:t xml:space="preserve">In a Opinion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79"/>
    <w:bookmarkStart w:id="1280" w:name="Xed3211037f878ec08a03bf4bf71f61097ebb4ac"/>
    <w:p>
      <w:pPr>
        <w:pStyle w:val="Heading3"/>
      </w:pPr>
      <w:r>
        <w:t xml:space="preserve">Timed refinement drill 10: edit for relevance</w:t>
      </w:r>
    </w:p>
    <w:p>
      <w:pPr>
        <w:pStyle w:val="FirstParagraph"/>
      </w:pPr>
      <w:r>
        <w:t xml:space="preserve">In a Opinion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0"/>
    <w:bookmarkStart w:id="1281" w:name="X26ceabbfa553dfafc4495cd55077292dc11b099"/>
    <w:p>
      <w:pPr>
        <w:pStyle w:val="Heading3"/>
      </w:pPr>
      <w:r>
        <w:t xml:space="preserve">Timed refinement drill 11: control lexical range</w:t>
      </w:r>
    </w:p>
    <w:p>
      <w:pPr>
        <w:pStyle w:val="FirstParagraph"/>
      </w:pPr>
      <w:r>
        <w:t xml:space="preserve">In a Opinion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1"/>
    <w:bookmarkStart w:id="1282" w:name="Xbcb352869be15f69f0f5c99c5759d5a2f178692"/>
    <w:p>
      <w:pPr>
        <w:pStyle w:val="Heading3"/>
      </w:pPr>
      <w:r>
        <w:t xml:space="preserve">Timed refinement drill 12: check paragraph logic</w:t>
      </w:r>
    </w:p>
    <w:p>
      <w:pPr>
        <w:pStyle w:val="FirstParagraph"/>
      </w:pPr>
      <w:r>
        <w:t xml:space="preserve">In a Opinion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2"/>
    <w:bookmarkStart w:id="1283" w:name="X912b864e63870a1f717f8f6ecfa75aef9cf351e"/>
    <w:p>
      <w:pPr>
        <w:pStyle w:val="Heading3"/>
      </w:pPr>
      <w:r>
        <w:t xml:space="preserve">Timed refinement drill 13: identify the central comparison before writing</w:t>
      </w:r>
    </w:p>
    <w:p>
      <w:pPr>
        <w:pStyle w:val="FirstParagraph"/>
      </w:pPr>
      <w:r>
        <w:t xml:space="preserve">In a Opinion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3"/>
    <w:bookmarkStart w:id="1284" w:name="Xbeceb9679be436902ab53eb9b92bf1277991d38"/>
    <w:p>
      <w:pPr>
        <w:pStyle w:val="Heading3"/>
      </w:pPr>
      <w:r>
        <w:t xml:space="preserve">Timed refinement drill 14: separate a fact from an inference</w:t>
      </w:r>
    </w:p>
    <w:p>
      <w:pPr>
        <w:pStyle w:val="FirstParagraph"/>
      </w:pPr>
      <w:r>
        <w:t xml:space="preserve">In a Opinion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4"/>
    <w:bookmarkStart w:id="1285" w:name="Xc6cf43fced3645819ca30571d8df77fb99d6c10"/>
    <w:p>
      <w:pPr>
        <w:pStyle w:val="Heading3"/>
      </w:pPr>
      <w:r>
        <w:t xml:space="preserve">Timed refinement drill 15: choose precise grammar</w:t>
      </w:r>
    </w:p>
    <w:p>
      <w:pPr>
        <w:pStyle w:val="FirstParagraph"/>
      </w:pPr>
      <w:r>
        <w:t xml:space="preserve">In a Opinion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5"/>
    <w:bookmarkStart w:id="1286" w:name="Xb214b577dabce14991c03bef86dda53e364cb84"/>
    <w:p>
      <w:pPr>
        <w:pStyle w:val="Heading3"/>
      </w:pPr>
      <w:r>
        <w:t xml:space="preserve">Timed refinement drill 16: edit for relevance</w:t>
      </w:r>
    </w:p>
    <w:p>
      <w:pPr>
        <w:pStyle w:val="FirstParagraph"/>
      </w:pPr>
      <w:r>
        <w:t xml:space="preserve">In a Opinion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6"/>
    <w:bookmarkStart w:id="1287" w:name="X53c8127b9a7c27d5e22c65ee40cec4ef8002834"/>
    <w:p>
      <w:pPr>
        <w:pStyle w:val="Heading3"/>
      </w:pPr>
      <w:r>
        <w:t xml:space="preserve">Timed refinement drill 17: control lexical range</w:t>
      </w:r>
    </w:p>
    <w:p>
      <w:pPr>
        <w:pStyle w:val="FirstParagraph"/>
      </w:pPr>
      <w:r>
        <w:t xml:space="preserve">In a Opinion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7"/>
    <w:bookmarkStart w:id="1288" w:name="X868afa325d0263521a1b934c1c1e7afed7c0efc"/>
    <w:p>
      <w:pPr>
        <w:pStyle w:val="Heading3"/>
      </w:pPr>
      <w:r>
        <w:t xml:space="preserve">Timed refinement drill 18: check paragraph logic</w:t>
      </w:r>
    </w:p>
    <w:p>
      <w:pPr>
        <w:pStyle w:val="FirstParagraph"/>
      </w:pPr>
      <w:r>
        <w:t xml:space="preserve">In a Opinion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8"/>
    <w:bookmarkStart w:id="1289" w:name="Xf2451db6c672faf1fb73868dfe4e4890f76d1ac"/>
    <w:p>
      <w:pPr>
        <w:pStyle w:val="Heading3"/>
      </w:pPr>
      <w:r>
        <w:t xml:space="preserve">Timed refinement drill 19: identify the central comparison before writing</w:t>
      </w:r>
    </w:p>
    <w:p>
      <w:pPr>
        <w:pStyle w:val="FirstParagraph"/>
      </w:pPr>
      <w:r>
        <w:t xml:space="preserve">In a Opinion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289"/>
    <w:bookmarkEnd w:id="1290"/>
    <w:bookmarkEnd w:id="1291"/>
    <w:bookmarkStart w:id="1321" w:name="chapter-106-discussion-essays"/>
    <w:p>
      <w:pPr>
        <w:pStyle w:val="Heading1"/>
      </w:pPr>
      <w:r>
        <w:t xml:space="preserve">Chapter 106: Discussion Essays</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92" w:name="what-the-question-requires-1"/>
    <w:p>
      <w:pPr>
        <w:pStyle w:val="Heading2"/>
      </w:pPr>
      <w:r>
        <w:t xml:space="preserve">What the question requires</w:t>
      </w:r>
    </w:p>
    <w:p>
      <w:pPr>
        <w:pStyle w:val="FirstParagraph"/>
      </w:pPr>
      <w:r>
        <w:t xml:space="preserve">Represent both views fairly before making your own position unmistakable. The question is:</w:t>
      </w:r>
      <w:r>
        <w:t xml:space="preserve"> </w:t>
      </w:r>
      <w:r>
        <w:rPr>
          <w:b/>
          <w:bCs/>
        </w:rPr>
        <w:t xml:space="preserve">Some people think remote work benefits society, while others believe it damages communities. Discuss both views and give your own opinion.</w:t>
      </w:r>
      <w:r>
        <w:t xml:space="preserve"> </w:t>
      </w:r>
      <w:r>
        <w:t xml:space="preserve">Read it twice. Underline the task words, identify whether it asks for reasons, effects, solutions, comparison, evaluation, or your opinion, and make a one-sentence answer before planning examples. A sophisticated essay that answers a different question cannot score highly for Task Response.</w:t>
      </w:r>
    </w:p>
    <w:bookmarkEnd w:id="1292"/>
    <w:bookmarkStart w:id="1293" w:name="flexible-template-1"/>
    <w:p>
      <w:pPr>
        <w:pStyle w:val="Heading2"/>
      </w:pPr>
      <w:r>
        <w:t xml:space="preserve">Flexible template</w:t>
      </w:r>
    </w:p>
    <w:p>
      <w:pPr>
        <w:pStyle w:val="FirstParagraph"/>
      </w:pPr>
      <w:r>
        <w:rPr>
          <w:b/>
          <w:bCs/>
        </w:rPr>
        <w:t xml:space="preserve">Introduction:</w:t>
      </w:r>
      <w:r>
        <w:t xml:space="preserve"> </w:t>
      </w:r>
      <w:r>
        <w:t xml:space="preserve">paraphrase the issue and give a direct thesis.</w:t>
      </w:r>
      <w:r>
        <w:br/>
      </w:r>
      <w:r>
        <w:rPr>
          <w:b/>
          <w:bCs/>
        </w:rPr>
        <w:t xml:space="preserve">Body paragraph 1:</w:t>
      </w:r>
      <w:r>
        <w:t xml:space="preserve"> </w:t>
      </w:r>
      <w:r>
        <w:t xml:space="preserve">topic sentence, explanation, specific example, and consequence.</w:t>
      </w:r>
      <w:r>
        <w:br/>
      </w:r>
      <w:r>
        <w:rPr>
          <w:b/>
          <w:bCs/>
        </w:rPr>
        <w:t xml:space="preserve">Body paragraph 2:</w:t>
      </w:r>
      <w:r>
        <w:t xml:space="preserve"> </w:t>
      </w:r>
      <w:r>
        <w:t xml:space="preserve">a distinct main point developed in the same way; include a concession if it improves accuracy.</w:t>
      </w:r>
      <w:r>
        <w:br/>
      </w:r>
      <w:r>
        <w:rPr>
          <w:b/>
          <w:bCs/>
        </w:rPr>
        <w:t xml:space="preserve">Conclusion:</w:t>
      </w:r>
      <w:r>
        <w:t xml:space="preserve"> </w:t>
      </w:r>
      <w:r>
        <w:t xml:space="preserve">restate the judgement or answer in fresh language.</w:t>
      </w:r>
    </w:p>
    <w:p>
      <w:pPr>
        <w:pStyle w:val="BodyText"/>
      </w:pPr>
      <w:r>
        <w:t xml:space="preserve">This is a planning scaffold, not text to memorise. Examiners recognise empty openings such as “This essay will discuss both sides.” Your thesis should contain meaning: “Although free tuition widens access, a targeted scheme is more sustainable than universal funding.”</w:t>
      </w:r>
    </w:p>
    <w:bookmarkEnd w:id="1293"/>
    <w:bookmarkStart w:id="1294" w:name="planning-in-five-minutes-1"/>
    <w:p>
      <w:pPr>
        <w:pStyle w:val="Heading2"/>
      </w:pPr>
      <w:r>
        <w:t xml:space="preserve">Planning in five minutes</w:t>
      </w:r>
    </w:p>
    <w:p>
      <w:pPr>
        <w:pStyle w:val="FirstParagraph"/>
      </w:pPr>
      <w:r>
        <w:t xml:space="preserve">Write P (position), A and B (two reasons), E (one realistic example for each), and C (a concession). Then test your ideas: can each be explained beyond one sentence? Is it directly relevant? Does the example illustrate rather than replace reasoning? Prefer a narrow, plausible example over an invented statistic.</w:t>
      </w:r>
    </w:p>
    <w:bookmarkEnd w:id="1294"/>
    <w:bookmarkStart w:id="1295" w:name="paragraph-architecture-1"/>
    <w:p>
      <w:pPr>
        <w:pStyle w:val="Heading2"/>
      </w:pPr>
      <w:r>
        <w:t xml:space="preserve">Paragraph architecture</w:t>
      </w:r>
    </w:p>
    <w:p>
      <w:pPr>
        <w:pStyle w:val="FirstParagraph"/>
      </w:pPr>
      <w:r>
        <w:t xml:space="preserve">A useful paragraph moves from claim to mechanism to illustration to implication. For example: “Targeted grants improve access because they remove the financial barrier for students from low-income households. A trainee nurse who can cover tuition and transport is less likely to abandon a course for paid work. This approach therefore broadens participation without subsidising affluent families who can already pay.” The example is specific, but no unverified number is needed.</w:t>
      </w:r>
    </w:p>
    <w:bookmarkEnd w:id="1295"/>
    <w:bookmarkStart w:id="1296" w:name="linking-without-mechanical-signals-1"/>
    <w:p>
      <w:pPr>
        <w:pStyle w:val="Heading2"/>
      </w:pPr>
      <w:r>
        <w:t xml:space="preserve">Linking without mechanical signals</w:t>
      </w:r>
    </w:p>
    <w:p>
      <w:pPr>
        <w:pStyle w:val="FirstParagraph"/>
      </w:pPr>
      <w:r>
        <w:t xml:space="preserve">Use logical relationships, not a chain of</w:t>
      </w:r>
      <w:r>
        <w:t xml:space="preserve"> </w:t>
      </w:r>
      <w:r>
        <w:rPr>
          <w:i/>
          <w:iCs/>
        </w:rPr>
        <w:t xml:space="preserve">firstly, secondly, finally</w:t>
      </w:r>
      <w:r>
        <w:t xml:space="preserve">. Addition:</w:t>
      </w:r>
      <w:r>
        <w:t xml:space="preserve"> </w:t>
      </w:r>
      <w:r>
        <w:rPr>
          <w:i/>
          <w:iCs/>
        </w:rPr>
        <w:t xml:space="preserve">moreover, equally important</w:t>
      </w:r>
      <w:r>
        <w:t xml:space="preserve">. Contrast:</w:t>
      </w:r>
      <w:r>
        <w:t xml:space="preserve"> </w:t>
      </w:r>
      <w:r>
        <w:rPr>
          <w:i/>
          <w:iCs/>
        </w:rPr>
        <w:t xml:space="preserve">however, nevertheless, whereas</w:t>
      </w:r>
      <w:r>
        <w:t xml:space="preserve">. Cause:</w:t>
      </w:r>
      <w:r>
        <w:t xml:space="preserve"> </w:t>
      </w:r>
      <w:r>
        <w:rPr>
          <w:i/>
          <w:iCs/>
        </w:rPr>
        <w:t xml:space="preserve">therefore, consequently, which means that</w:t>
      </w:r>
      <w:r>
        <w:t xml:space="preserve">. Concession:</w:t>
      </w:r>
      <w:r>
        <w:t xml:space="preserve"> </w:t>
      </w:r>
      <w:r>
        <w:rPr>
          <w:i/>
          <w:iCs/>
        </w:rPr>
        <w:t xml:space="preserve">admittedly, although, even if</w:t>
      </w:r>
      <w:r>
        <w:t xml:space="preserve">. Reference words such as</w:t>
      </w:r>
      <w:r>
        <w:t xml:space="preserve"> </w:t>
      </w:r>
      <w:r>
        <w:rPr>
          <w:i/>
          <w:iCs/>
        </w:rPr>
        <w:t xml:space="preserve">this approach, such pressure,</w:t>
      </w:r>
      <w:r>
        <w:t xml:space="preserve"> </w:t>
      </w:r>
      <w:r>
        <w:t xml:space="preserve">and</w:t>
      </w:r>
      <w:r>
        <w:t xml:space="preserve"> </w:t>
      </w:r>
      <w:r>
        <w:rPr>
          <w:i/>
          <w:iCs/>
        </w:rPr>
        <w:t xml:space="preserve">the latter</w:t>
      </w:r>
      <w:r>
        <w:t xml:space="preserve"> </w:t>
      </w:r>
      <w:r>
        <w:t xml:space="preserve">can create cohesion when their referent is clear.</w:t>
      </w:r>
    </w:p>
    <w:bookmarkEnd w:id="1296"/>
    <w:bookmarkStart w:id="1297" w:name="lexis-and-grammar-1"/>
    <w:p>
      <w:pPr>
        <w:pStyle w:val="Heading2"/>
      </w:pPr>
      <w:r>
        <w:t xml:space="preserve">Lexis and grammar</w:t>
      </w:r>
    </w:p>
    <w:p>
      <w:pPr>
        <w:pStyle w:val="FirstParagraph"/>
      </w:pPr>
      <w:r>
        <w:t xml:space="preserve">Favour precise collocations:</w:t>
      </w:r>
      <w:r>
        <w:t xml:space="preserve"> </w:t>
      </w:r>
      <w:r>
        <w:rPr>
          <w:i/>
          <w:iCs/>
        </w:rPr>
        <w:t xml:space="preserve">allocate public funds, widen access, impose a burden, mitigate a risk, foster independence</w:t>
      </w:r>
      <w:r>
        <w:t xml:space="preserve">. Use complex grammar to express real relationships: “If employers subsidised retraining, displaced workers could move into growing sectors.” Accuracy matters more than density. Avoid absolute claims such as “technology always improves education.”</w:t>
      </w:r>
    </w:p>
    <w:bookmarkEnd w:id="1297"/>
    <w:bookmarkStart w:id="1298" w:name="band-9-model-1"/>
    <w:p>
      <w:pPr>
        <w:pStyle w:val="Heading2"/>
      </w:pPr>
      <w:r>
        <w:t xml:space="preserve">Band 9 model</w:t>
      </w:r>
    </w:p>
    <w:p>
      <w:pPr>
        <w:pStyle w:val="FirstParagraph"/>
      </w:pPr>
      <w:r>
        <w:t xml:space="preserve">Some people think remote work benefits society, while others believe it damages communities. Discuss both views and give your own opinion.</w:t>
      </w:r>
    </w:p>
    <w:p>
      <w:pPr>
        <w:pStyle w:val="BodyText"/>
      </w:pPr>
      <w:r>
        <w:t xml:space="preserve">People often frame this issue as a choice between two simple alternatives. In reality, the strongest policy combines a clear principle with practical limits. I take the view that public action is justified when it removes a genuine barrier to opportunity, but it should be designed to concentrate help where it produces the greatest social return.</w:t>
      </w:r>
    </w:p>
    <w:p>
      <w:pPr>
        <w:pStyle w:val="BodyText"/>
      </w:pPr>
      <w:r>
        <w:t xml:space="preserve">The principal reason is that unequal access can reproduce disadvantage across generations. When a capable student cannot pursue training because basic fees and living costs are unaffordable, society loses both that individual’s potential and the services they might later provide. Targeted support, for instance, can enable students from low-income households to enter shortage professions without transferring an unnecessary subsidy to families who could fund the same education privately.</w:t>
      </w:r>
    </w:p>
    <w:p>
      <w:pPr>
        <w:pStyle w:val="BodyText"/>
      </w:pPr>
      <w:r>
        <w:t xml:space="preserve">Admittedly, universal provision is administratively simple and avoids the stigma sometimes attached to means testing. Yet simplicity is not sufficient if it directs limited resources away from early education, healthcare, or vocational pathways. A transparent threshold and grants that cover essential costs would preserve dignity while keeping the policy financially credible.</w:t>
      </w:r>
    </w:p>
    <w:p>
      <w:pPr>
        <w:pStyle w:val="BodyText"/>
      </w:pPr>
      <w:r>
        <w:t xml:space="preserve">Overall, the desirable outcome is not blanket generosity but fair access. By directing support towards people for whom cost is a real obstacle, governments can improve opportunity without weakening other public services.</w:t>
      </w:r>
    </w:p>
    <w:bookmarkEnd w:id="1298"/>
    <w:bookmarkStart w:id="1299" w:name="examiner-comment-1"/>
    <w:p>
      <w:pPr>
        <w:pStyle w:val="Heading2"/>
      </w:pPr>
      <w:r>
        <w:t xml:space="preserve">Examiner comment</w:t>
      </w:r>
    </w:p>
    <w:p>
      <w:pPr>
        <w:pStyle w:val="FirstParagraph"/>
      </w:pPr>
      <w:r>
        <w:t xml:space="preserve">The model gives a direct, nuanced position, develops two connected reasons, and uses an example to clarify a mechanism. Cohesion comes from ideas and reference, not excessive connectors. Vocabulary is precise but not ornamental, and complex sentences remain controlled. A Band 9 response still needs to be accurate, relevant, and natural; length or difficult words alone do not create the score.</w:t>
      </w:r>
    </w:p>
    <w:bookmarkEnd w:id="1299"/>
    <w:bookmarkStart w:id="1300" w:name="common-mistakes-1"/>
    <w:p>
      <w:pPr>
        <w:pStyle w:val="Heading2"/>
      </w:pPr>
      <w:r>
        <w:t xml:space="preserve">Common mistakes</w:t>
      </w:r>
    </w:p>
    <w:p>
      <w:pPr>
        <w:pStyle w:val="FirstParagraph"/>
      </w:pPr>
      <w:r>
        <w:rPr>
          <w:b/>
          <w:bCs/>
        </w:rPr>
        <w:t xml:space="preserve">Partial answer:</w:t>
      </w:r>
      <w:r>
        <w:t xml:space="preserve"> </w:t>
      </w:r>
      <w:r>
        <w:t xml:space="preserve">answering only one part of a two-part question. Label each part in your plan.</w:t>
      </w:r>
      <w:r>
        <w:br/>
      </w:r>
      <w:r>
        <w:rPr>
          <w:b/>
          <w:bCs/>
        </w:rPr>
        <w:t xml:space="preserve">Undeveloped lists:</w:t>
      </w:r>
      <w:r>
        <w:t xml:space="preserve"> </w:t>
      </w:r>
      <w:r>
        <w:t xml:space="preserve">naming three ideas but explaining none. Use two fully developed points.</w:t>
      </w:r>
      <w:r>
        <w:br/>
      </w:r>
      <w:r>
        <w:rPr>
          <w:b/>
          <w:bCs/>
        </w:rPr>
        <w:t xml:space="preserve">Memorised language:</w:t>
      </w:r>
      <w:r>
        <w:t xml:space="preserve"> </w:t>
      </w:r>
      <w:r>
        <w:t xml:space="preserve">forcing an irrelevant phrase or quotation. Write what the question needs.</w:t>
      </w:r>
      <w:r>
        <w:br/>
      </w:r>
      <w:r>
        <w:rPr>
          <w:b/>
          <w:bCs/>
        </w:rPr>
        <w:t xml:space="preserve">False evidence:</w:t>
      </w:r>
      <w:r>
        <w:t xml:space="preserve"> </w:t>
      </w:r>
      <w:r>
        <w:t xml:space="preserve">inventing research or statistics. Use plausible examples without pretending authority.</w:t>
      </w:r>
      <w:r>
        <w:br/>
      </w:r>
      <w:r>
        <w:rPr>
          <w:b/>
          <w:bCs/>
        </w:rPr>
        <w:t xml:space="preserve">New ideas in the conclusion:</w:t>
      </w:r>
      <w:r>
        <w:t xml:space="preserve"> </w:t>
      </w:r>
      <w:r>
        <w:t xml:space="preserve">conclude; do not begin a third body paragraph.</w:t>
      </w:r>
    </w:p>
    <w:bookmarkEnd w:id="1300"/>
    <w:bookmarkStart w:id="1320" w:name="practice-questions-1"/>
    <w:p>
      <w:pPr>
        <w:pStyle w:val="Heading2"/>
      </w:pPr>
      <w:r>
        <w:t xml:space="preserve">Practice questions</w:t>
      </w:r>
    </w:p>
    <w:p>
      <w:pPr>
        <w:pStyle w:val="Compact"/>
        <w:numPr>
          <w:ilvl w:val="0"/>
          <w:numId w:val="1387"/>
        </w:numPr>
      </w:pPr>
      <w:r>
        <w:t xml:space="preserve">Governments should spend more on preventing illness than treating it. Discuss.</w:t>
      </w:r>
    </w:p>
    <w:p>
      <w:pPr>
        <w:pStyle w:val="Compact"/>
        <w:numPr>
          <w:ilvl w:val="0"/>
          <w:numId w:val="1387"/>
        </w:numPr>
      </w:pPr>
      <w:r>
        <w:t xml:space="preserve">Children should begin formal education earlier. To what extent do you agree?</w:t>
      </w:r>
    </w:p>
    <w:p>
      <w:pPr>
        <w:pStyle w:val="Compact"/>
        <w:numPr>
          <w:ilvl w:val="0"/>
          <w:numId w:val="1387"/>
        </w:numPr>
      </w:pPr>
      <w:r>
        <w:t xml:space="preserve">International tourism has more disadvantages than advantages. Discuss both views.</w:t>
      </w:r>
    </w:p>
    <w:p>
      <w:pPr>
        <w:pStyle w:val="Compact"/>
        <w:numPr>
          <w:ilvl w:val="0"/>
          <w:numId w:val="1387"/>
        </w:numPr>
      </w:pPr>
      <w:r>
        <w:t xml:space="preserve">Why do many people change careers several times, and is this positive?</w:t>
      </w:r>
    </w:p>
    <w:p>
      <w:pPr>
        <w:pStyle w:val="Compact"/>
        <w:numPr>
          <w:ilvl w:val="0"/>
          <w:numId w:val="1387"/>
        </w:numPr>
      </w:pPr>
      <w:r>
        <w:t xml:space="preserve">Should employers be required to offer flexible working arrangements?</w:t>
      </w:r>
    </w:p>
    <w:bookmarkStart w:id="1301" w:name="X63b40dbd61590c237bd8a6f1eecf9517f49cb15"/>
    <w:p>
      <w:pPr>
        <w:pStyle w:val="Heading3"/>
      </w:pPr>
      <w:r>
        <w:t xml:space="preserve">Timed refinement drill 1: identify the central comparison before writing</w:t>
      </w:r>
    </w:p>
    <w:p>
      <w:pPr>
        <w:pStyle w:val="FirstParagraph"/>
      </w:pPr>
      <w:r>
        <w:t xml:space="preserve">In a Discussion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1"/>
    <w:bookmarkStart w:id="1302" w:name="X492757002b8d02c4641c3865898c933cc6b9e12"/>
    <w:p>
      <w:pPr>
        <w:pStyle w:val="Heading3"/>
      </w:pPr>
      <w:r>
        <w:t xml:space="preserve">Timed refinement drill 2: separate a fact from an inference</w:t>
      </w:r>
    </w:p>
    <w:p>
      <w:pPr>
        <w:pStyle w:val="FirstParagraph"/>
      </w:pPr>
      <w:r>
        <w:t xml:space="preserve">In a Discussion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2"/>
    <w:bookmarkStart w:id="1303" w:name="Xb17b49fee17d9bb0b18f94ddd9c3db0dbdf4ccf"/>
    <w:p>
      <w:pPr>
        <w:pStyle w:val="Heading3"/>
      </w:pPr>
      <w:r>
        <w:t xml:space="preserve">Timed refinement drill 3: choose precise grammar</w:t>
      </w:r>
    </w:p>
    <w:p>
      <w:pPr>
        <w:pStyle w:val="FirstParagraph"/>
      </w:pPr>
      <w:r>
        <w:t xml:space="preserve">In a Discussion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3"/>
    <w:bookmarkStart w:id="1304" w:name="Xc90ae1a47176f01a369e2c3169ba8de1516946a"/>
    <w:p>
      <w:pPr>
        <w:pStyle w:val="Heading3"/>
      </w:pPr>
      <w:r>
        <w:t xml:space="preserve">Timed refinement drill 4: edit for relevance</w:t>
      </w:r>
    </w:p>
    <w:p>
      <w:pPr>
        <w:pStyle w:val="FirstParagraph"/>
      </w:pPr>
      <w:r>
        <w:t xml:space="preserve">In a Discussion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4"/>
    <w:bookmarkStart w:id="1305" w:name="Xb1099e413188d5d439cc380e2018b4cb7b9c94a"/>
    <w:p>
      <w:pPr>
        <w:pStyle w:val="Heading3"/>
      </w:pPr>
      <w:r>
        <w:t xml:space="preserve">Timed refinement drill 5: control lexical range</w:t>
      </w:r>
    </w:p>
    <w:p>
      <w:pPr>
        <w:pStyle w:val="FirstParagraph"/>
      </w:pPr>
      <w:r>
        <w:t xml:space="preserve">In a Discussion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5"/>
    <w:bookmarkStart w:id="1306" w:name="X8e190f07765ff183254cb1d13d22b8180bd01c2"/>
    <w:p>
      <w:pPr>
        <w:pStyle w:val="Heading3"/>
      </w:pPr>
      <w:r>
        <w:t xml:space="preserve">Timed refinement drill 6: check paragraph logic</w:t>
      </w:r>
    </w:p>
    <w:p>
      <w:pPr>
        <w:pStyle w:val="FirstParagraph"/>
      </w:pPr>
      <w:r>
        <w:t xml:space="preserve">In a Discussion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6"/>
    <w:bookmarkStart w:id="1307" w:name="X5e2d24276dbc93db872fc59a23223e9ccbb2338"/>
    <w:p>
      <w:pPr>
        <w:pStyle w:val="Heading3"/>
      </w:pPr>
      <w:r>
        <w:t xml:space="preserve">Timed refinement drill 7: identify the central comparison before writing</w:t>
      </w:r>
    </w:p>
    <w:p>
      <w:pPr>
        <w:pStyle w:val="FirstParagraph"/>
      </w:pPr>
      <w:r>
        <w:t xml:space="preserve">In a Discussion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7"/>
    <w:bookmarkStart w:id="1308" w:name="X9b72cb19e1b78b6189fc6be4ac5a8a58247b4ac"/>
    <w:p>
      <w:pPr>
        <w:pStyle w:val="Heading3"/>
      </w:pPr>
      <w:r>
        <w:t xml:space="preserve">Timed refinement drill 8: separate a fact from an inference</w:t>
      </w:r>
    </w:p>
    <w:p>
      <w:pPr>
        <w:pStyle w:val="FirstParagraph"/>
      </w:pPr>
      <w:r>
        <w:t xml:space="preserve">In a Discussion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8"/>
    <w:bookmarkStart w:id="1309" w:name="Xa28c113b0ec01d5a5fb3ba9909638958fc1b59c"/>
    <w:p>
      <w:pPr>
        <w:pStyle w:val="Heading3"/>
      </w:pPr>
      <w:r>
        <w:t xml:space="preserve">Timed refinement drill 9: choose precise grammar</w:t>
      </w:r>
    </w:p>
    <w:p>
      <w:pPr>
        <w:pStyle w:val="FirstParagraph"/>
      </w:pPr>
      <w:r>
        <w:t xml:space="preserve">In a Discussion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09"/>
    <w:bookmarkStart w:id="1310" w:name="Xd9ecf500838e24b2de2e217493959dd01d2ea0e"/>
    <w:p>
      <w:pPr>
        <w:pStyle w:val="Heading3"/>
      </w:pPr>
      <w:r>
        <w:t xml:space="preserve">Timed refinement drill 10: edit for relevance</w:t>
      </w:r>
    </w:p>
    <w:p>
      <w:pPr>
        <w:pStyle w:val="FirstParagraph"/>
      </w:pPr>
      <w:r>
        <w:t xml:space="preserve">In a Discussion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0"/>
    <w:bookmarkStart w:id="1311" w:name="X5e6beab68ad914e35a8171e525613505e354a23"/>
    <w:p>
      <w:pPr>
        <w:pStyle w:val="Heading3"/>
      </w:pPr>
      <w:r>
        <w:t xml:space="preserve">Timed refinement drill 11: control lexical range</w:t>
      </w:r>
    </w:p>
    <w:p>
      <w:pPr>
        <w:pStyle w:val="FirstParagraph"/>
      </w:pPr>
      <w:r>
        <w:t xml:space="preserve">In a Discussion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1"/>
    <w:bookmarkStart w:id="1312" w:name="X727f2e6e0af65c23b74afe2b37dbc5d018c1dc8"/>
    <w:p>
      <w:pPr>
        <w:pStyle w:val="Heading3"/>
      </w:pPr>
      <w:r>
        <w:t xml:space="preserve">Timed refinement drill 12: check paragraph logic</w:t>
      </w:r>
    </w:p>
    <w:p>
      <w:pPr>
        <w:pStyle w:val="FirstParagraph"/>
      </w:pPr>
      <w:r>
        <w:t xml:space="preserve">In a Discussion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2"/>
    <w:bookmarkStart w:id="1313" w:name="X3bdc32c2fc201b7ebcb4ed9d21bbdf4d0d7503d"/>
    <w:p>
      <w:pPr>
        <w:pStyle w:val="Heading3"/>
      </w:pPr>
      <w:r>
        <w:t xml:space="preserve">Timed refinement drill 13: identify the central comparison before writing</w:t>
      </w:r>
    </w:p>
    <w:p>
      <w:pPr>
        <w:pStyle w:val="FirstParagraph"/>
      </w:pPr>
      <w:r>
        <w:t xml:space="preserve">In a Discussion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3"/>
    <w:bookmarkStart w:id="1314" w:name="X952e289eb0f0f2051a2465f3f3deb2e1f78a333"/>
    <w:p>
      <w:pPr>
        <w:pStyle w:val="Heading3"/>
      </w:pPr>
      <w:r>
        <w:t xml:space="preserve">Timed refinement drill 14: separate a fact from an inference</w:t>
      </w:r>
    </w:p>
    <w:p>
      <w:pPr>
        <w:pStyle w:val="FirstParagraph"/>
      </w:pPr>
      <w:r>
        <w:t xml:space="preserve">In a Discussion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4"/>
    <w:bookmarkStart w:id="1315" w:name="Xa69080178619cd8e81079b3758ae044274f1bca"/>
    <w:p>
      <w:pPr>
        <w:pStyle w:val="Heading3"/>
      </w:pPr>
      <w:r>
        <w:t xml:space="preserve">Timed refinement drill 15: choose precise grammar</w:t>
      </w:r>
    </w:p>
    <w:p>
      <w:pPr>
        <w:pStyle w:val="FirstParagraph"/>
      </w:pPr>
      <w:r>
        <w:t xml:space="preserve">In a Discussion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5"/>
    <w:bookmarkStart w:id="1316" w:name="Xfae1c6951cdd93c63abaf69f46ca814e8c9dc70"/>
    <w:p>
      <w:pPr>
        <w:pStyle w:val="Heading3"/>
      </w:pPr>
      <w:r>
        <w:t xml:space="preserve">Timed refinement drill 16: edit for relevance</w:t>
      </w:r>
    </w:p>
    <w:p>
      <w:pPr>
        <w:pStyle w:val="FirstParagraph"/>
      </w:pPr>
      <w:r>
        <w:t xml:space="preserve">In a Discussion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6"/>
    <w:bookmarkStart w:id="1317" w:name="Xe76ab43b75d1a92ecd02c6a0df599f5a9ad0f38"/>
    <w:p>
      <w:pPr>
        <w:pStyle w:val="Heading3"/>
      </w:pPr>
      <w:r>
        <w:t xml:space="preserve">Timed refinement drill 17: control lexical range</w:t>
      </w:r>
    </w:p>
    <w:p>
      <w:pPr>
        <w:pStyle w:val="FirstParagraph"/>
      </w:pPr>
      <w:r>
        <w:t xml:space="preserve">In a Discussion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7"/>
    <w:bookmarkStart w:id="1318" w:name="X9e03462df960b7987828effb594581db622d5fe"/>
    <w:p>
      <w:pPr>
        <w:pStyle w:val="Heading3"/>
      </w:pPr>
      <w:r>
        <w:t xml:space="preserve">Timed refinement drill 18: check paragraph logic</w:t>
      </w:r>
    </w:p>
    <w:p>
      <w:pPr>
        <w:pStyle w:val="FirstParagraph"/>
      </w:pPr>
      <w:r>
        <w:t xml:space="preserve">In a Discussion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8"/>
    <w:bookmarkStart w:id="1319" w:name="Xfb7beb62cefbfef10f83fcc71c2d9747a1a623d"/>
    <w:p>
      <w:pPr>
        <w:pStyle w:val="Heading3"/>
      </w:pPr>
      <w:r>
        <w:t xml:space="preserve">Timed refinement drill 19: identify the central comparison before writing</w:t>
      </w:r>
    </w:p>
    <w:p>
      <w:pPr>
        <w:pStyle w:val="FirstParagraph"/>
      </w:pPr>
      <w:r>
        <w:t xml:space="preserve">In a Discussion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19"/>
    <w:bookmarkEnd w:id="1320"/>
    <w:bookmarkEnd w:id="1321"/>
    <w:bookmarkStart w:id="1351" w:name="chapter-107-problemsolution-essays"/>
    <w:p>
      <w:pPr>
        <w:pStyle w:val="Heading1"/>
      </w:pPr>
      <w:r>
        <w:t xml:space="preserve">Chapter 107: Problem–Solution Essays</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322" w:name="what-the-question-requires-2"/>
    <w:p>
      <w:pPr>
        <w:pStyle w:val="Heading2"/>
      </w:pPr>
      <w:r>
        <w:t xml:space="preserve">What the question requires</w:t>
      </w:r>
    </w:p>
    <w:p>
      <w:pPr>
        <w:pStyle w:val="FirstParagraph"/>
      </w:pPr>
      <w:r>
        <w:t xml:space="preserve">Define concrete problems, explain their consequences, and propose feasible responses. The question is:</w:t>
      </w:r>
      <w:r>
        <w:t xml:space="preserve"> </w:t>
      </w:r>
      <w:r>
        <w:rPr>
          <w:b/>
          <w:bCs/>
        </w:rPr>
        <w:t xml:space="preserve">Many city centres are losing small independent shops. What problems does this cause, and what measures could address them?</w:t>
      </w:r>
      <w:r>
        <w:t xml:space="preserve"> </w:t>
      </w:r>
      <w:r>
        <w:t xml:space="preserve">Read it twice. Underline the task words, identify whether it asks for reasons, effects, solutions, comparison, evaluation, or your opinion, and make a one-sentence answer before planning examples. A sophisticated essay that answers a different question cannot score highly for Task Response.</w:t>
      </w:r>
    </w:p>
    <w:bookmarkEnd w:id="1322"/>
    <w:bookmarkStart w:id="1323" w:name="flexible-template-2"/>
    <w:p>
      <w:pPr>
        <w:pStyle w:val="Heading2"/>
      </w:pPr>
      <w:r>
        <w:t xml:space="preserve">Flexible template</w:t>
      </w:r>
    </w:p>
    <w:p>
      <w:pPr>
        <w:pStyle w:val="FirstParagraph"/>
      </w:pPr>
      <w:r>
        <w:rPr>
          <w:b/>
          <w:bCs/>
        </w:rPr>
        <w:t xml:space="preserve">Introduction:</w:t>
      </w:r>
      <w:r>
        <w:t xml:space="preserve"> </w:t>
      </w:r>
      <w:r>
        <w:t xml:space="preserve">paraphrase the issue and give a direct thesis.</w:t>
      </w:r>
      <w:r>
        <w:br/>
      </w:r>
      <w:r>
        <w:rPr>
          <w:b/>
          <w:bCs/>
        </w:rPr>
        <w:t xml:space="preserve">Body paragraph 1:</w:t>
      </w:r>
      <w:r>
        <w:t xml:space="preserve"> </w:t>
      </w:r>
      <w:r>
        <w:t xml:space="preserve">topic sentence, explanation, specific example, and consequence.</w:t>
      </w:r>
      <w:r>
        <w:br/>
      </w:r>
      <w:r>
        <w:rPr>
          <w:b/>
          <w:bCs/>
        </w:rPr>
        <w:t xml:space="preserve">Body paragraph 2:</w:t>
      </w:r>
      <w:r>
        <w:t xml:space="preserve"> </w:t>
      </w:r>
      <w:r>
        <w:t xml:space="preserve">a distinct main point developed in the same way; include a concession if it improves accuracy.</w:t>
      </w:r>
      <w:r>
        <w:br/>
      </w:r>
      <w:r>
        <w:rPr>
          <w:b/>
          <w:bCs/>
        </w:rPr>
        <w:t xml:space="preserve">Conclusion:</w:t>
      </w:r>
      <w:r>
        <w:t xml:space="preserve"> </w:t>
      </w:r>
      <w:r>
        <w:t xml:space="preserve">restate the judgement or answer in fresh language.</w:t>
      </w:r>
    </w:p>
    <w:p>
      <w:pPr>
        <w:pStyle w:val="BodyText"/>
      </w:pPr>
      <w:r>
        <w:t xml:space="preserve">This is a planning scaffold, not text to memorise. Examiners recognise empty openings such as “This essay will discuss both sides.” Your thesis should contain meaning: “Although free tuition widens access, a targeted scheme is more sustainable than universal funding.”</w:t>
      </w:r>
    </w:p>
    <w:bookmarkEnd w:id="1323"/>
    <w:bookmarkStart w:id="1324" w:name="planning-in-five-minutes-2"/>
    <w:p>
      <w:pPr>
        <w:pStyle w:val="Heading2"/>
      </w:pPr>
      <w:r>
        <w:t xml:space="preserve">Planning in five minutes</w:t>
      </w:r>
    </w:p>
    <w:p>
      <w:pPr>
        <w:pStyle w:val="FirstParagraph"/>
      </w:pPr>
      <w:r>
        <w:t xml:space="preserve">Write P (position), A and B (two reasons), E (one realistic example for each), and C (a concession). Then test your ideas: can each be explained beyond one sentence? Is it directly relevant? Does the example illustrate rather than replace reasoning? Prefer a narrow, plausible example over an invented statistic.</w:t>
      </w:r>
    </w:p>
    <w:bookmarkEnd w:id="1324"/>
    <w:bookmarkStart w:id="1325" w:name="paragraph-architecture-2"/>
    <w:p>
      <w:pPr>
        <w:pStyle w:val="Heading2"/>
      </w:pPr>
      <w:r>
        <w:t xml:space="preserve">Paragraph architecture</w:t>
      </w:r>
    </w:p>
    <w:p>
      <w:pPr>
        <w:pStyle w:val="FirstParagraph"/>
      </w:pPr>
      <w:r>
        <w:t xml:space="preserve">A useful paragraph moves from claim to mechanism to illustration to implication. For example: “Targeted grants improve access because they remove the financial barrier for students from low-income households. A trainee nurse who can cover tuition and transport is less likely to abandon a course for paid work. This approach therefore broadens participation without subsidising affluent families who can already pay.” The example is specific, but no unverified number is needed.</w:t>
      </w:r>
    </w:p>
    <w:bookmarkEnd w:id="1325"/>
    <w:bookmarkStart w:id="1326" w:name="linking-without-mechanical-signals-2"/>
    <w:p>
      <w:pPr>
        <w:pStyle w:val="Heading2"/>
      </w:pPr>
      <w:r>
        <w:t xml:space="preserve">Linking without mechanical signals</w:t>
      </w:r>
    </w:p>
    <w:p>
      <w:pPr>
        <w:pStyle w:val="FirstParagraph"/>
      </w:pPr>
      <w:r>
        <w:t xml:space="preserve">Use logical relationships, not a chain of</w:t>
      </w:r>
      <w:r>
        <w:t xml:space="preserve"> </w:t>
      </w:r>
      <w:r>
        <w:rPr>
          <w:i/>
          <w:iCs/>
        </w:rPr>
        <w:t xml:space="preserve">firstly, secondly, finally</w:t>
      </w:r>
      <w:r>
        <w:t xml:space="preserve">. Addition:</w:t>
      </w:r>
      <w:r>
        <w:t xml:space="preserve"> </w:t>
      </w:r>
      <w:r>
        <w:rPr>
          <w:i/>
          <w:iCs/>
        </w:rPr>
        <w:t xml:space="preserve">moreover, equally important</w:t>
      </w:r>
      <w:r>
        <w:t xml:space="preserve">. Contrast:</w:t>
      </w:r>
      <w:r>
        <w:t xml:space="preserve"> </w:t>
      </w:r>
      <w:r>
        <w:rPr>
          <w:i/>
          <w:iCs/>
        </w:rPr>
        <w:t xml:space="preserve">however, nevertheless, whereas</w:t>
      </w:r>
      <w:r>
        <w:t xml:space="preserve">. Cause:</w:t>
      </w:r>
      <w:r>
        <w:t xml:space="preserve"> </w:t>
      </w:r>
      <w:r>
        <w:rPr>
          <w:i/>
          <w:iCs/>
        </w:rPr>
        <w:t xml:space="preserve">therefore, consequently, which means that</w:t>
      </w:r>
      <w:r>
        <w:t xml:space="preserve">. Concession:</w:t>
      </w:r>
      <w:r>
        <w:t xml:space="preserve"> </w:t>
      </w:r>
      <w:r>
        <w:rPr>
          <w:i/>
          <w:iCs/>
        </w:rPr>
        <w:t xml:space="preserve">admittedly, although, even if</w:t>
      </w:r>
      <w:r>
        <w:t xml:space="preserve">. Reference words such as</w:t>
      </w:r>
      <w:r>
        <w:t xml:space="preserve"> </w:t>
      </w:r>
      <w:r>
        <w:rPr>
          <w:i/>
          <w:iCs/>
        </w:rPr>
        <w:t xml:space="preserve">this approach, such pressure,</w:t>
      </w:r>
      <w:r>
        <w:t xml:space="preserve"> </w:t>
      </w:r>
      <w:r>
        <w:t xml:space="preserve">and</w:t>
      </w:r>
      <w:r>
        <w:t xml:space="preserve"> </w:t>
      </w:r>
      <w:r>
        <w:rPr>
          <w:i/>
          <w:iCs/>
        </w:rPr>
        <w:t xml:space="preserve">the latter</w:t>
      </w:r>
      <w:r>
        <w:t xml:space="preserve"> </w:t>
      </w:r>
      <w:r>
        <w:t xml:space="preserve">can create cohesion when their referent is clear.</w:t>
      </w:r>
    </w:p>
    <w:bookmarkEnd w:id="1326"/>
    <w:bookmarkStart w:id="1327" w:name="lexis-and-grammar-2"/>
    <w:p>
      <w:pPr>
        <w:pStyle w:val="Heading2"/>
      </w:pPr>
      <w:r>
        <w:t xml:space="preserve">Lexis and grammar</w:t>
      </w:r>
    </w:p>
    <w:p>
      <w:pPr>
        <w:pStyle w:val="FirstParagraph"/>
      </w:pPr>
      <w:r>
        <w:t xml:space="preserve">Favour precise collocations:</w:t>
      </w:r>
      <w:r>
        <w:t xml:space="preserve"> </w:t>
      </w:r>
      <w:r>
        <w:rPr>
          <w:i/>
          <w:iCs/>
        </w:rPr>
        <w:t xml:space="preserve">allocate public funds, widen access, impose a burden, mitigate a risk, foster independence</w:t>
      </w:r>
      <w:r>
        <w:t xml:space="preserve">. Use complex grammar to express real relationships: “If employers subsidised retraining, displaced workers could move into growing sectors.” Accuracy matters more than density. Avoid absolute claims such as “technology always improves education.”</w:t>
      </w:r>
    </w:p>
    <w:bookmarkEnd w:id="1327"/>
    <w:bookmarkStart w:id="1328" w:name="band-9-model-2"/>
    <w:p>
      <w:pPr>
        <w:pStyle w:val="Heading2"/>
      </w:pPr>
      <w:r>
        <w:t xml:space="preserve">Band 9 model</w:t>
      </w:r>
    </w:p>
    <w:p>
      <w:pPr>
        <w:pStyle w:val="FirstParagraph"/>
      </w:pPr>
      <w:r>
        <w:t xml:space="preserve">Many city centres are losing small independent shops. What problems does this cause, and what measures could address them?</w:t>
      </w:r>
    </w:p>
    <w:p>
      <w:pPr>
        <w:pStyle w:val="BodyText"/>
      </w:pPr>
      <w:r>
        <w:t xml:space="preserve">People often frame this issue as a choice between two simple alternatives. In reality, the strongest policy combines a clear principle with practical limits. I take the view that public action is justified when it removes a genuine barrier to opportunity, but it should be designed to concentrate help where it produces the greatest social return.</w:t>
      </w:r>
    </w:p>
    <w:p>
      <w:pPr>
        <w:pStyle w:val="BodyText"/>
      </w:pPr>
      <w:r>
        <w:t xml:space="preserve">The principal reason is that unequal access can reproduce disadvantage across generations. When a capable student cannot pursue training because basic fees and living costs are unaffordable, society loses both that individual’s potential and the services they might later provide. Targeted support, for instance, can enable students from low-income households to enter shortage professions without transferring an unnecessary subsidy to families who could fund the same education privately.</w:t>
      </w:r>
    </w:p>
    <w:p>
      <w:pPr>
        <w:pStyle w:val="BodyText"/>
      </w:pPr>
      <w:r>
        <w:t xml:space="preserve">Admittedly, universal provision is administratively simple and avoids the stigma sometimes attached to means testing. Yet simplicity is not sufficient if it directs limited resources away from early education, healthcare, or vocational pathways. A transparent threshold and grants that cover essential costs would preserve dignity while keeping the policy financially credible.</w:t>
      </w:r>
    </w:p>
    <w:p>
      <w:pPr>
        <w:pStyle w:val="BodyText"/>
      </w:pPr>
      <w:r>
        <w:t xml:space="preserve">Overall, the desirable outcome is not blanket generosity but fair access. By directing support towards people for whom cost is a real obstacle, governments can improve opportunity without weakening other public services.</w:t>
      </w:r>
    </w:p>
    <w:bookmarkEnd w:id="1328"/>
    <w:bookmarkStart w:id="1329" w:name="examiner-comment-2"/>
    <w:p>
      <w:pPr>
        <w:pStyle w:val="Heading2"/>
      </w:pPr>
      <w:r>
        <w:t xml:space="preserve">Examiner comment</w:t>
      </w:r>
    </w:p>
    <w:p>
      <w:pPr>
        <w:pStyle w:val="FirstParagraph"/>
      </w:pPr>
      <w:r>
        <w:t xml:space="preserve">The model gives a direct, nuanced position, develops two connected reasons, and uses an example to clarify a mechanism. Cohesion comes from ideas and reference, not excessive connectors. Vocabulary is precise but not ornamental, and complex sentences remain controlled. A Band 9 response still needs to be accurate, relevant, and natural; length or difficult words alone do not create the score.</w:t>
      </w:r>
    </w:p>
    <w:bookmarkEnd w:id="1329"/>
    <w:bookmarkStart w:id="1330" w:name="common-mistakes-2"/>
    <w:p>
      <w:pPr>
        <w:pStyle w:val="Heading2"/>
      </w:pPr>
      <w:r>
        <w:t xml:space="preserve">Common mistakes</w:t>
      </w:r>
    </w:p>
    <w:p>
      <w:pPr>
        <w:pStyle w:val="FirstParagraph"/>
      </w:pPr>
      <w:r>
        <w:rPr>
          <w:b/>
          <w:bCs/>
        </w:rPr>
        <w:t xml:space="preserve">Partial answer:</w:t>
      </w:r>
      <w:r>
        <w:t xml:space="preserve"> </w:t>
      </w:r>
      <w:r>
        <w:t xml:space="preserve">answering only one part of a two-part question. Label each part in your plan.</w:t>
      </w:r>
      <w:r>
        <w:br/>
      </w:r>
      <w:r>
        <w:rPr>
          <w:b/>
          <w:bCs/>
        </w:rPr>
        <w:t xml:space="preserve">Undeveloped lists:</w:t>
      </w:r>
      <w:r>
        <w:t xml:space="preserve"> </w:t>
      </w:r>
      <w:r>
        <w:t xml:space="preserve">naming three ideas but explaining none. Use two fully developed points.</w:t>
      </w:r>
      <w:r>
        <w:br/>
      </w:r>
      <w:r>
        <w:rPr>
          <w:b/>
          <w:bCs/>
        </w:rPr>
        <w:t xml:space="preserve">Memorised language:</w:t>
      </w:r>
      <w:r>
        <w:t xml:space="preserve"> </w:t>
      </w:r>
      <w:r>
        <w:t xml:space="preserve">forcing an irrelevant phrase or quotation. Write what the question needs.</w:t>
      </w:r>
      <w:r>
        <w:br/>
      </w:r>
      <w:r>
        <w:rPr>
          <w:b/>
          <w:bCs/>
        </w:rPr>
        <w:t xml:space="preserve">False evidence:</w:t>
      </w:r>
      <w:r>
        <w:t xml:space="preserve"> </w:t>
      </w:r>
      <w:r>
        <w:t xml:space="preserve">inventing research or statistics. Use plausible examples without pretending authority.</w:t>
      </w:r>
      <w:r>
        <w:br/>
      </w:r>
      <w:r>
        <w:rPr>
          <w:b/>
          <w:bCs/>
        </w:rPr>
        <w:t xml:space="preserve">New ideas in the conclusion:</w:t>
      </w:r>
      <w:r>
        <w:t xml:space="preserve"> </w:t>
      </w:r>
      <w:r>
        <w:t xml:space="preserve">conclude; do not begin a third body paragraph.</w:t>
      </w:r>
    </w:p>
    <w:bookmarkEnd w:id="1330"/>
    <w:bookmarkStart w:id="1350" w:name="practice-questions-2"/>
    <w:p>
      <w:pPr>
        <w:pStyle w:val="Heading2"/>
      </w:pPr>
      <w:r>
        <w:t xml:space="preserve">Practice questions</w:t>
      </w:r>
    </w:p>
    <w:p>
      <w:pPr>
        <w:pStyle w:val="Compact"/>
        <w:numPr>
          <w:ilvl w:val="0"/>
          <w:numId w:val="1388"/>
        </w:numPr>
      </w:pPr>
      <w:r>
        <w:t xml:space="preserve">Governments should spend more on preventing illness than treating it. Discuss.</w:t>
      </w:r>
    </w:p>
    <w:p>
      <w:pPr>
        <w:pStyle w:val="Compact"/>
        <w:numPr>
          <w:ilvl w:val="0"/>
          <w:numId w:val="1388"/>
        </w:numPr>
      </w:pPr>
      <w:r>
        <w:t xml:space="preserve">Children should begin formal education earlier. To what extent do you agree?</w:t>
      </w:r>
    </w:p>
    <w:p>
      <w:pPr>
        <w:pStyle w:val="Compact"/>
        <w:numPr>
          <w:ilvl w:val="0"/>
          <w:numId w:val="1388"/>
        </w:numPr>
      </w:pPr>
      <w:r>
        <w:t xml:space="preserve">International tourism has more disadvantages than advantages. Discuss both views.</w:t>
      </w:r>
    </w:p>
    <w:p>
      <w:pPr>
        <w:pStyle w:val="Compact"/>
        <w:numPr>
          <w:ilvl w:val="0"/>
          <w:numId w:val="1388"/>
        </w:numPr>
      </w:pPr>
      <w:r>
        <w:t xml:space="preserve">Why do many people change careers several times, and is this positive?</w:t>
      </w:r>
    </w:p>
    <w:p>
      <w:pPr>
        <w:pStyle w:val="Compact"/>
        <w:numPr>
          <w:ilvl w:val="0"/>
          <w:numId w:val="1388"/>
        </w:numPr>
      </w:pPr>
      <w:r>
        <w:t xml:space="preserve">Should employers be required to offer flexible working arrangements?</w:t>
      </w:r>
    </w:p>
    <w:bookmarkStart w:id="1331" w:name="Xb9ed091439e54304982c1c9ac75df970bdded53"/>
    <w:p>
      <w:pPr>
        <w:pStyle w:val="Heading3"/>
      </w:pPr>
      <w:r>
        <w:t xml:space="preserve">Timed refinement drill 1: identify the central comparison before writing</w:t>
      </w:r>
    </w:p>
    <w:p>
      <w:pPr>
        <w:pStyle w:val="FirstParagraph"/>
      </w:pPr>
      <w:r>
        <w:t xml:space="preserve">In a Problem–Solution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1"/>
    <w:bookmarkStart w:id="1332" w:name="X826b443b59ad6d07d35b970759e792b48ab7ec7"/>
    <w:p>
      <w:pPr>
        <w:pStyle w:val="Heading3"/>
      </w:pPr>
      <w:r>
        <w:t xml:space="preserve">Timed refinement drill 2: separate a fact from an inference</w:t>
      </w:r>
    </w:p>
    <w:p>
      <w:pPr>
        <w:pStyle w:val="FirstParagraph"/>
      </w:pPr>
      <w:r>
        <w:t xml:space="preserve">In a Problem–Solution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2"/>
    <w:bookmarkStart w:id="1333" w:name="X92e95514da7ed38791ea5217a5d7a63d19abf4e"/>
    <w:p>
      <w:pPr>
        <w:pStyle w:val="Heading3"/>
      </w:pPr>
      <w:r>
        <w:t xml:space="preserve">Timed refinement drill 3: choose precise grammar</w:t>
      </w:r>
    </w:p>
    <w:p>
      <w:pPr>
        <w:pStyle w:val="FirstParagraph"/>
      </w:pPr>
      <w:r>
        <w:t xml:space="preserve">In a Problem–Solution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3"/>
    <w:bookmarkStart w:id="1334" w:name="X6386c1e19bbedab5e1c3799056baa0e294e041a"/>
    <w:p>
      <w:pPr>
        <w:pStyle w:val="Heading3"/>
      </w:pPr>
      <w:r>
        <w:t xml:space="preserve">Timed refinement drill 4: edit for relevance</w:t>
      </w:r>
    </w:p>
    <w:p>
      <w:pPr>
        <w:pStyle w:val="FirstParagraph"/>
      </w:pPr>
      <w:r>
        <w:t xml:space="preserve">In a Problem–Solution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4"/>
    <w:bookmarkStart w:id="1335" w:name="Xc6ce9185d240efc666a7ff3c63dbd9d2a150b85"/>
    <w:p>
      <w:pPr>
        <w:pStyle w:val="Heading3"/>
      </w:pPr>
      <w:r>
        <w:t xml:space="preserve">Timed refinement drill 5: control lexical range</w:t>
      </w:r>
    </w:p>
    <w:p>
      <w:pPr>
        <w:pStyle w:val="FirstParagraph"/>
      </w:pPr>
      <w:r>
        <w:t xml:space="preserve">In a Problem–Solution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5"/>
    <w:bookmarkStart w:id="1336" w:name="X75aad76ca068d509f9aec5efde9fc35628657ee"/>
    <w:p>
      <w:pPr>
        <w:pStyle w:val="Heading3"/>
      </w:pPr>
      <w:r>
        <w:t xml:space="preserve">Timed refinement drill 6: check paragraph logic</w:t>
      </w:r>
    </w:p>
    <w:p>
      <w:pPr>
        <w:pStyle w:val="FirstParagraph"/>
      </w:pPr>
      <w:r>
        <w:t xml:space="preserve">In a Problem–Solution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6"/>
    <w:bookmarkStart w:id="1337" w:name="X5fb62b830429b07397f665b2b8225232b81d799"/>
    <w:p>
      <w:pPr>
        <w:pStyle w:val="Heading3"/>
      </w:pPr>
      <w:r>
        <w:t xml:space="preserve">Timed refinement drill 7: identify the central comparison before writing</w:t>
      </w:r>
    </w:p>
    <w:p>
      <w:pPr>
        <w:pStyle w:val="FirstParagraph"/>
      </w:pPr>
      <w:r>
        <w:t xml:space="preserve">In a Problem–Solution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7"/>
    <w:bookmarkStart w:id="1338" w:name="X03a11103a1d14f8c7969b6c46638fe9043bc848"/>
    <w:p>
      <w:pPr>
        <w:pStyle w:val="Heading3"/>
      </w:pPr>
      <w:r>
        <w:t xml:space="preserve">Timed refinement drill 8: separate a fact from an inference</w:t>
      </w:r>
    </w:p>
    <w:p>
      <w:pPr>
        <w:pStyle w:val="FirstParagraph"/>
      </w:pPr>
      <w:r>
        <w:t xml:space="preserve">In a Problem–Solution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8"/>
    <w:bookmarkStart w:id="1339" w:name="Xd445d9eb570b5616599f84aafda042e4d634f79"/>
    <w:p>
      <w:pPr>
        <w:pStyle w:val="Heading3"/>
      </w:pPr>
      <w:r>
        <w:t xml:space="preserve">Timed refinement drill 9: choose precise grammar</w:t>
      </w:r>
    </w:p>
    <w:p>
      <w:pPr>
        <w:pStyle w:val="FirstParagraph"/>
      </w:pPr>
      <w:r>
        <w:t xml:space="preserve">In a Problem–Solution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39"/>
    <w:bookmarkStart w:id="1340" w:name="X2623ca9be759af8c7cb84ca475d589e7db49a4b"/>
    <w:p>
      <w:pPr>
        <w:pStyle w:val="Heading3"/>
      </w:pPr>
      <w:r>
        <w:t xml:space="preserve">Timed refinement drill 10: edit for relevance</w:t>
      </w:r>
    </w:p>
    <w:p>
      <w:pPr>
        <w:pStyle w:val="FirstParagraph"/>
      </w:pPr>
      <w:r>
        <w:t xml:space="preserve">In a Problem–Solution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0"/>
    <w:bookmarkStart w:id="1341" w:name="X33200974213f0b2ba99cb52560e5502bafc7d22"/>
    <w:p>
      <w:pPr>
        <w:pStyle w:val="Heading3"/>
      </w:pPr>
      <w:r>
        <w:t xml:space="preserve">Timed refinement drill 11: control lexical range</w:t>
      </w:r>
    </w:p>
    <w:p>
      <w:pPr>
        <w:pStyle w:val="FirstParagraph"/>
      </w:pPr>
      <w:r>
        <w:t xml:space="preserve">In a Problem–Solution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1"/>
    <w:bookmarkStart w:id="1342" w:name="X179b2b79e3ca21065b981d42f391bfc3493779a"/>
    <w:p>
      <w:pPr>
        <w:pStyle w:val="Heading3"/>
      </w:pPr>
      <w:r>
        <w:t xml:space="preserve">Timed refinement drill 12: check paragraph logic</w:t>
      </w:r>
    </w:p>
    <w:p>
      <w:pPr>
        <w:pStyle w:val="FirstParagraph"/>
      </w:pPr>
      <w:r>
        <w:t xml:space="preserve">In a Problem–Solution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2"/>
    <w:bookmarkStart w:id="1343" w:name="X5565354c5c6be60e0e1925d9d7fcc55a836ad86"/>
    <w:p>
      <w:pPr>
        <w:pStyle w:val="Heading3"/>
      </w:pPr>
      <w:r>
        <w:t xml:space="preserve">Timed refinement drill 13: identify the central comparison before writing</w:t>
      </w:r>
    </w:p>
    <w:p>
      <w:pPr>
        <w:pStyle w:val="FirstParagraph"/>
      </w:pPr>
      <w:r>
        <w:t xml:space="preserve">In a Problem–Solution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3"/>
    <w:bookmarkStart w:id="1344" w:name="Xcfe27ddc98385db555340cff4ca07c193a4c388"/>
    <w:p>
      <w:pPr>
        <w:pStyle w:val="Heading3"/>
      </w:pPr>
      <w:r>
        <w:t xml:space="preserve">Timed refinement drill 14: separate a fact from an inference</w:t>
      </w:r>
    </w:p>
    <w:p>
      <w:pPr>
        <w:pStyle w:val="FirstParagraph"/>
      </w:pPr>
      <w:r>
        <w:t xml:space="preserve">In a Problem–Solution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4"/>
    <w:bookmarkStart w:id="1345" w:name="X2adcb42e39a92caa3cc221019b21a3a5d93ef86"/>
    <w:p>
      <w:pPr>
        <w:pStyle w:val="Heading3"/>
      </w:pPr>
      <w:r>
        <w:t xml:space="preserve">Timed refinement drill 15: choose precise grammar</w:t>
      </w:r>
    </w:p>
    <w:p>
      <w:pPr>
        <w:pStyle w:val="FirstParagraph"/>
      </w:pPr>
      <w:r>
        <w:t xml:space="preserve">In a Problem–Solution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5"/>
    <w:bookmarkStart w:id="1346" w:name="Xe1d8a6206eb3f1433c04f9c2aa6b36702ff0f80"/>
    <w:p>
      <w:pPr>
        <w:pStyle w:val="Heading3"/>
      </w:pPr>
      <w:r>
        <w:t xml:space="preserve">Timed refinement drill 16: edit for relevance</w:t>
      </w:r>
    </w:p>
    <w:p>
      <w:pPr>
        <w:pStyle w:val="FirstParagraph"/>
      </w:pPr>
      <w:r>
        <w:t xml:space="preserve">In a Problem–Solution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6"/>
    <w:bookmarkStart w:id="1347" w:name="X930f077e60e4c03717028a9c90263a79997dc43"/>
    <w:p>
      <w:pPr>
        <w:pStyle w:val="Heading3"/>
      </w:pPr>
      <w:r>
        <w:t xml:space="preserve">Timed refinement drill 17: control lexical range</w:t>
      </w:r>
    </w:p>
    <w:p>
      <w:pPr>
        <w:pStyle w:val="FirstParagraph"/>
      </w:pPr>
      <w:r>
        <w:t xml:space="preserve">In a Problem–Solution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7"/>
    <w:bookmarkStart w:id="1348" w:name="X548c48139f031b684244e3ad876007387ca4c8c"/>
    <w:p>
      <w:pPr>
        <w:pStyle w:val="Heading3"/>
      </w:pPr>
      <w:r>
        <w:t xml:space="preserve">Timed refinement drill 18: check paragraph logic</w:t>
      </w:r>
    </w:p>
    <w:p>
      <w:pPr>
        <w:pStyle w:val="FirstParagraph"/>
      </w:pPr>
      <w:r>
        <w:t xml:space="preserve">In a Problem–Solution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8"/>
    <w:bookmarkStart w:id="1349" w:name="X646de311c1f345e03afb06718144553b760bb15"/>
    <w:p>
      <w:pPr>
        <w:pStyle w:val="Heading3"/>
      </w:pPr>
      <w:r>
        <w:t xml:space="preserve">Timed refinement drill 19: identify the central comparison before writing</w:t>
      </w:r>
    </w:p>
    <w:p>
      <w:pPr>
        <w:pStyle w:val="FirstParagraph"/>
      </w:pPr>
      <w:r>
        <w:t xml:space="preserve">In a Problem–Solution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49"/>
    <w:bookmarkEnd w:id="1350"/>
    <w:bookmarkEnd w:id="1351"/>
    <w:bookmarkStart w:id="1381" w:name="chapter-108-advantagedisadvantage-essays"/>
    <w:p>
      <w:pPr>
        <w:pStyle w:val="Heading1"/>
      </w:pPr>
      <w:r>
        <w:t xml:space="preserve">Chapter 108: Advantage–Disadvantage Essays</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352" w:name="what-the-question-requires-3"/>
    <w:p>
      <w:pPr>
        <w:pStyle w:val="Heading2"/>
      </w:pPr>
      <w:r>
        <w:t xml:space="preserve">What the question requires</w:t>
      </w:r>
    </w:p>
    <w:p>
      <w:pPr>
        <w:pStyle w:val="FirstParagraph"/>
      </w:pPr>
      <w:r>
        <w:t xml:space="preserve">Evaluate both sides against a stated criterion rather than merely listing them. The question is:</w:t>
      </w:r>
      <w:r>
        <w:t xml:space="preserve"> </w:t>
      </w:r>
      <w:r>
        <w:rPr>
          <w:b/>
          <w:bCs/>
        </w:rPr>
        <w:t xml:space="preserve">More schools are replacing printed textbooks with digital devices. Do the advantages outweigh the disadvantages?</w:t>
      </w:r>
      <w:r>
        <w:t xml:space="preserve"> </w:t>
      </w:r>
      <w:r>
        <w:t xml:space="preserve">Read it twice. Underline the task words, identify whether it asks for reasons, effects, solutions, comparison, evaluation, or your opinion, and make a one-sentence answer before planning examples. A sophisticated essay that answers a different question cannot score highly for Task Response.</w:t>
      </w:r>
    </w:p>
    <w:bookmarkEnd w:id="1352"/>
    <w:bookmarkStart w:id="1353" w:name="flexible-template-3"/>
    <w:p>
      <w:pPr>
        <w:pStyle w:val="Heading2"/>
      </w:pPr>
      <w:r>
        <w:t xml:space="preserve">Flexible template</w:t>
      </w:r>
    </w:p>
    <w:p>
      <w:pPr>
        <w:pStyle w:val="FirstParagraph"/>
      </w:pPr>
      <w:r>
        <w:rPr>
          <w:b/>
          <w:bCs/>
        </w:rPr>
        <w:t xml:space="preserve">Introduction:</w:t>
      </w:r>
      <w:r>
        <w:t xml:space="preserve"> </w:t>
      </w:r>
      <w:r>
        <w:t xml:space="preserve">paraphrase the issue and give a direct thesis.</w:t>
      </w:r>
      <w:r>
        <w:br/>
      </w:r>
      <w:r>
        <w:rPr>
          <w:b/>
          <w:bCs/>
        </w:rPr>
        <w:t xml:space="preserve">Body paragraph 1:</w:t>
      </w:r>
      <w:r>
        <w:t xml:space="preserve"> </w:t>
      </w:r>
      <w:r>
        <w:t xml:space="preserve">topic sentence, explanation, specific example, and consequence.</w:t>
      </w:r>
      <w:r>
        <w:br/>
      </w:r>
      <w:r>
        <w:rPr>
          <w:b/>
          <w:bCs/>
        </w:rPr>
        <w:t xml:space="preserve">Body paragraph 2:</w:t>
      </w:r>
      <w:r>
        <w:t xml:space="preserve"> </w:t>
      </w:r>
      <w:r>
        <w:t xml:space="preserve">a distinct main point developed in the same way; include a concession if it improves accuracy.</w:t>
      </w:r>
      <w:r>
        <w:br/>
      </w:r>
      <w:r>
        <w:rPr>
          <w:b/>
          <w:bCs/>
        </w:rPr>
        <w:t xml:space="preserve">Conclusion:</w:t>
      </w:r>
      <w:r>
        <w:t xml:space="preserve"> </w:t>
      </w:r>
      <w:r>
        <w:t xml:space="preserve">restate the judgement or answer in fresh language.</w:t>
      </w:r>
    </w:p>
    <w:p>
      <w:pPr>
        <w:pStyle w:val="BodyText"/>
      </w:pPr>
      <w:r>
        <w:t xml:space="preserve">This is a planning scaffold, not text to memorise. Examiners recognise empty openings such as “This essay will discuss both sides.” Your thesis should contain meaning: “Although free tuition widens access, a targeted scheme is more sustainable than universal funding.”</w:t>
      </w:r>
    </w:p>
    <w:bookmarkEnd w:id="1353"/>
    <w:bookmarkStart w:id="1354" w:name="planning-in-five-minutes-3"/>
    <w:p>
      <w:pPr>
        <w:pStyle w:val="Heading2"/>
      </w:pPr>
      <w:r>
        <w:t xml:space="preserve">Planning in five minutes</w:t>
      </w:r>
    </w:p>
    <w:p>
      <w:pPr>
        <w:pStyle w:val="FirstParagraph"/>
      </w:pPr>
      <w:r>
        <w:t xml:space="preserve">Write P (position), A and B (two reasons), E (one realistic example for each), and C (a concession). Then test your ideas: can each be explained beyond one sentence? Is it directly relevant? Does the example illustrate rather than replace reasoning? Prefer a narrow, plausible example over an invented statistic.</w:t>
      </w:r>
    </w:p>
    <w:bookmarkEnd w:id="1354"/>
    <w:bookmarkStart w:id="1355" w:name="paragraph-architecture-3"/>
    <w:p>
      <w:pPr>
        <w:pStyle w:val="Heading2"/>
      </w:pPr>
      <w:r>
        <w:t xml:space="preserve">Paragraph architecture</w:t>
      </w:r>
    </w:p>
    <w:p>
      <w:pPr>
        <w:pStyle w:val="FirstParagraph"/>
      </w:pPr>
      <w:r>
        <w:t xml:space="preserve">A useful paragraph moves from claim to mechanism to illustration to implication. For example: “Targeted grants improve access because they remove the financial barrier for students from low-income households. A trainee nurse who can cover tuition and transport is less likely to abandon a course for paid work. This approach therefore broadens participation without subsidising affluent families who can already pay.” The example is specific, but no unverified number is needed.</w:t>
      </w:r>
    </w:p>
    <w:bookmarkEnd w:id="1355"/>
    <w:bookmarkStart w:id="1356" w:name="linking-without-mechanical-signals-3"/>
    <w:p>
      <w:pPr>
        <w:pStyle w:val="Heading2"/>
      </w:pPr>
      <w:r>
        <w:t xml:space="preserve">Linking without mechanical signals</w:t>
      </w:r>
    </w:p>
    <w:p>
      <w:pPr>
        <w:pStyle w:val="FirstParagraph"/>
      </w:pPr>
      <w:r>
        <w:t xml:space="preserve">Use logical relationships, not a chain of</w:t>
      </w:r>
      <w:r>
        <w:t xml:space="preserve"> </w:t>
      </w:r>
      <w:r>
        <w:rPr>
          <w:i/>
          <w:iCs/>
        </w:rPr>
        <w:t xml:space="preserve">firstly, secondly, finally</w:t>
      </w:r>
      <w:r>
        <w:t xml:space="preserve">. Addition:</w:t>
      </w:r>
      <w:r>
        <w:t xml:space="preserve"> </w:t>
      </w:r>
      <w:r>
        <w:rPr>
          <w:i/>
          <w:iCs/>
        </w:rPr>
        <w:t xml:space="preserve">moreover, equally important</w:t>
      </w:r>
      <w:r>
        <w:t xml:space="preserve">. Contrast:</w:t>
      </w:r>
      <w:r>
        <w:t xml:space="preserve"> </w:t>
      </w:r>
      <w:r>
        <w:rPr>
          <w:i/>
          <w:iCs/>
        </w:rPr>
        <w:t xml:space="preserve">however, nevertheless, whereas</w:t>
      </w:r>
      <w:r>
        <w:t xml:space="preserve">. Cause:</w:t>
      </w:r>
      <w:r>
        <w:t xml:space="preserve"> </w:t>
      </w:r>
      <w:r>
        <w:rPr>
          <w:i/>
          <w:iCs/>
        </w:rPr>
        <w:t xml:space="preserve">therefore, consequently, which means that</w:t>
      </w:r>
      <w:r>
        <w:t xml:space="preserve">. Concession:</w:t>
      </w:r>
      <w:r>
        <w:t xml:space="preserve"> </w:t>
      </w:r>
      <w:r>
        <w:rPr>
          <w:i/>
          <w:iCs/>
        </w:rPr>
        <w:t xml:space="preserve">admittedly, although, even if</w:t>
      </w:r>
      <w:r>
        <w:t xml:space="preserve">. Reference words such as</w:t>
      </w:r>
      <w:r>
        <w:t xml:space="preserve"> </w:t>
      </w:r>
      <w:r>
        <w:rPr>
          <w:i/>
          <w:iCs/>
        </w:rPr>
        <w:t xml:space="preserve">this approach, such pressure,</w:t>
      </w:r>
      <w:r>
        <w:t xml:space="preserve"> </w:t>
      </w:r>
      <w:r>
        <w:t xml:space="preserve">and</w:t>
      </w:r>
      <w:r>
        <w:t xml:space="preserve"> </w:t>
      </w:r>
      <w:r>
        <w:rPr>
          <w:i/>
          <w:iCs/>
        </w:rPr>
        <w:t xml:space="preserve">the latter</w:t>
      </w:r>
      <w:r>
        <w:t xml:space="preserve"> </w:t>
      </w:r>
      <w:r>
        <w:t xml:space="preserve">can create cohesion when their referent is clear.</w:t>
      </w:r>
    </w:p>
    <w:bookmarkEnd w:id="1356"/>
    <w:bookmarkStart w:id="1357" w:name="lexis-and-grammar-3"/>
    <w:p>
      <w:pPr>
        <w:pStyle w:val="Heading2"/>
      </w:pPr>
      <w:r>
        <w:t xml:space="preserve">Lexis and grammar</w:t>
      </w:r>
    </w:p>
    <w:p>
      <w:pPr>
        <w:pStyle w:val="FirstParagraph"/>
      </w:pPr>
      <w:r>
        <w:t xml:space="preserve">Favour precise collocations:</w:t>
      </w:r>
      <w:r>
        <w:t xml:space="preserve"> </w:t>
      </w:r>
      <w:r>
        <w:rPr>
          <w:i/>
          <w:iCs/>
        </w:rPr>
        <w:t xml:space="preserve">allocate public funds, widen access, impose a burden, mitigate a risk, foster independence</w:t>
      </w:r>
      <w:r>
        <w:t xml:space="preserve">. Use complex grammar to express real relationships: “If employers subsidised retraining, displaced workers could move into growing sectors.” Accuracy matters more than density. Avoid absolute claims such as “technology always improves education.”</w:t>
      </w:r>
    </w:p>
    <w:bookmarkEnd w:id="1357"/>
    <w:bookmarkStart w:id="1358" w:name="band-9-model-3"/>
    <w:p>
      <w:pPr>
        <w:pStyle w:val="Heading2"/>
      </w:pPr>
      <w:r>
        <w:t xml:space="preserve">Band 9 model</w:t>
      </w:r>
    </w:p>
    <w:p>
      <w:pPr>
        <w:pStyle w:val="FirstParagraph"/>
      </w:pPr>
      <w:r>
        <w:t xml:space="preserve">More schools are replacing printed textbooks with digital devices. Do the advantages outweigh the disadvantages?</w:t>
      </w:r>
    </w:p>
    <w:p>
      <w:pPr>
        <w:pStyle w:val="BodyText"/>
      </w:pPr>
      <w:r>
        <w:t xml:space="preserve">People often frame this issue as a choice between two simple alternatives. In reality, the strongest policy combines a clear principle with practical limits. I take the view that public action is justified when it removes a genuine barrier to opportunity, but it should be designed to concentrate help where it produces the greatest social return.</w:t>
      </w:r>
    </w:p>
    <w:p>
      <w:pPr>
        <w:pStyle w:val="BodyText"/>
      </w:pPr>
      <w:r>
        <w:t xml:space="preserve">The principal reason is that unequal access can reproduce disadvantage across generations. When a capable student cannot pursue training because basic fees and living costs are unaffordable, society loses both that individual’s potential and the services they might later provide. Targeted support, for instance, can enable students from low-income households to enter shortage professions without transferring an unnecessary subsidy to families who could fund the same education privately.</w:t>
      </w:r>
    </w:p>
    <w:p>
      <w:pPr>
        <w:pStyle w:val="BodyText"/>
      </w:pPr>
      <w:r>
        <w:t xml:space="preserve">Admittedly, universal provision is administratively simple and avoids the stigma sometimes attached to means testing. Yet simplicity is not sufficient if it directs limited resources away from early education, healthcare, or vocational pathways. A transparent threshold and grants that cover essential costs would preserve dignity while keeping the policy financially credible.</w:t>
      </w:r>
    </w:p>
    <w:p>
      <w:pPr>
        <w:pStyle w:val="BodyText"/>
      </w:pPr>
      <w:r>
        <w:t xml:space="preserve">Overall, the desirable outcome is not blanket generosity but fair access. By directing support towards people for whom cost is a real obstacle, governments can improve opportunity without weakening other public services.</w:t>
      </w:r>
    </w:p>
    <w:bookmarkEnd w:id="1358"/>
    <w:bookmarkStart w:id="1359" w:name="examiner-comment-3"/>
    <w:p>
      <w:pPr>
        <w:pStyle w:val="Heading2"/>
      </w:pPr>
      <w:r>
        <w:t xml:space="preserve">Examiner comment</w:t>
      </w:r>
    </w:p>
    <w:p>
      <w:pPr>
        <w:pStyle w:val="FirstParagraph"/>
      </w:pPr>
      <w:r>
        <w:t xml:space="preserve">The model gives a direct, nuanced position, develops two connected reasons, and uses an example to clarify a mechanism. Cohesion comes from ideas and reference, not excessive connectors. Vocabulary is precise but not ornamental, and complex sentences remain controlled. A Band 9 response still needs to be accurate, relevant, and natural; length or difficult words alone do not create the score.</w:t>
      </w:r>
    </w:p>
    <w:bookmarkEnd w:id="1359"/>
    <w:bookmarkStart w:id="1360" w:name="common-mistakes-3"/>
    <w:p>
      <w:pPr>
        <w:pStyle w:val="Heading2"/>
      </w:pPr>
      <w:r>
        <w:t xml:space="preserve">Common mistakes</w:t>
      </w:r>
    </w:p>
    <w:p>
      <w:pPr>
        <w:pStyle w:val="FirstParagraph"/>
      </w:pPr>
      <w:r>
        <w:rPr>
          <w:b/>
          <w:bCs/>
        </w:rPr>
        <w:t xml:space="preserve">Partial answer:</w:t>
      </w:r>
      <w:r>
        <w:t xml:space="preserve"> </w:t>
      </w:r>
      <w:r>
        <w:t xml:space="preserve">answering only one part of a two-part question. Label each part in your plan.</w:t>
      </w:r>
      <w:r>
        <w:br/>
      </w:r>
      <w:r>
        <w:rPr>
          <w:b/>
          <w:bCs/>
        </w:rPr>
        <w:t xml:space="preserve">Undeveloped lists:</w:t>
      </w:r>
      <w:r>
        <w:t xml:space="preserve"> </w:t>
      </w:r>
      <w:r>
        <w:t xml:space="preserve">naming three ideas but explaining none. Use two fully developed points.</w:t>
      </w:r>
      <w:r>
        <w:br/>
      </w:r>
      <w:r>
        <w:rPr>
          <w:b/>
          <w:bCs/>
        </w:rPr>
        <w:t xml:space="preserve">Memorised language:</w:t>
      </w:r>
      <w:r>
        <w:t xml:space="preserve"> </w:t>
      </w:r>
      <w:r>
        <w:t xml:space="preserve">forcing an irrelevant phrase or quotation. Write what the question needs.</w:t>
      </w:r>
      <w:r>
        <w:br/>
      </w:r>
      <w:r>
        <w:rPr>
          <w:b/>
          <w:bCs/>
        </w:rPr>
        <w:t xml:space="preserve">False evidence:</w:t>
      </w:r>
      <w:r>
        <w:t xml:space="preserve"> </w:t>
      </w:r>
      <w:r>
        <w:t xml:space="preserve">inventing research or statistics. Use plausible examples without pretending authority.</w:t>
      </w:r>
      <w:r>
        <w:br/>
      </w:r>
      <w:r>
        <w:rPr>
          <w:b/>
          <w:bCs/>
        </w:rPr>
        <w:t xml:space="preserve">New ideas in the conclusion:</w:t>
      </w:r>
      <w:r>
        <w:t xml:space="preserve"> </w:t>
      </w:r>
      <w:r>
        <w:t xml:space="preserve">conclude; do not begin a third body paragraph.</w:t>
      </w:r>
    </w:p>
    <w:bookmarkEnd w:id="1360"/>
    <w:bookmarkStart w:id="1380" w:name="practice-questions-3"/>
    <w:p>
      <w:pPr>
        <w:pStyle w:val="Heading2"/>
      </w:pPr>
      <w:r>
        <w:t xml:space="preserve">Practice questions</w:t>
      </w:r>
    </w:p>
    <w:p>
      <w:pPr>
        <w:pStyle w:val="Compact"/>
        <w:numPr>
          <w:ilvl w:val="0"/>
          <w:numId w:val="1389"/>
        </w:numPr>
      </w:pPr>
      <w:r>
        <w:t xml:space="preserve">Governments should spend more on preventing illness than treating it. Discuss.</w:t>
      </w:r>
    </w:p>
    <w:p>
      <w:pPr>
        <w:pStyle w:val="Compact"/>
        <w:numPr>
          <w:ilvl w:val="0"/>
          <w:numId w:val="1389"/>
        </w:numPr>
      </w:pPr>
      <w:r>
        <w:t xml:space="preserve">Children should begin formal education earlier. To what extent do you agree?</w:t>
      </w:r>
    </w:p>
    <w:p>
      <w:pPr>
        <w:pStyle w:val="Compact"/>
        <w:numPr>
          <w:ilvl w:val="0"/>
          <w:numId w:val="1389"/>
        </w:numPr>
      </w:pPr>
      <w:r>
        <w:t xml:space="preserve">International tourism has more disadvantages than advantages. Discuss both views.</w:t>
      </w:r>
    </w:p>
    <w:p>
      <w:pPr>
        <w:pStyle w:val="Compact"/>
        <w:numPr>
          <w:ilvl w:val="0"/>
          <w:numId w:val="1389"/>
        </w:numPr>
      </w:pPr>
      <w:r>
        <w:t xml:space="preserve">Why do many people change careers several times, and is this positive?</w:t>
      </w:r>
    </w:p>
    <w:p>
      <w:pPr>
        <w:pStyle w:val="Compact"/>
        <w:numPr>
          <w:ilvl w:val="0"/>
          <w:numId w:val="1389"/>
        </w:numPr>
      </w:pPr>
      <w:r>
        <w:t xml:space="preserve">Should employers be required to offer flexible working arrangements?</w:t>
      </w:r>
    </w:p>
    <w:bookmarkStart w:id="1361" w:name="Xeca5e856ef1e8b6917d73de95385bd926d61972"/>
    <w:p>
      <w:pPr>
        <w:pStyle w:val="Heading3"/>
      </w:pPr>
      <w:r>
        <w:t xml:space="preserve">Timed refinement drill 1: identify the central comparison before writing</w:t>
      </w:r>
    </w:p>
    <w:p>
      <w:pPr>
        <w:pStyle w:val="FirstParagraph"/>
      </w:pPr>
      <w:r>
        <w:t xml:space="preserve">In a Advantage–Disadvantage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1"/>
    <w:bookmarkStart w:id="1362" w:name="X4cb2efd265858913ef3053493f83a371e899196"/>
    <w:p>
      <w:pPr>
        <w:pStyle w:val="Heading3"/>
      </w:pPr>
      <w:r>
        <w:t xml:space="preserve">Timed refinement drill 2: separate a fact from an inference</w:t>
      </w:r>
    </w:p>
    <w:p>
      <w:pPr>
        <w:pStyle w:val="FirstParagraph"/>
      </w:pPr>
      <w:r>
        <w:t xml:space="preserve">In a Advantage–Disadvantage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2"/>
    <w:bookmarkStart w:id="1363" w:name="X4bace75efaed60d62b6b5d28e5447700067a343"/>
    <w:p>
      <w:pPr>
        <w:pStyle w:val="Heading3"/>
      </w:pPr>
      <w:r>
        <w:t xml:space="preserve">Timed refinement drill 3: choose precise grammar</w:t>
      </w:r>
    </w:p>
    <w:p>
      <w:pPr>
        <w:pStyle w:val="FirstParagraph"/>
      </w:pPr>
      <w:r>
        <w:t xml:space="preserve">In a Advantage–Disadvantage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3"/>
    <w:bookmarkStart w:id="1364" w:name="X46579c4defb19f4e304649a8c1cd8525b122ed0"/>
    <w:p>
      <w:pPr>
        <w:pStyle w:val="Heading3"/>
      </w:pPr>
      <w:r>
        <w:t xml:space="preserve">Timed refinement drill 4: edit for relevance</w:t>
      </w:r>
    </w:p>
    <w:p>
      <w:pPr>
        <w:pStyle w:val="FirstParagraph"/>
      </w:pPr>
      <w:r>
        <w:t xml:space="preserve">In a Advantage–Disadvantage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4"/>
    <w:bookmarkStart w:id="1365" w:name="X4f96376214cf828f0b5b18fdb6da3959e6a76b0"/>
    <w:p>
      <w:pPr>
        <w:pStyle w:val="Heading3"/>
      </w:pPr>
      <w:r>
        <w:t xml:space="preserve">Timed refinement drill 5: control lexical range</w:t>
      </w:r>
    </w:p>
    <w:p>
      <w:pPr>
        <w:pStyle w:val="FirstParagraph"/>
      </w:pPr>
      <w:r>
        <w:t xml:space="preserve">In a Advantage–Disadvantage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5"/>
    <w:bookmarkStart w:id="1366" w:name="X814a413f56aa88740a7d0c68c397517db97e208"/>
    <w:p>
      <w:pPr>
        <w:pStyle w:val="Heading3"/>
      </w:pPr>
      <w:r>
        <w:t xml:space="preserve">Timed refinement drill 6: check paragraph logic</w:t>
      </w:r>
    </w:p>
    <w:p>
      <w:pPr>
        <w:pStyle w:val="FirstParagraph"/>
      </w:pPr>
      <w:r>
        <w:t xml:space="preserve">In a Advantage–Disadvantage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6"/>
    <w:bookmarkStart w:id="1367" w:name="X5f7224882b3eefd0be6362421cc9d0253202658"/>
    <w:p>
      <w:pPr>
        <w:pStyle w:val="Heading3"/>
      </w:pPr>
      <w:r>
        <w:t xml:space="preserve">Timed refinement drill 7: identify the central comparison before writing</w:t>
      </w:r>
    </w:p>
    <w:p>
      <w:pPr>
        <w:pStyle w:val="FirstParagraph"/>
      </w:pPr>
      <w:r>
        <w:t xml:space="preserve">In a Advantage–Disadvantage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7"/>
    <w:bookmarkStart w:id="1368" w:name="Xd38b07340c48970a63acced376d9fc503aea7a6"/>
    <w:p>
      <w:pPr>
        <w:pStyle w:val="Heading3"/>
      </w:pPr>
      <w:r>
        <w:t xml:space="preserve">Timed refinement drill 8: separate a fact from an inference</w:t>
      </w:r>
    </w:p>
    <w:p>
      <w:pPr>
        <w:pStyle w:val="FirstParagraph"/>
      </w:pPr>
      <w:r>
        <w:t xml:space="preserve">In a Advantage–Disadvantage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8"/>
    <w:bookmarkStart w:id="1369" w:name="Xcedd3985c1963b077e98556fb95812f7a6caba8"/>
    <w:p>
      <w:pPr>
        <w:pStyle w:val="Heading3"/>
      </w:pPr>
      <w:r>
        <w:t xml:space="preserve">Timed refinement drill 9: choose precise grammar</w:t>
      </w:r>
    </w:p>
    <w:p>
      <w:pPr>
        <w:pStyle w:val="FirstParagraph"/>
      </w:pPr>
      <w:r>
        <w:t xml:space="preserve">In a Advantage–Disadvantage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69"/>
    <w:bookmarkStart w:id="1370" w:name="Xf07e2bb00ad7d9d93f29b309d10c4c6b15c8af6"/>
    <w:p>
      <w:pPr>
        <w:pStyle w:val="Heading3"/>
      </w:pPr>
      <w:r>
        <w:t xml:space="preserve">Timed refinement drill 10: edit for relevance</w:t>
      </w:r>
    </w:p>
    <w:p>
      <w:pPr>
        <w:pStyle w:val="FirstParagraph"/>
      </w:pPr>
      <w:r>
        <w:t xml:space="preserve">In a Advantage–Disadvantage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0"/>
    <w:bookmarkStart w:id="1371" w:name="X90ff720e7bfaafe8f96849bed7b24aeb2928bfe"/>
    <w:p>
      <w:pPr>
        <w:pStyle w:val="Heading3"/>
      </w:pPr>
      <w:r>
        <w:t xml:space="preserve">Timed refinement drill 11: control lexical range</w:t>
      </w:r>
    </w:p>
    <w:p>
      <w:pPr>
        <w:pStyle w:val="FirstParagraph"/>
      </w:pPr>
      <w:r>
        <w:t xml:space="preserve">In a Advantage–Disadvantage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1"/>
    <w:bookmarkStart w:id="1372" w:name="X250a7e811d59834c78fe5ef4fc587c0f9411ad2"/>
    <w:p>
      <w:pPr>
        <w:pStyle w:val="Heading3"/>
      </w:pPr>
      <w:r>
        <w:t xml:space="preserve">Timed refinement drill 12: check paragraph logic</w:t>
      </w:r>
    </w:p>
    <w:p>
      <w:pPr>
        <w:pStyle w:val="FirstParagraph"/>
      </w:pPr>
      <w:r>
        <w:t xml:space="preserve">In a Advantage–Disadvantage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2"/>
    <w:bookmarkStart w:id="1373" w:name="X41070e7030a15c17907f994095da6262aa6e406"/>
    <w:p>
      <w:pPr>
        <w:pStyle w:val="Heading3"/>
      </w:pPr>
      <w:r>
        <w:t xml:space="preserve">Timed refinement drill 13: identify the central comparison before writing</w:t>
      </w:r>
    </w:p>
    <w:p>
      <w:pPr>
        <w:pStyle w:val="FirstParagraph"/>
      </w:pPr>
      <w:r>
        <w:t xml:space="preserve">In a Advantage–Disadvantage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3"/>
    <w:bookmarkStart w:id="1374" w:name="X40d9a541c724bae0c68f06a225646fd908257a3"/>
    <w:p>
      <w:pPr>
        <w:pStyle w:val="Heading3"/>
      </w:pPr>
      <w:r>
        <w:t xml:space="preserve">Timed refinement drill 14: separate a fact from an inference</w:t>
      </w:r>
    </w:p>
    <w:p>
      <w:pPr>
        <w:pStyle w:val="FirstParagraph"/>
      </w:pPr>
      <w:r>
        <w:t xml:space="preserve">In a Advantage–Disadvantage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4"/>
    <w:bookmarkStart w:id="1375" w:name="Xc116667a3bd50f271dfdc579a95c2ce7c829f29"/>
    <w:p>
      <w:pPr>
        <w:pStyle w:val="Heading3"/>
      </w:pPr>
      <w:r>
        <w:t xml:space="preserve">Timed refinement drill 15: choose precise grammar</w:t>
      </w:r>
    </w:p>
    <w:p>
      <w:pPr>
        <w:pStyle w:val="FirstParagraph"/>
      </w:pPr>
      <w:r>
        <w:t xml:space="preserve">In a Advantage–Disadvantage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5"/>
    <w:bookmarkStart w:id="1376" w:name="X6d250e210e9cefc4ef8a9eeed54f948b2dda0f9"/>
    <w:p>
      <w:pPr>
        <w:pStyle w:val="Heading3"/>
      </w:pPr>
      <w:r>
        <w:t xml:space="preserve">Timed refinement drill 16: edit for relevance</w:t>
      </w:r>
    </w:p>
    <w:p>
      <w:pPr>
        <w:pStyle w:val="FirstParagraph"/>
      </w:pPr>
      <w:r>
        <w:t xml:space="preserve">In a Advantage–Disadvantage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6"/>
    <w:bookmarkStart w:id="1377" w:name="X011315196d47dadf1df5ff4b90dd9529540cc76"/>
    <w:p>
      <w:pPr>
        <w:pStyle w:val="Heading3"/>
      </w:pPr>
      <w:r>
        <w:t xml:space="preserve">Timed refinement drill 17: control lexical range</w:t>
      </w:r>
    </w:p>
    <w:p>
      <w:pPr>
        <w:pStyle w:val="FirstParagraph"/>
      </w:pPr>
      <w:r>
        <w:t xml:space="preserve">In a Advantage–Disadvantage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7"/>
    <w:bookmarkStart w:id="1378" w:name="X932d4302f8f1471bfc83c799f164d62ec611bab"/>
    <w:p>
      <w:pPr>
        <w:pStyle w:val="Heading3"/>
      </w:pPr>
      <w:r>
        <w:t xml:space="preserve">Timed refinement drill 18: check paragraph logic</w:t>
      </w:r>
    </w:p>
    <w:p>
      <w:pPr>
        <w:pStyle w:val="FirstParagraph"/>
      </w:pPr>
      <w:r>
        <w:t xml:space="preserve">In a Advantage–Disadvantage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8"/>
    <w:bookmarkStart w:id="1379" w:name="X5674036a393682d33214e06393bb5d59de97162"/>
    <w:p>
      <w:pPr>
        <w:pStyle w:val="Heading3"/>
      </w:pPr>
      <w:r>
        <w:t xml:space="preserve">Timed refinement drill 19: identify the central comparison before writing</w:t>
      </w:r>
    </w:p>
    <w:p>
      <w:pPr>
        <w:pStyle w:val="FirstParagraph"/>
      </w:pPr>
      <w:r>
        <w:t xml:space="preserve">In a Advantage–Disadvantage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79"/>
    <w:bookmarkEnd w:id="1380"/>
    <w:bookmarkEnd w:id="1381"/>
    <w:bookmarkStart w:id="1411" w:name="chapter-109-double-question-essays"/>
    <w:p>
      <w:pPr>
        <w:pStyle w:val="Heading1"/>
      </w:pPr>
      <w:r>
        <w:t xml:space="preserve">Chapter 109: Double-Question Essays</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382" w:name="what-the-question-requires-4"/>
    <w:p>
      <w:pPr>
        <w:pStyle w:val="Heading2"/>
      </w:pPr>
      <w:r>
        <w:t xml:space="preserve">What the question requires</w:t>
      </w:r>
    </w:p>
    <w:p>
      <w:pPr>
        <w:pStyle w:val="FirstParagraph"/>
      </w:pPr>
      <w:r>
        <w:t xml:space="preserve">Answer each question directly while making the relation between the paragraphs explicit. The question is:</w:t>
      </w:r>
      <w:r>
        <w:t xml:space="preserve"> </w:t>
      </w:r>
      <w:r>
        <w:rPr>
          <w:b/>
          <w:bCs/>
        </w:rPr>
        <w:t xml:space="preserve">In many countries, young adults delay buying a home. Why is this happening? Is this a positive or negative development?</w:t>
      </w:r>
      <w:r>
        <w:t xml:space="preserve"> </w:t>
      </w:r>
      <w:r>
        <w:t xml:space="preserve">Read it twice. Underline the task words, identify whether it asks for reasons, effects, solutions, comparison, evaluation, or your opinion, and make a one-sentence answer before planning examples. A sophisticated essay that answers a different question cannot score highly for Task Response.</w:t>
      </w:r>
    </w:p>
    <w:bookmarkEnd w:id="1382"/>
    <w:bookmarkStart w:id="1383" w:name="flexible-template-4"/>
    <w:p>
      <w:pPr>
        <w:pStyle w:val="Heading2"/>
      </w:pPr>
      <w:r>
        <w:t xml:space="preserve">Flexible template</w:t>
      </w:r>
    </w:p>
    <w:p>
      <w:pPr>
        <w:pStyle w:val="FirstParagraph"/>
      </w:pPr>
      <w:r>
        <w:rPr>
          <w:b/>
          <w:bCs/>
        </w:rPr>
        <w:t xml:space="preserve">Introduction:</w:t>
      </w:r>
      <w:r>
        <w:t xml:space="preserve"> </w:t>
      </w:r>
      <w:r>
        <w:t xml:space="preserve">paraphrase the issue and give a direct thesis.</w:t>
      </w:r>
      <w:r>
        <w:br/>
      </w:r>
      <w:r>
        <w:rPr>
          <w:b/>
          <w:bCs/>
        </w:rPr>
        <w:t xml:space="preserve">Body paragraph 1:</w:t>
      </w:r>
      <w:r>
        <w:t xml:space="preserve"> </w:t>
      </w:r>
      <w:r>
        <w:t xml:space="preserve">topic sentence, explanation, specific example, and consequence.</w:t>
      </w:r>
      <w:r>
        <w:br/>
      </w:r>
      <w:r>
        <w:rPr>
          <w:b/>
          <w:bCs/>
        </w:rPr>
        <w:t xml:space="preserve">Body paragraph 2:</w:t>
      </w:r>
      <w:r>
        <w:t xml:space="preserve"> </w:t>
      </w:r>
      <w:r>
        <w:t xml:space="preserve">a distinct main point developed in the same way; include a concession if it improves accuracy.</w:t>
      </w:r>
      <w:r>
        <w:br/>
      </w:r>
      <w:r>
        <w:rPr>
          <w:b/>
          <w:bCs/>
        </w:rPr>
        <w:t xml:space="preserve">Conclusion:</w:t>
      </w:r>
      <w:r>
        <w:t xml:space="preserve"> </w:t>
      </w:r>
      <w:r>
        <w:t xml:space="preserve">restate the judgement or answer in fresh language.</w:t>
      </w:r>
    </w:p>
    <w:p>
      <w:pPr>
        <w:pStyle w:val="BodyText"/>
      </w:pPr>
      <w:r>
        <w:t xml:space="preserve">This is a planning scaffold, not text to memorise. Examiners recognise empty openings such as “This essay will discuss both sides.” Your thesis should contain meaning: “Although free tuition widens access, a targeted scheme is more sustainable than universal funding.”</w:t>
      </w:r>
    </w:p>
    <w:bookmarkEnd w:id="1383"/>
    <w:bookmarkStart w:id="1384" w:name="planning-in-five-minutes-4"/>
    <w:p>
      <w:pPr>
        <w:pStyle w:val="Heading2"/>
      </w:pPr>
      <w:r>
        <w:t xml:space="preserve">Planning in five minutes</w:t>
      </w:r>
    </w:p>
    <w:p>
      <w:pPr>
        <w:pStyle w:val="FirstParagraph"/>
      </w:pPr>
      <w:r>
        <w:t xml:space="preserve">Write P (position), A and B (two reasons), E (one realistic example for each), and C (a concession). Then test your ideas: can each be explained beyond one sentence? Is it directly relevant? Does the example illustrate rather than replace reasoning? Prefer a narrow, plausible example over an invented statistic.</w:t>
      </w:r>
    </w:p>
    <w:bookmarkEnd w:id="1384"/>
    <w:bookmarkStart w:id="1385" w:name="paragraph-architecture-4"/>
    <w:p>
      <w:pPr>
        <w:pStyle w:val="Heading2"/>
      </w:pPr>
      <w:r>
        <w:t xml:space="preserve">Paragraph architecture</w:t>
      </w:r>
    </w:p>
    <w:p>
      <w:pPr>
        <w:pStyle w:val="FirstParagraph"/>
      </w:pPr>
      <w:r>
        <w:t xml:space="preserve">A useful paragraph moves from claim to mechanism to illustration to implication. For example: “Targeted grants improve access because they remove the financial barrier for students from low-income households. A trainee nurse who can cover tuition and transport is less likely to abandon a course for paid work. This approach therefore broadens participation without subsidising affluent families who can already pay.” The example is specific, but no unverified number is needed.</w:t>
      </w:r>
    </w:p>
    <w:bookmarkEnd w:id="1385"/>
    <w:bookmarkStart w:id="1386" w:name="linking-without-mechanical-signals-4"/>
    <w:p>
      <w:pPr>
        <w:pStyle w:val="Heading2"/>
      </w:pPr>
      <w:r>
        <w:t xml:space="preserve">Linking without mechanical signals</w:t>
      </w:r>
    </w:p>
    <w:p>
      <w:pPr>
        <w:pStyle w:val="FirstParagraph"/>
      </w:pPr>
      <w:r>
        <w:t xml:space="preserve">Use logical relationships, not a chain of</w:t>
      </w:r>
      <w:r>
        <w:t xml:space="preserve"> </w:t>
      </w:r>
      <w:r>
        <w:rPr>
          <w:i/>
          <w:iCs/>
        </w:rPr>
        <w:t xml:space="preserve">firstly, secondly, finally</w:t>
      </w:r>
      <w:r>
        <w:t xml:space="preserve">. Addition:</w:t>
      </w:r>
      <w:r>
        <w:t xml:space="preserve"> </w:t>
      </w:r>
      <w:r>
        <w:rPr>
          <w:i/>
          <w:iCs/>
        </w:rPr>
        <w:t xml:space="preserve">moreover, equally important</w:t>
      </w:r>
      <w:r>
        <w:t xml:space="preserve">. Contrast:</w:t>
      </w:r>
      <w:r>
        <w:t xml:space="preserve"> </w:t>
      </w:r>
      <w:r>
        <w:rPr>
          <w:i/>
          <w:iCs/>
        </w:rPr>
        <w:t xml:space="preserve">however, nevertheless, whereas</w:t>
      </w:r>
      <w:r>
        <w:t xml:space="preserve">. Cause:</w:t>
      </w:r>
      <w:r>
        <w:t xml:space="preserve"> </w:t>
      </w:r>
      <w:r>
        <w:rPr>
          <w:i/>
          <w:iCs/>
        </w:rPr>
        <w:t xml:space="preserve">therefore, consequently, which means that</w:t>
      </w:r>
      <w:r>
        <w:t xml:space="preserve">. Concession:</w:t>
      </w:r>
      <w:r>
        <w:t xml:space="preserve"> </w:t>
      </w:r>
      <w:r>
        <w:rPr>
          <w:i/>
          <w:iCs/>
        </w:rPr>
        <w:t xml:space="preserve">admittedly, although, even if</w:t>
      </w:r>
      <w:r>
        <w:t xml:space="preserve">. Reference words such as</w:t>
      </w:r>
      <w:r>
        <w:t xml:space="preserve"> </w:t>
      </w:r>
      <w:r>
        <w:rPr>
          <w:i/>
          <w:iCs/>
        </w:rPr>
        <w:t xml:space="preserve">this approach, such pressure,</w:t>
      </w:r>
      <w:r>
        <w:t xml:space="preserve"> </w:t>
      </w:r>
      <w:r>
        <w:t xml:space="preserve">and</w:t>
      </w:r>
      <w:r>
        <w:t xml:space="preserve"> </w:t>
      </w:r>
      <w:r>
        <w:rPr>
          <w:i/>
          <w:iCs/>
        </w:rPr>
        <w:t xml:space="preserve">the latter</w:t>
      </w:r>
      <w:r>
        <w:t xml:space="preserve"> </w:t>
      </w:r>
      <w:r>
        <w:t xml:space="preserve">can create cohesion when their referent is clear.</w:t>
      </w:r>
    </w:p>
    <w:bookmarkEnd w:id="1386"/>
    <w:bookmarkStart w:id="1387" w:name="lexis-and-grammar-4"/>
    <w:p>
      <w:pPr>
        <w:pStyle w:val="Heading2"/>
      </w:pPr>
      <w:r>
        <w:t xml:space="preserve">Lexis and grammar</w:t>
      </w:r>
    </w:p>
    <w:p>
      <w:pPr>
        <w:pStyle w:val="FirstParagraph"/>
      </w:pPr>
      <w:r>
        <w:t xml:space="preserve">Favour precise collocations:</w:t>
      </w:r>
      <w:r>
        <w:t xml:space="preserve"> </w:t>
      </w:r>
      <w:r>
        <w:rPr>
          <w:i/>
          <w:iCs/>
        </w:rPr>
        <w:t xml:space="preserve">allocate public funds, widen access, impose a burden, mitigate a risk, foster independence</w:t>
      </w:r>
      <w:r>
        <w:t xml:space="preserve">. Use complex grammar to express real relationships: “If employers subsidised retraining, displaced workers could move into growing sectors.” Accuracy matters more than density. Avoid absolute claims such as “technology always improves education.”</w:t>
      </w:r>
    </w:p>
    <w:bookmarkEnd w:id="1387"/>
    <w:bookmarkStart w:id="1388" w:name="band-9-model-4"/>
    <w:p>
      <w:pPr>
        <w:pStyle w:val="Heading2"/>
      </w:pPr>
      <w:r>
        <w:t xml:space="preserve">Band 9 model</w:t>
      </w:r>
    </w:p>
    <w:p>
      <w:pPr>
        <w:pStyle w:val="FirstParagraph"/>
      </w:pPr>
      <w:r>
        <w:t xml:space="preserve">In many countries, young adults delay buying a home. Why is this happening? Is this a positive or negative development?</w:t>
      </w:r>
    </w:p>
    <w:p>
      <w:pPr>
        <w:pStyle w:val="BodyText"/>
      </w:pPr>
      <w:r>
        <w:t xml:space="preserve">People often frame this issue as a choice between two simple alternatives. In reality, the strongest policy combines a clear principle with practical limits. I take the view that public action is justified when it removes a genuine barrier to opportunity, but it should be designed to concentrate help where it produces the greatest social return.</w:t>
      </w:r>
    </w:p>
    <w:p>
      <w:pPr>
        <w:pStyle w:val="BodyText"/>
      </w:pPr>
      <w:r>
        <w:t xml:space="preserve">The principal reason is that unequal access can reproduce disadvantage across generations. When a capable student cannot pursue training because basic fees and living costs are unaffordable, society loses both that individual’s potential and the services they might later provide. Targeted support, for instance, can enable students from low-income households to enter shortage professions without transferring an unnecessary subsidy to families who could fund the same education privately.</w:t>
      </w:r>
    </w:p>
    <w:p>
      <w:pPr>
        <w:pStyle w:val="BodyText"/>
      </w:pPr>
      <w:r>
        <w:t xml:space="preserve">Admittedly, universal provision is administratively simple and avoids the stigma sometimes attached to means testing. Yet simplicity is not sufficient if it directs limited resources away from early education, healthcare, or vocational pathways. A transparent threshold and grants that cover essential costs would preserve dignity while keeping the policy financially credible.</w:t>
      </w:r>
    </w:p>
    <w:p>
      <w:pPr>
        <w:pStyle w:val="BodyText"/>
      </w:pPr>
      <w:r>
        <w:t xml:space="preserve">Overall, the desirable outcome is not blanket generosity but fair access. By directing support towards people for whom cost is a real obstacle, governments can improve opportunity without weakening other public services.</w:t>
      </w:r>
    </w:p>
    <w:bookmarkEnd w:id="1388"/>
    <w:bookmarkStart w:id="1389" w:name="examiner-comment-4"/>
    <w:p>
      <w:pPr>
        <w:pStyle w:val="Heading2"/>
      </w:pPr>
      <w:r>
        <w:t xml:space="preserve">Examiner comment</w:t>
      </w:r>
    </w:p>
    <w:p>
      <w:pPr>
        <w:pStyle w:val="FirstParagraph"/>
      </w:pPr>
      <w:r>
        <w:t xml:space="preserve">The model gives a direct, nuanced position, develops two connected reasons, and uses an example to clarify a mechanism. Cohesion comes from ideas and reference, not excessive connectors. Vocabulary is precise but not ornamental, and complex sentences remain controlled. A Band 9 response still needs to be accurate, relevant, and natural; length or difficult words alone do not create the score.</w:t>
      </w:r>
    </w:p>
    <w:bookmarkEnd w:id="1389"/>
    <w:bookmarkStart w:id="1390" w:name="common-mistakes-4"/>
    <w:p>
      <w:pPr>
        <w:pStyle w:val="Heading2"/>
      </w:pPr>
      <w:r>
        <w:t xml:space="preserve">Common mistakes</w:t>
      </w:r>
    </w:p>
    <w:p>
      <w:pPr>
        <w:pStyle w:val="FirstParagraph"/>
      </w:pPr>
      <w:r>
        <w:rPr>
          <w:b/>
          <w:bCs/>
        </w:rPr>
        <w:t xml:space="preserve">Partial answer:</w:t>
      </w:r>
      <w:r>
        <w:t xml:space="preserve"> </w:t>
      </w:r>
      <w:r>
        <w:t xml:space="preserve">answering only one part of a two-part question. Label each part in your plan.</w:t>
      </w:r>
      <w:r>
        <w:br/>
      </w:r>
      <w:r>
        <w:rPr>
          <w:b/>
          <w:bCs/>
        </w:rPr>
        <w:t xml:space="preserve">Undeveloped lists:</w:t>
      </w:r>
      <w:r>
        <w:t xml:space="preserve"> </w:t>
      </w:r>
      <w:r>
        <w:t xml:space="preserve">naming three ideas but explaining none. Use two fully developed points.</w:t>
      </w:r>
      <w:r>
        <w:br/>
      </w:r>
      <w:r>
        <w:rPr>
          <w:b/>
          <w:bCs/>
        </w:rPr>
        <w:t xml:space="preserve">Memorised language:</w:t>
      </w:r>
      <w:r>
        <w:t xml:space="preserve"> </w:t>
      </w:r>
      <w:r>
        <w:t xml:space="preserve">forcing an irrelevant phrase or quotation. Write what the question needs.</w:t>
      </w:r>
      <w:r>
        <w:br/>
      </w:r>
      <w:r>
        <w:rPr>
          <w:b/>
          <w:bCs/>
        </w:rPr>
        <w:t xml:space="preserve">False evidence:</w:t>
      </w:r>
      <w:r>
        <w:t xml:space="preserve"> </w:t>
      </w:r>
      <w:r>
        <w:t xml:space="preserve">inventing research or statistics. Use plausible examples without pretending authority.</w:t>
      </w:r>
      <w:r>
        <w:br/>
      </w:r>
      <w:r>
        <w:rPr>
          <w:b/>
          <w:bCs/>
        </w:rPr>
        <w:t xml:space="preserve">New ideas in the conclusion:</w:t>
      </w:r>
      <w:r>
        <w:t xml:space="preserve"> </w:t>
      </w:r>
      <w:r>
        <w:t xml:space="preserve">conclude; do not begin a third body paragraph.</w:t>
      </w:r>
    </w:p>
    <w:bookmarkEnd w:id="1390"/>
    <w:bookmarkStart w:id="1410" w:name="practice-questions-4"/>
    <w:p>
      <w:pPr>
        <w:pStyle w:val="Heading2"/>
      </w:pPr>
      <w:r>
        <w:t xml:space="preserve">Practice questions</w:t>
      </w:r>
    </w:p>
    <w:p>
      <w:pPr>
        <w:pStyle w:val="Compact"/>
        <w:numPr>
          <w:ilvl w:val="0"/>
          <w:numId w:val="1390"/>
        </w:numPr>
      </w:pPr>
      <w:r>
        <w:t xml:space="preserve">Governments should spend more on preventing illness than treating it. Discuss.</w:t>
      </w:r>
    </w:p>
    <w:p>
      <w:pPr>
        <w:pStyle w:val="Compact"/>
        <w:numPr>
          <w:ilvl w:val="0"/>
          <w:numId w:val="1390"/>
        </w:numPr>
      </w:pPr>
      <w:r>
        <w:t xml:space="preserve">Children should begin formal education earlier. To what extent do you agree?</w:t>
      </w:r>
    </w:p>
    <w:p>
      <w:pPr>
        <w:pStyle w:val="Compact"/>
        <w:numPr>
          <w:ilvl w:val="0"/>
          <w:numId w:val="1390"/>
        </w:numPr>
      </w:pPr>
      <w:r>
        <w:t xml:space="preserve">International tourism has more disadvantages than advantages. Discuss both views.</w:t>
      </w:r>
    </w:p>
    <w:p>
      <w:pPr>
        <w:pStyle w:val="Compact"/>
        <w:numPr>
          <w:ilvl w:val="0"/>
          <w:numId w:val="1390"/>
        </w:numPr>
      </w:pPr>
      <w:r>
        <w:t xml:space="preserve">Why do many people change careers several times, and is this positive?</w:t>
      </w:r>
    </w:p>
    <w:p>
      <w:pPr>
        <w:pStyle w:val="Compact"/>
        <w:numPr>
          <w:ilvl w:val="0"/>
          <w:numId w:val="1390"/>
        </w:numPr>
      </w:pPr>
      <w:r>
        <w:t xml:space="preserve">Should employers be required to offer flexible working arrangements?</w:t>
      </w:r>
    </w:p>
    <w:bookmarkStart w:id="1391" w:name="Xfca8bb75d083e2e2620b8be121a5236f46bfeb8"/>
    <w:p>
      <w:pPr>
        <w:pStyle w:val="Heading3"/>
      </w:pPr>
      <w:r>
        <w:t xml:space="preserve">Timed refinement drill 1: identify the central comparison before writing</w:t>
      </w:r>
    </w:p>
    <w:p>
      <w:pPr>
        <w:pStyle w:val="FirstParagraph"/>
      </w:pPr>
      <w:r>
        <w:t xml:space="preserve">In a Double-Question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1"/>
    <w:bookmarkStart w:id="1392" w:name="Xcf4d0fa7d727405b8f0861f5e28d2e195b7980e"/>
    <w:p>
      <w:pPr>
        <w:pStyle w:val="Heading3"/>
      </w:pPr>
      <w:r>
        <w:t xml:space="preserve">Timed refinement drill 2: separate a fact from an inference</w:t>
      </w:r>
    </w:p>
    <w:p>
      <w:pPr>
        <w:pStyle w:val="FirstParagraph"/>
      </w:pPr>
      <w:r>
        <w:t xml:space="preserve">In a Double-Question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2"/>
    <w:bookmarkStart w:id="1393" w:name="Xb8a41dbb0313f3837966a4f0e6a1430b038bc68"/>
    <w:p>
      <w:pPr>
        <w:pStyle w:val="Heading3"/>
      </w:pPr>
      <w:r>
        <w:t xml:space="preserve">Timed refinement drill 3: choose precise grammar</w:t>
      </w:r>
    </w:p>
    <w:p>
      <w:pPr>
        <w:pStyle w:val="FirstParagraph"/>
      </w:pPr>
      <w:r>
        <w:t xml:space="preserve">In a Double-Question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3"/>
    <w:bookmarkStart w:id="1394" w:name="X09baf3eaee13e0bbd4f1256ed7de2727b77f5e2"/>
    <w:p>
      <w:pPr>
        <w:pStyle w:val="Heading3"/>
      </w:pPr>
      <w:r>
        <w:t xml:space="preserve">Timed refinement drill 4: edit for relevance</w:t>
      </w:r>
    </w:p>
    <w:p>
      <w:pPr>
        <w:pStyle w:val="FirstParagraph"/>
      </w:pPr>
      <w:r>
        <w:t xml:space="preserve">In a Double-Question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4"/>
    <w:bookmarkStart w:id="1395" w:name="X198df84093e7e64473aecd5c77fe8661af2d77b"/>
    <w:p>
      <w:pPr>
        <w:pStyle w:val="Heading3"/>
      </w:pPr>
      <w:r>
        <w:t xml:space="preserve">Timed refinement drill 5: control lexical range</w:t>
      </w:r>
    </w:p>
    <w:p>
      <w:pPr>
        <w:pStyle w:val="FirstParagraph"/>
      </w:pPr>
      <w:r>
        <w:t xml:space="preserve">In a Double-Question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5"/>
    <w:bookmarkStart w:id="1396" w:name="X29d2cd3c82f7ea956cdae261919679ced43e2fd"/>
    <w:p>
      <w:pPr>
        <w:pStyle w:val="Heading3"/>
      </w:pPr>
      <w:r>
        <w:t xml:space="preserve">Timed refinement drill 6: check paragraph logic</w:t>
      </w:r>
    </w:p>
    <w:p>
      <w:pPr>
        <w:pStyle w:val="FirstParagraph"/>
      </w:pPr>
      <w:r>
        <w:t xml:space="preserve">In a Double-Question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6"/>
    <w:bookmarkStart w:id="1397" w:name="Xa494032a5205b3dc1f90f754369825cb375d404"/>
    <w:p>
      <w:pPr>
        <w:pStyle w:val="Heading3"/>
      </w:pPr>
      <w:r>
        <w:t xml:space="preserve">Timed refinement drill 7: identify the central comparison before writing</w:t>
      </w:r>
    </w:p>
    <w:p>
      <w:pPr>
        <w:pStyle w:val="FirstParagraph"/>
      </w:pPr>
      <w:r>
        <w:t xml:space="preserve">In a Double-Question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7"/>
    <w:bookmarkStart w:id="1398" w:name="X8d8cd5a680e096ed4ac02569bb4528d2c0bece4"/>
    <w:p>
      <w:pPr>
        <w:pStyle w:val="Heading3"/>
      </w:pPr>
      <w:r>
        <w:t xml:space="preserve">Timed refinement drill 8: separate a fact from an inference</w:t>
      </w:r>
    </w:p>
    <w:p>
      <w:pPr>
        <w:pStyle w:val="FirstParagraph"/>
      </w:pPr>
      <w:r>
        <w:t xml:space="preserve">In a Double-Question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8"/>
    <w:bookmarkStart w:id="1399" w:name="X77e6ff21e8ce9f63f775a0422dbebd1896acfb6"/>
    <w:p>
      <w:pPr>
        <w:pStyle w:val="Heading3"/>
      </w:pPr>
      <w:r>
        <w:t xml:space="preserve">Timed refinement drill 9: choose precise grammar</w:t>
      </w:r>
    </w:p>
    <w:p>
      <w:pPr>
        <w:pStyle w:val="FirstParagraph"/>
      </w:pPr>
      <w:r>
        <w:t xml:space="preserve">In a Double-Question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399"/>
    <w:bookmarkStart w:id="1400" w:name="Xad189e60302372ee74e62a2a59e7b076668c09d"/>
    <w:p>
      <w:pPr>
        <w:pStyle w:val="Heading3"/>
      </w:pPr>
      <w:r>
        <w:t xml:space="preserve">Timed refinement drill 10: edit for relevance</w:t>
      </w:r>
    </w:p>
    <w:p>
      <w:pPr>
        <w:pStyle w:val="FirstParagraph"/>
      </w:pPr>
      <w:r>
        <w:t xml:space="preserve">In a Double-Question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0"/>
    <w:bookmarkStart w:id="1401" w:name="Xb3c47eceadf99b3b3d7d5dee4f2af0ce6fc50b9"/>
    <w:p>
      <w:pPr>
        <w:pStyle w:val="Heading3"/>
      </w:pPr>
      <w:r>
        <w:t xml:space="preserve">Timed refinement drill 11: control lexical range</w:t>
      </w:r>
    </w:p>
    <w:p>
      <w:pPr>
        <w:pStyle w:val="FirstParagraph"/>
      </w:pPr>
      <w:r>
        <w:t xml:space="preserve">In a Double-Question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1"/>
    <w:bookmarkStart w:id="1402" w:name="X679725aa2f55abf4b1ab9f1f2b0390b39779e94"/>
    <w:p>
      <w:pPr>
        <w:pStyle w:val="Heading3"/>
      </w:pPr>
      <w:r>
        <w:t xml:space="preserve">Timed refinement drill 12: check paragraph logic</w:t>
      </w:r>
    </w:p>
    <w:p>
      <w:pPr>
        <w:pStyle w:val="FirstParagraph"/>
      </w:pPr>
      <w:r>
        <w:t xml:space="preserve">In a Double-Question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2"/>
    <w:bookmarkStart w:id="1403" w:name="X5fbc96fb20b5fc2756efbf48e25c8b5cb51ee5f"/>
    <w:p>
      <w:pPr>
        <w:pStyle w:val="Heading3"/>
      </w:pPr>
      <w:r>
        <w:t xml:space="preserve">Timed refinement drill 13: identify the central comparison before writing</w:t>
      </w:r>
    </w:p>
    <w:p>
      <w:pPr>
        <w:pStyle w:val="FirstParagraph"/>
      </w:pPr>
      <w:r>
        <w:t xml:space="preserve">In a Double-Question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3"/>
    <w:bookmarkStart w:id="1404" w:name="Xa3bba622a925f8b5ab765d6f8be157066aa5359"/>
    <w:p>
      <w:pPr>
        <w:pStyle w:val="Heading3"/>
      </w:pPr>
      <w:r>
        <w:t xml:space="preserve">Timed refinement drill 14: separate a fact from an inference</w:t>
      </w:r>
    </w:p>
    <w:p>
      <w:pPr>
        <w:pStyle w:val="FirstParagraph"/>
      </w:pPr>
      <w:r>
        <w:t xml:space="preserve">In a Double-Question Essays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4"/>
    <w:bookmarkStart w:id="1405" w:name="X3cda39396d537e8e8b085fdc421607e09e25ce8"/>
    <w:p>
      <w:pPr>
        <w:pStyle w:val="Heading3"/>
      </w:pPr>
      <w:r>
        <w:t xml:space="preserve">Timed refinement drill 15: choose precise grammar</w:t>
      </w:r>
    </w:p>
    <w:p>
      <w:pPr>
        <w:pStyle w:val="FirstParagraph"/>
      </w:pPr>
      <w:r>
        <w:t xml:space="preserve">In a Double-Question Essays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5"/>
    <w:bookmarkStart w:id="1406" w:name="Xd794b41fe1f4f2a0a36b1a23f7d16340b1edc5a"/>
    <w:p>
      <w:pPr>
        <w:pStyle w:val="Heading3"/>
      </w:pPr>
      <w:r>
        <w:t xml:space="preserve">Timed refinement drill 16: edit for relevance</w:t>
      </w:r>
    </w:p>
    <w:p>
      <w:pPr>
        <w:pStyle w:val="FirstParagraph"/>
      </w:pPr>
      <w:r>
        <w:t xml:space="preserve">In a Double-Question Essays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6"/>
    <w:bookmarkStart w:id="1407" w:name="Xcc89380f184f477606668d9517971d5b62bfc14"/>
    <w:p>
      <w:pPr>
        <w:pStyle w:val="Heading3"/>
      </w:pPr>
      <w:r>
        <w:t xml:space="preserve">Timed refinement drill 17: control lexical range</w:t>
      </w:r>
    </w:p>
    <w:p>
      <w:pPr>
        <w:pStyle w:val="FirstParagraph"/>
      </w:pPr>
      <w:r>
        <w:t xml:space="preserve">In a Double-Question Essays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7"/>
    <w:bookmarkStart w:id="1408" w:name="Xf59c3bc835d3443582773ef32d3afd1024692cd"/>
    <w:p>
      <w:pPr>
        <w:pStyle w:val="Heading3"/>
      </w:pPr>
      <w:r>
        <w:t xml:space="preserve">Timed refinement drill 18: check paragraph logic</w:t>
      </w:r>
    </w:p>
    <w:p>
      <w:pPr>
        <w:pStyle w:val="FirstParagraph"/>
      </w:pPr>
      <w:r>
        <w:t xml:space="preserve">In a Double-Question Essays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8"/>
    <w:bookmarkStart w:id="1409" w:name="X60d20201f0abd4b3e29d14c1eb58ea7adadfdd4"/>
    <w:p>
      <w:pPr>
        <w:pStyle w:val="Heading3"/>
      </w:pPr>
      <w:r>
        <w:t xml:space="preserve">Timed refinement drill 19: identify the central comparison before writing</w:t>
      </w:r>
    </w:p>
    <w:p>
      <w:pPr>
        <w:pStyle w:val="FirstParagraph"/>
      </w:pPr>
      <w:r>
        <w:t xml:space="preserve">In a Double-Question Essays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09"/>
    <w:bookmarkEnd w:id="1410"/>
    <w:bookmarkEnd w:id="1411"/>
    <w:bookmarkStart w:id="1441" w:name="chapter-110-cohesion-and-lexis"/>
    <w:p>
      <w:pPr>
        <w:pStyle w:val="Heading1"/>
      </w:pPr>
      <w:r>
        <w:t xml:space="preserve">Chapter 110: Cohesion and Lexis</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412" w:name="cohesion-is-logical-visibility"/>
    <w:p>
      <w:pPr>
        <w:pStyle w:val="Heading2"/>
      </w:pPr>
      <w:r>
        <w:t xml:space="preserve">Cohesion is logical visibility</w:t>
      </w:r>
    </w:p>
    <w:p>
      <w:pPr>
        <w:pStyle w:val="FirstParagraph"/>
      </w:pPr>
      <w:r>
        <w:t xml:space="preserve">Cohesion helps the reader follow your reasoning. It is not a competition to use the largest number of linkers. A paragraph is cohesive when its sentences answer a sequence: claim, reason, example, consequence. Repeating a key noun selectively is often clearer than replacing it with an ambiguous synonym.</w:t>
      </w:r>
    </w:p>
    <w:bookmarkEnd w:id="1412"/>
    <w:bookmarkStart w:id="1413" w:name="four-cohesive-tools"/>
    <w:p>
      <w:pPr>
        <w:pStyle w:val="Heading2"/>
      </w:pPr>
      <w:r>
        <w:t xml:space="preserve">Four cohesive tools</w:t>
      </w:r>
    </w:p>
    <w:p>
      <w:pPr>
        <w:pStyle w:val="FirstParagraph"/>
      </w:pPr>
      <w:r>
        <w:rPr>
          <w:b/>
          <w:bCs/>
        </w:rPr>
        <w:t xml:space="preserve">Reference:</w:t>
      </w:r>
      <w:r>
        <w:t xml:space="preserve"> </w:t>
      </w:r>
      <w:r>
        <w:t xml:space="preserve">“This policy” must point to one identifiable policy.</w:t>
      </w:r>
      <w:r>
        <w:br/>
      </w:r>
      <w:r>
        <w:rPr>
          <w:b/>
          <w:bCs/>
        </w:rPr>
        <w:t xml:space="preserve">Substitution:</w:t>
      </w:r>
      <w:r>
        <w:t xml:space="preserve"> </w:t>
      </w:r>
      <w:r>
        <w:t xml:space="preserve">use</w:t>
      </w:r>
      <w:r>
        <w:t xml:space="preserve"> </w:t>
      </w:r>
      <w:r>
        <w:rPr>
          <w:i/>
          <w:iCs/>
        </w:rPr>
        <w:t xml:space="preserve">this approach, such a measure,</w:t>
      </w:r>
      <w:r>
        <w:t xml:space="preserve"> </w:t>
      </w:r>
      <w:r>
        <w:t xml:space="preserve">or</w:t>
      </w:r>
      <w:r>
        <w:t xml:space="preserve"> </w:t>
      </w:r>
      <w:r>
        <w:rPr>
          <w:i/>
          <w:iCs/>
        </w:rPr>
        <w:t xml:space="preserve">the former</w:t>
      </w:r>
      <w:r>
        <w:t xml:space="preserve"> </w:t>
      </w:r>
      <w:r>
        <w:t xml:space="preserve">when the reference is unmistakable.</w:t>
      </w:r>
      <w:r>
        <w:br/>
      </w:r>
      <w:r>
        <w:rPr>
          <w:b/>
          <w:bCs/>
        </w:rPr>
        <w:t xml:space="preserve">Conjunction:</w:t>
      </w:r>
      <w:r>
        <w:t xml:space="preserve"> </w:t>
      </w:r>
      <w:r>
        <w:t xml:space="preserve">choose</w:t>
      </w:r>
      <w:r>
        <w:t xml:space="preserve"> </w:t>
      </w:r>
      <w:r>
        <w:rPr>
          <w:i/>
          <w:iCs/>
        </w:rPr>
        <w:t xml:space="preserve">however, therefore, for example,</w:t>
      </w:r>
      <w:r>
        <w:t xml:space="preserve"> </w:t>
      </w:r>
      <w:r>
        <w:t xml:space="preserve">and</w:t>
      </w:r>
      <w:r>
        <w:t xml:space="preserve"> </w:t>
      </w:r>
      <w:r>
        <w:rPr>
          <w:i/>
          <w:iCs/>
        </w:rPr>
        <w:t xml:space="preserve">although</w:t>
      </w:r>
      <w:r>
        <w:t xml:space="preserve"> </w:t>
      </w:r>
      <w:r>
        <w:t xml:space="preserve">for their real logical function.</w:t>
      </w:r>
      <w:r>
        <w:br/>
      </w:r>
      <w:r>
        <w:rPr>
          <w:b/>
          <w:bCs/>
        </w:rPr>
        <w:t xml:space="preserve">Lexical chains:</w:t>
      </w:r>
      <w:r>
        <w:t xml:space="preserve"> </w:t>
      </w:r>
      <w:r>
        <w:t xml:space="preserve">repeat a controlled family:</w:t>
      </w:r>
      <w:r>
        <w:t xml:space="preserve"> </w:t>
      </w:r>
      <w:r>
        <w:rPr>
          <w:i/>
          <w:iCs/>
        </w:rPr>
        <w:t xml:space="preserve">housing, rent, tenants, affordability</w:t>
      </w:r>
      <w:r>
        <w:t xml:space="preserve">, rather than jumping among unrelated fancy synonyms.</w:t>
      </w:r>
    </w:p>
    <w:bookmarkEnd w:id="1413"/>
    <w:bookmarkStart w:id="1414" w:name="lexical-resource"/>
    <w:p>
      <w:pPr>
        <w:pStyle w:val="Heading2"/>
      </w:pPr>
      <w:r>
        <w:t xml:space="preserve">Lexical resource</w:t>
      </w:r>
    </w:p>
    <w:p>
      <w:pPr>
        <w:pStyle w:val="FirstParagraph"/>
      </w:pPr>
      <w:r>
        <w:t xml:space="preserve">Band 7 vocabulary is generally flexible and accurate. Band 8–9 vocabulary is more precise and natural, with rare slips. Precision means writing</w:t>
      </w:r>
      <w:r>
        <w:t xml:space="preserve"> </w:t>
      </w:r>
      <w:r>
        <w:rPr>
          <w:i/>
          <w:iCs/>
        </w:rPr>
        <w:t xml:space="preserve">mitigate traffic congestion</w:t>
      </w:r>
      <w:r>
        <w:t xml:space="preserve"> </w:t>
      </w:r>
      <w:r>
        <w:t xml:space="preserve">rather than</w:t>
      </w:r>
      <w:r>
        <w:t xml:space="preserve"> </w:t>
      </w:r>
      <w:r>
        <w:rPr>
          <w:i/>
          <w:iCs/>
        </w:rPr>
        <w:t xml:space="preserve">make traffic badness lower</w:t>
      </w:r>
      <w:r>
        <w:t xml:space="preserve">. Collocation matters:</w:t>
      </w:r>
      <w:r>
        <w:t xml:space="preserve"> </w:t>
      </w:r>
      <w:r>
        <w:rPr>
          <w:i/>
          <w:iCs/>
        </w:rPr>
        <w:t xml:space="preserve">pose a threat, allocate funding, draw a distinction, address a shortfall, impose a restriction</w:t>
      </w:r>
      <w:r>
        <w:t xml:space="preserve">.</w:t>
      </w:r>
    </w:p>
    <w:bookmarkEnd w:id="1414"/>
    <w:bookmarkStart w:id="1415" w:name="repair-exercise"/>
    <w:p>
      <w:pPr>
        <w:pStyle w:val="Heading2"/>
      </w:pPr>
      <w:r>
        <w:t xml:space="preserve">Repair exercise</w:t>
      </w:r>
    </w:p>
    <w:p>
      <w:pPr>
        <w:pStyle w:val="FirstParagraph"/>
      </w:pPr>
      <w:r>
        <w:t xml:space="preserve">Weak: “Firstly, people use phones. Moreover, phones are bad. On the other hand, phones are useful.”</w:t>
      </w:r>
      <w:r>
        <w:br/>
      </w:r>
      <w:r>
        <w:t xml:space="preserve">Better: “Constant phone use can fragment attention, particularly when notifications interrupt sustained study. Nevertheless, the same devices allow students to access course materials and contact tutors quickly. Their value therefore depends on whether users can control interruptions.”</w:t>
      </w:r>
    </w:p>
    <w:bookmarkEnd w:id="1415"/>
    <w:bookmarkStart w:id="1440" w:name="practice"/>
    <w:p>
      <w:pPr>
        <w:pStyle w:val="Heading2"/>
      </w:pPr>
      <w:r>
        <w:t xml:space="preserve">Practice</w:t>
      </w:r>
    </w:p>
    <w:p>
      <w:pPr>
        <w:pStyle w:val="FirstParagraph"/>
      </w:pPr>
      <w:r>
        <w:t xml:space="preserve">Rewrite ten old paragraphs by removing half their connectors. Add only those needed to express contrast, result, illustration, or concession. Build themed word banks from your own essays and record a collocation, a sentence, and a common error for each item.</w:t>
      </w:r>
    </w:p>
    <w:bookmarkStart w:id="1416" w:name="Xb94a3a0c606d64c39caf3e36bd0816542ca97b6"/>
    <w:p>
      <w:pPr>
        <w:pStyle w:val="Heading3"/>
      </w:pPr>
      <w:r>
        <w:t xml:space="preserve">Timed refinement drill 1: identify the central comparison before writing</w:t>
      </w:r>
    </w:p>
    <w:p>
      <w:pPr>
        <w:pStyle w:val="FirstParagraph"/>
      </w:pPr>
      <w:r>
        <w:t xml:space="preserve">In a cohesive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16"/>
    <w:bookmarkStart w:id="1417" w:name="Xa0352d151518489457d61e105a2202a800167e8"/>
    <w:p>
      <w:pPr>
        <w:pStyle w:val="Heading3"/>
      </w:pPr>
      <w:r>
        <w:t xml:space="preserve">Timed refinement drill 2: separate a fact from an inference</w:t>
      </w:r>
    </w:p>
    <w:p>
      <w:pPr>
        <w:pStyle w:val="FirstParagraph"/>
      </w:pPr>
      <w:r>
        <w:t xml:space="preserve">In a cohesive Task 2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17"/>
    <w:bookmarkStart w:id="1418" w:name="X141c749d6cbbfae7e4793cd0054345a2175aa72"/>
    <w:p>
      <w:pPr>
        <w:pStyle w:val="Heading3"/>
      </w:pPr>
      <w:r>
        <w:t xml:space="preserve">Timed refinement drill 3: choose precise grammar</w:t>
      </w:r>
    </w:p>
    <w:p>
      <w:pPr>
        <w:pStyle w:val="FirstParagraph"/>
      </w:pPr>
      <w:r>
        <w:t xml:space="preserve">In a cohesive Task 2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18"/>
    <w:bookmarkStart w:id="1419" w:name="X11a5342665123f20d744556e4db0dc055012841"/>
    <w:p>
      <w:pPr>
        <w:pStyle w:val="Heading3"/>
      </w:pPr>
      <w:r>
        <w:t xml:space="preserve">Timed refinement drill 4: edit for relevance</w:t>
      </w:r>
    </w:p>
    <w:p>
      <w:pPr>
        <w:pStyle w:val="FirstParagraph"/>
      </w:pPr>
      <w:r>
        <w:t xml:space="preserve">In a cohesive Task 2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19"/>
    <w:bookmarkStart w:id="1420" w:name="Xa2eade43d18e1c85f16a9d58a8c1b395622a4ea"/>
    <w:p>
      <w:pPr>
        <w:pStyle w:val="Heading3"/>
      </w:pPr>
      <w:r>
        <w:t xml:space="preserve">Timed refinement drill 5: control lexical range</w:t>
      </w:r>
    </w:p>
    <w:p>
      <w:pPr>
        <w:pStyle w:val="FirstParagraph"/>
      </w:pPr>
      <w:r>
        <w:t xml:space="preserve">In a cohesive Task 2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0"/>
    <w:bookmarkStart w:id="1421" w:name="X4eb3552579143c5e6a5bb691fe375f4f8022cc4"/>
    <w:p>
      <w:pPr>
        <w:pStyle w:val="Heading3"/>
      </w:pPr>
      <w:r>
        <w:t xml:space="preserve">Timed refinement drill 6: check paragraph logic</w:t>
      </w:r>
    </w:p>
    <w:p>
      <w:pPr>
        <w:pStyle w:val="FirstParagraph"/>
      </w:pPr>
      <w:r>
        <w:t xml:space="preserve">In a cohesive Task 2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1"/>
    <w:bookmarkStart w:id="1422" w:name="X61b7ee89ecf01663bcd2208a95a7d04d865a411"/>
    <w:p>
      <w:pPr>
        <w:pStyle w:val="Heading3"/>
      </w:pPr>
      <w:r>
        <w:t xml:space="preserve">Timed refinement drill 7: identify the central comparison before writing</w:t>
      </w:r>
    </w:p>
    <w:p>
      <w:pPr>
        <w:pStyle w:val="FirstParagraph"/>
      </w:pPr>
      <w:r>
        <w:t xml:space="preserve">In a cohesive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2"/>
    <w:bookmarkStart w:id="1423" w:name="X466be213595ca030071c2f0efca3f181f57dc44"/>
    <w:p>
      <w:pPr>
        <w:pStyle w:val="Heading3"/>
      </w:pPr>
      <w:r>
        <w:t xml:space="preserve">Timed refinement drill 8: separate a fact from an inference</w:t>
      </w:r>
    </w:p>
    <w:p>
      <w:pPr>
        <w:pStyle w:val="FirstParagraph"/>
      </w:pPr>
      <w:r>
        <w:t xml:space="preserve">In a cohesive Task 2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3"/>
    <w:bookmarkStart w:id="1424" w:name="Xb8dd50384888eaf3d1a45208692f40e61574cd0"/>
    <w:p>
      <w:pPr>
        <w:pStyle w:val="Heading3"/>
      </w:pPr>
      <w:r>
        <w:t xml:space="preserve">Timed refinement drill 9: choose precise grammar</w:t>
      </w:r>
    </w:p>
    <w:p>
      <w:pPr>
        <w:pStyle w:val="FirstParagraph"/>
      </w:pPr>
      <w:r>
        <w:t xml:space="preserve">In a cohesive Task 2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4"/>
    <w:bookmarkStart w:id="1425" w:name="X78aa06616c39252974d25f2f5c7d5561bd5cd20"/>
    <w:p>
      <w:pPr>
        <w:pStyle w:val="Heading3"/>
      </w:pPr>
      <w:r>
        <w:t xml:space="preserve">Timed refinement drill 10: edit for relevance</w:t>
      </w:r>
    </w:p>
    <w:p>
      <w:pPr>
        <w:pStyle w:val="FirstParagraph"/>
      </w:pPr>
      <w:r>
        <w:t xml:space="preserve">In a cohesive Task 2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5"/>
    <w:bookmarkStart w:id="1426" w:name="X75d99f84127f8e73499673ee1fcc777cc813147"/>
    <w:p>
      <w:pPr>
        <w:pStyle w:val="Heading3"/>
      </w:pPr>
      <w:r>
        <w:t xml:space="preserve">Timed refinement drill 11: control lexical range</w:t>
      </w:r>
    </w:p>
    <w:p>
      <w:pPr>
        <w:pStyle w:val="FirstParagraph"/>
      </w:pPr>
      <w:r>
        <w:t xml:space="preserve">In a cohesive Task 2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6"/>
    <w:bookmarkStart w:id="1427" w:name="X2d94c4b5704067f46d315da20d6e66d8b1b3bca"/>
    <w:p>
      <w:pPr>
        <w:pStyle w:val="Heading3"/>
      </w:pPr>
      <w:r>
        <w:t xml:space="preserve">Timed refinement drill 12: check paragraph logic</w:t>
      </w:r>
    </w:p>
    <w:p>
      <w:pPr>
        <w:pStyle w:val="FirstParagraph"/>
      </w:pPr>
      <w:r>
        <w:t xml:space="preserve">In a cohesive Task 2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7"/>
    <w:bookmarkStart w:id="1428" w:name="X7b7fd54921e0e42c0160f17765949c436af2a31"/>
    <w:p>
      <w:pPr>
        <w:pStyle w:val="Heading3"/>
      </w:pPr>
      <w:r>
        <w:t xml:space="preserve">Timed refinement drill 13: identify the central comparison before writing</w:t>
      </w:r>
    </w:p>
    <w:p>
      <w:pPr>
        <w:pStyle w:val="FirstParagraph"/>
      </w:pPr>
      <w:r>
        <w:t xml:space="preserve">In a cohesive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8"/>
    <w:bookmarkStart w:id="1429" w:name="X923c4062894795a8a35d3b40fc428fb804a6e33"/>
    <w:p>
      <w:pPr>
        <w:pStyle w:val="Heading3"/>
      </w:pPr>
      <w:r>
        <w:t xml:space="preserve">Timed refinement drill 14: separate a fact from an inference</w:t>
      </w:r>
    </w:p>
    <w:p>
      <w:pPr>
        <w:pStyle w:val="FirstParagraph"/>
      </w:pPr>
      <w:r>
        <w:t xml:space="preserve">In a cohesive Task 2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29"/>
    <w:bookmarkStart w:id="1430" w:name="Xb211f0eb948b99dd3a7b5e6e5c2ab33828a5747"/>
    <w:p>
      <w:pPr>
        <w:pStyle w:val="Heading3"/>
      </w:pPr>
      <w:r>
        <w:t xml:space="preserve">Timed refinement drill 15: choose precise grammar</w:t>
      </w:r>
    </w:p>
    <w:p>
      <w:pPr>
        <w:pStyle w:val="FirstParagraph"/>
      </w:pPr>
      <w:r>
        <w:t xml:space="preserve">In a cohesive Task 2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0"/>
    <w:bookmarkStart w:id="1431" w:name="Xf6cefa148107010f2335bcf5eec591df04be8de"/>
    <w:p>
      <w:pPr>
        <w:pStyle w:val="Heading3"/>
      </w:pPr>
      <w:r>
        <w:t xml:space="preserve">Timed refinement drill 16: edit for relevance</w:t>
      </w:r>
    </w:p>
    <w:p>
      <w:pPr>
        <w:pStyle w:val="FirstParagraph"/>
      </w:pPr>
      <w:r>
        <w:t xml:space="preserve">In a cohesive Task 2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1"/>
    <w:bookmarkStart w:id="1432" w:name="Xc7fbee76bb252de281c52174edb8a8e16ef4e7d"/>
    <w:p>
      <w:pPr>
        <w:pStyle w:val="Heading3"/>
      </w:pPr>
      <w:r>
        <w:t xml:space="preserve">Timed refinement drill 17: control lexical range</w:t>
      </w:r>
    </w:p>
    <w:p>
      <w:pPr>
        <w:pStyle w:val="FirstParagraph"/>
      </w:pPr>
      <w:r>
        <w:t xml:space="preserve">In a cohesive Task 2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2"/>
    <w:bookmarkStart w:id="1433" w:name="X81e9ae334941b7820c561a6ffd3b11b99ab9c29"/>
    <w:p>
      <w:pPr>
        <w:pStyle w:val="Heading3"/>
      </w:pPr>
      <w:r>
        <w:t xml:space="preserve">Timed refinement drill 18: check paragraph logic</w:t>
      </w:r>
    </w:p>
    <w:p>
      <w:pPr>
        <w:pStyle w:val="FirstParagraph"/>
      </w:pPr>
      <w:r>
        <w:t xml:space="preserve">In a cohesive Task 2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3"/>
    <w:bookmarkStart w:id="1434" w:name="Xb9c5ea08ba2effa384c44dc281695470df1e386"/>
    <w:p>
      <w:pPr>
        <w:pStyle w:val="Heading3"/>
      </w:pPr>
      <w:r>
        <w:t xml:space="preserve">Timed refinement drill 19: identify the central comparison before writing</w:t>
      </w:r>
    </w:p>
    <w:p>
      <w:pPr>
        <w:pStyle w:val="FirstParagraph"/>
      </w:pPr>
      <w:r>
        <w:t xml:space="preserve">In a cohesive Task 2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4"/>
    <w:bookmarkStart w:id="1435" w:name="X4d0b811321a05d2505cbbcdb5f4474baaef33c2"/>
    <w:p>
      <w:pPr>
        <w:pStyle w:val="Heading3"/>
      </w:pPr>
      <w:r>
        <w:t xml:space="preserve">Timed refinement drill 20: separate a fact from an inference</w:t>
      </w:r>
    </w:p>
    <w:p>
      <w:pPr>
        <w:pStyle w:val="FirstParagraph"/>
      </w:pPr>
      <w:r>
        <w:t xml:space="preserve">In a cohesive Task 2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5"/>
    <w:bookmarkStart w:id="1436" w:name="X49571759eeab752483772b707866f67ae245574"/>
    <w:p>
      <w:pPr>
        <w:pStyle w:val="Heading3"/>
      </w:pPr>
      <w:r>
        <w:t xml:space="preserve">Timed refinement drill 21: choose precise grammar</w:t>
      </w:r>
    </w:p>
    <w:p>
      <w:pPr>
        <w:pStyle w:val="FirstParagraph"/>
      </w:pPr>
      <w:r>
        <w:t xml:space="preserve">In a cohesive Task 2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6"/>
    <w:bookmarkStart w:id="1437" w:name="X0420a441db9cbd24e1bfaac9955c41ef430217d"/>
    <w:p>
      <w:pPr>
        <w:pStyle w:val="Heading3"/>
      </w:pPr>
      <w:r>
        <w:t xml:space="preserve">Timed refinement drill 22: edit for relevance</w:t>
      </w:r>
    </w:p>
    <w:p>
      <w:pPr>
        <w:pStyle w:val="FirstParagraph"/>
      </w:pPr>
      <w:r>
        <w:t xml:space="preserve">In a cohesive Task 2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7"/>
    <w:bookmarkStart w:id="1438" w:name="X9f64ddedf88e3e00c7badaea089e9329dab58c9"/>
    <w:p>
      <w:pPr>
        <w:pStyle w:val="Heading3"/>
      </w:pPr>
      <w:r>
        <w:t xml:space="preserve">Timed refinement drill 23: control lexical range</w:t>
      </w:r>
    </w:p>
    <w:p>
      <w:pPr>
        <w:pStyle w:val="FirstParagraph"/>
      </w:pPr>
      <w:r>
        <w:t xml:space="preserve">In a cohesive Task 2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8"/>
    <w:bookmarkStart w:id="1439" w:name="Xc035352ceef4e516ec03ef38c8f1866c50e46fb"/>
    <w:p>
      <w:pPr>
        <w:pStyle w:val="Heading3"/>
      </w:pPr>
      <w:r>
        <w:t xml:space="preserve">Timed refinement drill 24: check paragraph logic</w:t>
      </w:r>
    </w:p>
    <w:p>
      <w:pPr>
        <w:pStyle w:val="FirstParagraph"/>
      </w:pPr>
      <w:r>
        <w:t xml:space="preserve">In a cohesive Task 2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39"/>
    <w:bookmarkEnd w:id="1440"/>
    <w:bookmarkEnd w:id="1441"/>
    <w:bookmarkStart w:id="1469" w:name="chapter-111-band-comparisons"/>
    <w:p>
      <w:pPr>
        <w:pStyle w:val="Heading1"/>
      </w:pPr>
      <w:r>
        <w:t xml:space="preserve">Chapter 111: Band Comparisons</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442" w:name="one-idea-at-four-levels"/>
    <w:p>
      <w:pPr>
        <w:pStyle w:val="Heading2"/>
      </w:pPr>
      <w:r>
        <w:t xml:space="preserve">One idea at four levels</w:t>
      </w:r>
    </w:p>
    <w:p>
      <w:pPr>
        <w:pStyle w:val="FirstParagraph"/>
      </w:pPr>
      <w:r>
        <w:t xml:space="preserve">Question: Should cities restrict private cars in central areas?</w:t>
      </w:r>
    </w:p>
    <w:p>
      <w:pPr>
        <w:pStyle w:val="BodyText"/>
      </w:pPr>
      <w:r>
        <w:rPr>
          <w:b/>
          <w:bCs/>
        </w:rPr>
        <w:t xml:space="preserve">Band 6:</w:t>
      </w:r>
      <w:r>
        <w:t xml:space="preserve"> </w:t>
      </w:r>
      <w:r>
        <w:t xml:space="preserve">“Cars cause pollution, so cities should restrict them. People can use buses.” The position is clear but explanation is brief and vocabulary is general.</w:t>
      </w:r>
    </w:p>
    <w:p>
      <w:pPr>
        <w:pStyle w:val="BodyText"/>
      </w:pPr>
      <w:r>
        <w:rPr>
          <w:b/>
          <w:bCs/>
        </w:rPr>
        <w:t xml:space="preserve">Band 7:</w:t>
      </w:r>
      <w:r>
        <w:t xml:space="preserve"> </w:t>
      </w:r>
      <w:r>
        <w:t xml:space="preserve">“Cities should restrict private cars because concentrated traffic worsens air quality and delays buses. A congestion charge can encourage commuters to use public transport.” The claim is developed and relevant.</w:t>
      </w:r>
    </w:p>
    <w:p>
      <w:pPr>
        <w:pStyle w:val="BodyText"/>
      </w:pPr>
      <w:r>
        <w:rPr>
          <w:b/>
          <w:bCs/>
        </w:rPr>
        <w:t xml:space="preserve">Band 8:</w:t>
      </w:r>
      <w:r>
        <w:t xml:space="preserve"> </w:t>
      </w:r>
      <w:r>
        <w:t xml:space="preserve">“Restricting private cars in dense centres can improve both air quality and the reliability of buses, which otherwise become trapped in the same congestion. Charging drivers at peak times gives commuters a financial reason to shift journeys.” The mechanism is clear and language is precise.</w:t>
      </w:r>
    </w:p>
    <w:p>
      <w:pPr>
        <w:pStyle w:val="BodyText"/>
      </w:pPr>
      <w:r>
        <w:rPr>
          <w:b/>
          <w:bCs/>
        </w:rPr>
        <w:t xml:space="preserve">Band 9:</w:t>
      </w:r>
      <w:r>
        <w:t xml:space="preserve"> </w:t>
      </w:r>
      <w:r>
        <w:t xml:space="preserve">“In compact city centres, limiting private vehicles is justified because each additional car consumes scarce road space while slowing buses that carry far more passengers. A peak-time charge, paired with frequent affordable public transport, can therefore reduce emissions without simply transferring inconvenience to lower-income commuters.” The response is nuanced, well developed, and grammatically controlled.</w:t>
      </w:r>
    </w:p>
    <w:bookmarkEnd w:id="1442"/>
    <w:bookmarkStart w:id="1443" w:name="what-changes-across-bands"/>
    <w:p>
      <w:pPr>
        <w:pStyle w:val="Heading2"/>
      </w:pPr>
      <w:r>
        <w:t xml:space="preserve">What changes across bands</w:t>
      </w:r>
    </w:p>
    <w:p>
      <w:pPr>
        <w:pStyle w:val="FirstParagraph"/>
      </w:pPr>
      <w:r>
        <w:t xml:space="preserve">Higher bands do not merely add longer sentences. They answer every part, choose ideas that can be explained, connect claims to consequences, use accurate collocations, and make very few errors. Improve one dimension at a time: first relevance, then development, then paragraph cohesion, then language precision.</w:t>
      </w:r>
    </w:p>
    <w:bookmarkEnd w:id="1443"/>
    <w:bookmarkStart w:id="1468" w:name="diagnostic-routine"/>
    <w:p>
      <w:pPr>
        <w:pStyle w:val="Heading2"/>
      </w:pPr>
      <w:r>
        <w:t xml:space="preserve">Diagnostic routine</w:t>
      </w:r>
    </w:p>
    <w:p>
      <w:pPr>
        <w:pStyle w:val="FirstParagraph"/>
      </w:pPr>
      <w:r>
        <w:t xml:space="preserve">Take a recent essay. Highlight thesis statements in blue, explanations in green, examples in yellow, and unsupported assertions in red. If red dominates, develop fewer ideas. Then check whether each pronoun has a clear noun and whether every connector expresses its stated relationship.</w:t>
      </w:r>
    </w:p>
    <w:bookmarkStart w:id="1444" w:name="Xedd0bb3f4e811fffda17ade5abc06d28835a25d"/>
    <w:p>
      <w:pPr>
        <w:pStyle w:val="Heading3"/>
      </w:pPr>
      <w:r>
        <w:t xml:space="preserve">Timed refinement drill 1: identify the central comparison before writing</w:t>
      </w:r>
    </w:p>
    <w:p>
      <w:pPr>
        <w:pStyle w:val="FirstParagraph"/>
      </w:pPr>
      <w:r>
        <w:t xml:space="preserve">In a Band comparison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44"/>
    <w:bookmarkStart w:id="1445" w:name="Xece94e17cf58130121b5ea1635eaabac4378026"/>
    <w:p>
      <w:pPr>
        <w:pStyle w:val="Heading3"/>
      </w:pPr>
      <w:r>
        <w:t xml:space="preserve">Timed refinement drill 2: separate a fact from an inference</w:t>
      </w:r>
    </w:p>
    <w:p>
      <w:pPr>
        <w:pStyle w:val="FirstParagraph"/>
      </w:pPr>
      <w:r>
        <w:t xml:space="preserve">In a Band comparison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45"/>
    <w:bookmarkStart w:id="1446" w:name="X321f8e56f21e35a7b028d6c52f8bc5b38e3cd53"/>
    <w:p>
      <w:pPr>
        <w:pStyle w:val="Heading3"/>
      </w:pPr>
      <w:r>
        <w:t xml:space="preserve">Timed refinement drill 3: choose precise grammar</w:t>
      </w:r>
    </w:p>
    <w:p>
      <w:pPr>
        <w:pStyle w:val="FirstParagraph"/>
      </w:pPr>
      <w:r>
        <w:t xml:space="preserve">In a Band comparison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46"/>
    <w:bookmarkStart w:id="1447" w:name="X52b2779814b766bfb4245b2c520ce1004569740"/>
    <w:p>
      <w:pPr>
        <w:pStyle w:val="Heading3"/>
      </w:pPr>
      <w:r>
        <w:t xml:space="preserve">Timed refinement drill 4: edit for relevance</w:t>
      </w:r>
    </w:p>
    <w:p>
      <w:pPr>
        <w:pStyle w:val="FirstParagraph"/>
      </w:pPr>
      <w:r>
        <w:t xml:space="preserve">In a Band comparison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47"/>
    <w:bookmarkStart w:id="1448" w:name="X2c1c18e8848a2fe187f6aa2de13e43f45537e9c"/>
    <w:p>
      <w:pPr>
        <w:pStyle w:val="Heading3"/>
      </w:pPr>
      <w:r>
        <w:t xml:space="preserve">Timed refinement drill 5: control lexical range</w:t>
      </w:r>
    </w:p>
    <w:p>
      <w:pPr>
        <w:pStyle w:val="FirstParagraph"/>
      </w:pPr>
      <w:r>
        <w:t xml:space="preserve">In a Band comparison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48"/>
    <w:bookmarkStart w:id="1449" w:name="Xbc5f764072a23f0e2278c249d83b44976c05aca"/>
    <w:p>
      <w:pPr>
        <w:pStyle w:val="Heading3"/>
      </w:pPr>
      <w:r>
        <w:t xml:space="preserve">Timed refinement drill 6: check paragraph logic</w:t>
      </w:r>
    </w:p>
    <w:p>
      <w:pPr>
        <w:pStyle w:val="FirstParagraph"/>
      </w:pPr>
      <w:r>
        <w:t xml:space="preserve">In a Band comparison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49"/>
    <w:bookmarkStart w:id="1450" w:name="Xb25a908b36db8c9b625439ab5af1cfe7f2a745c"/>
    <w:p>
      <w:pPr>
        <w:pStyle w:val="Heading3"/>
      </w:pPr>
      <w:r>
        <w:t xml:space="preserve">Timed refinement drill 7: identify the central comparison before writing</w:t>
      </w:r>
    </w:p>
    <w:p>
      <w:pPr>
        <w:pStyle w:val="FirstParagraph"/>
      </w:pPr>
      <w:r>
        <w:t xml:space="preserve">In a Band comparison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0"/>
    <w:bookmarkStart w:id="1451" w:name="Xeab9f8dbf5c903531c7a7428fab36361c1865c8"/>
    <w:p>
      <w:pPr>
        <w:pStyle w:val="Heading3"/>
      </w:pPr>
      <w:r>
        <w:t xml:space="preserve">Timed refinement drill 8: separate a fact from an inference</w:t>
      </w:r>
    </w:p>
    <w:p>
      <w:pPr>
        <w:pStyle w:val="FirstParagraph"/>
      </w:pPr>
      <w:r>
        <w:t xml:space="preserve">In a Band comparison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1"/>
    <w:bookmarkStart w:id="1452" w:name="X493e8864dae3ee5154f1545e29098ec84cc1990"/>
    <w:p>
      <w:pPr>
        <w:pStyle w:val="Heading3"/>
      </w:pPr>
      <w:r>
        <w:t xml:space="preserve">Timed refinement drill 9: choose precise grammar</w:t>
      </w:r>
    </w:p>
    <w:p>
      <w:pPr>
        <w:pStyle w:val="FirstParagraph"/>
      </w:pPr>
      <w:r>
        <w:t xml:space="preserve">In a Band comparison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2"/>
    <w:bookmarkStart w:id="1453" w:name="X59650f1a201a71ab589feda6eb3c7db98537325"/>
    <w:p>
      <w:pPr>
        <w:pStyle w:val="Heading3"/>
      </w:pPr>
      <w:r>
        <w:t xml:space="preserve">Timed refinement drill 10: edit for relevance</w:t>
      </w:r>
    </w:p>
    <w:p>
      <w:pPr>
        <w:pStyle w:val="FirstParagraph"/>
      </w:pPr>
      <w:r>
        <w:t xml:space="preserve">In a Band comparison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3"/>
    <w:bookmarkStart w:id="1454" w:name="X564fe1e4afb9db8736e2d76b033f56514724525"/>
    <w:p>
      <w:pPr>
        <w:pStyle w:val="Heading3"/>
      </w:pPr>
      <w:r>
        <w:t xml:space="preserve">Timed refinement drill 11: control lexical range</w:t>
      </w:r>
    </w:p>
    <w:p>
      <w:pPr>
        <w:pStyle w:val="FirstParagraph"/>
      </w:pPr>
      <w:r>
        <w:t xml:space="preserve">In a Band comparison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4"/>
    <w:bookmarkStart w:id="1455" w:name="Xd0ba8056c89f804fc8e222a33d0c9cfa7729cb2"/>
    <w:p>
      <w:pPr>
        <w:pStyle w:val="Heading3"/>
      </w:pPr>
      <w:r>
        <w:t xml:space="preserve">Timed refinement drill 12: check paragraph logic</w:t>
      </w:r>
    </w:p>
    <w:p>
      <w:pPr>
        <w:pStyle w:val="FirstParagraph"/>
      </w:pPr>
      <w:r>
        <w:t xml:space="preserve">In a Band comparison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5"/>
    <w:bookmarkStart w:id="1456" w:name="X491723755d03fd5f922ba2905ab80981c73a782"/>
    <w:p>
      <w:pPr>
        <w:pStyle w:val="Heading3"/>
      </w:pPr>
      <w:r>
        <w:t xml:space="preserve">Timed refinement drill 13: identify the central comparison before writing</w:t>
      </w:r>
    </w:p>
    <w:p>
      <w:pPr>
        <w:pStyle w:val="FirstParagraph"/>
      </w:pPr>
      <w:r>
        <w:t xml:space="preserve">In a Band comparison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6"/>
    <w:bookmarkStart w:id="1457" w:name="Xd4a00a2a96b3baf331f13121bce123886450bf8"/>
    <w:p>
      <w:pPr>
        <w:pStyle w:val="Heading3"/>
      </w:pPr>
      <w:r>
        <w:t xml:space="preserve">Timed refinement drill 14: separate a fact from an inference</w:t>
      </w:r>
    </w:p>
    <w:p>
      <w:pPr>
        <w:pStyle w:val="FirstParagraph"/>
      </w:pPr>
      <w:r>
        <w:t xml:space="preserve">In a Band comparison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7"/>
    <w:bookmarkStart w:id="1458" w:name="Xcffd3c41eafbb88f268c8733c12f7d89cac8824"/>
    <w:p>
      <w:pPr>
        <w:pStyle w:val="Heading3"/>
      </w:pPr>
      <w:r>
        <w:t xml:space="preserve">Timed refinement drill 15: choose precise grammar</w:t>
      </w:r>
    </w:p>
    <w:p>
      <w:pPr>
        <w:pStyle w:val="FirstParagraph"/>
      </w:pPr>
      <w:r>
        <w:t xml:space="preserve">In a Band comparison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8"/>
    <w:bookmarkStart w:id="1459" w:name="X60d28650f975f218a326d4831cbc6fd34b66df0"/>
    <w:p>
      <w:pPr>
        <w:pStyle w:val="Heading3"/>
      </w:pPr>
      <w:r>
        <w:t xml:space="preserve">Timed refinement drill 16: edit for relevance</w:t>
      </w:r>
    </w:p>
    <w:p>
      <w:pPr>
        <w:pStyle w:val="FirstParagraph"/>
      </w:pPr>
      <w:r>
        <w:t xml:space="preserve">In a Band comparison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59"/>
    <w:bookmarkStart w:id="1460" w:name="X728c60241feba8b626d29b93145240b65c06721"/>
    <w:p>
      <w:pPr>
        <w:pStyle w:val="Heading3"/>
      </w:pPr>
      <w:r>
        <w:t xml:space="preserve">Timed refinement drill 17: control lexical range</w:t>
      </w:r>
    </w:p>
    <w:p>
      <w:pPr>
        <w:pStyle w:val="FirstParagraph"/>
      </w:pPr>
      <w:r>
        <w:t xml:space="preserve">In a Band comparison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60"/>
    <w:bookmarkStart w:id="1461" w:name="X4cbe85f8da0a11f7151d7b3177d4d1794085d1d"/>
    <w:p>
      <w:pPr>
        <w:pStyle w:val="Heading3"/>
      </w:pPr>
      <w:r>
        <w:t xml:space="preserve">Timed refinement drill 18: check paragraph logic</w:t>
      </w:r>
    </w:p>
    <w:p>
      <w:pPr>
        <w:pStyle w:val="FirstParagraph"/>
      </w:pPr>
      <w:r>
        <w:t xml:space="preserve">In a Band comparison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61"/>
    <w:bookmarkStart w:id="1462" w:name="X748c189b640a448522bb136630db98c23f23ca4"/>
    <w:p>
      <w:pPr>
        <w:pStyle w:val="Heading3"/>
      </w:pPr>
      <w:r>
        <w:t xml:space="preserve">Timed refinement drill 19: identify the central comparison before writing</w:t>
      </w:r>
    </w:p>
    <w:p>
      <w:pPr>
        <w:pStyle w:val="FirstParagraph"/>
      </w:pPr>
      <w:r>
        <w:t xml:space="preserve">In a Band comparison essay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62"/>
    <w:bookmarkStart w:id="1463" w:name="X53db66ce6204d29983512d27167e0025394a426"/>
    <w:p>
      <w:pPr>
        <w:pStyle w:val="Heading3"/>
      </w:pPr>
      <w:r>
        <w:t xml:space="preserve">Timed refinement drill 20: separate a fact from an inference</w:t>
      </w:r>
    </w:p>
    <w:p>
      <w:pPr>
        <w:pStyle w:val="FirstParagraph"/>
      </w:pPr>
      <w:r>
        <w:t xml:space="preserve">In a Band comparison essay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63"/>
    <w:bookmarkStart w:id="1464" w:name="X118d176e513dba11b78dc3bc6ecaae942fa4d45"/>
    <w:p>
      <w:pPr>
        <w:pStyle w:val="Heading3"/>
      </w:pPr>
      <w:r>
        <w:t xml:space="preserve">Timed refinement drill 21: choose precise grammar</w:t>
      </w:r>
    </w:p>
    <w:p>
      <w:pPr>
        <w:pStyle w:val="FirstParagraph"/>
      </w:pPr>
      <w:r>
        <w:t xml:space="preserve">In a Band comparison essay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64"/>
    <w:bookmarkStart w:id="1465" w:name="X8701327ccab9c897d067bbdbc590589583be2fe"/>
    <w:p>
      <w:pPr>
        <w:pStyle w:val="Heading3"/>
      </w:pPr>
      <w:r>
        <w:t xml:space="preserve">Timed refinement drill 22: edit for relevance</w:t>
      </w:r>
    </w:p>
    <w:p>
      <w:pPr>
        <w:pStyle w:val="FirstParagraph"/>
      </w:pPr>
      <w:r>
        <w:t xml:space="preserve">In a Band comparison essay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65"/>
    <w:bookmarkStart w:id="1466" w:name="Xf5997af719e19c1de2a079078f803d1f40bbf2c"/>
    <w:p>
      <w:pPr>
        <w:pStyle w:val="Heading3"/>
      </w:pPr>
      <w:r>
        <w:t xml:space="preserve">Timed refinement drill 23: control lexical range</w:t>
      </w:r>
    </w:p>
    <w:p>
      <w:pPr>
        <w:pStyle w:val="FirstParagraph"/>
      </w:pPr>
      <w:r>
        <w:t xml:space="preserve">In a Band comparison essay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66"/>
    <w:bookmarkStart w:id="1467" w:name="X1c40a35a8d0d336ad42dbfa251e36856abed99f"/>
    <w:p>
      <w:pPr>
        <w:pStyle w:val="Heading3"/>
      </w:pPr>
      <w:r>
        <w:t xml:space="preserve">Timed refinement drill 24: check paragraph logic</w:t>
      </w:r>
    </w:p>
    <w:p>
      <w:pPr>
        <w:pStyle w:val="FirstParagraph"/>
      </w:pPr>
      <w:r>
        <w:t xml:space="preserve">In a Band comparison essay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67"/>
    <w:bookmarkEnd w:id="1468"/>
    <w:bookmarkEnd w:id="1469"/>
    <w:bookmarkStart w:id="1473" w:name="chapter-112-essay-question-bank"/>
    <w:p>
      <w:pPr>
        <w:pStyle w:val="Heading1"/>
      </w:pPr>
      <w:r>
        <w:t xml:space="preserve">Chapter 112: Essay Question Bank</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470" w:name="how-to-use-this-bank"/>
    <w:p>
      <w:pPr>
        <w:pStyle w:val="Heading2"/>
      </w:pPr>
      <w:r>
        <w:t xml:space="preserve">How to use this bank</w:t>
      </w:r>
    </w:p>
    <w:p>
      <w:pPr>
        <w:pStyle w:val="FirstParagraph"/>
      </w:pPr>
      <w:r>
        <w:t xml:space="preserve">Plan rather than memorise. For each question, identify the type, write a one-sentence thesis, select two ideas, and test whether you answer every instruction. Rotate topics and question types. All questions below are original practice prompts.</w:t>
      </w:r>
    </w:p>
    <w:bookmarkEnd w:id="1470"/>
    <w:bookmarkStart w:id="1471" w:name="questions"/>
    <w:p>
      <w:pPr>
        <w:pStyle w:val="Heading2"/>
      </w:pPr>
      <w:r>
        <w:t xml:space="preserve">Questions</w:t>
      </w:r>
    </w:p>
    <w:p>
      <w:pPr>
        <w:pStyle w:val="Compact"/>
        <w:numPr>
          <w:ilvl w:val="0"/>
          <w:numId w:val="1391"/>
        </w:numPr>
      </w:pPr>
      <w:r>
        <w:t xml:space="preserve">Education: To what extent should governments give greater priority to schools?</w:t>
      </w:r>
    </w:p>
    <w:p>
      <w:pPr>
        <w:pStyle w:val="Compact"/>
        <w:numPr>
          <w:ilvl w:val="0"/>
          <w:numId w:val="1391"/>
        </w:numPr>
      </w:pPr>
      <w:r>
        <w:t xml:space="preserve">Education: What factors are currently shaping schools, and what effects do these changes have?</w:t>
      </w:r>
    </w:p>
    <w:p>
      <w:pPr>
        <w:pStyle w:val="Compact"/>
        <w:numPr>
          <w:ilvl w:val="0"/>
          <w:numId w:val="1391"/>
        </w:numPr>
      </w:pPr>
      <w:r>
        <w:t xml:space="preserve">Education: Discuss two contrasting views about schools and give your own opinion.</w:t>
      </w:r>
    </w:p>
    <w:p>
      <w:pPr>
        <w:pStyle w:val="Compact"/>
        <w:numPr>
          <w:ilvl w:val="0"/>
          <w:numId w:val="1391"/>
        </w:numPr>
      </w:pPr>
      <w:r>
        <w:t xml:space="preserve">Education: Do the advantages of recent developments in schools outweigh the disadvantages?</w:t>
      </w:r>
    </w:p>
    <w:p>
      <w:pPr>
        <w:pStyle w:val="Compact"/>
        <w:numPr>
          <w:ilvl w:val="0"/>
          <w:numId w:val="1391"/>
        </w:numPr>
      </w:pPr>
      <w:r>
        <w:t xml:space="preserve">Education: Why are patterns relating to schools changing, and is this a positive or negative development?</w:t>
      </w:r>
    </w:p>
    <w:p>
      <w:pPr>
        <w:pStyle w:val="Compact"/>
        <w:numPr>
          <w:ilvl w:val="0"/>
          <w:numId w:val="1391"/>
        </w:numPr>
      </w:pPr>
      <w:r>
        <w:t xml:space="preserve">Education: What problems are associated with schools, and what practical solutions can be proposed?</w:t>
      </w:r>
    </w:p>
    <w:p>
      <w:pPr>
        <w:pStyle w:val="Compact"/>
        <w:numPr>
          <w:ilvl w:val="0"/>
          <w:numId w:val="1391"/>
        </w:numPr>
      </w:pPr>
      <w:r>
        <w:t xml:space="preserve">Education: To what extent should governments give greater priority to universities?</w:t>
      </w:r>
    </w:p>
    <w:p>
      <w:pPr>
        <w:pStyle w:val="Compact"/>
        <w:numPr>
          <w:ilvl w:val="0"/>
          <w:numId w:val="1391"/>
        </w:numPr>
      </w:pPr>
      <w:r>
        <w:t xml:space="preserve">Education: What factors are currently shaping universities, and what effects do these changes have?</w:t>
      </w:r>
    </w:p>
    <w:p>
      <w:pPr>
        <w:pStyle w:val="Compact"/>
        <w:numPr>
          <w:ilvl w:val="0"/>
          <w:numId w:val="1391"/>
        </w:numPr>
      </w:pPr>
      <w:r>
        <w:t xml:space="preserve">Education: Discuss two contrasting views about universities and give your own opinion.</w:t>
      </w:r>
    </w:p>
    <w:p>
      <w:pPr>
        <w:pStyle w:val="Compact"/>
        <w:numPr>
          <w:ilvl w:val="0"/>
          <w:numId w:val="1391"/>
        </w:numPr>
      </w:pPr>
      <w:r>
        <w:t xml:space="preserve">Education: Do the advantages of recent developments in universities outweigh the disadvantages?</w:t>
      </w:r>
    </w:p>
    <w:p>
      <w:pPr>
        <w:pStyle w:val="Compact"/>
        <w:numPr>
          <w:ilvl w:val="0"/>
          <w:numId w:val="1391"/>
        </w:numPr>
      </w:pPr>
      <w:r>
        <w:t xml:space="preserve">Education: Why are patterns relating to universities changing, and is this a positive or negative development?</w:t>
      </w:r>
    </w:p>
    <w:p>
      <w:pPr>
        <w:pStyle w:val="Compact"/>
        <w:numPr>
          <w:ilvl w:val="0"/>
          <w:numId w:val="1391"/>
        </w:numPr>
      </w:pPr>
      <w:r>
        <w:t xml:space="preserve">Education: What problems are associated with universities, and what practical solutions can be proposed?</w:t>
      </w:r>
    </w:p>
    <w:p>
      <w:pPr>
        <w:pStyle w:val="Compact"/>
        <w:numPr>
          <w:ilvl w:val="0"/>
          <w:numId w:val="1391"/>
        </w:numPr>
      </w:pPr>
      <w:r>
        <w:t xml:space="preserve">Education: To what extent should governments give greater priority to online learning?</w:t>
      </w:r>
    </w:p>
    <w:p>
      <w:pPr>
        <w:pStyle w:val="Compact"/>
        <w:numPr>
          <w:ilvl w:val="0"/>
          <w:numId w:val="1391"/>
        </w:numPr>
      </w:pPr>
      <w:r>
        <w:t xml:space="preserve">Education: What factors are currently shaping online learning, and what effects do these changes have?</w:t>
      </w:r>
    </w:p>
    <w:p>
      <w:pPr>
        <w:pStyle w:val="Compact"/>
        <w:numPr>
          <w:ilvl w:val="0"/>
          <w:numId w:val="1391"/>
        </w:numPr>
      </w:pPr>
      <w:r>
        <w:t xml:space="preserve">Education: Discuss two contrasting views about online learning and give your own opinion.</w:t>
      </w:r>
    </w:p>
    <w:p>
      <w:pPr>
        <w:pStyle w:val="Compact"/>
        <w:numPr>
          <w:ilvl w:val="0"/>
          <w:numId w:val="1391"/>
        </w:numPr>
      </w:pPr>
      <w:r>
        <w:t xml:space="preserve">Education: Do the advantages of recent developments in online learning outweigh the disadvantages?</w:t>
      </w:r>
    </w:p>
    <w:p>
      <w:pPr>
        <w:pStyle w:val="Compact"/>
        <w:numPr>
          <w:ilvl w:val="0"/>
          <w:numId w:val="1391"/>
        </w:numPr>
      </w:pPr>
      <w:r>
        <w:t xml:space="preserve">Education: Why are patterns relating to online learning changing, and is this a positive or negative development?</w:t>
      </w:r>
    </w:p>
    <w:p>
      <w:pPr>
        <w:pStyle w:val="Compact"/>
        <w:numPr>
          <w:ilvl w:val="0"/>
          <w:numId w:val="1391"/>
        </w:numPr>
      </w:pPr>
      <w:r>
        <w:t xml:space="preserve">Education: What problems are associated with online learning, and what practical solutions can be proposed?</w:t>
      </w:r>
    </w:p>
    <w:p>
      <w:pPr>
        <w:pStyle w:val="Compact"/>
        <w:numPr>
          <w:ilvl w:val="0"/>
          <w:numId w:val="1391"/>
        </w:numPr>
      </w:pPr>
      <w:r>
        <w:t xml:space="preserve">Education: To what extent should governments give greater priority to assessment?</w:t>
      </w:r>
    </w:p>
    <w:p>
      <w:pPr>
        <w:pStyle w:val="Compact"/>
        <w:numPr>
          <w:ilvl w:val="0"/>
          <w:numId w:val="1391"/>
        </w:numPr>
      </w:pPr>
      <w:r>
        <w:t xml:space="preserve">Education: What factors are currently shaping assessment, and what effects do these changes have?</w:t>
      </w:r>
    </w:p>
    <w:p>
      <w:pPr>
        <w:pStyle w:val="Compact"/>
        <w:numPr>
          <w:ilvl w:val="0"/>
          <w:numId w:val="1391"/>
        </w:numPr>
      </w:pPr>
      <w:r>
        <w:t xml:space="preserve">Education: Discuss two contrasting views about assessment and give your own opinion.</w:t>
      </w:r>
    </w:p>
    <w:p>
      <w:pPr>
        <w:pStyle w:val="Compact"/>
        <w:numPr>
          <w:ilvl w:val="0"/>
          <w:numId w:val="1391"/>
        </w:numPr>
      </w:pPr>
      <w:r>
        <w:t xml:space="preserve">Education: Do the advantages of recent developments in assessment outweigh the disadvantages?</w:t>
      </w:r>
    </w:p>
    <w:p>
      <w:pPr>
        <w:pStyle w:val="Compact"/>
        <w:numPr>
          <w:ilvl w:val="0"/>
          <w:numId w:val="1391"/>
        </w:numPr>
      </w:pPr>
      <w:r>
        <w:t xml:space="preserve">Education: Why are patterns relating to assessment changing, and is this a positive or negative development?</w:t>
      </w:r>
    </w:p>
    <w:p>
      <w:pPr>
        <w:pStyle w:val="Compact"/>
        <w:numPr>
          <w:ilvl w:val="0"/>
          <w:numId w:val="1391"/>
        </w:numPr>
      </w:pPr>
      <w:r>
        <w:t xml:space="preserve">Education: What problems are associated with assessment, and what practical solutions can be proposed?</w:t>
      </w:r>
    </w:p>
    <w:p>
      <w:pPr>
        <w:pStyle w:val="Compact"/>
        <w:numPr>
          <w:ilvl w:val="0"/>
          <w:numId w:val="1391"/>
        </w:numPr>
      </w:pPr>
      <w:r>
        <w:t xml:space="preserve">Education: To what extent should governments give greater priority to teachers?</w:t>
      </w:r>
    </w:p>
    <w:p>
      <w:pPr>
        <w:pStyle w:val="Compact"/>
        <w:numPr>
          <w:ilvl w:val="0"/>
          <w:numId w:val="1391"/>
        </w:numPr>
      </w:pPr>
      <w:r>
        <w:t xml:space="preserve">Education: What factors are currently shaping teachers, and what effects do these changes have?</w:t>
      </w:r>
    </w:p>
    <w:p>
      <w:pPr>
        <w:pStyle w:val="Compact"/>
        <w:numPr>
          <w:ilvl w:val="0"/>
          <w:numId w:val="1391"/>
        </w:numPr>
      </w:pPr>
      <w:r>
        <w:t xml:space="preserve">Education: Discuss two contrasting views about teachers and give your own opinion.</w:t>
      </w:r>
    </w:p>
    <w:p>
      <w:pPr>
        <w:pStyle w:val="Compact"/>
        <w:numPr>
          <w:ilvl w:val="0"/>
          <w:numId w:val="1391"/>
        </w:numPr>
      </w:pPr>
      <w:r>
        <w:t xml:space="preserve">Education: Do the advantages of recent developments in teachers outweigh the disadvantages?</w:t>
      </w:r>
    </w:p>
    <w:p>
      <w:pPr>
        <w:pStyle w:val="Compact"/>
        <w:numPr>
          <w:ilvl w:val="0"/>
          <w:numId w:val="1391"/>
        </w:numPr>
      </w:pPr>
      <w:r>
        <w:t xml:space="preserve">Education: Why are patterns relating to teachers changing, and is this a positive or negative development?</w:t>
      </w:r>
    </w:p>
    <w:p>
      <w:pPr>
        <w:pStyle w:val="Compact"/>
        <w:numPr>
          <w:ilvl w:val="0"/>
          <w:numId w:val="1391"/>
        </w:numPr>
      </w:pPr>
      <w:r>
        <w:t xml:space="preserve">Education: What problems are associated with teachers, and what practical solutions can be proposed?</w:t>
      </w:r>
    </w:p>
    <w:p>
      <w:pPr>
        <w:pStyle w:val="Compact"/>
        <w:numPr>
          <w:ilvl w:val="0"/>
          <w:numId w:val="1391"/>
        </w:numPr>
      </w:pPr>
      <w:r>
        <w:t xml:space="preserve">Technology: To what extent should governments give greater priority to artificial intelligence?</w:t>
      </w:r>
    </w:p>
    <w:p>
      <w:pPr>
        <w:pStyle w:val="Compact"/>
        <w:numPr>
          <w:ilvl w:val="0"/>
          <w:numId w:val="1391"/>
        </w:numPr>
      </w:pPr>
      <w:r>
        <w:t xml:space="preserve">Technology: What factors are currently shaping artificial intelligence, and what effects do these changes have?</w:t>
      </w:r>
    </w:p>
    <w:p>
      <w:pPr>
        <w:pStyle w:val="Compact"/>
        <w:numPr>
          <w:ilvl w:val="0"/>
          <w:numId w:val="1391"/>
        </w:numPr>
      </w:pPr>
      <w:r>
        <w:t xml:space="preserve">Technology: Discuss two contrasting views about artificial intelligence and give your own opinion.</w:t>
      </w:r>
    </w:p>
    <w:p>
      <w:pPr>
        <w:pStyle w:val="Compact"/>
        <w:numPr>
          <w:ilvl w:val="0"/>
          <w:numId w:val="1391"/>
        </w:numPr>
      </w:pPr>
      <w:r>
        <w:t xml:space="preserve">Technology: Do the advantages of recent developments in artificial intelligence outweigh the disadvantages?</w:t>
      </w:r>
    </w:p>
    <w:p>
      <w:pPr>
        <w:pStyle w:val="Compact"/>
        <w:numPr>
          <w:ilvl w:val="0"/>
          <w:numId w:val="1391"/>
        </w:numPr>
      </w:pPr>
      <w:r>
        <w:t xml:space="preserve">Technology: Why are patterns relating to artificial intelligence changing, and is this a positive or negative development?</w:t>
      </w:r>
    </w:p>
    <w:p>
      <w:pPr>
        <w:pStyle w:val="Compact"/>
        <w:numPr>
          <w:ilvl w:val="0"/>
          <w:numId w:val="1391"/>
        </w:numPr>
      </w:pPr>
      <w:r>
        <w:t xml:space="preserve">Technology: What problems are associated with artificial intelligence, and what practical solutions can be proposed?</w:t>
      </w:r>
    </w:p>
    <w:p>
      <w:pPr>
        <w:pStyle w:val="Compact"/>
        <w:numPr>
          <w:ilvl w:val="0"/>
          <w:numId w:val="1391"/>
        </w:numPr>
      </w:pPr>
      <w:r>
        <w:t xml:space="preserve">Technology: To what extent should governments give greater priority to social media?</w:t>
      </w:r>
    </w:p>
    <w:p>
      <w:pPr>
        <w:pStyle w:val="Compact"/>
        <w:numPr>
          <w:ilvl w:val="0"/>
          <w:numId w:val="1391"/>
        </w:numPr>
      </w:pPr>
      <w:r>
        <w:t xml:space="preserve">Technology: What factors are currently shaping social media, and what effects do these changes have?</w:t>
      </w:r>
    </w:p>
    <w:p>
      <w:pPr>
        <w:pStyle w:val="Compact"/>
        <w:numPr>
          <w:ilvl w:val="0"/>
          <w:numId w:val="1391"/>
        </w:numPr>
      </w:pPr>
      <w:r>
        <w:t xml:space="preserve">Technology: Discuss two contrasting views about social media and give your own opinion.</w:t>
      </w:r>
    </w:p>
    <w:p>
      <w:pPr>
        <w:pStyle w:val="Compact"/>
        <w:numPr>
          <w:ilvl w:val="0"/>
          <w:numId w:val="1391"/>
        </w:numPr>
      </w:pPr>
      <w:r>
        <w:t xml:space="preserve">Technology: Do the advantages of recent developments in social media outweigh the disadvantages?</w:t>
      </w:r>
    </w:p>
    <w:p>
      <w:pPr>
        <w:pStyle w:val="Compact"/>
        <w:numPr>
          <w:ilvl w:val="0"/>
          <w:numId w:val="1391"/>
        </w:numPr>
      </w:pPr>
      <w:r>
        <w:t xml:space="preserve">Technology: Why are patterns relating to social media changing, and is this a positive or negative development?</w:t>
      </w:r>
    </w:p>
    <w:p>
      <w:pPr>
        <w:pStyle w:val="Compact"/>
        <w:numPr>
          <w:ilvl w:val="0"/>
          <w:numId w:val="1391"/>
        </w:numPr>
      </w:pPr>
      <w:r>
        <w:t xml:space="preserve">Technology: What problems are associated with social media, and what practical solutions can be proposed?</w:t>
      </w:r>
    </w:p>
    <w:p>
      <w:pPr>
        <w:pStyle w:val="Compact"/>
        <w:numPr>
          <w:ilvl w:val="0"/>
          <w:numId w:val="1391"/>
        </w:numPr>
      </w:pPr>
      <w:r>
        <w:t xml:space="preserve">Technology: To what extent should governments give greater priority to privacy?</w:t>
      </w:r>
    </w:p>
    <w:p>
      <w:pPr>
        <w:pStyle w:val="Compact"/>
        <w:numPr>
          <w:ilvl w:val="0"/>
          <w:numId w:val="1391"/>
        </w:numPr>
      </w:pPr>
      <w:r>
        <w:t xml:space="preserve">Technology: What factors are currently shaping privacy, and what effects do these changes have?</w:t>
      </w:r>
    </w:p>
    <w:p>
      <w:pPr>
        <w:pStyle w:val="Compact"/>
        <w:numPr>
          <w:ilvl w:val="0"/>
          <w:numId w:val="1391"/>
        </w:numPr>
      </w:pPr>
      <w:r>
        <w:t xml:space="preserve">Technology: Discuss two contrasting views about privacy and give your own opinion.</w:t>
      </w:r>
    </w:p>
    <w:p>
      <w:pPr>
        <w:pStyle w:val="Compact"/>
        <w:numPr>
          <w:ilvl w:val="0"/>
          <w:numId w:val="1391"/>
        </w:numPr>
      </w:pPr>
      <w:r>
        <w:t xml:space="preserve">Technology: Do the advantages of recent developments in privacy outweigh the disadvantages?</w:t>
      </w:r>
    </w:p>
    <w:p>
      <w:pPr>
        <w:pStyle w:val="Compact"/>
        <w:numPr>
          <w:ilvl w:val="0"/>
          <w:numId w:val="1391"/>
        </w:numPr>
      </w:pPr>
      <w:r>
        <w:t xml:space="preserve">Technology: Why are patterns relating to privacy changing, and is this a positive or negative development?</w:t>
      </w:r>
    </w:p>
    <w:p>
      <w:pPr>
        <w:pStyle w:val="Compact"/>
        <w:numPr>
          <w:ilvl w:val="0"/>
          <w:numId w:val="1391"/>
        </w:numPr>
      </w:pPr>
      <w:r>
        <w:t xml:space="preserve">Technology: What problems are associated with privacy, and what practical solutions can be proposed?</w:t>
      </w:r>
    </w:p>
    <w:p>
      <w:pPr>
        <w:pStyle w:val="Compact"/>
        <w:numPr>
          <w:ilvl w:val="0"/>
          <w:numId w:val="1391"/>
        </w:numPr>
      </w:pPr>
      <w:r>
        <w:t xml:space="preserve">Technology: To what extent should governments give greater priority to automation?</w:t>
      </w:r>
    </w:p>
    <w:p>
      <w:pPr>
        <w:pStyle w:val="Compact"/>
        <w:numPr>
          <w:ilvl w:val="0"/>
          <w:numId w:val="1391"/>
        </w:numPr>
      </w:pPr>
      <w:r>
        <w:t xml:space="preserve">Technology: What factors are currently shaping automation, and what effects do these changes have?</w:t>
      </w:r>
    </w:p>
    <w:p>
      <w:pPr>
        <w:pStyle w:val="Compact"/>
        <w:numPr>
          <w:ilvl w:val="0"/>
          <w:numId w:val="1391"/>
        </w:numPr>
      </w:pPr>
      <w:r>
        <w:t xml:space="preserve">Technology: Discuss two contrasting views about automation and give your own opinion.</w:t>
      </w:r>
    </w:p>
    <w:p>
      <w:pPr>
        <w:pStyle w:val="Compact"/>
        <w:numPr>
          <w:ilvl w:val="0"/>
          <w:numId w:val="1391"/>
        </w:numPr>
      </w:pPr>
      <w:r>
        <w:t xml:space="preserve">Technology: Do the advantages of recent developments in automation outweigh the disadvantages?</w:t>
      </w:r>
    </w:p>
    <w:p>
      <w:pPr>
        <w:pStyle w:val="Compact"/>
        <w:numPr>
          <w:ilvl w:val="0"/>
          <w:numId w:val="1391"/>
        </w:numPr>
      </w:pPr>
      <w:r>
        <w:t xml:space="preserve">Technology: Why are patterns relating to automation changing, and is this a positive or negative development?</w:t>
      </w:r>
    </w:p>
    <w:p>
      <w:pPr>
        <w:pStyle w:val="Compact"/>
        <w:numPr>
          <w:ilvl w:val="0"/>
          <w:numId w:val="1391"/>
        </w:numPr>
      </w:pPr>
      <w:r>
        <w:t xml:space="preserve">Technology: What problems are associated with automation, and what practical solutions can be proposed?</w:t>
      </w:r>
    </w:p>
    <w:p>
      <w:pPr>
        <w:pStyle w:val="Compact"/>
        <w:numPr>
          <w:ilvl w:val="0"/>
          <w:numId w:val="1391"/>
        </w:numPr>
      </w:pPr>
      <w:r>
        <w:t xml:space="preserve">Technology: To what extent should governments give greater priority to digital access?</w:t>
      </w:r>
    </w:p>
    <w:p>
      <w:pPr>
        <w:pStyle w:val="Compact"/>
        <w:numPr>
          <w:ilvl w:val="0"/>
          <w:numId w:val="1391"/>
        </w:numPr>
      </w:pPr>
      <w:r>
        <w:t xml:space="preserve">Technology: What factors are currently shaping digital access, and what effects do these changes have?</w:t>
      </w:r>
    </w:p>
    <w:p>
      <w:pPr>
        <w:pStyle w:val="Compact"/>
        <w:numPr>
          <w:ilvl w:val="0"/>
          <w:numId w:val="1391"/>
        </w:numPr>
      </w:pPr>
      <w:r>
        <w:t xml:space="preserve">Technology: Discuss two contrasting views about digital access and give your own opinion.</w:t>
      </w:r>
    </w:p>
    <w:p>
      <w:pPr>
        <w:pStyle w:val="Compact"/>
        <w:numPr>
          <w:ilvl w:val="0"/>
          <w:numId w:val="1391"/>
        </w:numPr>
      </w:pPr>
      <w:r>
        <w:t xml:space="preserve">Technology: Do the advantages of recent developments in digital access outweigh the disadvantages?</w:t>
      </w:r>
    </w:p>
    <w:p>
      <w:pPr>
        <w:pStyle w:val="Compact"/>
        <w:numPr>
          <w:ilvl w:val="0"/>
          <w:numId w:val="1391"/>
        </w:numPr>
      </w:pPr>
      <w:r>
        <w:t xml:space="preserve">Technology: Why are patterns relating to digital access changing, and is this a positive or negative development?</w:t>
      </w:r>
    </w:p>
    <w:p>
      <w:pPr>
        <w:pStyle w:val="Compact"/>
        <w:numPr>
          <w:ilvl w:val="0"/>
          <w:numId w:val="1391"/>
        </w:numPr>
      </w:pPr>
      <w:r>
        <w:t xml:space="preserve">Technology: What problems are associated with digital access, and what practical solutions can be proposed?</w:t>
      </w:r>
    </w:p>
    <w:p>
      <w:pPr>
        <w:pStyle w:val="Compact"/>
        <w:numPr>
          <w:ilvl w:val="0"/>
          <w:numId w:val="1391"/>
        </w:numPr>
      </w:pPr>
      <w:r>
        <w:t xml:space="preserve">Environment: To what extent should governments give greater priority to climate policy?</w:t>
      </w:r>
    </w:p>
    <w:p>
      <w:pPr>
        <w:pStyle w:val="Compact"/>
        <w:numPr>
          <w:ilvl w:val="0"/>
          <w:numId w:val="1391"/>
        </w:numPr>
      </w:pPr>
      <w:r>
        <w:t xml:space="preserve">Environment: What factors are currently shaping climate policy, and what effects do these changes have?</w:t>
      </w:r>
    </w:p>
    <w:p>
      <w:pPr>
        <w:pStyle w:val="Compact"/>
        <w:numPr>
          <w:ilvl w:val="0"/>
          <w:numId w:val="1391"/>
        </w:numPr>
      </w:pPr>
      <w:r>
        <w:t xml:space="preserve">Environment: Discuss two contrasting views about climate policy and give your own opinion.</w:t>
      </w:r>
    </w:p>
    <w:p>
      <w:pPr>
        <w:pStyle w:val="Compact"/>
        <w:numPr>
          <w:ilvl w:val="0"/>
          <w:numId w:val="1391"/>
        </w:numPr>
      </w:pPr>
      <w:r>
        <w:t xml:space="preserve">Environment: Do the advantages of recent developments in climate policy outweigh the disadvantages?</w:t>
      </w:r>
    </w:p>
    <w:p>
      <w:pPr>
        <w:pStyle w:val="Compact"/>
        <w:numPr>
          <w:ilvl w:val="0"/>
          <w:numId w:val="1391"/>
        </w:numPr>
      </w:pPr>
      <w:r>
        <w:t xml:space="preserve">Environment: Why are patterns relating to climate policy changing, and is this a positive or negative development?</w:t>
      </w:r>
    </w:p>
    <w:p>
      <w:pPr>
        <w:pStyle w:val="Compact"/>
        <w:numPr>
          <w:ilvl w:val="0"/>
          <w:numId w:val="1391"/>
        </w:numPr>
      </w:pPr>
      <w:r>
        <w:t xml:space="preserve">Environment: What problems are associated with climate policy, and what practical solutions can be proposed?</w:t>
      </w:r>
    </w:p>
    <w:p>
      <w:pPr>
        <w:pStyle w:val="Compact"/>
        <w:numPr>
          <w:ilvl w:val="0"/>
          <w:numId w:val="1391"/>
        </w:numPr>
      </w:pPr>
      <w:r>
        <w:t xml:space="preserve">Environment: To what extent should governments give greater priority to waste?</w:t>
      </w:r>
    </w:p>
    <w:p>
      <w:pPr>
        <w:pStyle w:val="Compact"/>
        <w:numPr>
          <w:ilvl w:val="0"/>
          <w:numId w:val="1391"/>
        </w:numPr>
      </w:pPr>
      <w:r>
        <w:t xml:space="preserve">Environment: What factors are currently shaping waste, and what effects do these changes have?</w:t>
      </w:r>
    </w:p>
    <w:p>
      <w:pPr>
        <w:pStyle w:val="Compact"/>
        <w:numPr>
          <w:ilvl w:val="0"/>
          <w:numId w:val="1391"/>
        </w:numPr>
      </w:pPr>
      <w:r>
        <w:t xml:space="preserve">Environment: Discuss two contrasting views about waste and give your own opinion.</w:t>
      </w:r>
    </w:p>
    <w:p>
      <w:pPr>
        <w:pStyle w:val="Compact"/>
        <w:numPr>
          <w:ilvl w:val="0"/>
          <w:numId w:val="1391"/>
        </w:numPr>
      </w:pPr>
      <w:r>
        <w:t xml:space="preserve">Environment: Do the advantages of recent developments in waste outweigh the disadvantages?</w:t>
      </w:r>
    </w:p>
    <w:p>
      <w:pPr>
        <w:pStyle w:val="Compact"/>
        <w:numPr>
          <w:ilvl w:val="0"/>
          <w:numId w:val="1391"/>
        </w:numPr>
      </w:pPr>
      <w:r>
        <w:t xml:space="preserve">Environment: Why are patterns relating to waste changing, and is this a positive or negative development?</w:t>
      </w:r>
    </w:p>
    <w:p>
      <w:pPr>
        <w:pStyle w:val="Compact"/>
        <w:numPr>
          <w:ilvl w:val="0"/>
          <w:numId w:val="1391"/>
        </w:numPr>
      </w:pPr>
      <w:r>
        <w:t xml:space="preserve">Environment: What problems are associated with waste, and what practical solutions can be proposed?</w:t>
      </w:r>
    </w:p>
    <w:p>
      <w:pPr>
        <w:pStyle w:val="Compact"/>
        <w:numPr>
          <w:ilvl w:val="0"/>
          <w:numId w:val="1391"/>
        </w:numPr>
      </w:pPr>
      <w:r>
        <w:t xml:space="preserve">Environment: To what extent should governments give greater priority to transport?</w:t>
      </w:r>
    </w:p>
    <w:p>
      <w:pPr>
        <w:pStyle w:val="Compact"/>
        <w:numPr>
          <w:ilvl w:val="0"/>
          <w:numId w:val="1391"/>
        </w:numPr>
      </w:pPr>
      <w:r>
        <w:t xml:space="preserve">Environment: What factors are currently shaping transport, and what effects do these changes have?</w:t>
      </w:r>
    </w:p>
    <w:p>
      <w:pPr>
        <w:pStyle w:val="Compact"/>
        <w:numPr>
          <w:ilvl w:val="0"/>
          <w:numId w:val="1391"/>
        </w:numPr>
      </w:pPr>
      <w:r>
        <w:t xml:space="preserve">Environment: Discuss two contrasting views about transport and give your own opinion.</w:t>
      </w:r>
    </w:p>
    <w:p>
      <w:pPr>
        <w:pStyle w:val="Compact"/>
        <w:numPr>
          <w:ilvl w:val="0"/>
          <w:numId w:val="1391"/>
        </w:numPr>
      </w:pPr>
      <w:r>
        <w:t xml:space="preserve">Environment: Do the advantages of recent developments in transport outweigh the disadvantages?</w:t>
      </w:r>
    </w:p>
    <w:p>
      <w:pPr>
        <w:pStyle w:val="Compact"/>
        <w:numPr>
          <w:ilvl w:val="0"/>
          <w:numId w:val="1391"/>
        </w:numPr>
      </w:pPr>
      <w:r>
        <w:t xml:space="preserve">Environment: Why are patterns relating to transport changing, and is this a positive or negative development?</w:t>
      </w:r>
    </w:p>
    <w:p>
      <w:pPr>
        <w:pStyle w:val="Compact"/>
        <w:numPr>
          <w:ilvl w:val="0"/>
          <w:numId w:val="1391"/>
        </w:numPr>
      </w:pPr>
      <w:r>
        <w:t xml:space="preserve">Environment: What problems are associated with transport, and what practical solutions can be proposed?</w:t>
      </w:r>
    </w:p>
    <w:p>
      <w:pPr>
        <w:pStyle w:val="Compact"/>
        <w:numPr>
          <w:ilvl w:val="0"/>
          <w:numId w:val="1391"/>
        </w:numPr>
      </w:pPr>
      <w:r>
        <w:t xml:space="preserve">Environment: To what extent should governments give greater priority to conservation?</w:t>
      </w:r>
    </w:p>
    <w:p>
      <w:pPr>
        <w:pStyle w:val="Compact"/>
        <w:numPr>
          <w:ilvl w:val="0"/>
          <w:numId w:val="1391"/>
        </w:numPr>
      </w:pPr>
      <w:r>
        <w:t xml:space="preserve">Environment: What factors are currently shaping conservation, and what effects do these changes have?</w:t>
      </w:r>
    </w:p>
    <w:p>
      <w:pPr>
        <w:pStyle w:val="Compact"/>
        <w:numPr>
          <w:ilvl w:val="0"/>
          <w:numId w:val="1391"/>
        </w:numPr>
      </w:pPr>
      <w:r>
        <w:t xml:space="preserve">Environment: Discuss two contrasting views about conservation and give your own opinion.</w:t>
      </w:r>
    </w:p>
    <w:p>
      <w:pPr>
        <w:pStyle w:val="Compact"/>
        <w:numPr>
          <w:ilvl w:val="0"/>
          <w:numId w:val="1391"/>
        </w:numPr>
      </w:pPr>
      <w:r>
        <w:t xml:space="preserve">Environment: Do the advantages of recent developments in conservation outweigh the disadvantages?</w:t>
      </w:r>
    </w:p>
    <w:p>
      <w:pPr>
        <w:pStyle w:val="Compact"/>
        <w:numPr>
          <w:ilvl w:val="0"/>
          <w:numId w:val="1391"/>
        </w:numPr>
      </w:pPr>
      <w:r>
        <w:t xml:space="preserve">Environment: Why are patterns relating to conservation changing, and is this a positive or negative development?</w:t>
      </w:r>
    </w:p>
    <w:p>
      <w:pPr>
        <w:pStyle w:val="Compact"/>
        <w:numPr>
          <w:ilvl w:val="0"/>
          <w:numId w:val="1391"/>
        </w:numPr>
      </w:pPr>
      <w:r>
        <w:t xml:space="preserve">Environment: What problems are associated with conservation, and what practical solutions can be proposed?</w:t>
      </w:r>
    </w:p>
    <w:p>
      <w:pPr>
        <w:pStyle w:val="Compact"/>
        <w:numPr>
          <w:ilvl w:val="0"/>
          <w:numId w:val="1391"/>
        </w:numPr>
      </w:pPr>
      <w:r>
        <w:t xml:space="preserve">Environment: To what extent should governments give greater priority to energy?</w:t>
      </w:r>
    </w:p>
    <w:p>
      <w:pPr>
        <w:pStyle w:val="Compact"/>
        <w:numPr>
          <w:ilvl w:val="0"/>
          <w:numId w:val="1391"/>
        </w:numPr>
      </w:pPr>
      <w:r>
        <w:t xml:space="preserve">Environment: What factors are currently shaping energy, and what effects do these changes have?</w:t>
      </w:r>
    </w:p>
    <w:p>
      <w:pPr>
        <w:pStyle w:val="Compact"/>
        <w:numPr>
          <w:ilvl w:val="0"/>
          <w:numId w:val="1391"/>
        </w:numPr>
      </w:pPr>
      <w:r>
        <w:t xml:space="preserve">Environment: Discuss two contrasting views about energy and give your own opinion.</w:t>
      </w:r>
    </w:p>
    <w:p>
      <w:pPr>
        <w:pStyle w:val="Compact"/>
        <w:numPr>
          <w:ilvl w:val="0"/>
          <w:numId w:val="1391"/>
        </w:numPr>
      </w:pPr>
      <w:r>
        <w:t xml:space="preserve">Environment: Do the advantages of recent developments in energy outweigh the disadvantages?</w:t>
      </w:r>
    </w:p>
    <w:p>
      <w:pPr>
        <w:pStyle w:val="Compact"/>
        <w:numPr>
          <w:ilvl w:val="0"/>
          <w:numId w:val="1391"/>
        </w:numPr>
      </w:pPr>
      <w:r>
        <w:t xml:space="preserve">Environment: Why are patterns relating to energy changing, and is this a positive or negative development?</w:t>
      </w:r>
    </w:p>
    <w:p>
      <w:pPr>
        <w:pStyle w:val="Compact"/>
        <w:numPr>
          <w:ilvl w:val="0"/>
          <w:numId w:val="1391"/>
        </w:numPr>
      </w:pPr>
      <w:r>
        <w:t xml:space="preserve">Environment: What problems are associated with energy, and what practical solutions can be proposed?</w:t>
      </w:r>
    </w:p>
    <w:p>
      <w:pPr>
        <w:pStyle w:val="Compact"/>
        <w:numPr>
          <w:ilvl w:val="0"/>
          <w:numId w:val="1391"/>
        </w:numPr>
      </w:pPr>
      <w:r>
        <w:t xml:space="preserve">Health: To what extent should governments give greater priority to public health?</w:t>
      </w:r>
    </w:p>
    <w:p>
      <w:pPr>
        <w:pStyle w:val="Compact"/>
        <w:numPr>
          <w:ilvl w:val="0"/>
          <w:numId w:val="1391"/>
        </w:numPr>
      </w:pPr>
      <w:r>
        <w:t xml:space="preserve">Health: What factors are currently shaping public health, and what effects do these changes have?</w:t>
      </w:r>
    </w:p>
    <w:p>
      <w:pPr>
        <w:pStyle w:val="Compact"/>
        <w:numPr>
          <w:ilvl w:val="0"/>
          <w:numId w:val="1391"/>
        </w:numPr>
      </w:pPr>
      <w:r>
        <w:t xml:space="preserve">Health: Discuss two contrasting views about public health and give your own opinion.</w:t>
      </w:r>
    </w:p>
    <w:p>
      <w:pPr>
        <w:pStyle w:val="Compact"/>
        <w:numPr>
          <w:ilvl w:val="0"/>
          <w:numId w:val="1391"/>
        </w:numPr>
      </w:pPr>
      <w:r>
        <w:t xml:space="preserve">Health: Do the advantages of recent developments in public health outweigh the disadvantages?</w:t>
      </w:r>
    </w:p>
    <w:p>
      <w:pPr>
        <w:pStyle w:val="Compact"/>
        <w:numPr>
          <w:ilvl w:val="0"/>
          <w:numId w:val="1391"/>
        </w:numPr>
      </w:pPr>
      <w:r>
        <w:t xml:space="preserve">Health: Why are patterns relating to public health changing, and is this a positive or negative development?</w:t>
      </w:r>
    </w:p>
    <w:p>
      <w:pPr>
        <w:pStyle w:val="Compact"/>
        <w:numPr>
          <w:ilvl w:val="0"/>
          <w:numId w:val="1391"/>
        </w:numPr>
      </w:pPr>
      <w:r>
        <w:t xml:space="preserve">Health: What problems are associated with public health, and what practical solutions can be proposed?</w:t>
      </w:r>
    </w:p>
    <w:p>
      <w:pPr>
        <w:pStyle w:val="Compact"/>
        <w:numPr>
          <w:ilvl w:val="0"/>
          <w:numId w:val="1391"/>
        </w:numPr>
      </w:pPr>
      <w:r>
        <w:t xml:space="preserve">Health: To what extent should governments give greater priority to diet?</w:t>
      </w:r>
    </w:p>
    <w:p>
      <w:pPr>
        <w:pStyle w:val="Compact"/>
        <w:numPr>
          <w:ilvl w:val="0"/>
          <w:numId w:val="1391"/>
        </w:numPr>
      </w:pPr>
      <w:r>
        <w:t xml:space="preserve">Health: What factors are currently shaping diet, and what effects do these changes have?</w:t>
      </w:r>
    </w:p>
    <w:p>
      <w:pPr>
        <w:pStyle w:val="Compact"/>
        <w:numPr>
          <w:ilvl w:val="0"/>
          <w:numId w:val="1391"/>
        </w:numPr>
      </w:pPr>
      <w:r>
        <w:t xml:space="preserve">Health: Discuss two contrasting views about diet and give your own opinion.</w:t>
      </w:r>
    </w:p>
    <w:p>
      <w:pPr>
        <w:pStyle w:val="Compact"/>
        <w:numPr>
          <w:ilvl w:val="0"/>
          <w:numId w:val="1391"/>
        </w:numPr>
      </w:pPr>
      <w:r>
        <w:t xml:space="preserve">Health: Do the advantages of recent developments in diet outweigh the disadvantages?</w:t>
      </w:r>
    </w:p>
    <w:p>
      <w:pPr>
        <w:pStyle w:val="Compact"/>
        <w:numPr>
          <w:ilvl w:val="0"/>
          <w:numId w:val="1391"/>
        </w:numPr>
      </w:pPr>
      <w:r>
        <w:t xml:space="preserve">Health: Why are patterns relating to diet changing, and is this a positive or negative development?</w:t>
      </w:r>
    </w:p>
    <w:p>
      <w:pPr>
        <w:pStyle w:val="Compact"/>
        <w:numPr>
          <w:ilvl w:val="0"/>
          <w:numId w:val="1391"/>
        </w:numPr>
      </w:pPr>
      <w:r>
        <w:t xml:space="preserve">Health: What problems are associated with diet, and what practical solutions can be proposed?</w:t>
      </w:r>
    </w:p>
    <w:p>
      <w:pPr>
        <w:pStyle w:val="Compact"/>
        <w:numPr>
          <w:ilvl w:val="0"/>
          <w:numId w:val="1391"/>
        </w:numPr>
      </w:pPr>
      <w:r>
        <w:t xml:space="preserve">Health: To what extent should governments give greater priority to exercise?</w:t>
      </w:r>
    </w:p>
    <w:p>
      <w:pPr>
        <w:pStyle w:val="Compact"/>
        <w:numPr>
          <w:ilvl w:val="0"/>
          <w:numId w:val="1391"/>
        </w:numPr>
      </w:pPr>
      <w:r>
        <w:t xml:space="preserve">Health: What factors are currently shaping exercise, and what effects do these changes have?</w:t>
      </w:r>
    </w:p>
    <w:p>
      <w:pPr>
        <w:pStyle w:val="Compact"/>
        <w:numPr>
          <w:ilvl w:val="0"/>
          <w:numId w:val="1391"/>
        </w:numPr>
      </w:pPr>
      <w:r>
        <w:t xml:space="preserve">Health: Discuss two contrasting views about exercise and give your own opinion.</w:t>
      </w:r>
    </w:p>
    <w:p>
      <w:pPr>
        <w:pStyle w:val="Compact"/>
        <w:numPr>
          <w:ilvl w:val="0"/>
          <w:numId w:val="1391"/>
        </w:numPr>
      </w:pPr>
      <w:r>
        <w:t xml:space="preserve">Health: Do the advantages of recent developments in exercise outweigh the disadvantages?</w:t>
      </w:r>
    </w:p>
    <w:p>
      <w:pPr>
        <w:pStyle w:val="Compact"/>
        <w:numPr>
          <w:ilvl w:val="0"/>
          <w:numId w:val="1391"/>
        </w:numPr>
      </w:pPr>
      <w:r>
        <w:t xml:space="preserve">Health: Why are patterns relating to exercise changing, and is this a positive or negative development?</w:t>
      </w:r>
    </w:p>
    <w:p>
      <w:pPr>
        <w:pStyle w:val="Compact"/>
        <w:numPr>
          <w:ilvl w:val="0"/>
          <w:numId w:val="1391"/>
        </w:numPr>
      </w:pPr>
      <w:r>
        <w:t xml:space="preserve">Health: What problems are associated with exercise, and what practical solutions can be proposed?</w:t>
      </w:r>
    </w:p>
    <w:p>
      <w:pPr>
        <w:pStyle w:val="Compact"/>
        <w:numPr>
          <w:ilvl w:val="0"/>
          <w:numId w:val="1391"/>
        </w:numPr>
      </w:pPr>
      <w:r>
        <w:t xml:space="preserve">Health: To what extent should governments give greater priority to mental health?</w:t>
      </w:r>
    </w:p>
    <w:p>
      <w:pPr>
        <w:pStyle w:val="Compact"/>
        <w:numPr>
          <w:ilvl w:val="0"/>
          <w:numId w:val="1391"/>
        </w:numPr>
      </w:pPr>
      <w:r>
        <w:t xml:space="preserve">Health: What factors are currently shaping mental health, and what effects do these changes have?</w:t>
      </w:r>
    </w:p>
    <w:p>
      <w:pPr>
        <w:pStyle w:val="Compact"/>
        <w:numPr>
          <w:ilvl w:val="0"/>
          <w:numId w:val="1391"/>
        </w:numPr>
      </w:pPr>
      <w:r>
        <w:t xml:space="preserve">Health: Discuss two contrasting views about mental health and give your own opinion.</w:t>
      </w:r>
    </w:p>
    <w:p>
      <w:pPr>
        <w:pStyle w:val="Compact"/>
        <w:numPr>
          <w:ilvl w:val="0"/>
          <w:numId w:val="1391"/>
        </w:numPr>
      </w:pPr>
      <w:r>
        <w:t xml:space="preserve">Health: Do the advantages of recent developments in mental health outweigh the disadvantages?</w:t>
      </w:r>
    </w:p>
    <w:p>
      <w:pPr>
        <w:pStyle w:val="Compact"/>
        <w:numPr>
          <w:ilvl w:val="0"/>
          <w:numId w:val="1391"/>
        </w:numPr>
      </w:pPr>
      <w:r>
        <w:t xml:space="preserve">Health: Why are patterns relating to mental health changing, and is this a positive or negative development?</w:t>
      </w:r>
    </w:p>
    <w:p>
      <w:pPr>
        <w:pStyle w:val="Compact"/>
        <w:numPr>
          <w:ilvl w:val="0"/>
          <w:numId w:val="1391"/>
        </w:numPr>
      </w:pPr>
      <w:r>
        <w:t xml:space="preserve">Health: What problems are associated with mental health, and what practical solutions can be proposed?</w:t>
      </w:r>
    </w:p>
    <w:p>
      <w:pPr>
        <w:pStyle w:val="Compact"/>
        <w:numPr>
          <w:ilvl w:val="0"/>
          <w:numId w:val="1391"/>
        </w:numPr>
      </w:pPr>
      <w:r>
        <w:t xml:space="preserve">Health: To what extent should governments give greater priority to healthcare funding?</w:t>
      </w:r>
    </w:p>
    <w:p>
      <w:pPr>
        <w:pStyle w:val="Compact"/>
        <w:numPr>
          <w:ilvl w:val="0"/>
          <w:numId w:val="1391"/>
        </w:numPr>
      </w:pPr>
      <w:r>
        <w:t xml:space="preserve">Health: What factors are currently shaping healthcare funding, and what effects do these changes have?</w:t>
      </w:r>
    </w:p>
    <w:p>
      <w:pPr>
        <w:pStyle w:val="Compact"/>
        <w:numPr>
          <w:ilvl w:val="0"/>
          <w:numId w:val="1391"/>
        </w:numPr>
      </w:pPr>
      <w:r>
        <w:t xml:space="preserve">Health: Discuss two contrasting views about healthcare funding and give your own opinion.</w:t>
      </w:r>
    </w:p>
    <w:p>
      <w:pPr>
        <w:pStyle w:val="Compact"/>
        <w:numPr>
          <w:ilvl w:val="0"/>
          <w:numId w:val="1391"/>
        </w:numPr>
      </w:pPr>
      <w:r>
        <w:t xml:space="preserve">Health: Do the advantages of recent developments in healthcare funding outweigh the disadvantages?</w:t>
      </w:r>
    </w:p>
    <w:p>
      <w:pPr>
        <w:pStyle w:val="Compact"/>
        <w:numPr>
          <w:ilvl w:val="0"/>
          <w:numId w:val="1391"/>
        </w:numPr>
      </w:pPr>
      <w:r>
        <w:t xml:space="preserve">Health: Why are patterns relating to healthcare funding changing, and is this a positive or negative development?</w:t>
      </w:r>
    </w:p>
    <w:p>
      <w:pPr>
        <w:pStyle w:val="Compact"/>
        <w:numPr>
          <w:ilvl w:val="0"/>
          <w:numId w:val="1391"/>
        </w:numPr>
      </w:pPr>
      <w:r>
        <w:t xml:space="preserve">Health: What problems are associated with healthcare funding, and what practical solutions can be proposed?</w:t>
      </w:r>
    </w:p>
    <w:p>
      <w:pPr>
        <w:pStyle w:val="Compact"/>
        <w:numPr>
          <w:ilvl w:val="0"/>
          <w:numId w:val="1391"/>
        </w:numPr>
      </w:pPr>
      <w:r>
        <w:t xml:space="preserve">Society: To what extent should governments give greater priority to ageing?</w:t>
      </w:r>
    </w:p>
    <w:p>
      <w:pPr>
        <w:pStyle w:val="Compact"/>
        <w:numPr>
          <w:ilvl w:val="0"/>
          <w:numId w:val="1391"/>
        </w:numPr>
      </w:pPr>
      <w:r>
        <w:t xml:space="preserve">Society: What factors are currently shaping ageing, and what effects do these changes have?</w:t>
      </w:r>
    </w:p>
    <w:p>
      <w:pPr>
        <w:pStyle w:val="Compact"/>
        <w:numPr>
          <w:ilvl w:val="0"/>
          <w:numId w:val="1391"/>
        </w:numPr>
      </w:pPr>
      <w:r>
        <w:t xml:space="preserve">Society: Discuss two contrasting views about ageing and give your own opinion.</w:t>
      </w:r>
    </w:p>
    <w:p>
      <w:pPr>
        <w:pStyle w:val="Compact"/>
        <w:numPr>
          <w:ilvl w:val="0"/>
          <w:numId w:val="1391"/>
        </w:numPr>
      </w:pPr>
      <w:r>
        <w:t xml:space="preserve">Society: Do the advantages of recent developments in ageing outweigh the disadvantages?</w:t>
      </w:r>
    </w:p>
    <w:p>
      <w:pPr>
        <w:pStyle w:val="Compact"/>
        <w:numPr>
          <w:ilvl w:val="0"/>
          <w:numId w:val="1391"/>
        </w:numPr>
      </w:pPr>
      <w:r>
        <w:t xml:space="preserve">Society: Why are patterns relating to ageing changing, and is this a positive or negative development?</w:t>
      </w:r>
    </w:p>
    <w:p>
      <w:pPr>
        <w:pStyle w:val="Compact"/>
        <w:numPr>
          <w:ilvl w:val="0"/>
          <w:numId w:val="1391"/>
        </w:numPr>
      </w:pPr>
      <w:r>
        <w:t xml:space="preserve">Society: What problems are associated with ageing, and what practical solutions can be proposed?</w:t>
      </w:r>
    </w:p>
    <w:p>
      <w:pPr>
        <w:pStyle w:val="Compact"/>
        <w:numPr>
          <w:ilvl w:val="0"/>
          <w:numId w:val="1391"/>
        </w:numPr>
      </w:pPr>
      <w:r>
        <w:t xml:space="preserve">Society: To what extent should governments give greater priority to family?</w:t>
      </w:r>
    </w:p>
    <w:p>
      <w:pPr>
        <w:pStyle w:val="Compact"/>
        <w:numPr>
          <w:ilvl w:val="0"/>
          <w:numId w:val="1391"/>
        </w:numPr>
      </w:pPr>
      <w:r>
        <w:t xml:space="preserve">Society: What factors are currently shaping family, and what effects do these changes have?</w:t>
      </w:r>
    </w:p>
    <w:p>
      <w:pPr>
        <w:pStyle w:val="Compact"/>
        <w:numPr>
          <w:ilvl w:val="0"/>
          <w:numId w:val="1391"/>
        </w:numPr>
      </w:pPr>
      <w:r>
        <w:t xml:space="preserve">Society: Discuss two contrasting views about family and give your own opinion.</w:t>
      </w:r>
    </w:p>
    <w:p>
      <w:pPr>
        <w:pStyle w:val="Compact"/>
        <w:numPr>
          <w:ilvl w:val="0"/>
          <w:numId w:val="1391"/>
        </w:numPr>
      </w:pPr>
      <w:r>
        <w:t xml:space="preserve">Society: Do the advantages of recent developments in family outweigh the disadvantages?</w:t>
      </w:r>
    </w:p>
    <w:p>
      <w:pPr>
        <w:pStyle w:val="Compact"/>
        <w:numPr>
          <w:ilvl w:val="0"/>
          <w:numId w:val="1391"/>
        </w:numPr>
      </w:pPr>
      <w:r>
        <w:t xml:space="preserve">Society: Why are patterns relating to family changing, and is this a positive or negative development?</w:t>
      </w:r>
    </w:p>
    <w:p>
      <w:pPr>
        <w:pStyle w:val="Compact"/>
        <w:numPr>
          <w:ilvl w:val="0"/>
          <w:numId w:val="1391"/>
        </w:numPr>
      </w:pPr>
      <w:r>
        <w:t xml:space="preserve">Society: What problems are associated with family, and what practical solutions can be proposed?</w:t>
      </w:r>
    </w:p>
    <w:p>
      <w:pPr>
        <w:pStyle w:val="Compact"/>
        <w:numPr>
          <w:ilvl w:val="0"/>
          <w:numId w:val="1391"/>
        </w:numPr>
      </w:pPr>
      <w:r>
        <w:t xml:space="preserve">Society: To what extent should governments give greater priority to inequality?</w:t>
      </w:r>
    </w:p>
    <w:p>
      <w:pPr>
        <w:pStyle w:val="Compact"/>
        <w:numPr>
          <w:ilvl w:val="0"/>
          <w:numId w:val="1391"/>
        </w:numPr>
      </w:pPr>
      <w:r>
        <w:t xml:space="preserve">Society: What factors are currently shaping inequality, and what effects do these changes have?</w:t>
      </w:r>
    </w:p>
    <w:p>
      <w:pPr>
        <w:pStyle w:val="Compact"/>
        <w:numPr>
          <w:ilvl w:val="0"/>
          <w:numId w:val="1391"/>
        </w:numPr>
      </w:pPr>
      <w:r>
        <w:t xml:space="preserve">Society: Discuss two contrasting views about inequality and give your own opinion.</w:t>
      </w:r>
    </w:p>
    <w:p>
      <w:pPr>
        <w:pStyle w:val="Compact"/>
        <w:numPr>
          <w:ilvl w:val="0"/>
          <w:numId w:val="1391"/>
        </w:numPr>
      </w:pPr>
      <w:r>
        <w:t xml:space="preserve">Society: Do the advantages of recent developments in inequality outweigh the disadvantages?</w:t>
      </w:r>
    </w:p>
    <w:p>
      <w:pPr>
        <w:pStyle w:val="Compact"/>
        <w:numPr>
          <w:ilvl w:val="0"/>
          <w:numId w:val="1391"/>
        </w:numPr>
      </w:pPr>
      <w:r>
        <w:t xml:space="preserve">Society: Why are patterns relating to inequality changing, and is this a positive or negative development?</w:t>
      </w:r>
    </w:p>
    <w:p>
      <w:pPr>
        <w:pStyle w:val="Compact"/>
        <w:numPr>
          <w:ilvl w:val="0"/>
          <w:numId w:val="1391"/>
        </w:numPr>
      </w:pPr>
      <w:r>
        <w:t xml:space="preserve">Society: What problems are associated with inequality, and what practical solutions can be proposed?</w:t>
      </w:r>
    </w:p>
    <w:p>
      <w:pPr>
        <w:pStyle w:val="Compact"/>
        <w:numPr>
          <w:ilvl w:val="0"/>
          <w:numId w:val="1391"/>
        </w:numPr>
      </w:pPr>
      <w:r>
        <w:t xml:space="preserve">Society: To what extent should governments give greater priority to migration?</w:t>
      </w:r>
    </w:p>
    <w:p>
      <w:pPr>
        <w:pStyle w:val="Compact"/>
        <w:numPr>
          <w:ilvl w:val="0"/>
          <w:numId w:val="1391"/>
        </w:numPr>
      </w:pPr>
      <w:r>
        <w:t xml:space="preserve">Society: What factors are currently shaping migration, and what effects do these changes have?</w:t>
      </w:r>
    </w:p>
    <w:p>
      <w:pPr>
        <w:pStyle w:val="Compact"/>
        <w:numPr>
          <w:ilvl w:val="0"/>
          <w:numId w:val="1391"/>
        </w:numPr>
      </w:pPr>
      <w:r>
        <w:t xml:space="preserve">Society: Discuss two contrasting views about migration and give your own opinion.</w:t>
      </w:r>
    </w:p>
    <w:p>
      <w:pPr>
        <w:pStyle w:val="Compact"/>
        <w:numPr>
          <w:ilvl w:val="0"/>
          <w:numId w:val="1391"/>
        </w:numPr>
      </w:pPr>
      <w:r>
        <w:t xml:space="preserve">Society: Do the advantages of recent developments in migration outweigh the disadvantages?</w:t>
      </w:r>
    </w:p>
    <w:p>
      <w:pPr>
        <w:pStyle w:val="Compact"/>
        <w:numPr>
          <w:ilvl w:val="0"/>
          <w:numId w:val="1391"/>
        </w:numPr>
      </w:pPr>
      <w:r>
        <w:t xml:space="preserve">Society: Why are patterns relating to migration changing, and is this a positive or negative development?</w:t>
      </w:r>
    </w:p>
    <w:p>
      <w:pPr>
        <w:pStyle w:val="Compact"/>
        <w:numPr>
          <w:ilvl w:val="0"/>
          <w:numId w:val="1391"/>
        </w:numPr>
      </w:pPr>
      <w:r>
        <w:t xml:space="preserve">Society: What problems are associated with migration, and what practical solutions can be proposed?</w:t>
      </w:r>
    </w:p>
    <w:p>
      <w:pPr>
        <w:pStyle w:val="Compact"/>
        <w:numPr>
          <w:ilvl w:val="0"/>
          <w:numId w:val="1391"/>
        </w:numPr>
      </w:pPr>
      <w:r>
        <w:t xml:space="preserve">Society: To what extent should governments give greater priority to community?</w:t>
      </w:r>
    </w:p>
    <w:p>
      <w:pPr>
        <w:pStyle w:val="Compact"/>
        <w:numPr>
          <w:ilvl w:val="0"/>
          <w:numId w:val="1391"/>
        </w:numPr>
      </w:pPr>
      <w:r>
        <w:t xml:space="preserve">Society: What factors are currently shaping community, and what effects do these changes have?</w:t>
      </w:r>
    </w:p>
    <w:p>
      <w:pPr>
        <w:pStyle w:val="Compact"/>
        <w:numPr>
          <w:ilvl w:val="0"/>
          <w:numId w:val="1391"/>
        </w:numPr>
      </w:pPr>
      <w:r>
        <w:t xml:space="preserve">Society: Discuss two contrasting views about community and give your own opinion.</w:t>
      </w:r>
    </w:p>
    <w:p>
      <w:pPr>
        <w:pStyle w:val="Compact"/>
        <w:numPr>
          <w:ilvl w:val="0"/>
          <w:numId w:val="1391"/>
        </w:numPr>
      </w:pPr>
      <w:r>
        <w:t xml:space="preserve">Society: Do the advantages of recent developments in community outweigh the disadvantages?</w:t>
      </w:r>
    </w:p>
    <w:p>
      <w:pPr>
        <w:pStyle w:val="Compact"/>
        <w:numPr>
          <w:ilvl w:val="0"/>
          <w:numId w:val="1391"/>
        </w:numPr>
      </w:pPr>
      <w:r>
        <w:t xml:space="preserve">Society: Why are patterns relating to community changing, and is this a positive or negative development?</w:t>
      </w:r>
    </w:p>
    <w:p>
      <w:pPr>
        <w:pStyle w:val="Compact"/>
        <w:numPr>
          <w:ilvl w:val="0"/>
          <w:numId w:val="1391"/>
        </w:numPr>
      </w:pPr>
      <w:r>
        <w:t xml:space="preserve">Society: What problems are associated with community, and what practical solutions can be proposed?</w:t>
      </w:r>
    </w:p>
    <w:p>
      <w:pPr>
        <w:pStyle w:val="Compact"/>
        <w:numPr>
          <w:ilvl w:val="0"/>
          <w:numId w:val="1391"/>
        </w:numPr>
      </w:pPr>
      <w:r>
        <w:t xml:space="preserve">Work: To what extent should governments give greater priority to remote work?</w:t>
      </w:r>
    </w:p>
    <w:p>
      <w:pPr>
        <w:pStyle w:val="Compact"/>
        <w:numPr>
          <w:ilvl w:val="0"/>
          <w:numId w:val="1391"/>
        </w:numPr>
      </w:pPr>
      <w:r>
        <w:t xml:space="preserve">Work: What factors are currently shaping remote work, and what effects do these changes have?</w:t>
      </w:r>
    </w:p>
    <w:p>
      <w:pPr>
        <w:pStyle w:val="Compact"/>
        <w:numPr>
          <w:ilvl w:val="0"/>
          <w:numId w:val="1391"/>
        </w:numPr>
      </w:pPr>
      <w:r>
        <w:t xml:space="preserve">Work: Discuss two contrasting views about remote work and give your own opinion.</w:t>
      </w:r>
    </w:p>
    <w:p>
      <w:pPr>
        <w:pStyle w:val="Compact"/>
        <w:numPr>
          <w:ilvl w:val="0"/>
          <w:numId w:val="1391"/>
        </w:numPr>
      </w:pPr>
      <w:r>
        <w:t xml:space="preserve">Work: Do the advantages of recent developments in remote work outweigh the disadvantages?</w:t>
      </w:r>
    </w:p>
    <w:p>
      <w:pPr>
        <w:pStyle w:val="Compact"/>
        <w:numPr>
          <w:ilvl w:val="0"/>
          <w:numId w:val="1391"/>
        </w:numPr>
      </w:pPr>
      <w:r>
        <w:t xml:space="preserve">Work: Why are patterns relating to remote work changing, and is this a positive or negative development?</w:t>
      </w:r>
    </w:p>
    <w:p>
      <w:pPr>
        <w:pStyle w:val="Compact"/>
        <w:numPr>
          <w:ilvl w:val="0"/>
          <w:numId w:val="1391"/>
        </w:numPr>
      </w:pPr>
      <w:r>
        <w:t xml:space="preserve">Work: What problems are associated with remote work, and what practical solutions can be proposed?</w:t>
      </w:r>
    </w:p>
    <w:p>
      <w:pPr>
        <w:pStyle w:val="Compact"/>
        <w:numPr>
          <w:ilvl w:val="0"/>
          <w:numId w:val="1391"/>
        </w:numPr>
      </w:pPr>
      <w:r>
        <w:t xml:space="preserve">Work: To what extent should governments give greater priority to career change?</w:t>
      </w:r>
    </w:p>
    <w:p>
      <w:pPr>
        <w:pStyle w:val="Compact"/>
        <w:numPr>
          <w:ilvl w:val="0"/>
          <w:numId w:val="1391"/>
        </w:numPr>
      </w:pPr>
      <w:r>
        <w:t xml:space="preserve">Work: What factors are currently shaping career change, and what effects do these changes have?</w:t>
      </w:r>
    </w:p>
    <w:p>
      <w:pPr>
        <w:pStyle w:val="Compact"/>
        <w:numPr>
          <w:ilvl w:val="0"/>
          <w:numId w:val="1391"/>
        </w:numPr>
      </w:pPr>
      <w:r>
        <w:t xml:space="preserve">Work: Discuss two contrasting views about career change and give your own opinion.</w:t>
      </w:r>
    </w:p>
    <w:p>
      <w:pPr>
        <w:pStyle w:val="Compact"/>
        <w:numPr>
          <w:ilvl w:val="0"/>
          <w:numId w:val="1391"/>
        </w:numPr>
      </w:pPr>
      <w:r>
        <w:t xml:space="preserve">Work: Do the advantages of recent developments in career change outweigh the disadvantages?</w:t>
      </w:r>
    </w:p>
    <w:p>
      <w:pPr>
        <w:pStyle w:val="Compact"/>
        <w:numPr>
          <w:ilvl w:val="0"/>
          <w:numId w:val="1391"/>
        </w:numPr>
      </w:pPr>
      <w:r>
        <w:t xml:space="preserve">Work: Why are patterns relating to career change changing, and is this a positive or negative development?</w:t>
      </w:r>
    </w:p>
    <w:p>
      <w:pPr>
        <w:pStyle w:val="Compact"/>
        <w:numPr>
          <w:ilvl w:val="0"/>
          <w:numId w:val="1391"/>
        </w:numPr>
      </w:pPr>
      <w:r>
        <w:t xml:space="preserve">Work: What problems are associated with career change, and what practical solutions can be proposed?</w:t>
      </w:r>
    </w:p>
    <w:p>
      <w:pPr>
        <w:pStyle w:val="Compact"/>
        <w:numPr>
          <w:ilvl w:val="0"/>
          <w:numId w:val="1391"/>
        </w:numPr>
      </w:pPr>
      <w:r>
        <w:t xml:space="preserve">Work: To what extent should governments give greater priority to working hours?</w:t>
      </w:r>
    </w:p>
    <w:p>
      <w:pPr>
        <w:pStyle w:val="Compact"/>
        <w:numPr>
          <w:ilvl w:val="0"/>
          <w:numId w:val="1391"/>
        </w:numPr>
      </w:pPr>
      <w:r>
        <w:t xml:space="preserve">Work: What factors are currently shaping working hours, and what effects do these changes have?</w:t>
      </w:r>
    </w:p>
    <w:p>
      <w:pPr>
        <w:pStyle w:val="Compact"/>
        <w:numPr>
          <w:ilvl w:val="0"/>
          <w:numId w:val="1391"/>
        </w:numPr>
      </w:pPr>
      <w:r>
        <w:t xml:space="preserve">Work: Discuss two contrasting views about working hours and give your own opinion.</w:t>
      </w:r>
    </w:p>
    <w:p>
      <w:pPr>
        <w:pStyle w:val="Compact"/>
        <w:numPr>
          <w:ilvl w:val="0"/>
          <w:numId w:val="1391"/>
        </w:numPr>
      </w:pPr>
      <w:r>
        <w:t xml:space="preserve">Work: Do the advantages of recent developments in working hours outweigh the disadvantages?</w:t>
      </w:r>
    </w:p>
    <w:p>
      <w:pPr>
        <w:pStyle w:val="Compact"/>
        <w:numPr>
          <w:ilvl w:val="0"/>
          <w:numId w:val="1391"/>
        </w:numPr>
      </w:pPr>
      <w:r>
        <w:t xml:space="preserve">Work: Why are patterns relating to working hours changing, and is this a positive or negative development?</w:t>
      </w:r>
    </w:p>
    <w:p>
      <w:pPr>
        <w:pStyle w:val="Compact"/>
        <w:numPr>
          <w:ilvl w:val="0"/>
          <w:numId w:val="1391"/>
        </w:numPr>
      </w:pPr>
      <w:r>
        <w:t xml:space="preserve">Work: What problems are associated with working hours, and what practical solutions can be proposed?</w:t>
      </w:r>
    </w:p>
    <w:p>
      <w:pPr>
        <w:pStyle w:val="Compact"/>
        <w:numPr>
          <w:ilvl w:val="0"/>
          <w:numId w:val="1391"/>
        </w:numPr>
      </w:pPr>
      <w:r>
        <w:t xml:space="preserve">Work: To what extent should governments give greater priority to training?</w:t>
      </w:r>
    </w:p>
    <w:p>
      <w:pPr>
        <w:pStyle w:val="Compact"/>
        <w:numPr>
          <w:ilvl w:val="0"/>
          <w:numId w:val="1391"/>
        </w:numPr>
      </w:pPr>
      <w:r>
        <w:t xml:space="preserve">Work: What factors are currently shaping training, and what effects do these changes have?</w:t>
      </w:r>
    </w:p>
    <w:p>
      <w:pPr>
        <w:pStyle w:val="Compact"/>
        <w:numPr>
          <w:ilvl w:val="0"/>
          <w:numId w:val="1391"/>
        </w:numPr>
      </w:pPr>
      <w:r>
        <w:t xml:space="preserve">Work: Discuss two contrasting views about training and give your own opinion.</w:t>
      </w:r>
    </w:p>
    <w:p>
      <w:pPr>
        <w:pStyle w:val="Compact"/>
        <w:numPr>
          <w:ilvl w:val="0"/>
          <w:numId w:val="1391"/>
        </w:numPr>
      </w:pPr>
      <w:r>
        <w:t xml:space="preserve">Work: Do the advantages of recent developments in training outweigh the disadvantages?</w:t>
      </w:r>
    </w:p>
    <w:p>
      <w:pPr>
        <w:pStyle w:val="Compact"/>
        <w:numPr>
          <w:ilvl w:val="0"/>
          <w:numId w:val="1391"/>
        </w:numPr>
      </w:pPr>
      <w:r>
        <w:t xml:space="preserve">Work: Why are patterns relating to training changing, and is this a positive or negative development?</w:t>
      </w:r>
    </w:p>
    <w:p>
      <w:pPr>
        <w:pStyle w:val="Compact"/>
        <w:numPr>
          <w:ilvl w:val="0"/>
          <w:numId w:val="1391"/>
        </w:numPr>
      </w:pPr>
      <w:r>
        <w:t xml:space="preserve">Work: What problems are associated with training, and what practical solutions can be proposed?</w:t>
      </w:r>
    </w:p>
    <w:p>
      <w:pPr>
        <w:pStyle w:val="Compact"/>
        <w:numPr>
          <w:ilvl w:val="0"/>
          <w:numId w:val="1391"/>
        </w:numPr>
      </w:pPr>
      <w:r>
        <w:t xml:space="preserve">Work: To what extent should governments give greater priority to employment?</w:t>
      </w:r>
    </w:p>
    <w:p>
      <w:pPr>
        <w:pStyle w:val="Compact"/>
        <w:numPr>
          <w:ilvl w:val="0"/>
          <w:numId w:val="1391"/>
        </w:numPr>
      </w:pPr>
      <w:r>
        <w:t xml:space="preserve">Work: What factors are currently shaping employment, and what effects do these changes have?</w:t>
      </w:r>
    </w:p>
    <w:p>
      <w:pPr>
        <w:pStyle w:val="Compact"/>
        <w:numPr>
          <w:ilvl w:val="0"/>
          <w:numId w:val="1391"/>
        </w:numPr>
      </w:pPr>
      <w:r>
        <w:t xml:space="preserve">Work: Discuss two contrasting views about employment and give your own opinion.</w:t>
      </w:r>
    </w:p>
    <w:p>
      <w:pPr>
        <w:pStyle w:val="Compact"/>
        <w:numPr>
          <w:ilvl w:val="0"/>
          <w:numId w:val="1391"/>
        </w:numPr>
      </w:pPr>
      <w:r>
        <w:t xml:space="preserve">Work: Do the advantages of recent developments in employment outweigh the disadvantages?</w:t>
      </w:r>
    </w:p>
    <w:p>
      <w:pPr>
        <w:pStyle w:val="Compact"/>
        <w:numPr>
          <w:ilvl w:val="0"/>
          <w:numId w:val="1391"/>
        </w:numPr>
      </w:pPr>
      <w:r>
        <w:t xml:space="preserve">Work: Why are patterns relating to employment changing, and is this a positive or negative development?</w:t>
      </w:r>
    </w:p>
    <w:p>
      <w:pPr>
        <w:pStyle w:val="Compact"/>
        <w:numPr>
          <w:ilvl w:val="0"/>
          <w:numId w:val="1391"/>
        </w:numPr>
      </w:pPr>
      <w:r>
        <w:t xml:space="preserve">Work: What problems are associated with employment, and what practical solutions can be proposed?</w:t>
      </w:r>
    </w:p>
    <w:p>
      <w:pPr>
        <w:pStyle w:val="Compact"/>
        <w:numPr>
          <w:ilvl w:val="0"/>
          <w:numId w:val="1391"/>
        </w:numPr>
      </w:pPr>
      <w:r>
        <w:t xml:space="preserve">Crime: To what extent should governments give greater priority to punishment?</w:t>
      </w:r>
    </w:p>
    <w:p>
      <w:pPr>
        <w:pStyle w:val="Compact"/>
        <w:numPr>
          <w:ilvl w:val="0"/>
          <w:numId w:val="1391"/>
        </w:numPr>
      </w:pPr>
      <w:r>
        <w:t xml:space="preserve">Crime: What factors are currently shaping punishment, and what effects do these changes have?</w:t>
      </w:r>
    </w:p>
    <w:p>
      <w:pPr>
        <w:pStyle w:val="Compact"/>
        <w:numPr>
          <w:ilvl w:val="0"/>
          <w:numId w:val="1391"/>
        </w:numPr>
      </w:pPr>
      <w:r>
        <w:t xml:space="preserve">Crime: Discuss two contrasting views about punishment and give your own opinion.</w:t>
      </w:r>
    </w:p>
    <w:p>
      <w:pPr>
        <w:pStyle w:val="Compact"/>
        <w:numPr>
          <w:ilvl w:val="0"/>
          <w:numId w:val="1391"/>
        </w:numPr>
      </w:pPr>
      <w:r>
        <w:t xml:space="preserve">Crime: Do the advantages of recent developments in punishment outweigh the disadvantages?</w:t>
      </w:r>
    </w:p>
    <w:p>
      <w:pPr>
        <w:pStyle w:val="Compact"/>
        <w:numPr>
          <w:ilvl w:val="0"/>
          <w:numId w:val="1391"/>
        </w:numPr>
      </w:pPr>
      <w:r>
        <w:t xml:space="preserve">Crime: Why are patterns relating to punishment changing, and is this a positive or negative development?</w:t>
      </w:r>
    </w:p>
    <w:p>
      <w:pPr>
        <w:pStyle w:val="Compact"/>
        <w:numPr>
          <w:ilvl w:val="0"/>
          <w:numId w:val="1391"/>
        </w:numPr>
      </w:pPr>
      <w:r>
        <w:t xml:space="preserve">Crime: What problems are associated with punishment, and what practical solutions can be proposed?</w:t>
      </w:r>
    </w:p>
    <w:p>
      <w:pPr>
        <w:pStyle w:val="Compact"/>
        <w:numPr>
          <w:ilvl w:val="0"/>
          <w:numId w:val="1391"/>
        </w:numPr>
      </w:pPr>
      <w:r>
        <w:t xml:space="preserve">Crime: To what extent should governments give greater priority to prevention?</w:t>
      </w:r>
    </w:p>
    <w:p>
      <w:pPr>
        <w:pStyle w:val="Compact"/>
        <w:numPr>
          <w:ilvl w:val="0"/>
          <w:numId w:val="1391"/>
        </w:numPr>
      </w:pPr>
      <w:r>
        <w:t xml:space="preserve">Crime: What factors are currently shaping prevention, and what effects do these changes have?</w:t>
      </w:r>
    </w:p>
    <w:p>
      <w:pPr>
        <w:pStyle w:val="Compact"/>
        <w:numPr>
          <w:ilvl w:val="0"/>
          <w:numId w:val="1391"/>
        </w:numPr>
      </w:pPr>
      <w:r>
        <w:t xml:space="preserve">Crime: Discuss two contrasting views about prevention and give your own opinion.</w:t>
      </w:r>
    </w:p>
    <w:p>
      <w:pPr>
        <w:pStyle w:val="Compact"/>
        <w:numPr>
          <w:ilvl w:val="0"/>
          <w:numId w:val="1391"/>
        </w:numPr>
      </w:pPr>
      <w:r>
        <w:t xml:space="preserve">Crime: Do the advantages of recent developments in prevention outweigh the disadvantages?</w:t>
      </w:r>
    </w:p>
    <w:p>
      <w:pPr>
        <w:pStyle w:val="Compact"/>
        <w:numPr>
          <w:ilvl w:val="0"/>
          <w:numId w:val="1391"/>
        </w:numPr>
      </w:pPr>
      <w:r>
        <w:t xml:space="preserve">Crime: Why are patterns relating to prevention changing, and is this a positive or negative development?</w:t>
      </w:r>
    </w:p>
    <w:p>
      <w:pPr>
        <w:pStyle w:val="Compact"/>
        <w:numPr>
          <w:ilvl w:val="0"/>
          <w:numId w:val="1391"/>
        </w:numPr>
      </w:pPr>
      <w:r>
        <w:t xml:space="preserve">Crime: What problems are associated with prevention, and what practical solutions can be proposed?</w:t>
      </w:r>
    </w:p>
    <w:p>
      <w:pPr>
        <w:pStyle w:val="Compact"/>
        <w:numPr>
          <w:ilvl w:val="0"/>
          <w:numId w:val="1391"/>
        </w:numPr>
      </w:pPr>
      <w:r>
        <w:t xml:space="preserve">Crime: To what extent should governments give greater priority to policing?</w:t>
      </w:r>
    </w:p>
    <w:p>
      <w:pPr>
        <w:pStyle w:val="Compact"/>
        <w:numPr>
          <w:ilvl w:val="0"/>
          <w:numId w:val="1391"/>
        </w:numPr>
      </w:pPr>
      <w:r>
        <w:t xml:space="preserve">Crime: What factors are currently shaping policing, and what effects do these changes have?</w:t>
      </w:r>
    </w:p>
    <w:p>
      <w:pPr>
        <w:pStyle w:val="Compact"/>
        <w:numPr>
          <w:ilvl w:val="0"/>
          <w:numId w:val="1391"/>
        </w:numPr>
      </w:pPr>
      <w:r>
        <w:t xml:space="preserve">Crime: Discuss two contrasting views about policing and give your own opinion.</w:t>
      </w:r>
    </w:p>
    <w:p>
      <w:pPr>
        <w:pStyle w:val="Compact"/>
        <w:numPr>
          <w:ilvl w:val="0"/>
          <w:numId w:val="1391"/>
        </w:numPr>
      </w:pPr>
      <w:r>
        <w:t xml:space="preserve">Crime: Do the advantages of recent developments in policing outweigh the disadvantages?</w:t>
      </w:r>
    </w:p>
    <w:p>
      <w:pPr>
        <w:pStyle w:val="Compact"/>
        <w:numPr>
          <w:ilvl w:val="0"/>
          <w:numId w:val="1391"/>
        </w:numPr>
      </w:pPr>
      <w:r>
        <w:t xml:space="preserve">Crime: Why are patterns relating to policing changing, and is this a positive or negative development?</w:t>
      </w:r>
    </w:p>
    <w:p>
      <w:pPr>
        <w:pStyle w:val="Compact"/>
        <w:numPr>
          <w:ilvl w:val="0"/>
          <w:numId w:val="1391"/>
        </w:numPr>
      </w:pPr>
      <w:r>
        <w:t xml:space="preserve">Crime: What problems are associated with policing, and what practical solutions can be proposed?</w:t>
      </w:r>
    </w:p>
    <w:p>
      <w:pPr>
        <w:pStyle w:val="Compact"/>
        <w:numPr>
          <w:ilvl w:val="0"/>
          <w:numId w:val="1391"/>
        </w:numPr>
      </w:pPr>
      <w:r>
        <w:t xml:space="preserve">Crime: To what extent should governments give greater priority to rehabilitation?</w:t>
      </w:r>
    </w:p>
    <w:p>
      <w:pPr>
        <w:pStyle w:val="Compact"/>
        <w:numPr>
          <w:ilvl w:val="0"/>
          <w:numId w:val="1391"/>
        </w:numPr>
      </w:pPr>
      <w:r>
        <w:t xml:space="preserve">Crime: What factors are currently shaping rehabilitation, and what effects do these changes have?</w:t>
      </w:r>
    </w:p>
    <w:p>
      <w:pPr>
        <w:pStyle w:val="Compact"/>
        <w:numPr>
          <w:ilvl w:val="0"/>
          <w:numId w:val="1391"/>
        </w:numPr>
      </w:pPr>
      <w:r>
        <w:t xml:space="preserve">Crime: Discuss two contrasting views about rehabilitation and give your own opinion.</w:t>
      </w:r>
    </w:p>
    <w:p>
      <w:pPr>
        <w:pStyle w:val="Compact"/>
        <w:numPr>
          <w:ilvl w:val="0"/>
          <w:numId w:val="1391"/>
        </w:numPr>
      </w:pPr>
      <w:r>
        <w:t xml:space="preserve">Crime: Do the advantages of recent developments in rehabilitation outweigh the disadvantages?</w:t>
      </w:r>
    </w:p>
    <w:p>
      <w:pPr>
        <w:pStyle w:val="Compact"/>
        <w:numPr>
          <w:ilvl w:val="0"/>
          <w:numId w:val="1391"/>
        </w:numPr>
      </w:pPr>
      <w:r>
        <w:t xml:space="preserve">Crime: Why are patterns relating to rehabilitation changing, and is this a positive or negative development?</w:t>
      </w:r>
    </w:p>
    <w:p>
      <w:pPr>
        <w:pStyle w:val="Compact"/>
        <w:numPr>
          <w:ilvl w:val="0"/>
          <w:numId w:val="1391"/>
        </w:numPr>
      </w:pPr>
      <w:r>
        <w:t xml:space="preserve">Crime: What problems are associated with rehabilitation, and what practical solutions can be proposed?</w:t>
      </w:r>
    </w:p>
    <w:p>
      <w:pPr>
        <w:pStyle w:val="Compact"/>
        <w:numPr>
          <w:ilvl w:val="0"/>
          <w:numId w:val="1391"/>
        </w:numPr>
      </w:pPr>
      <w:r>
        <w:t xml:space="preserve">Crime: To what extent should governments give greater priority to young offenders?</w:t>
      </w:r>
    </w:p>
    <w:p>
      <w:pPr>
        <w:pStyle w:val="Compact"/>
        <w:numPr>
          <w:ilvl w:val="0"/>
          <w:numId w:val="1391"/>
        </w:numPr>
      </w:pPr>
      <w:r>
        <w:t xml:space="preserve">Crime: What factors are currently shaping young offenders, and what effects do these changes have?</w:t>
      </w:r>
    </w:p>
    <w:p>
      <w:pPr>
        <w:pStyle w:val="Compact"/>
        <w:numPr>
          <w:ilvl w:val="0"/>
          <w:numId w:val="1391"/>
        </w:numPr>
      </w:pPr>
      <w:r>
        <w:t xml:space="preserve">Crime: Discuss two contrasting views about young offenders and give your own opinion.</w:t>
      </w:r>
    </w:p>
    <w:p>
      <w:pPr>
        <w:pStyle w:val="Compact"/>
        <w:numPr>
          <w:ilvl w:val="0"/>
          <w:numId w:val="1391"/>
        </w:numPr>
      </w:pPr>
      <w:r>
        <w:t xml:space="preserve">Crime: Do the advantages of recent developments in young offenders outweigh the disadvantages?</w:t>
      </w:r>
    </w:p>
    <w:p>
      <w:pPr>
        <w:pStyle w:val="Compact"/>
        <w:numPr>
          <w:ilvl w:val="0"/>
          <w:numId w:val="1391"/>
        </w:numPr>
      </w:pPr>
      <w:r>
        <w:t xml:space="preserve">Crime: Why are patterns relating to young offenders changing, and is this a positive or negative development?</w:t>
      </w:r>
    </w:p>
    <w:p>
      <w:pPr>
        <w:pStyle w:val="Compact"/>
        <w:numPr>
          <w:ilvl w:val="0"/>
          <w:numId w:val="1391"/>
        </w:numPr>
      </w:pPr>
      <w:r>
        <w:t xml:space="preserve">Crime: What problems are associated with young offenders, and what practical solutions can be proposed?</w:t>
      </w:r>
    </w:p>
    <w:p>
      <w:pPr>
        <w:pStyle w:val="Compact"/>
        <w:numPr>
          <w:ilvl w:val="0"/>
          <w:numId w:val="1391"/>
        </w:numPr>
      </w:pPr>
      <w:r>
        <w:t xml:space="preserve">Culture: To what extent should governments give greater priority to tourism?</w:t>
      </w:r>
    </w:p>
    <w:p>
      <w:pPr>
        <w:pStyle w:val="Compact"/>
        <w:numPr>
          <w:ilvl w:val="0"/>
          <w:numId w:val="1391"/>
        </w:numPr>
      </w:pPr>
      <w:r>
        <w:t xml:space="preserve">Culture: What factors are currently shaping tourism, and what effects do these changes have?</w:t>
      </w:r>
    </w:p>
    <w:p>
      <w:pPr>
        <w:pStyle w:val="Compact"/>
        <w:numPr>
          <w:ilvl w:val="0"/>
          <w:numId w:val="1391"/>
        </w:numPr>
      </w:pPr>
      <w:r>
        <w:t xml:space="preserve">Culture: Discuss two contrasting views about tourism and give your own opinion.</w:t>
      </w:r>
    </w:p>
    <w:p>
      <w:pPr>
        <w:pStyle w:val="Compact"/>
        <w:numPr>
          <w:ilvl w:val="0"/>
          <w:numId w:val="1391"/>
        </w:numPr>
      </w:pPr>
      <w:r>
        <w:t xml:space="preserve">Culture: Do the advantages of recent developments in tourism outweigh the disadvantages?</w:t>
      </w:r>
    </w:p>
    <w:p>
      <w:pPr>
        <w:pStyle w:val="Compact"/>
        <w:numPr>
          <w:ilvl w:val="0"/>
          <w:numId w:val="1391"/>
        </w:numPr>
      </w:pPr>
      <w:r>
        <w:t xml:space="preserve">Culture: Why are patterns relating to tourism changing, and is this a positive or negative development?</w:t>
      </w:r>
    </w:p>
    <w:p>
      <w:pPr>
        <w:pStyle w:val="Compact"/>
        <w:numPr>
          <w:ilvl w:val="0"/>
          <w:numId w:val="1391"/>
        </w:numPr>
      </w:pPr>
      <w:r>
        <w:t xml:space="preserve">Culture: What problems are associated with tourism, and what practical solutions can be proposed?</w:t>
      </w:r>
    </w:p>
    <w:p>
      <w:pPr>
        <w:pStyle w:val="Compact"/>
        <w:numPr>
          <w:ilvl w:val="0"/>
          <w:numId w:val="1391"/>
        </w:numPr>
      </w:pPr>
      <w:r>
        <w:t xml:space="preserve">Culture: To what extent should governments give greater priority to museums?</w:t>
      </w:r>
    </w:p>
    <w:p>
      <w:pPr>
        <w:pStyle w:val="Compact"/>
        <w:numPr>
          <w:ilvl w:val="0"/>
          <w:numId w:val="1391"/>
        </w:numPr>
      </w:pPr>
      <w:r>
        <w:t xml:space="preserve">Culture: What factors are currently shaping museums, and what effects do these changes have?</w:t>
      </w:r>
    </w:p>
    <w:p>
      <w:pPr>
        <w:pStyle w:val="Compact"/>
        <w:numPr>
          <w:ilvl w:val="0"/>
          <w:numId w:val="1391"/>
        </w:numPr>
      </w:pPr>
      <w:r>
        <w:t xml:space="preserve">Culture: Discuss two contrasting views about museums and give your own opinion.</w:t>
      </w:r>
    </w:p>
    <w:p>
      <w:pPr>
        <w:pStyle w:val="Compact"/>
        <w:numPr>
          <w:ilvl w:val="0"/>
          <w:numId w:val="1391"/>
        </w:numPr>
      </w:pPr>
      <w:r>
        <w:t xml:space="preserve">Culture: Do the advantages of recent developments in museums outweigh the disadvantages?</w:t>
      </w:r>
    </w:p>
    <w:p>
      <w:pPr>
        <w:pStyle w:val="Compact"/>
        <w:numPr>
          <w:ilvl w:val="0"/>
          <w:numId w:val="1391"/>
        </w:numPr>
      </w:pPr>
      <w:r>
        <w:t xml:space="preserve">Culture: Why are patterns relating to museums changing, and is this a positive or negative development?</w:t>
      </w:r>
    </w:p>
    <w:p>
      <w:pPr>
        <w:pStyle w:val="Compact"/>
        <w:numPr>
          <w:ilvl w:val="0"/>
          <w:numId w:val="1391"/>
        </w:numPr>
      </w:pPr>
      <w:r>
        <w:t xml:space="preserve">Culture: What problems are associated with museums, and what practical solutions can be proposed?</w:t>
      </w:r>
    </w:p>
    <w:p>
      <w:pPr>
        <w:pStyle w:val="Compact"/>
        <w:numPr>
          <w:ilvl w:val="0"/>
          <w:numId w:val="1391"/>
        </w:numPr>
      </w:pPr>
      <w:r>
        <w:t xml:space="preserve">Culture: To what extent should governments give greater priority to language?</w:t>
      </w:r>
    </w:p>
    <w:p>
      <w:pPr>
        <w:pStyle w:val="Compact"/>
        <w:numPr>
          <w:ilvl w:val="0"/>
          <w:numId w:val="1391"/>
        </w:numPr>
      </w:pPr>
      <w:r>
        <w:t xml:space="preserve">Culture: What factors are currently shaping language, and what effects do these changes have?</w:t>
      </w:r>
    </w:p>
    <w:p>
      <w:pPr>
        <w:pStyle w:val="Compact"/>
        <w:numPr>
          <w:ilvl w:val="0"/>
          <w:numId w:val="1391"/>
        </w:numPr>
      </w:pPr>
      <w:r>
        <w:t xml:space="preserve">Culture: Discuss two contrasting views about language and give your own opinion.</w:t>
      </w:r>
    </w:p>
    <w:p>
      <w:pPr>
        <w:pStyle w:val="Compact"/>
        <w:numPr>
          <w:ilvl w:val="0"/>
          <w:numId w:val="1391"/>
        </w:numPr>
      </w:pPr>
      <w:r>
        <w:t xml:space="preserve">Culture: Do the advantages of recent developments in language outweigh the disadvantages?</w:t>
      </w:r>
    </w:p>
    <w:p>
      <w:pPr>
        <w:pStyle w:val="Compact"/>
        <w:numPr>
          <w:ilvl w:val="0"/>
          <w:numId w:val="1391"/>
        </w:numPr>
      </w:pPr>
      <w:r>
        <w:t xml:space="preserve">Culture: Why are patterns relating to language changing, and is this a positive or negative development?</w:t>
      </w:r>
    </w:p>
    <w:p>
      <w:pPr>
        <w:pStyle w:val="Compact"/>
        <w:numPr>
          <w:ilvl w:val="0"/>
          <w:numId w:val="1391"/>
        </w:numPr>
      </w:pPr>
      <w:r>
        <w:t xml:space="preserve">Culture: What problems are associated with language, and what practical solutions can be proposed?</w:t>
      </w:r>
    </w:p>
    <w:p>
      <w:pPr>
        <w:pStyle w:val="Compact"/>
        <w:numPr>
          <w:ilvl w:val="0"/>
          <w:numId w:val="1391"/>
        </w:numPr>
      </w:pPr>
      <w:r>
        <w:t xml:space="preserve">Culture: To what extent should governments give greater priority to global media?</w:t>
      </w:r>
    </w:p>
    <w:p>
      <w:pPr>
        <w:pStyle w:val="Compact"/>
        <w:numPr>
          <w:ilvl w:val="0"/>
          <w:numId w:val="1391"/>
        </w:numPr>
      </w:pPr>
      <w:r>
        <w:t xml:space="preserve">Culture: What factors are currently shaping global media, and what effects do these changes have?</w:t>
      </w:r>
    </w:p>
    <w:p>
      <w:pPr>
        <w:pStyle w:val="Compact"/>
        <w:numPr>
          <w:ilvl w:val="0"/>
          <w:numId w:val="1391"/>
        </w:numPr>
      </w:pPr>
      <w:r>
        <w:t xml:space="preserve">Culture: Discuss two contrasting views about global media and give your own opinion.</w:t>
      </w:r>
    </w:p>
    <w:p>
      <w:pPr>
        <w:pStyle w:val="Compact"/>
        <w:numPr>
          <w:ilvl w:val="0"/>
          <w:numId w:val="1391"/>
        </w:numPr>
      </w:pPr>
      <w:r>
        <w:t xml:space="preserve">Culture: Do the advantages of recent developments in global media outweigh the disadvantages?</w:t>
      </w:r>
    </w:p>
    <w:p>
      <w:pPr>
        <w:pStyle w:val="Compact"/>
        <w:numPr>
          <w:ilvl w:val="0"/>
          <w:numId w:val="1391"/>
        </w:numPr>
      </w:pPr>
      <w:r>
        <w:t xml:space="preserve">Culture: Why are patterns relating to global media changing, and is this a positive or negative development?</w:t>
      </w:r>
    </w:p>
    <w:p>
      <w:pPr>
        <w:pStyle w:val="Compact"/>
        <w:numPr>
          <w:ilvl w:val="0"/>
          <w:numId w:val="1391"/>
        </w:numPr>
      </w:pPr>
      <w:r>
        <w:t xml:space="preserve">Culture: What problems are associated with global media, and what practical solutions can be proposed?</w:t>
      </w:r>
    </w:p>
    <w:p>
      <w:pPr>
        <w:pStyle w:val="Compact"/>
        <w:numPr>
          <w:ilvl w:val="0"/>
          <w:numId w:val="1391"/>
        </w:numPr>
      </w:pPr>
      <w:r>
        <w:t xml:space="preserve">Culture: To what extent should governments give greater priority to heritage?</w:t>
      </w:r>
    </w:p>
    <w:p>
      <w:pPr>
        <w:pStyle w:val="Compact"/>
        <w:numPr>
          <w:ilvl w:val="0"/>
          <w:numId w:val="1391"/>
        </w:numPr>
      </w:pPr>
      <w:r>
        <w:t xml:space="preserve">Culture: What factors are currently shaping heritage, and what effects do these changes have?</w:t>
      </w:r>
    </w:p>
    <w:p>
      <w:pPr>
        <w:pStyle w:val="Compact"/>
        <w:numPr>
          <w:ilvl w:val="0"/>
          <w:numId w:val="1391"/>
        </w:numPr>
      </w:pPr>
      <w:r>
        <w:t xml:space="preserve">Culture: Discuss two contrasting views about heritage and give your own opinion.</w:t>
      </w:r>
    </w:p>
    <w:p>
      <w:pPr>
        <w:pStyle w:val="Compact"/>
        <w:numPr>
          <w:ilvl w:val="0"/>
          <w:numId w:val="1391"/>
        </w:numPr>
      </w:pPr>
      <w:r>
        <w:t xml:space="preserve">Culture: Do the advantages of recent developments in heritage outweigh the disadvantages?</w:t>
      </w:r>
    </w:p>
    <w:p>
      <w:pPr>
        <w:pStyle w:val="Compact"/>
        <w:numPr>
          <w:ilvl w:val="0"/>
          <w:numId w:val="1391"/>
        </w:numPr>
      </w:pPr>
      <w:r>
        <w:t xml:space="preserve">Culture: Why are patterns relating to heritage changing, and is this a positive or negative development?</w:t>
      </w:r>
    </w:p>
    <w:p>
      <w:pPr>
        <w:pStyle w:val="Compact"/>
        <w:numPr>
          <w:ilvl w:val="0"/>
          <w:numId w:val="1391"/>
        </w:numPr>
      </w:pPr>
      <w:r>
        <w:t xml:space="preserve">Culture: What problems are associated with heritage, and what practical solutions can be proposed?</w:t>
      </w:r>
    </w:p>
    <w:p>
      <w:pPr>
        <w:pStyle w:val="Compact"/>
        <w:numPr>
          <w:ilvl w:val="0"/>
          <w:numId w:val="1391"/>
        </w:numPr>
      </w:pPr>
      <w:r>
        <w:t xml:space="preserve">Government: To what extent should governments give greater priority to taxation?</w:t>
      </w:r>
    </w:p>
    <w:p>
      <w:pPr>
        <w:pStyle w:val="Compact"/>
        <w:numPr>
          <w:ilvl w:val="0"/>
          <w:numId w:val="1391"/>
        </w:numPr>
      </w:pPr>
      <w:r>
        <w:t xml:space="preserve">Government: What factors are currently shaping taxation, and what effects do these changes have?</w:t>
      </w:r>
    </w:p>
    <w:p>
      <w:pPr>
        <w:pStyle w:val="Compact"/>
        <w:numPr>
          <w:ilvl w:val="0"/>
          <w:numId w:val="1391"/>
        </w:numPr>
      </w:pPr>
      <w:r>
        <w:t xml:space="preserve">Government: Discuss two contrasting views about taxation and give your own opinion.</w:t>
      </w:r>
    </w:p>
    <w:p>
      <w:pPr>
        <w:pStyle w:val="Compact"/>
        <w:numPr>
          <w:ilvl w:val="0"/>
          <w:numId w:val="1391"/>
        </w:numPr>
      </w:pPr>
      <w:r>
        <w:t xml:space="preserve">Government: Do the advantages of recent developments in taxation outweigh the disadvantages?</w:t>
      </w:r>
    </w:p>
    <w:p>
      <w:pPr>
        <w:pStyle w:val="Compact"/>
        <w:numPr>
          <w:ilvl w:val="0"/>
          <w:numId w:val="1391"/>
        </w:numPr>
      </w:pPr>
      <w:r>
        <w:t xml:space="preserve">Government: Why are patterns relating to taxation changing, and is this a positive or negative development?</w:t>
      </w:r>
    </w:p>
    <w:p>
      <w:pPr>
        <w:pStyle w:val="Compact"/>
        <w:numPr>
          <w:ilvl w:val="0"/>
          <w:numId w:val="1391"/>
        </w:numPr>
      </w:pPr>
      <w:r>
        <w:t xml:space="preserve">Government: What problems are associated with taxation, and what practical solutions can be proposed?</w:t>
      </w:r>
    </w:p>
    <w:p>
      <w:pPr>
        <w:pStyle w:val="Compact"/>
        <w:numPr>
          <w:ilvl w:val="0"/>
          <w:numId w:val="1391"/>
        </w:numPr>
      </w:pPr>
      <w:r>
        <w:t xml:space="preserve">Government: To what extent should governments give greater priority to public spending?</w:t>
      </w:r>
    </w:p>
    <w:p>
      <w:pPr>
        <w:pStyle w:val="Compact"/>
        <w:numPr>
          <w:ilvl w:val="0"/>
          <w:numId w:val="1391"/>
        </w:numPr>
      </w:pPr>
      <w:r>
        <w:t xml:space="preserve">Government: What factors are currently shaping public spending, and what effects do these changes have?</w:t>
      </w:r>
    </w:p>
    <w:p>
      <w:pPr>
        <w:pStyle w:val="Compact"/>
        <w:numPr>
          <w:ilvl w:val="0"/>
          <w:numId w:val="1391"/>
        </w:numPr>
      </w:pPr>
      <w:r>
        <w:t xml:space="preserve">Government: Discuss two contrasting views about public spending and give your own opinion.</w:t>
      </w:r>
    </w:p>
    <w:p>
      <w:pPr>
        <w:pStyle w:val="Compact"/>
        <w:numPr>
          <w:ilvl w:val="0"/>
          <w:numId w:val="1391"/>
        </w:numPr>
      </w:pPr>
      <w:r>
        <w:t xml:space="preserve">Government: Do the advantages of recent developments in public spending outweigh the disadvantages?</w:t>
      </w:r>
    </w:p>
    <w:p>
      <w:pPr>
        <w:pStyle w:val="Compact"/>
        <w:numPr>
          <w:ilvl w:val="0"/>
          <w:numId w:val="1391"/>
        </w:numPr>
      </w:pPr>
      <w:r>
        <w:t xml:space="preserve">Government: Why are patterns relating to public spending changing, and is this a positive or negative development?</w:t>
      </w:r>
    </w:p>
    <w:p>
      <w:pPr>
        <w:pStyle w:val="Compact"/>
        <w:numPr>
          <w:ilvl w:val="0"/>
          <w:numId w:val="1391"/>
        </w:numPr>
      </w:pPr>
      <w:r>
        <w:t xml:space="preserve">Government: What problems are associated with public spending, and what practical solutions can be proposed?</w:t>
      </w:r>
    </w:p>
    <w:p>
      <w:pPr>
        <w:pStyle w:val="Compact"/>
        <w:numPr>
          <w:ilvl w:val="0"/>
          <w:numId w:val="1391"/>
        </w:numPr>
      </w:pPr>
      <w:r>
        <w:t xml:space="preserve">Government: To what extent should governments give greater priority to regulation?</w:t>
      </w:r>
    </w:p>
    <w:p>
      <w:pPr>
        <w:pStyle w:val="Compact"/>
        <w:numPr>
          <w:ilvl w:val="0"/>
          <w:numId w:val="1391"/>
        </w:numPr>
      </w:pPr>
      <w:r>
        <w:t xml:space="preserve">Government: What factors are currently shaping regulation, and what effects do these changes have?</w:t>
      </w:r>
    </w:p>
    <w:p>
      <w:pPr>
        <w:pStyle w:val="Compact"/>
        <w:numPr>
          <w:ilvl w:val="0"/>
          <w:numId w:val="1391"/>
        </w:numPr>
      </w:pPr>
      <w:r>
        <w:t xml:space="preserve">Government: Discuss two contrasting views about regulation and give your own opinion.</w:t>
      </w:r>
    </w:p>
    <w:p>
      <w:pPr>
        <w:pStyle w:val="Compact"/>
        <w:numPr>
          <w:ilvl w:val="0"/>
          <w:numId w:val="1391"/>
        </w:numPr>
      </w:pPr>
      <w:r>
        <w:t xml:space="preserve">Government: Do the advantages of recent developments in regulation outweigh the disadvantages?</w:t>
      </w:r>
    </w:p>
    <w:p>
      <w:pPr>
        <w:pStyle w:val="Compact"/>
        <w:numPr>
          <w:ilvl w:val="0"/>
          <w:numId w:val="1391"/>
        </w:numPr>
      </w:pPr>
      <w:r>
        <w:t xml:space="preserve">Government: Why are patterns relating to regulation changing, and is this a positive or negative development?</w:t>
      </w:r>
    </w:p>
    <w:p>
      <w:pPr>
        <w:pStyle w:val="Compact"/>
        <w:numPr>
          <w:ilvl w:val="0"/>
          <w:numId w:val="1391"/>
        </w:numPr>
      </w:pPr>
      <w:r>
        <w:t xml:space="preserve">Government: What problems are associated with regulation, and what practical solutions can be proposed?</w:t>
      </w:r>
    </w:p>
    <w:p>
      <w:pPr>
        <w:pStyle w:val="Compact"/>
        <w:numPr>
          <w:ilvl w:val="0"/>
          <w:numId w:val="1391"/>
        </w:numPr>
      </w:pPr>
      <w:r>
        <w:t xml:space="preserve">Government: To what extent should governments give greater priority to civic participation?</w:t>
      </w:r>
    </w:p>
    <w:p>
      <w:pPr>
        <w:pStyle w:val="Compact"/>
        <w:numPr>
          <w:ilvl w:val="0"/>
          <w:numId w:val="1391"/>
        </w:numPr>
      </w:pPr>
      <w:r>
        <w:t xml:space="preserve">Government: What factors are currently shaping civic participation, and what effects do these changes have?</w:t>
      </w:r>
    </w:p>
    <w:p>
      <w:pPr>
        <w:pStyle w:val="Compact"/>
        <w:numPr>
          <w:ilvl w:val="0"/>
          <w:numId w:val="1391"/>
        </w:numPr>
      </w:pPr>
      <w:r>
        <w:t xml:space="preserve">Government: Discuss two contrasting views about civic participation and give your own opinion.</w:t>
      </w:r>
    </w:p>
    <w:p>
      <w:pPr>
        <w:pStyle w:val="Compact"/>
        <w:numPr>
          <w:ilvl w:val="0"/>
          <w:numId w:val="1391"/>
        </w:numPr>
      </w:pPr>
      <w:r>
        <w:t xml:space="preserve">Government: Do the advantages of recent developments in civic participation outweigh the disadvantages?</w:t>
      </w:r>
    </w:p>
    <w:p>
      <w:pPr>
        <w:pStyle w:val="Compact"/>
        <w:numPr>
          <w:ilvl w:val="0"/>
          <w:numId w:val="1391"/>
        </w:numPr>
      </w:pPr>
      <w:r>
        <w:t xml:space="preserve">Government: Why are patterns relating to civic participation changing, and is this a positive or negative development?</w:t>
      </w:r>
    </w:p>
    <w:p>
      <w:pPr>
        <w:pStyle w:val="Compact"/>
        <w:numPr>
          <w:ilvl w:val="0"/>
          <w:numId w:val="1391"/>
        </w:numPr>
      </w:pPr>
      <w:r>
        <w:t xml:space="preserve">Government: What problems are associated with civic participation, and what practical solutions can be proposed?</w:t>
      </w:r>
    </w:p>
    <w:p>
      <w:pPr>
        <w:pStyle w:val="Compact"/>
        <w:numPr>
          <w:ilvl w:val="0"/>
          <w:numId w:val="1391"/>
        </w:numPr>
      </w:pPr>
      <w:r>
        <w:t xml:space="preserve">Cities: To what extent should governments give greater priority to housing?</w:t>
      </w:r>
    </w:p>
    <w:p>
      <w:pPr>
        <w:pStyle w:val="Compact"/>
        <w:numPr>
          <w:ilvl w:val="0"/>
          <w:numId w:val="1391"/>
        </w:numPr>
      </w:pPr>
      <w:r>
        <w:t xml:space="preserve">Cities: What factors are currently shaping housing, and what effects do these changes have?</w:t>
      </w:r>
    </w:p>
    <w:p>
      <w:pPr>
        <w:pStyle w:val="Compact"/>
        <w:numPr>
          <w:ilvl w:val="0"/>
          <w:numId w:val="1391"/>
        </w:numPr>
      </w:pPr>
      <w:r>
        <w:t xml:space="preserve">Cities: Discuss two contrasting views about housing and give your own opinion.</w:t>
      </w:r>
    </w:p>
    <w:p>
      <w:pPr>
        <w:pStyle w:val="Compact"/>
        <w:numPr>
          <w:ilvl w:val="0"/>
          <w:numId w:val="1391"/>
        </w:numPr>
      </w:pPr>
      <w:r>
        <w:t xml:space="preserve">Cities: Do the advantages of recent developments in housing outweigh the disadvantages?</w:t>
      </w:r>
    </w:p>
    <w:p>
      <w:pPr>
        <w:pStyle w:val="Compact"/>
        <w:numPr>
          <w:ilvl w:val="0"/>
          <w:numId w:val="1391"/>
        </w:numPr>
      </w:pPr>
      <w:r>
        <w:t xml:space="preserve">Cities: Why are patterns relating to housing changing, and is this a positive or negative development?</w:t>
      </w:r>
    </w:p>
    <w:p>
      <w:pPr>
        <w:pStyle w:val="Compact"/>
        <w:numPr>
          <w:ilvl w:val="0"/>
          <w:numId w:val="1391"/>
        </w:numPr>
      </w:pPr>
      <w:r>
        <w:t xml:space="preserve">Cities: What problems are associated with housing, and what practical solutions can be proposed?</w:t>
      </w:r>
    </w:p>
    <w:p>
      <w:pPr>
        <w:pStyle w:val="Compact"/>
        <w:numPr>
          <w:ilvl w:val="0"/>
          <w:numId w:val="1391"/>
        </w:numPr>
      </w:pPr>
      <w:r>
        <w:t xml:space="preserve">Cities: To what extent should governments give greater priority to congestion?</w:t>
      </w:r>
    </w:p>
    <w:p>
      <w:pPr>
        <w:pStyle w:val="Compact"/>
        <w:numPr>
          <w:ilvl w:val="0"/>
          <w:numId w:val="1391"/>
        </w:numPr>
      </w:pPr>
      <w:r>
        <w:t xml:space="preserve">Cities: What factors are currently shaping congestion, and what effects do these changes have?</w:t>
      </w:r>
    </w:p>
    <w:p>
      <w:pPr>
        <w:pStyle w:val="Compact"/>
        <w:numPr>
          <w:ilvl w:val="0"/>
          <w:numId w:val="1391"/>
        </w:numPr>
      </w:pPr>
      <w:r>
        <w:t xml:space="preserve">Cities: Discuss two contrasting views about congestion and give your own opinion.</w:t>
      </w:r>
    </w:p>
    <w:p>
      <w:pPr>
        <w:pStyle w:val="Compact"/>
        <w:numPr>
          <w:ilvl w:val="0"/>
          <w:numId w:val="1391"/>
        </w:numPr>
      </w:pPr>
      <w:r>
        <w:t xml:space="preserve">Cities: Do the advantages of recent developments in congestion outweigh the disadvantages?</w:t>
      </w:r>
    </w:p>
    <w:p>
      <w:pPr>
        <w:pStyle w:val="Compact"/>
        <w:numPr>
          <w:ilvl w:val="0"/>
          <w:numId w:val="1391"/>
        </w:numPr>
      </w:pPr>
      <w:r>
        <w:t xml:space="preserve">Cities: Why are patterns relating to congestion changing, and is this a positive or negative development?</w:t>
      </w:r>
    </w:p>
    <w:p>
      <w:pPr>
        <w:pStyle w:val="Compact"/>
        <w:numPr>
          <w:ilvl w:val="0"/>
          <w:numId w:val="1391"/>
        </w:numPr>
      </w:pPr>
      <w:r>
        <w:t xml:space="preserve">Cities: What problems are associated with congestion, and what practical solutions can be proposed?</w:t>
      </w:r>
    </w:p>
    <w:p>
      <w:pPr>
        <w:pStyle w:val="Compact"/>
        <w:numPr>
          <w:ilvl w:val="0"/>
          <w:numId w:val="1391"/>
        </w:numPr>
      </w:pPr>
      <w:r>
        <w:t xml:space="preserve">Cities: To what extent should governments give greater priority to public space?</w:t>
      </w:r>
    </w:p>
    <w:p>
      <w:pPr>
        <w:pStyle w:val="Compact"/>
        <w:numPr>
          <w:ilvl w:val="0"/>
          <w:numId w:val="1391"/>
        </w:numPr>
      </w:pPr>
      <w:r>
        <w:t xml:space="preserve">Cities: What factors are currently shaping public space, and what effects do these changes have?</w:t>
      </w:r>
    </w:p>
    <w:p>
      <w:pPr>
        <w:pStyle w:val="Compact"/>
        <w:numPr>
          <w:ilvl w:val="0"/>
          <w:numId w:val="1391"/>
        </w:numPr>
      </w:pPr>
      <w:r>
        <w:t xml:space="preserve">Cities: Discuss two contrasting views about public space and give your own opinion.</w:t>
      </w:r>
    </w:p>
    <w:p>
      <w:pPr>
        <w:pStyle w:val="Compact"/>
        <w:numPr>
          <w:ilvl w:val="0"/>
          <w:numId w:val="1391"/>
        </w:numPr>
      </w:pPr>
      <w:r>
        <w:t xml:space="preserve">Cities: Do the advantages of recent developments in public space outweigh the disadvantages?</w:t>
      </w:r>
    </w:p>
    <w:p>
      <w:pPr>
        <w:pStyle w:val="Compact"/>
        <w:numPr>
          <w:ilvl w:val="0"/>
          <w:numId w:val="1391"/>
        </w:numPr>
      </w:pPr>
      <w:r>
        <w:t xml:space="preserve">Cities: Why are patterns relating to public space changing, and is this a positive or negative development?</w:t>
      </w:r>
    </w:p>
    <w:p>
      <w:pPr>
        <w:pStyle w:val="Compact"/>
        <w:numPr>
          <w:ilvl w:val="0"/>
          <w:numId w:val="1391"/>
        </w:numPr>
      </w:pPr>
      <w:r>
        <w:t xml:space="preserve">Cities: What problems are associated with public space, and what practical solutions can be proposed?</w:t>
      </w:r>
    </w:p>
    <w:p>
      <w:pPr>
        <w:pStyle w:val="Compact"/>
        <w:numPr>
          <w:ilvl w:val="0"/>
          <w:numId w:val="1391"/>
        </w:numPr>
      </w:pPr>
      <w:r>
        <w:t xml:space="preserve">Cities: To what extent should governments give greater priority to urban planning?</w:t>
      </w:r>
    </w:p>
    <w:p>
      <w:pPr>
        <w:pStyle w:val="Compact"/>
        <w:numPr>
          <w:ilvl w:val="0"/>
          <w:numId w:val="1391"/>
        </w:numPr>
      </w:pPr>
      <w:r>
        <w:t xml:space="preserve">Cities: What factors are currently shaping urban planning, and what effects do these changes have?</w:t>
      </w:r>
    </w:p>
    <w:p>
      <w:pPr>
        <w:pStyle w:val="Compact"/>
        <w:numPr>
          <w:ilvl w:val="0"/>
          <w:numId w:val="1391"/>
        </w:numPr>
      </w:pPr>
      <w:r>
        <w:t xml:space="preserve">Cities: Discuss two contrasting views about urban planning and give your own opinion.</w:t>
      </w:r>
    </w:p>
    <w:p>
      <w:pPr>
        <w:pStyle w:val="Compact"/>
        <w:numPr>
          <w:ilvl w:val="0"/>
          <w:numId w:val="1391"/>
        </w:numPr>
      </w:pPr>
      <w:r>
        <w:t xml:space="preserve">Cities: Do the advantages of recent developments in urban planning outweigh the disadvantages?</w:t>
      </w:r>
    </w:p>
    <w:p>
      <w:pPr>
        <w:pStyle w:val="Compact"/>
        <w:numPr>
          <w:ilvl w:val="0"/>
          <w:numId w:val="1391"/>
        </w:numPr>
      </w:pPr>
      <w:r>
        <w:t xml:space="preserve">Cities: Why are patterns relating to urban planning changing, and is this a positive or negative development?</w:t>
      </w:r>
    </w:p>
    <w:p>
      <w:pPr>
        <w:pStyle w:val="Compact"/>
        <w:numPr>
          <w:ilvl w:val="0"/>
          <w:numId w:val="1391"/>
        </w:numPr>
      </w:pPr>
      <w:r>
        <w:t xml:space="preserve">Cities: What problems are associated with urban planning, and what practical solutions can be proposed?</w:t>
      </w:r>
    </w:p>
    <w:p>
      <w:pPr>
        <w:pStyle w:val="Compact"/>
        <w:numPr>
          <w:ilvl w:val="0"/>
          <w:numId w:val="1391"/>
        </w:numPr>
      </w:pPr>
      <w:r>
        <w:t xml:space="preserve">Cities: To what extent should governments give greater priority to local services?</w:t>
      </w:r>
    </w:p>
    <w:p>
      <w:pPr>
        <w:pStyle w:val="Compact"/>
        <w:numPr>
          <w:ilvl w:val="0"/>
          <w:numId w:val="1391"/>
        </w:numPr>
      </w:pPr>
      <w:r>
        <w:t xml:space="preserve">Cities: What factors are currently shaping local services, and what effects do these changes have?</w:t>
      </w:r>
    </w:p>
    <w:p>
      <w:pPr>
        <w:pStyle w:val="Compact"/>
        <w:numPr>
          <w:ilvl w:val="0"/>
          <w:numId w:val="1391"/>
        </w:numPr>
      </w:pPr>
      <w:r>
        <w:t xml:space="preserve">Cities: Discuss two contrasting views about local services and give your own opinion.</w:t>
      </w:r>
    </w:p>
    <w:p>
      <w:pPr>
        <w:pStyle w:val="Compact"/>
        <w:numPr>
          <w:ilvl w:val="0"/>
          <w:numId w:val="1391"/>
        </w:numPr>
      </w:pPr>
      <w:r>
        <w:t xml:space="preserve">Cities: Do the advantages of recent developments in local services outweigh the disadvantages?</w:t>
      </w:r>
    </w:p>
    <w:p>
      <w:pPr>
        <w:pStyle w:val="Compact"/>
        <w:numPr>
          <w:ilvl w:val="0"/>
          <w:numId w:val="1391"/>
        </w:numPr>
      </w:pPr>
      <w:r>
        <w:t xml:space="preserve">Cities: Why are patterns relating to local services changing, and is this a positive or negative development?</w:t>
      </w:r>
    </w:p>
    <w:p>
      <w:pPr>
        <w:pStyle w:val="Compact"/>
        <w:numPr>
          <w:ilvl w:val="0"/>
          <w:numId w:val="1391"/>
        </w:numPr>
      </w:pPr>
      <w:r>
        <w:t xml:space="preserve">Cities: What problems are associated with local services, and what practical solutions can be proposed?</w:t>
      </w:r>
    </w:p>
    <w:bookmarkEnd w:id="1471"/>
    <w:bookmarkStart w:id="1472" w:name="deliberate-practice-rotation"/>
    <w:p>
      <w:pPr>
        <w:pStyle w:val="Heading2"/>
      </w:pPr>
      <w:r>
        <w:t xml:space="preserve">Deliberate-practice rotation</w:t>
      </w:r>
    </w:p>
    <w:p>
      <w:pPr>
        <w:pStyle w:val="FirstParagraph"/>
      </w:pPr>
      <w:r>
        <w:t xml:space="preserve">Choose ten questions per week: two opinion, two discussion, two problem–solution, two advantage–disadvantage, and two double questions. Write full essays for three, outlines for four, and introductions plus theses for three. Revisit weak topics after feedback.</w:t>
      </w:r>
    </w:p>
    <w:bookmarkEnd w:id="1472"/>
    <w:bookmarkEnd w:id="1473"/>
    <w:bookmarkStart w:id="1501" w:name="Xcd2ca6e799ca7ea340aae302a43323cb4aab660"/>
    <w:p>
      <w:pPr>
        <w:pStyle w:val="Heading1"/>
      </w:pPr>
      <w:r>
        <w:t xml:space="preserve">Chapter 113: Band 9 Model Answers and Examiner Comments</w:t>
      </w:r>
    </w:p>
    <w:p>
      <w:pPr>
        <w:pStyle w:val="FirstParagraph"/>
      </w:pPr>
      <w:r>
        <w:rPr>
          <w:b/>
          <w:bCs/>
        </w:rPr>
        <w:t xml:space="preserve">Part:</w:t>
      </w:r>
      <w:r>
        <w:t xml:space="preserve"> </w:t>
      </w:r>
      <w:r>
        <w:t xml:space="preserve">7 — IELTS Writing Task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474" w:name="how-to-learn-from-a-model"/>
    <w:p>
      <w:pPr>
        <w:pStyle w:val="Heading2"/>
      </w:pPr>
      <w:r>
        <w:t xml:space="preserve">How to learn from a model</w:t>
      </w:r>
    </w:p>
    <w:p>
      <w:pPr>
        <w:pStyle w:val="FirstParagraph"/>
      </w:pPr>
      <w:r>
        <w:t xml:space="preserve">Do not memorise these responses. Read the question, predict a position and two reasons, then compare your plan with the model. Underline the thesis, topic sentences, explanations, examples, concessions, and conclusion. A model is useful when it teaches decisions, not when it becomes borrowed language.</w:t>
      </w:r>
    </w:p>
    <w:bookmarkEnd w:id="1474"/>
    <w:bookmarkStart w:id="1475" w:name="model-1-public-transport"/>
    <w:p>
      <w:pPr>
        <w:pStyle w:val="Heading2"/>
      </w:pPr>
      <w:r>
        <w:t xml:space="preserve">Model 1: public transport</w:t>
      </w:r>
    </w:p>
    <w:p>
      <w:pPr>
        <w:pStyle w:val="FirstParagraph"/>
      </w:pPr>
      <w:r>
        <w:rPr>
          <w:b/>
          <w:bCs/>
        </w:rPr>
        <w:t xml:space="preserve">Question:</w:t>
      </w:r>
      <w:r>
        <w:t xml:space="preserve"> </w:t>
      </w:r>
      <w:r>
        <w:t xml:space="preserve">Governments should make public transport free in all cities. To what extent do you agree or disagree?</w:t>
      </w:r>
    </w:p>
    <w:p>
      <w:pPr>
        <w:pStyle w:val="BodyText"/>
      </w:pPr>
      <w:r>
        <w:t xml:space="preserve">Free public transport is an attractive proposal because it could reduce the cost of daily travel. However, I do not agree that it should be universally free. A low fare combined with substantial investment in reliability is a more equitable and sustainable policy.</w:t>
      </w:r>
    </w:p>
    <w:p>
      <w:pPr>
        <w:pStyle w:val="BodyText"/>
      </w:pPr>
      <w:r>
        <w:t xml:space="preserve">The strongest case for free services is that price can exclude low-income residents from employment, education, and healthcare. When a family must choose between travel and essentials, a fare reduction can have an immediate effect on opportunity. In addition, cheaper buses and trains may persuade some drivers to leave their cars at home, easing congestion and emissions.</w:t>
      </w:r>
    </w:p>
    <w:p>
      <w:pPr>
        <w:pStyle w:val="BodyText"/>
      </w:pPr>
      <w:r>
        <w:t xml:space="preserve">Nevertheless, abolishing fares does not itself create a useful network. If services are infrequent, overcrowded, or unavailable outside central areas, many commuters will still need private vehicles. Funding every journey from general taxation may also divert money from maintenance and route expansion. A better approach is to cap fares for regular users and provide free travel for people with demonstrable need, while directing remaining funds towards frequent, accessible services.</w:t>
      </w:r>
    </w:p>
    <w:p>
      <w:pPr>
        <w:pStyle w:val="BodyText"/>
      </w:pPr>
      <w:r>
        <w:t xml:space="preserve">In conclusion, affordability matters, but completely free transport is not necessarily the best use of public money. Targeted concessions and high-quality provision would serve both fairness and long-term demand.</w:t>
      </w:r>
    </w:p>
    <w:p>
      <w:pPr>
        <w:pStyle w:val="BodyText"/>
      </w:pPr>
      <w:r>
        <w:rPr>
          <w:b/>
          <w:bCs/>
        </w:rPr>
        <w:t xml:space="preserve">Examiner comment:</w:t>
      </w:r>
      <w:r>
        <w:t xml:space="preserve"> </w:t>
      </w:r>
      <w:r>
        <w:t xml:space="preserve">The answer maintains a qualified position throughout, develops a counterargument fairly, and evaluates policy by practical criteria. Lexis such as</w:t>
      </w:r>
      <w:r>
        <w:t xml:space="preserve"> </w:t>
      </w:r>
      <w:r>
        <w:rPr>
          <w:i/>
          <w:iCs/>
        </w:rPr>
        <w:t xml:space="preserve">route expansion</w:t>
      </w:r>
      <w:r>
        <w:t xml:space="preserve"> </w:t>
      </w:r>
      <w:r>
        <w:t xml:space="preserve">and</w:t>
      </w:r>
      <w:r>
        <w:t xml:space="preserve"> </w:t>
      </w:r>
      <w:r>
        <w:rPr>
          <w:i/>
          <w:iCs/>
        </w:rPr>
        <w:t xml:space="preserve">targeted concessions</w:t>
      </w:r>
      <w:r>
        <w:t xml:space="preserve"> </w:t>
      </w:r>
      <w:r>
        <w:t xml:space="preserve">is precise, while grammar is varied and accurate.</w:t>
      </w:r>
    </w:p>
    <w:bookmarkEnd w:id="1475"/>
    <w:bookmarkStart w:id="1476" w:name="model-2-remote-work"/>
    <w:p>
      <w:pPr>
        <w:pStyle w:val="Heading2"/>
      </w:pPr>
      <w:r>
        <w:t xml:space="preserve">Model 2: remote work</w:t>
      </w:r>
    </w:p>
    <w:p>
      <w:pPr>
        <w:pStyle w:val="FirstParagraph"/>
      </w:pPr>
      <w:r>
        <w:rPr>
          <w:b/>
          <w:bCs/>
        </w:rPr>
        <w:t xml:space="preserve">Question:</w:t>
      </w:r>
      <w:r>
        <w:t xml:space="preserve"> </w:t>
      </w:r>
      <w:r>
        <w:t xml:space="preserve">More people work from home than in the past. What are the reasons, and is this a positive or negative development?</w:t>
      </w:r>
    </w:p>
    <w:p>
      <w:pPr>
        <w:pStyle w:val="BodyText"/>
      </w:pPr>
      <w:r>
        <w:t xml:space="preserve">Working from home has expanded because digital tools now allow many tasks to be completed away from a traditional office, while employers have recognised that physical presence is not always necessary. On balance, this is a positive development, provided workers retain regular contact with colleagues.</w:t>
      </w:r>
    </w:p>
    <w:p>
      <w:pPr>
        <w:pStyle w:val="BodyText"/>
      </w:pPr>
      <w:r>
        <w:t xml:space="preserve">The technical reason is straightforward: cloud-based files, video meetings, and secure communication platforms allow teams to coordinate across locations. Employers also save on office space, and staff may avoid long daily commutes. These incentives became visible when organisations were forced to adopt remote systems and later discovered that routine work could continue effectively.</w:t>
      </w:r>
    </w:p>
    <w:p>
      <w:pPr>
        <w:pStyle w:val="BodyText"/>
      </w:pPr>
      <w:r>
        <w:t xml:space="preserve">The principal benefit is greater control over time. A parent, for example, may arrange work around school hours without sacrificing employment altogether. Fewer commuting journeys can also reduce pressure on transport networks. Admittedly, isolation and blurred boundaries can harm wellbeing, especially for new employees who need informal guidance. Companies should therefore offer hybrid arrangements, regular mentoring, and a clear right to disconnect.</w:t>
      </w:r>
    </w:p>
    <w:p>
      <w:pPr>
        <w:pStyle w:val="BodyText"/>
      </w:pPr>
      <w:r>
        <w:t xml:space="preserve">Overall, remote work is beneficial because it broadens flexibility and can reduce wasted travel. Its advantages depend, however, on deliberate measures to preserve collaboration and protect personal time.</w:t>
      </w:r>
    </w:p>
    <w:p>
      <w:pPr>
        <w:pStyle w:val="BodyText"/>
      </w:pPr>
      <w:r>
        <w:rPr>
          <w:b/>
          <w:bCs/>
        </w:rPr>
        <w:t xml:space="preserve">Examiner comment:</w:t>
      </w:r>
      <w:r>
        <w:t xml:space="preserve"> </w:t>
      </w:r>
      <w:r>
        <w:t xml:space="preserve">Both parts are answered directly. The response explains mechanisms, offers a realistic example, and makes a balanced evaluation rather than treating the trend as wholly positive.</w:t>
      </w:r>
    </w:p>
    <w:bookmarkEnd w:id="1476"/>
    <w:bookmarkStart w:id="1477" w:name="model-3-school-assessment"/>
    <w:p>
      <w:pPr>
        <w:pStyle w:val="Heading2"/>
      </w:pPr>
      <w:r>
        <w:t xml:space="preserve">Model 3: school assessment</w:t>
      </w:r>
    </w:p>
    <w:p>
      <w:pPr>
        <w:pStyle w:val="FirstParagraph"/>
      </w:pPr>
      <w:r>
        <w:rPr>
          <w:b/>
          <w:bCs/>
        </w:rPr>
        <w:t xml:space="preserve">Question:</w:t>
      </w:r>
      <w:r>
        <w:t xml:space="preserve"> </w:t>
      </w:r>
      <w:r>
        <w:t xml:space="preserve">Some people think examinations are the best way to assess students, while others believe continuous assessment is better. Discuss both views and give your opinion.</w:t>
      </w:r>
    </w:p>
    <w:p>
      <w:pPr>
        <w:pStyle w:val="BodyText"/>
      </w:pPr>
      <w:r>
        <w:t xml:space="preserve">Examinations remain popular because they test students under identical conditions, whereas continuous assessment captures performance over a longer period. Although formal exams have a role, I believe a carefully moderated combination of both methods is the fairest approach.</w:t>
      </w:r>
    </w:p>
    <w:p>
      <w:pPr>
        <w:pStyle w:val="BodyText"/>
      </w:pPr>
      <w:r>
        <w:t xml:space="preserve">Supporters of examinations argue that a single standardised test limits the influence of teachers’ personal judgement. Students answer the same questions in the same time, making results easier to compare across schools. This can be particularly important for university admission, where institutions need a transparent basis for selecting applicants.</w:t>
      </w:r>
    </w:p>
    <w:p>
      <w:pPr>
        <w:pStyle w:val="BodyText"/>
      </w:pPr>
      <w:r>
        <w:t xml:space="preserve">Continuous assessment, however, measures skills that a timed exam may miss. Research projects, presentations, and drafts show whether learners can apply knowledge, respond to feedback, and complete sustained work. They also reduce the risk that illness or anxiety on one day will determine an entire grade. The weakness is that standards can vary, so external moderation is necessary.</w:t>
      </w:r>
    </w:p>
    <w:p>
      <w:pPr>
        <w:pStyle w:val="BodyText"/>
      </w:pPr>
      <w:r>
        <w:t xml:space="preserve">In conclusion, examinations offer comparability, while continuous assessment gives a fuller picture of learning. Schools should use both, with common criteria and moderation to protect consistency.</w:t>
      </w:r>
    </w:p>
    <w:p>
      <w:pPr>
        <w:pStyle w:val="BodyText"/>
      </w:pPr>
      <w:r>
        <w:rPr>
          <w:b/>
          <w:bCs/>
        </w:rPr>
        <w:t xml:space="preserve">Examiner comment:</w:t>
      </w:r>
      <w:r>
        <w:t xml:space="preserve"> </w:t>
      </w:r>
      <w:r>
        <w:t xml:space="preserve">Each view receives a developed paragraph, and the personal view is clear in both introduction and conclusion. The writer avoids unsupported claims and uses a concession to produce a nuanced judgement.</w:t>
      </w:r>
    </w:p>
    <w:bookmarkEnd w:id="1477"/>
    <w:bookmarkStart w:id="1500" w:name="model-4-food-waste"/>
    <w:p>
      <w:pPr>
        <w:pStyle w:val="Heading2"/>
      </w:pPr>
      <w:r>
        <w:t xml:space="preserve">Model 4: food waste</w:t>
      </w:r>
    </w:p>
    <w:p>
      <w:pPr>
        <w:pStyle w:val="FirstParagraph"/>
      </w:pPr>
      <w:r>
        <w:rPr>
          <w:b/>
          <w:bCs/>
        </w:rPr>
        <w:t xml:space="preserve">Question:</w:t>
      </w:r>
      <w:r>
        <w:t xml:space="preserve"> </w:t>
      </w:r>
      <w:r>
        <w:t xml:space="preserve">Food waste is increasing in many countries. What problems does this cause, and what can be done?</w:t>
      </w:r>
    </w:p>
    <w:p>
      <w:pPr>
        <w:pStyle w:val="BodyText"/>
      </w:pPr>
      <w:r>
        <w:t xml:space="preserve">Rising food waste damages the environment and places unnecessary pressure on household budgets. The problem can be reduced through clearer information, improved retail practices, and systems that redirect edible surplus.</w:t>
      </w:r>
    </w:p>
    <w:p>
      <w:pPr>
        <w:pStyle w:val="BodyText"/>
      </w:pPr>
      <w:r>
        <w:t xml:space="preserve">When food is discarded, the water, energy, and labour used to produce and transport it are wasted as well. Disposal creates further emissions, particularly where organic matter is sent to landfill. At household level, frequent disposal often reflects poor planning: consumers buy perishable goods without considering what they already have or when they will use it.</w:t>
      </w:r>
    </w:p>
    <w:p>
      <w:pPr>
        <w:pStyle w:val="BodyText"/>
      </w:pPr>
      <w:r>
        <w:t xml:space="preserve">Governments can require clearer date labels that distinguish safety from quality, since many people discard food that remains edible. Retailers should also discount items approaching their use-by date and partner with charities to redistribute safe surplus. Finally, schools and public campaigns can teach practical skills such as meal planning and storage. Together, these measures reduce waste before it reaches the bin rather than relying solely on recycling afterwards.</w:t>
      </w:r>
    </w:p>
    <w:p>
      <w:pPr>
        <w:pStyle w:val="BodyText"/>
      </w:pPr>
      <w:r>
        <w:t xml:space="preserve">In conclusion, food waste has environmental and financial costs, but it is not inevitable. Better information and coordinated action by households, shops, and authorities can address it at several stages.</w:t>
      </w:r>
    </w:p>
    <w:p>
      <w:pPr>
        <w:pStyle w:val="BodyText"/>
      </w:pPr>
      <w:r>
        <w:rPr>
          <w:b/>
          <w:bCs/>
        </w:rPr>
        <w:t xml:space="preserve">Examiner comment:</w:t>
      </w:r>
      <w:r>
        <w:t xml:space="preserve"> </w:t>
      </w:r>
      <w:r>
        <w:t xml:space="preserve">The essay answers problems and solutions in balanced depth. The solutions are specific, feasible, and explicitly linked to the causes.</w:t>
      </w:r>
    </w:p>
    <w:bookmarkStart w:id="1478" w:name="X65a2af092763176570a2d746c59cd0f82bd376b"/>
    <w:p>
      <w:pPr>
        <w:pStyle w:val="Heading3"/>
      </w:pPr>
      <w:r>
        <w:t xml:space="preserve">Timed refinement drill 1: identify the central comparison before writing</w:t>
      </w:r>
    </w:p>
    <w:p>
      <w:pPr>
        <w:pStyle w:val="FirstParagraph"/>
      </w:pPr>
      <w:r>
        <w:t xml:space="preserve">In a Band 9 model analysis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78"/>
    <w:bookmarkStart w:id="1479" w:name="Xadcf013155bf5078d69c65ba95b66fc572f1e8a"/>
    <w:p>
      <w:pPr>
        <w:pStyle w:val="Heading3"/>
      </w:pPr>
      <w:r>
        <w:t xml:space="preserve">Timed refinement drill 2: separate a fact from an inference</w:t>
      </w:r>
    </w:p>
    <w:p>
      <w:pPr>
        <w:pStyle w:val="FirstParagraph"/>
      </w:pPr>
      <w:r>
        <w:t xml:space="preserve">In a Band 9 model analysis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79"/>
    <w:bookmarkStart w:id="1480" w:name="Xd77a0fb23217b0b110a93549366f9f2b2c6341d"/>
    <w:p>
      <w:pPr>
        <w:pStyle w:val="Heading3"/>
      </w:pPr>
      <w:r>
        <w:t xml:space="preserve">Timed refinement drill 3: choose precise grammar</w:t>
      </w:r>
    </w:p>
    <w:p>
      <w:pPr>
        <w:pStyle w:val="FirstParagraph"/>
      </w:pPr>
      <w:r>
        <w:t xml:space="preserve">In a Band 9 model analysis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0"/>
    <w:bookmarkStart w:id="1481" w:name="X972f72667424a98c8340b6e11ba3560686842b3"/>
    <w:p>
      <w:pPr>
        <w:pStyle w:val="Heading3"/>
      </w:pPr>
      <w:r>
        <w:t xml:space="preserve">Timed refinement drill 4: edit for relevance</w:t>
      </w:r>
    </w:p>
    <w:p>
      <w:pPr>
        <w:pStyle w:val="FirstParagraph"/>
      </w:pPr>
      <w:r>
        <w:t xml:space="preserve">In a Band 9 model analysis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1"/>
    <w:bookmarkStart w:id="1482" w:name="Xd2c83b1efd9848fbf3bba896723c19427577cf6"/>
    <w:p>
      <w:pPr>
        <w:pStyle w:val="Heading3"/>
      </w:pPr>
      <w:r>
        <w:t xml:space="preserve">Timed refinement drill 5: control lexical range</w:t>
      </w:r>
    </w:p>
    <w:p>
      <w:pPr>
        <w:pStyle w:val="FirstParagraph"/>
      </w:pPr>
      <w:r>
        <w:t xml:space="preserve">In a Band 9 model analysis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2"/>
    <w:bookmarkStart w:id="1483" w:name="X9015e547738e621927a90af3478e782cb512ea4"/>
    <w:p>
      <w:pPr>
        <w:pStyle w:val="Heading3"/>
      </w:pPr>
      <w:r>
        <w:t xml:space="preserve">Timed refinement drill 6: check paragraph logic</w:t>
      </w:r>
    </w:p>
    <w:p>
      <w:pPr>
        <w:pStyle w:val="FirstParagraph"/>
      </w:pPr>
      <w:r>
        <w:t xml:space="preserve">In a Band 9 model analysis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3"/>
    <w:bookmarkStart w:id="1484" w:name="X783149fc5eed51f80a2bbec63ee73108efd444a"/>
    <w:p>
      <w:pPr>
        <w:pStyle w:val="Heading3"/>
      </w:pPr>
      <w:r>
        <w:t xml:space="preserve">Timed refinement drill 7: identify the central comparison before writing</w:t>
      </w:r>
    </w:p>
    <w:p>
      <w:pPr>
        <w:pStyle w:val="FirstParagraph"/>
      </w:pPr>
      <w:r>
        <w:t xml:space="preserve">In a Band 9 model analysis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4"/>
    <w:bookmarkStart w:id="1485" w:name="X8b9adfa2ac267deec4d4831b9dd501bddce0a64"/>
    <w:p>
      <w:pPr>
        <w:pStyle w:val="Heading3"/>
      </w:pPr>
      <w:r>
        <w:t xml:space="preserve">Timed refinement drill 8: separate a fact from an inference</w:t>
      </w:r>
    </w:p>
    <w:p>
      <w:pPr>
        <w:pStyle w:val="FirstParagraph"/>
      </w:pPr>
      <w:r>
        <w:t xml:space="preserve">In a Band 9 model analysis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5"/>
    <w:bookmarkStart w:id="1486" w:name="X65d6e3af840b7da4db50fafc76817804306e0e1"/>
    <w:p>
      <w:pPr>
        <w:pStyle w:val="Heading3"/>
      </w:pPr>
      <w:r>
        <w:t xml:space="preserve">Timed refinement drill 9: choose precise grammar</w:t>
      </w:r>
    </w:p>
    <w:p>
      <w:pPr>
        <w:pStyle w:val="FirstParagraph"/>
      </w:pPr>
      <w:r>
        <w:t xml:space="preserve">In a Band 9 model analysis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6"/>
    <w:bookmarkStart w:id="1487" w:name="X4845249f6cf3bfc1dfd31839634eb873d62bdfa"/>
    <w:p>
      <w:pPr>
        <w:pStyle w:val="Heading3"/>
      </w:pPr>
      <w:r>
        <w:t xml:space="preserve">Timed refinement drill 10: edit for relevance</w:t>
      </w:r>
    </w:p>
    <w:p>
      <w:pPr>
        <w:pStyle w:val="FirstParagraph"/>
      </w:pPr>
      <w:r>
        <w:t xml:space="preserve">In a Band 9 model analysis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7"/>
    <w:bookmarkStart w:id="1488" w:name="X466b462d14cecaf037800bcd8d15397dfb9d8d2"/>
    <w:p>
      <w:pPr>
        <w:pStyle w:val="Heading3"/>
      </w:pPr>
      <w:r>
        <w:t xml:space="preserve">Timed refinement drill 11: control lexical range</w:t>
      </w:r>
    </w:p>
    <w:p>
      <w:pPr>
        <w:pStyle w:val="FirstParagraph"/>
      </w:pPr>
      <w:r>
        <w:t xml:space="preserve">In a Band 9 model analysis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8"/>
    <w:bookmarkStart w:id="1489" w:name="Xf76fef76b12e900d076ff0bb6516d449eaf4646"/>
    <w:p>
      <w:pPr>
        <w:pStyle w:val="Heading3"/>
      </w:pPr>
      <w:r>
        <w:t xml:space="preserve">Timed refinement drill 12: check paragraph logic</w:t>
      </w:r>
    </w:p>
    <w:p>
      <w:pPr>
        <w:pStyle w:val="FirstParagraph"/>
      </w:pPr>
      <w:r>
        <w:t xml:space="preserve">In a Band 9 model analysis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89"/>
    <w:bookmarkStart w:id="1490" w:name="Xc55b17d0e56d9d1c377f426a2ef059a89b132fb"/>
    <w:p>
      <w:pPr>
        <w:pStyle w:val="Heading3"/>
      </w:pPr>
      <w:r>
        <w:t xml:space="preserve">Timed refinement drill 13: identify the central comparison before writing</w:t>
      </w:r>
    </w:p>
    <w:p>
      <w:pPr>
        <w:pStyle w:val="FirstParagraph"/>
      </w:pPr>
      <w:r>
        <w:t xml:space="preserve">In a Band 9 model analysis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0"/>
    <w:bookmarkStart w:id="1491" w:name="Xd0db6a5c2e65c10afb76691df94c68e3911614f"/>
    <w:p>
      <w:pPr>
        <w:pStyle w:val="Heading3"/>
      </w:pPr>
      <w:r>
        <w:t xml:space="preserve">Timed refinement drill 14: separate a fact from an inference</w:t>
      </w:r>
    </w:p>
    <w:p>
      <w:pPr>
        <w:pStyle w:val="FirstParagraph"/>
      </w:pPr>
      <w:r>
        <w:t xml:space="preserve">In a Band 9 model analysis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1"/>
    <w:bookmarkStart w:id="1492" w:name="X2520793074c61fa4e553eabdf7e11f3d5b2e6f0"/>
    <w:p>
      <w:pPr>
        <w:pStyle w:val="Heading3"/>
      </w:pPr>
      <w:r>
        <w:t xml:space="preserve">Timed refinement drill 15: choose precise grammar</w:t>
      </w:r>
    </w:p>
    <w:p>
      <w:pPr>
        <w:pStyle w:val="FirstParagraph"/>
      </w:pPr>
      <w:r>
        <w:t xml:space="preserve">In a Band 9 model analysis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2"/>
    <w:bookmarkStart w:id="1493" w:name="X40f7d9c0a23df9d0e670f8e18cafab66a214ffe"/>
    <w:p>
      <w:pPr>
        <w:pStyle w:val="Heading3"/>
      </w:pPr>
      <w:r>
        <w:t xml:space="preserve">Timed refinement drill 16: edit for relevance</w:t>
      </w:r>
    </w:p>
    <w:p>
      <w:pPr>
        <w:pStyle w:val="FirstParagraph"/>
      </w:pPr>
      <w:r>
        <w:t xml:space="preserve">In a Band 9 model analysis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3"/>
    <w:bookmarkStart w:id="1494" w:name="X43ba6d9d50677ee5cc04a7161165ca4dd4ebf76"/>
    <w:p>
      <w:pPr>
        <w:pStyle w:val="Heading3"/>
      </w:pPr>
      <w:r>
        <w:t xml:space="preserve">Timed refinement drill 17: control lexical range</w:t>
      </w:r>
    </w:p>
    <w:p>
      <w:pPr>
        <w:pStyle w:val="FirstParagraph"/>
      </w:pPr>
      <w:r>
        <w:t xml:space="preserve">In a Band 9 model analysis response, spend two minutes on this controlled exercise. Replace one repeated general word such as good, bad, big, or change with an accurate academic alternative; never replace a clear word merely to sound advanced.</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4"/>
    <w:bookmarkStart w:id="1495" w:name="Xeb6d28692d8dfe4d04adf26356e6c3255eb2d72"/>
    <w:p>
      <w:pPr>
        <w:pStyle w:val="Heading3"/>
      </w:pPr>
      <w:r>
        <w:t xml:space="preserve">Timed refinement drill 18: check paragraph logic</w:t>
      </w:r>
    </w:p>
    <w:p>
      <w:pPr>
        <w:pStyle w:val="FirstParagraph"/>
      </w:pPr>
      <w:r>
        <w:t xml:space="preserve">In a Band 9 model analysis response, spend two minutes on this controlled exercise. Give each body paragraph one job. Its first sentence should announce a grouping or claim; subsequent sentences should prove it with selected evidence.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5"/>
    <w:bookmarkStart w:id="1496" w:name="X6219da74881277e2241468f5751451b2a2e1150"/>
    <w:p>
      <w:pPr>
        <w:pStyle w:val="Heading3"/>
      </w:pPr>
      <w:r>
        <w:t xml:space="preserve">Timed refinement drill 19: identify the central comparison before writing</w:t>
      </w:r>
    </w:p>
    <w:p>
      <w:pPr>
        <w:pStyle w:val="FirstParagraph"/>
      </w:pPr>
      <w:r>
        <w:t xml:space="preserve">In a Band 9 model analysis response, spend two minutes on this controlled exercise. Write one overview sentence that names the largest contrast, then test whether every detail paragraph supports it.</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6"/>
    <w:bookmarkStart w:id="1497" w:name="X7dee813170527db941f488a17fdb6af55e514d3"/>
    <w:p>
      <w:pPr>
        <w:pStyle w:val="Heading3"/>
      </w:pPr>
      <w:r>
        <w:t xml:space="preserve">Timed refinement drill 20: separate a fact from an inference</w:t>
      </w:r>
    </w:p>
    <w:p>
      <w:pPr>
        <w:pStyle w:val="FirstParagraph"/>
      </w:pPr>
      <w:r>
        <w:t xml:space="preserve">In a Band 9 model analysis response, spend two minutes on this controlled exercise. Underline the supplied figures. Report only what the visual or question establishes; do not explain a cause unless the task asks for one.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7"/>
    <w:bookmarkStart w:id="1498" w:name="Xda302cd1d78e2fa494729f769296518ae3506f7"/>
    <w:p>
      <w:pPr>
        <w:pStyle w:val="Heading3"/>
      </w:pPr>
      <w:r>
        <w:t xml:space="preserve">Timed refinement drill 21: choose precise grammar</w:t>
      </w:r>
    </w:p>
    <w:p>
      <w:pPr>
        <w:pStyle w:val="FirstParagraph"/>
      </w:pPr>
      <w:r>
        <w:t xml:space="preserve">In a Band 9 model analysis response, spend two minutes on this controlled exercise. State a simple fact first. Then combine two related facts with whereas, while, respectively, or a reduced relative clause only when the relationship remains clear.</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8"/>
    <w:bookmarkStart w:id="1499" w:name="X1c0443c5f897fb2b487b6aa03c8505f606fc041"/>
    <w:p>
      <w:pPr>
        <w:pStyle w:val="Heading3"/>
      </w:pPr>
      <w:r>
        <w:t xml:space="preserve">Timed refinement drill 22: edit for relevance</w:t>
      </w:r>
    </w:p>
    <w:p>
      <w:pPr>
        <w:pStyle w:val="FirstParagraph"/>
      </w:pPr>
      <w:r>
        <w:t xml:space="preserve">In a Band 9 model analysis response, spend two minutes on this controlled exercise. Delete any sentence that repeats a number without comparing it, answering the question, or advancing the paragraph’s purpose.</w:t>
      </w:r>
      <w:r>
        <w:t xml:space="preserve"> </w:t>
      </w:r>
      <w:r>
        <w:t xml:space="preserve">Draft two sentences, read them aloud once, and revise only errors you can name. This is deliberate practice: accuracy comes before speed. Keep a notebook entry containing the original sentence, the revision, and the rule that justified the revision. On the next attempt, use a new data point or idea so that you practise transfer rather than memorisation.</w:t>
      </w:r>
    </w:p>
    <w:bookmarkEnd w:id="1499"/>
    <w:bookmarkEnd w:id="1500"/>
    <w:bookmarkEnd w:id="1501"/>
    <w:bookmarkStart w:id="1547" w:name="X28f3e43183804a007ad04dc12c7c5b5ef0b55d3"/>
    <w:p>
      <w:pPr>
        <w:pStyle w:val="Heading1"/>
      </w:pPr>
      <w:r>
        <w:t xml:space="preserve">Chapter 114: IELTS Speaking Overview &amp; Format</w:t>
      </w:r>
    </w:p>
    <w:p>
      <w:pPr>
        <w:pStyle w:val="FirstParagraph"/>
      </w:pPr>
      <w:r>
        <w:rPr>
          <w:b/>
          <w:bCs/>
        </w:rPr>
        <w:t xml:space="preserve">Part:</w:t>
      </w:r>
      <w:r>
        <w:t xml:space="preserve"> </w:t>
      </w:r>
      <w:r>
        <w:t xml:space="preserve">Part 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502" w:name="learning-objectives-23"/>
    <w:p>
      <w:pPr>
        <w:pStyle w:val="Heading2"/>
      </w:pPr>
      <w:r>
        <w:t xml:space="preserve">Learning Objectives</w:t>
      </w:r>
    </w:p>
    <w:p>
      <w:pPr>
        <w:pStyle w:val="FirstParagraph"/>
      </w:pPr>
      <w:r>
        <w:t xml:space="preserve">By the end of this chapter, you will be able to:</w:t>
      </w:r>
    </w:p>
    <w:p>
      <w:pPr>
        <w:pStyle w:val="Compact"/>
        <w:numPr>
          <w:ilvl w:val="0"/>
          <w:numId w:val="1392"/>
        </w:numPr>
      </w:pPr>
      <w:r>
        <w:t xml:space="preserve">Describe the full IELTS Speaking test structure, timing, and scoring criteria for Academic and General Training.</w:t>
      </w:r>
    </w:p>
    <w:p>
      <w:pPr>
        <w:pStyle w:val="Compact"/>
        <w:numPr>
          <w:ilvl w:val="0"/>
          <w:numId w:val="1392"/>
        </w:numPr>
      </w:pPr>
      <w:r>
        <w:t xml:space="preserve">Explain how the four assessment criteria interact and why a high vocabulary score cannot compensate for poor fluency.</w:t>
      </w:r>
    </w:p>
    <w:p>
      <w:pPr>
        <w:pStyle w:val="Compact"/>
        <w:numPr>
          <w:ilvl w:val="0"/>
          <w:numId w:val="1392"/>
        </w:numPr>
      </w:pPr>
      <w:r>
        <w:t xml:space="preserve">Predict the sequence and purpose of Parts 1, 2, and 3 and prepare appropriate strategies for each.</w:t>
      </w:r>
    </w:p>
    <w:p>
      <w:pPr>
        <w:pStyle w:val="Compact"/>
        <w:numPr>
          <w:ilvl w:val="0"/>
          <w:numId w:val="1392"/>
        </w:numPr>
      </w:pPr>
      <w:r>
        <w:t xml:space="preserve">Apply a pre-test, during-test, and post-test routine that reduces anxiety and protects performance.</w:t>
      </w:r>
    </w:p>
    <w:p>
      <w:pPr>
        <w:pStyle w:val="Compact"/>
        <w:numPr>
          <w:ilvl w:val="0"/>
          <w:numId w:val="1392"/>
        </w:numPr>
      </w:pPr>
      <w:r>
        <w:t xml:space="preserve">Diagnose your personal Speaking profile across Fluency, Lexical Resource, Grammar, and Pronunciation.</w:t>
      </w:r>
    </w:p>
    <w:p>
      <w:pPr>
        <w:pStyle w:val="Compact"/>
        <w:numPr>
          <w:ilvl w:val="0"/>
          <w:numId w:val="1392"/>
        </w:numPr>
      </w:pPr>
      <w:r>
        <w:t xml:space="preserve">Integrate Speaking practice with vocabulary, grammar, and listening work from earlier parts of this book.</w:t>
      </w:r>
    </w:p>
    <w:p>
      <w:pPr>
        <w:pStyle w:val="Compact"/>
        <w:numPr>
          <w:ilvl w:val="0"/>
          <w:numId w:val="1392"/>
        </w:numPr>
      </w:pPr>
      <w:r>
        <w:t xml:space="preserve">Set realistic band targets based on observable behaviours rather than self-perceived fluency.</w:t>
      </w:r>
    </w:p>
    <w:p>
      <w:r>
        <w:pict>
          <v:rect style="width:0;height:1.5pt" o:hralign="center" o:hrstd="t" o:hr="t"/>
        </w:pict>
      </w:r>
    </w:p>
    <w:bookmarkEnd w:id="1502"/>
    <w:bookmarkStart w:id="1520" w:name="theory-explanation-20"/>
    <w:p>
      <w:pPr>
        <w:pStyle w:val="Heading2"/>
      </w:pPr>
      <w:r>
        <w:t xml:space="preserve">Theory / Explanation</w:t>
      </w:r>
    </w:p>
    <w:bookmarkStart w:id="1503" w:name="what-ielts-speaking-measures"/>
    <w:p>
      <w:pPr>
        <w:pStyle w:val="Heading3"/>
      </w:pPr>
      <w:r>
        <w:t xml:space="preserve">114.1 What IELTS Speaking Measures</w:t>
      </w:r>
    </w:p>
    <w:p>
      <w:pPr>
        <w:pStyle w:val="FirstParagraph"/>
      </w:pPr>
      <w:r>
        <w:t xml:space="preserve">IELTS Speaking is a</w:t>
      </w:r>
      <w:r>
        <w:t xml:space="preserve"> </w:t>
      </w:r>
      <w:r>
        <w:rPr>
          <w:b/>
          <w:bCs/>
        </w:rPr>
        <w:t xml:space="preserve">face-to-face oral interview</w:t>
      </w:r>
      <w:r>
        <w:t xml:space="preserve"> </w:t>
      </w:r>
      <w:r>
        <w:t xml:space="preserve">with a certified examiner. It lasts</w:t>
      </w:r>
      <w:r>
        <w:t xml:space="preserve"> </w:t>
      </w:r>
      <w:r>
        <w:rPr>
          <w:b/>
          <w:bCs/>
        </w:rPr>
        <w:t xml:space="preserve">11–14 minutes</w:t>
      </w:r>
      <w:r>
        <w:t xml:space="preserve"> </w:t>
      </w:r>
      <w:r>
        <w:t xml:space="preserve">and assesses your ability to communicate in English across familiar and abstract topics. You are not tested on factual knowledge of IELTS topics; you are tested on whether you can:</w:t>
      </w:r>
    </w:p>
    <w:p>
      <w:pPr>
        <w:pStyle w:val="Compact"/>
        <w:numPr>
          <w:ilvl w:val="0"/>
          <w:numId w:val="1393"/>
        </w:numPr>
      </w:pPr>
      <w:r>
        <w:rPr>
          <w:b/>
          <w:bCs/>
        </w:rPr>
        <w:t xml:space="preserve">Express opinions and information</w:t>
      </w:r>
      <w:r>
        <w:t xml:space="preserve"> </w:t>
      </w:r>
      <w:r>
        <w:t xml:space="preserve">clearly and coherently.</w:t>
      </w:r>
    </w:p>
    <w:p>
      <w:pPr>
        <w:pStyle w:val="Compact"/>
        <w:numPr>
          <w:ilvl w:val="0"/>
          <w:numId w:val="1393"/>
        </w:numPr>
      </w:pPr>
      <w:r>
        <w:rPr>
          <w:b/>
          <w:bCs/>
        </w:rPr>
        <w:t xml:space="preserve">Develop answers</w:t>
      </w:r>
      <w:r>
        <w:t xml:space="preserve"> </w:t>
      </w:r>
      <w:r>
        <w:t xml:space="preserve">beyond one-word or memorised responses.</w:t>
      </w:r>
    </w:p>
    <w:p>
      <w:pPr>
        <w:pStyle w:val="Compact"/>
        <w:numPr>
          <w:ilvl w:val="0"/>
          <w:numId w:val="1393"/>
        </w:numPr>
      </w:pPr>
      <w:r>
        <w:rPr>
          <w:b/>
          <w:bCs/>
        </w:rPr>
        <w:t xml:space="preserve">Use a range of vocabulary and grammar</w:t>
      </w:r>
      <w:r>
        <w:t xml:space="preserve"> </w:t>
      </w:r>
      <w:r>
        <w:t xml:space="preserve">appropriate to the context.</w:t>
      </w:r>
    </w:p>
    <w:p>
      <w:pPr>
        <w:pStyle w:val="Compact"/>
        <w:numPr>
          <w:ilvl w:val="0"/>
          <w:numId w:val="1393"/>
        </w:numPr>
      </w:pPr>
      <w:r>
        <w:rPr>
          <w:b/>
          <w:bCs/>
        </w:rPr>
        <w:t xml:space="preserve">Be understood</w:t>
      </w:r>
      <w:r>
        <w:t xml:space="preserve"> </w:t>
      </w:r>
      <w:r>
        <w:t xml:space="preserve">without excessive listener effort.</w:t>
      </w:r>
    </w:p>
    <w:p>
      <w:pPr>
        <w:pStyle w:val="Compact"/>
        <w:numPr>
          <w:ilvl w:val="0"/>
          <w:numId w:val="1393"/>
        </w:numPr>
      </w:pPr>
      <w:r>
        <w:rPr>
          <w:b/>
          <w:bCs/>
        </w:rPr>
        <w:t xml:space="preserve">Handle follow-up questions</w:t>
      </w:r>
      <w:r>
        <w:t xml:space="preserve"> </w:t>
      </w:r>
      <w:r>
        <w:t xml:space="preserve">and more abstract discussion in Part 3.</w:t>
      </w:r>
    </w:p>
    <w:p>
      <w:pPr>
        <w:pStyle w:val="FirstParagraph"/>
      </w:pPr>
      <w:r>
        <w:t xml:space="preserve">The same Speaking test format is used for</w:t>
      </w:r>
      <w:r>
        <w:t xml:space="preserve"> </w:t>
      </w:r>
      <w:r>
        <w:rPr>
          <w:b/>
          <w:bCs/>
        </w:rPr>
        <w:t xml:space="preserve">Academic</w:t>
      </w:r>
      <w:r>
        <w:t xml:space="preserve"> </w:t>
      </w:r>
      <w:r>
        <w:t xml:space="preserve">and</w:t>
      </w:r>
      <w:r>
        <w:t xml:space="preserve"> </w:t>
      </w:r>
      <w:r>
        <w:rPr>
          <w:b/>
          <w:bCs/>
        </w:rPr>
        <w:t xml:space="preserve">General Training</w:t>
      </w:r>
      <w:r>
        <w:t xml:space="preserve"> </w:t>
      </w:r>
      <w:r>
        <w:t xml:space="preserve">candidates. Your Speaking score contributes equally to both versions.</w:t>
      </w:r>
    </w:p>
    <w:bookmarkEnd w:id="1503"/>
    <w:bookmarkStart w:id="1504" w:name="test-structure-at-a-glance-1"/>
    <w:p>
      <w:pPr>
        <w:pStyle w:val="Heading3"/>
      </w:pPr>
      <w:r>
        <w:t xml:space="preserve">114.2 Test Structure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Detail</w:t>
            </w:r>
          </w:p>
        </w:tc>
      </w:tr>
      <w:tr>
        <w:tc>
          <w:tcPr/>
          <w:p>
            <w:pPr>
              <w:pStyle w:val="Compact"/>
            </w:pPr>
            <w:r>
              <w:t xml:space="preserve">Format</w:t>
            </w:r>
          </w:p>
        </w:tc>
        <w:tc>
          <w:tcPr/>
          <w:p>
            <w:pPr>
              <w:pStyle w:val="Compact"/>
            </w:pPr>
            <w:r>
              <w:t xml:space="preserve">One-to-one interview with examiner</w:t>
            </w:r>
          </w:p>
        </w:tc>
      </w:tr>
      <w:tr>
        <w:tc>
          <w:tcPr/>
          <w:p>
            <w:pPr>
              <w:pStyle w:val="Compact"/>
            </w:pPr>
            <w:r>
              <w:t xml:space="preserve">Duration</w:t>
            </w:r>
          </w:p>
        </w:tc>
        <w:tc>
          <w:tcPr/>
          <w:p>
            <w:pPr>
              <w:pStyle w:val="Compact"/>
            </w:pPr>
            <w:r>
              <w:t xml:space="preserve">11–14 minutes total</w:t>
            </w:r>
          </w:p>
        </w:tc>
      </w:tr>
      <w:tr>
        <w:tc>
          <w:tcPr/>
          <w:p>
            <w:pPr>
              <w:pStyle w:val="Compact"/>
            </w:pPr>
            <w:r>
              <w:t xml:space="preserve">Parts</w:t>
            </w:r>
          </w:p>
        </w:tc>
        <w:tc>
          <w:tcPr/>
          <w:p>
            <w:pPr>
              <w:pStyle w:val="Compact"/>
            </w:pPr>
            <w:r>
              <w:t xml:space="preserve">3 (Introduction → Long turn → Discussion)</w:t>
            </w:r>
          </w:p>
        </w:tc>
      </w:tr>
      <w:tr>
        <w:tc>
          <w:tcPr/>
          <w:p>
            <w:pPr>
              <w:pStyle w:val="Compact"/>
            </w:pPr>
            <w:r>
              <w:t xml:space="preserve">Recording</w:t>
            </w:r>
          </w:p>
        </w:tc>
        <w:tc>
          <w:tcPr/>
          <w:p>
            <w:pPr>
              <w:pStyle w:val="Compact"/>
            </w:pPr>
            <w:r>
              <w:t xml:space="preserve">Audio recorded for quality monitoring</w:t>
            </w:r>
          </w:p>
        </w:tc>
      </w:tr>
      <w:tr>
        <w:tc>
          <w:tcPr/>
          <w:p>
            <w:pPr>
              <w:pStyle w:val="Compact"/>
            </w:pPr>
            <w:r>
              <w:t xml:space="preserve">Scoring</w:t>
            </w:r>
          </w:p>
        </w:tc>
        <w:tc>
          <w:tcPr/>
          <w:p>
            <w:pPr>
              <w:pStyle w:val="Compact"/>
            </w:pPr>
            <w:r>
              <w:t xml:space="preserve">Four criteria, each 25% of final band</w:t>
            </w:r>
          </w:p>
        </w:tc>
      </w:tr>
      <w:tr>
        <w:tc>
          <w:tcPr/>
          <w:p>
            <w:pPr>
              <w:pStyle w:val="Compact"/>
            </w:pPr>
            <w:r>
              <w:t xml:space="preserve">Result</w:t>
            </w:r>
          </w:p>
        </w:tc>
        <w:tc>
          <w:tcPr/>
          <w:p>
            <w:pPr>
              <w:pStyle w:val="Compact"/>
            </w:pPr>
            <w:r>
              <w:t xml:space="preserve">Single overall band (half-band increments)</w:t>
            </w:r>
          </w:p>
        </w:tc>
      </w:tr>
    </w:tbl>
    <w:p>
      <w:pPr>
        <w:pStyle w:val="BodyText"/>
      </w:pPr>
      <w:r>
        <w:rPr>
          <w:b/>
          <w:bCs/>
        </w:rPr>
        <w:t xml:space="preserve">The three-part architecture:</w:t>
      </w:r>
    </w:p>
    <w:tbl>
      <w:tblPr>
        <w:tblStyle w:val="Table"/>
        <w:tblW w:type="pct" w:w="5000"/>
        <w:tblLayout w:type="fixed"/>
        <w:tblLook w:firstRow="1" w:lastRow="0" w:firstColumn="0" w:lastColumn="0" w:noHBand="0" w:noVBand="0" w:val="0020"/>
      </w:tblPr>
      <w:tblGrid>
        <w:gridCol w:w="1440"/>
        <w:gridCol w:w="2400"/>
        <w:gridCol w:w="1920"/>
        <w:gridCol w:w="2160"/>
      </w:tblGrid>
      <w:tr>
        <w:trPr>
          <w:tblHeader w:val="on"/>
        </w:trPr>
        <w:tc>
          <w:tcPr/>
          <w:p>
            <w:pPr>
              <w:pStyle w:val="Compact"/>
            </w:pPr>
            <w:r>
              <w:t xml:space="preserve">Part</w:t>
            </w:r>
          </w:p>
        </w:tc>
        <w:tc>
          <w:tcPr/>
          <w:p>
            <w:pPr>
              <w:pStyle w:val="Compact"/>
            </w:pPr>
            <w:r>
              <w:t xml:space="preserve">Duration</w:t>
            </w:r>
          </w:p>
        </w:tc>
        <w:tc>
          <w:tcPr/>
          <w:p>
            <w:pPr>
              <w:pStyle w:val="Compact"/>
            </w:pPr>
            <w:r>
              <w:t xml:space="preserve">Format</w:t>
            </w:r>
          </w:p>
        </w:tc>
        <w:tc>
          <w:tcPr/>
          <w:p>
            <w:pPr>
              <w:pStyle w:val="Compact"/>
            </w:pPr>
            <w:r>
              <w:t xml:space="preserve">Purpose</w:t>
            </w:r>
          </w:p>
        </w:tc>
      </w:tr>
      <w:tr>
        <w:tc>
          <w:tcPr/>
          <w:p>
            <w:pPr>
              <w:pStyle w:val="Compact"/>
            </w:pPr>
            <w:r>
              <w:t xml:space="preserve">Part 1</w:t>
            </w:r>
          </w:p>
        </w:tc>
        <w:tc>
          <w:tcPr/>
          <w:p>
            <w:pPr>
              <w:pStyle w:val="Compact"/>
            </w:pPr>
            <w:r>
              <w:t xml:space="preserve">4–5 min</w:t>
            </w:r>
          </w:p>
        </w:tc>
        <w:tc>
          <w:tcPr/>
          <w:p>
            <w:pPr>
              <w:pStyle w:val="Compact"/>
            </w:pPr>
            <w:r>
              <w:t xml:space="preserve">Short questions on familiar topics</w:t>
            </w:r>
          </w:p>
        </w:tc>
        <w:tc>
          <w:tcPr/>
          <w:p>
            <w:pPr>
              <w:pStyle w:val="Compact"/>
            </w:pPr>
            <w:r>
              <w:t xml:space="preserve">Warm-up; basic fluency and coherence</w:t>
            </w:r>
          </w:p>
        </w:tc>
      </w:tr>
      <w:tr>
        <w:tc>
          <w:tcPr/>
          <w:p>
            <w:pPr>
              <w:pStyle w:val="Compact"/>
            </w:pPr>
            <w:r>
              <w:t xml:space="preserve">Part 2</w:t>
            </w:r>
          </w:p>
        </w:tc>
        <w:tc>
          <w:tcPr/>
          <w:p>
            <w:pPr>
              <w:pStyle w:val="Compact"/>
            </w:pPr>
            <w:r>
              <w:t xml:space="preserve">3–4 min</w:t>
            </w:r>
          </w:p>
        </w:tc>
        <w:tc>
          <w:tcPr/>
          <w:p>
            <w:pPr>
              <w:pStyle w:val="Compact"/>
            </w:pPr>
            <w:r>
              <w:t xml:space="preserve">1-min prep + 1–2 min monologue on cue card</w:t>
            </w:r>
          </w:p>
        </w:tc>
        <w:tc>
          <w:tcPr/>
          <w:p>
            <w:pPr>
              <w:pStyle w:val="Compact"/>
            </w:pPr>
            <w:r>
              <w:t xml:space="preserve">Sustained speech; organisation</w:t>
            </w:r>
          </w:p>
        </w:tc>
      </w:tr>
      <w:tr>
        <w:tc>
          <w:tcPr/>
          <w:p>
            <w:pPr>
              <w:pStyle w:val="Compact"/>
            </w:pPr>
            <w:r>
              <w:t xml:space="preserve">Part 3</w:t>
            </w:r>
          </w:p>
        </w:tc>
        <w:tc>
          <w:tcPr/>
          <w:p>
            <w:pPr>
              <w:pStyle w:val="Compact"/>
            </w:pPr>
            <w:r>
              <w:t xml:space="preserve">4–5 min</w:t>
            </w:r>
          </w:p>
        </w:tc>
        <w:tc>
          <w:tcPr/>
          <w:p>
            <w:pPr>
              <w:pStyle w:val="Compact"/>
            </w:pPr>
            <w:r>
              <w:t xml:space="preserve">Two-way discussion linked to Part 2 theme</w:t>
            </w:r>
          </w:p>
        </w:tc>
        <w:tc>
          <w:tcPr/>
          <w:p>
            <w:pPr>
              <w:pStyle w:val="Compact"/>
            </w:pPr>
            <w:r>
              <w:t xml:space="preserve">Abstract ideas; justification and speculation</w:t>
            </w:r>
          </w:p>
        </w:tc>
      </w:tr>
    </w:tbl>
    <w:p>
      <w:pPr>
        <w:pStyle w:val="BodyText"/>
      </w:pPr>
      <w:r>
        <w:rPr>
          <w:b/>
          <w:bCs/>
        </w:rPr>
        <w:t xml:space="preserve">Why the structure matters:</w:t>
      </w:r>
      <w:r>
        <w:t xml:space="preserve"> </w:t>
      </w:r>
      <w:r>
        <w:t xml:space="preserve">Part 1 feels conversational but is still assessed. Part 2 is the only time you speak uninterrupted at length — organisation here strongly signals Band 7+. Part 3 separates candidates who can only describe personal experience from those who can analyse and evaluate ideas.</w:t>
      </w:r>
    </w:p>
    <w:bookmarkEnd w:id="1504"/>
    <w:bookmarkStart w:id="1509" w:name="the-four-assessment-criteria"/>
    <w:p>
      <w:pPr>
        <w:pStyle w:val="Heading3"/>
      </w:pPr>
      <w:r>
        <w:t xml:space="preserve">114.3 The Four Assessment Criteria</w:t>
      </w:r>
    </w:p>
    <w:p>
      <w:pPr>
        <w:pStyle w:val="FirstParagraph"/>
      </w:pPr>
      <w:r>
        <w:t xml:space="preserve">Your final band is</w:t>
      </w:r>
      <w:r>
        <w:t xml:space="preserve"> </w:t>
      </w:r>
      <w:r>
        <w:rPr>
          <w:b/>
          <w:bCs/>
        </w:rPr>
        <w:t xml:space="preserve">not</w:t>
      </w:r>
      <w:r>
        <w:t xml:space="preserve"> </w:t>
      </w:r>
      <w:r>
        <w:t xml:space="preserve">an average of four separate scores visible to you; the examiner produces</w:t>
      </w:r>
      <w:r>
        <w:t xml:space="preserve"> </w:t>
      </w:r>
      <w:r>
        <w:rPr>
          <w:b/>
          <w:bCs/>
        </w:rPr>
        <w:t xml:space="preserve">one holistic band</w:t>
      </w:r>
      <w:r>
        <w:t xml:space="preserve"> </w:t>
      </w:r>
      <w:r>
        <w:t xml:space="preserve">informed by four equal-weight criteria:</w:t>
      </w:r>
    </w:p>
    <w:bookmarkStart w:id="1505" w:name="fluency-and-coherence-fc"/>
    <w:p>
      <w:pPr>
        <w:pStyle w:val="Heading4"/>
      </w:pPr>
      <w:r>
        <w:t xml:space="preserve">Fluency and Coherence (FC)</w:t>
      </w:r>
    </w:p>
    <w:p>
      <w:pPr>
        <w:pStyle w:val="Compact"/>
        <w:numPr>
          <w:ilvl w:val="0"/>
          <w:numId w:val="1394"/>
        </w:numPr>
      </w:pPr>
      <w:r>
        <w:t xml:space="preserve">Speaks at length without unnatural pauses</w:t>
      </w:r>
    </w:p>
    <w:p>
      <w:pPr>
        <w:pStyle w:val="Compact"/>
        <w:numPr>
          <w:ilvl w:val="0"/>
          <w:numId w:val="1394"/>
        </w:numPr>
      </w:pPr>
      <w:r>
        <w:t xml:space="preserve">Uses connectives and discourse markers appropriately</w:t>
      </w:r>
    </w:p>
    <w:p>
      <w:pPr>
        <w:pStyle w:val="Compact"/>
        <w:numPr>
          <w:ilvl w:val="0"/>
          <w:numId w:val="1394"/>
        </w:numPr>
      </w:pPr>
      <w:r>
        <w:t xml:space="preserve">Develops topics logically; easy to follow</w:t>
      </w:r>
    </w:p>
    <w:bookmarkEnd w:id="1505"/>
    <w:bookmarkStart w:id="1506" w:name="lexical-resource-lr"/>
    <w:p>
      <w:pPr>
        <w:pStyle w:val="Heading4"/>
      </w:pPr>
      <w:r>
        <w:t xml:space="preserve">Lexical Resource (LR)</w:t>
      </w:r>
    </w:p>
    <w:p>
      <w:pPr>
        <w:pStyle w:val="Compact"/>
        <w:numPr>
          <w:ilvl w:val="0"/>
          <w:numId w:val="1395"/>
        </w:numPr>
      </w:pPr>
      <w:r>
        <w:t xml:space="preserve">Uses vocabulary flexibly and precisely</w:t>
      </w:r>
    </w:p>
    <w:p>
      <w:pPr>
        <w:pStyle w:val="Compact"/>
        <w:numPr>
          <w:ilvl w:val="0"/>
          <w:numId w:val="1395"/>
        </w:numPr>
      </w:pPr>
      <w:r>
        <w:t xml:space="preserve">Paraphrases effectively when needed</w:t>
      </w:r>
    </w:p>
    <w:p>
      <w:pPr>
        <w:pStyle w:val="Compact"/>
        <w:numPr>
          <w:ilvl w:val="0"/>
          <w:numId w:val="1395"/>
        </w:numPr>
      </w:pPr>
      <w:r>
        <w:t xml:space="preserve">Uses less common items with awareness of collocation and style</w:t>
      </w:r>
    </w:p>
    <w:bookmarkEnd w:id="1506"/>
    <w:bookmarkStart w:id="1507" w:name="grammatical-range-and-accuracy-gra"/>
    <w:p>
      <w:pPr>
        <w:pStyle w:val="Heading4"/>
      </w:pPr>
      <w:r>
        <w:t xml:space="preserve">Grammatical Range and Accuracy (GRA)</w:t>
      </w:r>
    </w:p>
    <w:p>
      <w:pPr>
        <w:pStyle w:val="Compact"/>
        <w:numPr>
          <w:ilvl w:val="0"/>
          <w:numId w:val="1396"/>
        </w:numPr>
      </w:pPr>
      <w:r>
        <w:t xml:space="preserve">Produces a mix of simple and complex structures</w:t>
      </w:r>
    </w:p>
    <w:p>
      <w:pPr>
        <w:pStyle w:val="Compact"/>
        <w:numPr>
          <w:ilvl w:val="0"/>
          <w:numId w:val="1396"/>
        </w:numPr>
      </w:pPr>
      <w:r>
        <w:t xml:space="preserve">Maintains control; errors are rare and do not impede communication</w:t>
      </w:r>
    </w:p>
    <w:bookmarkEnd w:id="1507"/>
    <w:bookmarkStart w:id="1508" w:name="pronunciation-p"/>
    <w:p>
      <w:pPr>
        <w:pStyle w:val="Heading4"/>
      </w:pPr>
      <w:r>
        <w:t xml:space="preserve">Pronunciation (P)</w:t>
      </w:r>
    </w:p>
    <w:p>
      <w:pPr>
        <w:pStyle w:val="Compact"/>
        <w:numPr>
          <w:ilvl w:val="0"/>
          <w:numId w:val="1397"/>
        </w:numPr>
      </w:pPr>
      <w:r>
        <w:t xml:space="preserve">Individual sounds, word stress, sentence stress, and intonation are clear</w:t>
      </w:r>
    </w:p>
    <w:p>
      <w:pPr>
        <w:pStyle w:val="Compact"/>
        <w:numPr>
          <w:ilvl w:val="0"/>
          <w:numId w:val="1397"/>
        </w:numPr>
      </w:pPr>
      <w:r>
        <w:t xml:space="preserve">Can be understood throughout; accent is not penalised if intelligible</w:t>
      </w:r>
    </w:p>
    <w:p>
      <w:pPr>
        <w:pStyle w:val="FirstParagraph"/>
      </w:pPr>
      <w:r>
        <w:rPr>
          <w:b/>
          <w:bCs/>
        </w:rPr>
        <w:t xml:space="preserve">Critical insight:</w:t>
      </w:r>
      <w:r>
        <w:t xml:space="preserve"> </w:t>
      </w:r>
      <w:r>
        <w:t xml:space="preserve">Weakness in one criterion</w:t>
      </w:r>
      <w:r>
        <w:t xml:space="preserve"> </w:t>
      </w:r>
      <w:r>
        <w:rPr>
          <w:b/>
          <w:bCs/>
        </w:rPr>
        <w:t xml:space="preserve">caps</w:t>
      </w:r>
      <w:r>
        <w:t xml:space="preserve"> </w:t>
      </w:r>
      <w:r>
        <w:t xml:space="preserve">your overall performance. A candidate with Band 9 vocabulary but Band 5 fluency (long freezes, reformulating every sentence) will not receive Band 8 overall. Examiners balance criteria; they do not reward isolated strengths.</w:t>
      </w:r>
    </w:p>
    <w:bookmarkEnd w:id="1508"/>
    <w:bookmarkEnd w:id="1509"/>
    <w:bookmarkStart w:id="1510" w:name="how-bands-are-assigned"/>
    <w:p>
      <w:pPr>
        <w:pStyle w:val="Heading3"/>
      </w:pPr>
      <w:r>
        <w:t xml:space="preserve">114.4 How Bands Are Assigned</w:t>
      </w:r>
    </w:p>
    <w:p>
      <w:pPr>
        <w:pStyle w:val="FirstParagraph"/>
      </w:pPr>
      <w:r>
        <w:t xml:space="preserve">Examiners use</w:t>
      </w:r>
      <w:r>
        <w:t xml:space="preserve"> </w:t>
      </w:r>
      <w:r>
        <w:rPr>
          <w:b/>
          <w:bCs/>
        </w:rPr>
        <w:t xml:space="preserve">public band descriptors</w:t>
      </w:r>
      <w:r>
        <w:t xml:space="preserve"> </w:t>
      </w:r>
      <w:r>
        <w:t xml:space="preserve">(see Part 1, Chapter 3). They do not compare you to other candidates on your test day; they compare your performance to descriptor statements.</w:t>
      </w:r>
    </w:p>
    <w:p>
      <w:pPr>
        <w:pStyle w:val="BodyText"/>
      </w:pPr>
      <w:r>
        <w:rPr>
          <w:b/>
          <w:bCs/>
        </w:rPr>
        <w:t xml:space="preserve">Observable differences:</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pPr>
            <w:r>
              <w:t xml:space="preserve">Band</w:t>
            </w:r>
          </w:p>
        </w:tc>
        <w:tc>
          <w:tcPr/>
          <w:p>
            <w:pPr>
              <w:pStyle w:val="Compact"/>
            </w:pPr>
            <w:r>
              <w:t xml:space="preserve">Typical performance</w:t>
            </w:r>
          </w:p>
        </w:tc>
      </w:tr>
      <w:tr>
        <w:tc>
          <w:tcPr/>
          <w:p>
            <w:pPr>
              <w:pStyle w:val="Compact"/>
            </w:pPr>
            <w:r>
              <w:t xml:space="preserve">5</w:t>
            </w:r>
          </w:p>
        </w:tc>
        <w:tc>
          <w:tcPr/>
          <w:p>
            <w:pPr>
              <w:pStyle w:val="Compact"/>
            </w:pPr>
            <w:r>
              <w:t xml:space="preserve">Short answers; frequent repetition; limited vocabulary; errors cause some strain</w:t>
            </w:r>
          </w:p>
        </w:tc>
      </w:tr>
      <w:tr>
        <w:tc>
          <w:tcPr/>
          <w:p>
            <w:pPr>
              <w:pStyle w:val="Compact"/>
            </w:pPr>
            <w:r>
              <w:t xml:space="preserve">6</w:t>
            </w:r>
          </w:p>
        </w:tc>
        <w:tc>
          <w:tcPr/>
          <w:p>
            <w:pPr>
              <w:pStyle w:val="Compact"/>
            </w:pPr>
            <w:r>
              <w:t xml:space="preserve">Willing to speak at length but coherence may break; adequate vocabulary; mixed grammar control</w:t>
            </w:r>
          </w:p>
        </w:tc>
      </w:tr>
      <w:tr>
        <w:tc>
          <w:tcPr/>
          <w:p>
            <w:pPr>
              <w:pStyle w:val="Compact"/>
            </w:pPr>
            <w:r>
              <w:t xml:space="preserve">7</w:t>
            </w:r>
          </w:p>
        </w:tc>
        <w:tc>
          <w:tcPr/>
          <w:p>
            <w:pPr>
              <w:pStyle w:val="Compact"/>
            </w:pPr>
            <w:r>
              <w:t xml:space="preserve">Speaks at length with occasional hesitation; uses less common vocabulary; complex structures with some errors</w:t>
            </w:r>
          </w:p>
        </w:tc>
      </w:tr>
      <w:tr>
        <w:tc>
          <w:tcPr/>
          <w:p>
            <w:pPr>
              <w:pStyle w:val="Compact"/>
            </w:pPr>
            <w:r>
              <w:t xml:space="preserve">8</w:t>
            </w:r>
          </w:p>
        </w:tc>
        <w:tc>
          <w:tcPr/>
          <w:p>
            <w:pPr>
              <w:pStyle w:val="Compact"/>
            </w:pPr>
            <w:r>
              <w:t xml:space="preserve">Fluent with only occasional repetition; wide vocabulary; majority of sentences error-free</w:t>
            </w:r>
          </w:p>
        </w:tc>
      </w:tr>
      <w:tr>
        <w:tc>
          <w:tcPr/>
          <w:p>
            <w:pPr>
              <w:pStyle w:val="Compact"/>
            </w:pPr>
            <w:r>
              <w:t xml:space="preserve">9</w:t>
            </w:r>
          </w:p>
        </w:tc>
        <w:tc>
          <w:tcPr/>
          <w:p>
            <w:pPr>
              <w:pStyle w:val="Compact"/>
            </w:pPr>
            <w:r>
              <w:t xml:space="preserve">Fully fluent; precise vocabulary; flexible grammar; effortless intelligibility</w:t>
            </w:r>
          </w:p>
        </w:tc>
      </w:tr>
    </w:tbl>
    <w:p>
      <w:pPr>
        <w:pStyle w:val="BodyText"/>
      </w:pPr>
      <w:r>
        <w:rPr>
          <w:b/>
          <w:bCs/>
        </w:rPr>
        <w:t xml:space="preserve">Half bands:</w:t>
      </w:r>
      <w:r>
        <w:t xml:space="preserve"> </w:t>
      </w:r>
      <w:r>
        <w:t xml:space="preserve">Examiners may award 6.5, 7.5, etc., when performance sits between descriptor levels.</w:t>
      </w:r>
    </w:p>
    <w:bookmarkEnd w:id="1510"/>
    <w:bookmarkStart w:id="1511" w:name="part-1-introduction-and-interview"/>
    <w:p>
      <w:pPr>
        <w:pStyle w:val="Heading3"/>
      </w:pPr>
      <w:r>
        <w:t xml:space="preserve">114.5 Part 1: Introduction and Interview</w:t>
      </w:r>
    </w:p>
    <w:p>
      <w:pPr>
        <w:pStyle w:val="FirstParagraph"/>
      </w:pPr>
      <w:r>
        <w:t xml:space="preserve">The examiner verifies your identity, then asks</w:t>
      </w:r>
      <w:r>
        <w:t xml:space="preserve"> </w:t>
      </w:r>
      <w:r>
        <w:rPr>
          <w:b/>
          <w:bCs/>
        </w:rPr>
        <w:t xml:space="preserve">4–12 questions</w:t>
      </w:r>
      <w:r>
        <w:t xml:space="preserve"> </w:t>
      </w:r>
      <w:r>
        <w:t xml:space="preserve">across</w:t>
      </w:r>
      <w:r>
        <w:t xml:space="preserve"> </w:t>
      </w:r>
      <w:r>
        <w:rPr>
          <w:b/>
          <w:bCs/>
        </w:rPr>
        <w:t xml:space="preserve">2–3 familiar topic areas</w:t>
      </w:r>
      <w:r>
        <w:t xml:space="preserve"> </w:t>
      </w:r>
      <w:r>
        <w:t xml:space="preserve">(home, work/study, hobbies, daily routines, transport, etc.).</w:t>
      </w:r>
    </w:p>
    <w:p>
      <w:pPr>
        <w:pStyle w:val="BodyText"/>
      </w:pPr>
      <w:r>
        <w:rPr>
          <w:b/>
          <w:bCs/>
        </w:rPr>
        <w:t xml:space="preserve">Characteristics:</w:t>
      </w:r>
      <w:r>
        <w:t xml:space="preserve"> </w:t>
      </w:r>
      <w:r>
        <w:t xml:space="preserve">- Questions are closed and open:</w:t>
      </w:r>
      <w:r>
        <w:t xml:space="preserve"> </w:t>
      </w:r>
      <w:r>
        <w:rPr>
          <w:i/>
          <w:iCs/>
        </w:rPr>
        <w:t xml:space="preserve">“Do you work or study?”</w:t>
      </w:r>
      <w:r>
        <w:t xml:space="preserve"> </w:t>
      </w:r>
      <w:r>
        <w:t xml:space="preserve">→</w:t>
      </w:r>
      <w:r>
        <w:t xml:space="preserve"> </w:t>
      </w:r>
      <w:r>
        <w:rPr>
          <w:i/>
          <w:iCs/>
        </w:rPr>
        <w:t xml:space="preserve">“What do you enjoy about your job?”</w:t>
      </w:r>
      <w:r>
        <w:t xml:space="preserve"> </w:t>
      </w:r>
      <w:r>
        <w:t xml:space="preserve">- Answers typically need</w:t>
      </w:r>
      <w:r>
        <w:t xml:space="preserve"> </w:t>
      </w:r>
      <w:r>
        <w:rPr>
          <w:b/>
          <w:bCs/>
        </w:rPr>
        <w:t xml:space="preserve">2–4 sentences</w:t>
      </w:r>
      <w:r>
        <w:t xml:space="preserve">, not essays.</w:t>
      </w:r>
      <w:r>
        <w:t xml:space="preserve"> </w:t>
      </w:r>
      <w:r>
        <w:t xml:space="preserve">- Follow-up questions probe the same topic before switching.</w:t>
      </w:r>
    </w:p>
    <w:p>
      <w:pPr>
        <w:pStyle w:val="BodyText"/>
      </w:pPr>
      <w:r>
        <w:rPr>
          <w:b/>
          <w:bCs/>
        </w:rPr>
        <w:t xml:space="preserve">Strategic implication:</w:t>
      </w:r>
      <w:r>
        <w:t xml:space="preserve"> </w:t>
      </w:r>
      <w:r>
        <w:t xml:space="preserve">Part 1 sets the tone. One-word answers signal low band; over-long monologues waste time and feel unnatural.</w:t>
      </w:r>
    </w:p>
    <w:bookmarkEnd w:id="1511"/>
    <w:bookmarkStart w:id="1512" w:name="part-2-individual-long-turn"/>
    <w:p>
      <w:pPr>
        <w:pStyle w:val="Heading3"/>
      </w:pPr>
      <w:r>
        <w:t xml:space="preserve">114.6 Part 2: Individual Long Turn</w:t>
      </w:r>
    </w:p>
    <w:p>
      <w:pPr>
        <w:pStyle w:val="FirstParagraph"/>
      </w:pPr>
      <w:r>
        <w:t xml:space="preserve">You receive a</w:t>
      </w:r>
      <w:r>
        <w:t xml:space="preserve"> </w:t>
      </w:r>
      <w:r>
        <w:rPr>
          <w:b/>
          <w:bCs/>
        </w:rPr>
        <w:t xml:space="preserve">cue card</w:t>
      </w:r>
      <w:r>
        <w:t xml:space="preserve"> </w:t>
      </w:r>
      <w:r>
        <w:t xml:space="preserve">with a topic and bullet points. You have</w:t>
      </w:r>
      <w:r>
        <w:t xml:space="preserve"> </w:t>
      </w:r>
      <w:r>
        <w:rPr>
          <w:b/>
          <w:bCs/>
        </w:rPr>
        <w:t xml:space="preserve">1 minute to prepare</w:t>
      </w:r>
      <w:r>
        <w:t xml:space="preserve"> </w:t>
      </w:r>
      <w:r>
        <w:t xml:space="preserve">(paper and pencil provided) and must speak for</w:t>
      </w:r>
      <w:r>
        <w:t xml:space="preserve"> </w:t>
      </w:r>
      <w:r>
        <w:rPr>
          <w:b/>
          <w:bCs/>
        </w:rPr>
        <w:t xml:space="preserve">1–2 minutes</w:t>
      </w:r>
      <w:r>
        <w:t xml:space="preserve">. The examiner stops you at 2 minutes.</w:t>
      </w:r>
    </w:p>
    <w:p>
      <w:pPr>
        <w:pStyle w:val="BodyText"/>
      </w:pPr>
      <w:r>
        <w:rPr>
          <w:b/>
          <w:bCs/>
        </w:rPr>
        <w:t xml:space="preserve">Typical cue card structure:</w:t>
      </w:r>
      <w:r>
        <w:t xml:space="preserve"> </w:t>
      </w:r>
      <w:r>
        <w:t xml:space="preserve">- Main prompt:</w:t>
      </w:r>
      <w:r>
        <w:t xml:space="preserve"> </w:t>
      </w:r>
      <w:r>
        <w:rPr>
          <w:i/>
          <w:iCs/>
        </w:rPr>
        <w:t xml:space="preserve">“Describe a place you visited that impressed you.”</w:t>
      </w:r>
      <w:r>
        <w:t xml:space="preserve"> </w:t>
      </w:r>
      <w:r>
        <w:t xml:space="preserve">- Bullet points: where / when / who with / why it impressed you</w:t>
      </w:r>
      <w:r>
        <w:t xml:space="preserve"> </w:t>
      </w:r>
      <w:r>
        <w:t xml:space="preserve">- Optional final line:</w:t>
      </w:r>
      <w:r>
        <w:t xml:space="preserve"> </w:t>
      </w:r>
      <w:r>
        <w:rPr>
          <w:i/>
          <w:iCs/>
        </w:rPr>
        <w:t xml:space="preserve">“And explain whether you would recommend it.”</w:t>
      </w:r>
    </w:p>
    <w:p>
      <w:pPr>
        <w:pStyle w:val="BodyText"/>
      </w:pPr>
      <w:r>
        <w:t xml:space="preserve">After your long turn, the examiner asks</w:t>
      </w:r>
      <w:r>
        <w:t xml:space="preserve"> </w:t>
      </w:r>
      <w:r>
        <w:rPr>
          <w:b/>
          <w:bCs/>
        </w:rPr>
        <w:t xml:space="preserve">1–2 brief follow-up questions</w:t>
      </w:r>
      <w:r>
        <w:t xml:space="preserve"> </w:t>
      </w:r>
      <w:r>
        <w:t xml:space="preserve">(rounding-off questions).</w:t>
      </w:r>
    </w:p>
    <w:p>
      <w:pPr>
        <w:pStyle w:val="BodyText"/>
      </w:pPr>
      <w:r>
        <w:rPr>
          <w:b/>
          <w:bCs/>
        </w:rPr>
        <w:t xml:space="preserve">Strategic implication:</w:t>
      </w:r>
      <w:r>
        <w:t xml:space="preserve"> </w:t>
      </w:r>
      <w:r>
        <w:t xml:space="preserve">Notes during preparation are essential. A clear structure (past → detail → opinion) prevents mid-speech panic.</w:t>
      </w:r>
    </w:p>
    <w:bookmarkEnd w:id="1512"/>
    <w:bookmarkStart w:id="1513" w:name="part-3-two-way-discussion"/>
    <w:p>
      <w:pPr>
        <w:pStyle w:val="Heading3"/>
      </w:pPr>
      <w:r>
        <w:t xml:space="preserve">114.7 Part 3: Two-Way Discussion</w:t>
      </w:r>
    </w:p>
    <w:p>
      <w:pPr>
        <w:pStyle w:val="FirstParagraph"/>
      </w:pPr>
      <w:r>
        <w:t xml:space="preserve">Part 3 questions</w:t>
      </w:r>
      <w:r>
        <w:t xml:space="preserve"> </w:t>
      </w:r>
      <w:r>
        <w:rPr>
          <w:b/>
          <w:bCs/>
        </w:rPr>
        <w:t xml:space="preserve">extend the Part 2 theme</w:t>
      </w:r>
      <w:r>
        <w:t xml:space="preserve"> </w:t>
      </w:r>
      <w:r>
        <w:t xml:space="preserve">to society, trends, comparisons, and hypotheticals. Questions become more abstract:</w:t>
      </w:r>
      <w:r>
        <w:t xml:space="preserve"> </w:t>
      </w:r>
      <w:r>
        <w:rPr>
          <w:i/>
          <w:iCs/>
        </w:rPr>
        <w:t xml:space="preserve">“Why do people enjoy travelling to historical sites?”</w:t>
      </w:r>
      <w:r>
        <w:t xml:space="preserve"> </w:t>
      </w:r>
      <w:r>
        <w:t xml:space="preserve">→</w:t>
      </w:r>
      <w:r>
        <w:t xml:space="preserve"> </w:t>
      </w:r>
      <w:r>
        <w:rPr>
          <w:i/>
          <w:iCs/>
        </w:rPr>
        <w:t xml:space="preserve">“Should governments charge higher fees for tourist attractions?”</w:t>
      </w:r>
    </w:p>
    <w:p>
      <w:pPr>
        <w:pStyle w:val="BodyText"/>
      </w:pPr>
      <w:r>
        <w:rPr>
          <w:b/>
          <w:bCs/>
        </w:rPr>
        <w:t xml:space="preserve">Characteristics:</w:t>
      </w:r>
      <w:r>
        <w:t xml:space="preserve"> </w:t>
      </w:r>
      <w:r>
        <w:t xml:space="preserve">- Answers require</w:t>
      </w:r>
      <w:r>
        <w:t xml:space="preserve"> </w:t>
      </w:r>
      <w:r>
        <w:rPr>
          <w:b/>
          <w:bCs/>
        </w:rPr>
        <w:t xml:space="preserve">4–6 sentences</w:t>
      </w:r>
      <w:r>
        <w:t xml:space="preserve"> </w:t>
      </w:r>
      <w:r>
        <w:t xml:space="preserve">with explanation and examples.</w:t>
      </w:r>
      <w:r>
        <w:t xml:space="preserve"> </w:t>
      </w:r>
      <w:r>
        <w:t xml:space="preserve">- Examiners may challenge or redirect:</w:t>
      </w:r>
      <w:r>
        <w:t xml:space="preserve"> </w:t>
      </w:r>
      <w:r>
        <w:rPr>
          <w:i/>
          <w:iCs/>
        </w:rPr>
        <w:t xml:space="preserve">“Why do you think that?”</w:t>
      </w:r>
      <w:r>
        <w:t xml:space="preserve"> </w:t>
      </w:r>
      <w:r>
        <w:t xml:space="preserve">- Speculation and balanced views are valued at higher bands.</w:t>
      </w:r>
    </w:p>
    <w:p>
      <w:pPr>
        <w:pStyle w:val="BodyText"/>
      </w:pPr>
      <w:r>
        <w:rPr>
          <w:b/>
          <w:bCs/>
        </w:rPr>
        <w:t xml:space="preserve">Strategic implication:</w:t>
      </w:r>
      <w:r>
        <w:t xml:space="preserve"> </w:t>
      </w:r>
      <w:r>
        <w:t xml:space="preserve">Part 3 rewards the same skills as Writing Task 2 — developing ideas, qualifying claims, using examples — but</w:t>
      </w:r>
      <w:r>
        <w:t xml:space="preserve"> </w:t>
      </w:r>
      <w:r>
        <w:rPr>
          <w:b/>
          <w:bCs/>
        </w:rPr>
        <w:t xml:space="preserve">orally and under time pressure</w:t>
      </w:r>
      <w:r>
        <w:t xml:space="preserve">.</w:t>
      </w:r>
    </w:p>
    <w:bookmarkEnd w:id="1513"/>
    <w:bookmarkStart w:id="1514" w:name="what-examiners-are-not-assessing"/>
    <w:p>
      <w:pPr>
        <w:pStyle w:val="Heading3"/>
      </w:pPr>
      <w:r>
        <w:t xml:space="preserve">114.8 What Examiners Are Not Assessing</w:t>
      </w:r>
    </w:p>
    <w:p>
      <w:pPr>
        <w:pStyle w:val="FirstParagraph"/>
      </w:pPr>
      <w:r>
        <w:t xml:space="preserve">Understanding what</w:t>
      </w:r>
      <w:r>
        <w:t xml:space="preserve"> </w:t>
      </w:r>
      <w:r>
        <w:rPr>
          <w:b/>
          <w:bCs/>
        </w:rPr>
        <w:t xml:space="preserve">does not</w:t>
      </w:r>
      <w:r>
        <w:t xml:space="preserve"> </w:t>
      </w:r>
      <w:r>
        <w:t xml:space="preserve">affect your score prevents wasted effort: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Not assessed</w:t>
            </w:r>
          </w:p>
        </w:tc>
        <w:tc>
          <w:tcPr/>
          <w:p>
            <w:pPr>
              <w:pStyle w:val="Compact"/>
            </w:pPr>
            <w:r>
              <w:t xml:space="preserve">Why it matters</w:t>
            </w:r>
          </w:p>
        </w:tc>
      </w:tr>
      <w:tr>
        <w:tc>
          <w:tcPr/>
          <w:p>
            <w:pPr>
              <w:pStyle w:val="Compact"/>
            </w:pPr>
            <w:r>
              <w:t xml:space="preserve">Your accent origin</w:t>
            </w:r>
          </w:p>
        </w:tc>
        <w:tc>
          <w:tcPr/>
          <w:p>
            <w:pPr>
              <w:pStyle w:val="Compact"/>
            </w:pPr>
            <w:r>
              <w:t xml:space="preserve">Intelligibility matters; native-like accent does not</w:t>
            </w:r>
          </w:p>
        </w:tc>
      </w:tr>
      <w:tr>
        <w:tc>
          <w:tcPr/>
          <w:p>
            <w:pPr>
              <w:pStyle w:val="Compact"/>
            </w:pPr>
            <w:r>
              <w:t xml:space="preserve">Whether the examiner agrees with you</w:t>
            </w:r>
          </w:p>
        </w:tc>
        <w:tc>
          <w:tcPr/>
          <w:p>
            <w:pPr>
              <w:pStyle w:val="Compact"/>
            </w:pPr>
            <w:r>
              <w:t xml:space="preserve">No</w:t>
            </w:r>
            <w:r>
              <w:t xml:space="preserve"> </w:t>
            </w:r>
            <w:r>
              <w:t xml:space="preserve">“correct”</w:t>
            </w:r>
            <w:r>
              <w:t xml:space="preserve"> </w:t>
            </w:r>
            <w:r>
              <w:t xml:space="preserve">opinion on abstract topics</w:t>
            </w:r>
          </w:p>
        </w:tc>
      </w:tr>
      <w:tr>
        <w:tc>
          <w:tcPr/>
          <w:p>
            <w:pPr>
              <w:pStyle w:val="Compact"/>
            </w:pPr>
            <w:r>
              <w:t xml:space="preserve">Body language (mostly)</w:t>
            </w:r>
          </w:p>
        </w:tc>
        <w:tc>
          <w:tcPr/>
          <w:p>
            <w:pPr>
              <w:pStyle w:val="Compact"/>
            </w:pPr>
            <w:r>
              <w:t xml:space="preserve">Assessed on speech; minimal eye contact alone won’t fail you</w:t>
            </w:r>
          </w:p>
        </w:tc>
      </w:tr>
      <w:tr>
        <w:tc>
          <w:tcPr/>
          <w:p>
            <w:pPr>
              <w:pStyle w:val="Compact"/>
            </w:pPr>
            <w:r>
              <w:t xml:space="preserve">Factual accuracy of personal stories</w:t>
            </w:r>
          </w:p>
        </w:tc>
        <w:tc>
          <w:tcPr/>
          <w:p>
            <w:pPr>
              <w:pStyle w:val="Compact"/>
            </w:pPr>
            <w:r>
              <w:t xml:space="preserve">Invent plausible examples if needed</w:t>
            </w:r>
          </w:p>
        </w:tc>
      </w:tr>
      <w:tr>
        <w:tc>
          <w:tcPr/>
          <w:p>
            <w:pPr>
              <w:pStyle w:val="Compact"/>
            </w:pPr>
            <w:r>
              <w:t xml:space="preserve">British vs American vocabulary</w:t>
            </w:r>
          </w:p>
        </w:tc>
        <w:tc>
          <w:tcPr/>
          <w:p>
            <w:pPr>
              <w:pStyle w:val="Compact"/>
            </w:pPr>
            <w:r>
              <w:t xml:space="preserve">Both acceptable if natural and accurate</w:t>
            </w:r>
          </w:p>
        </w:tc>
      </w:tr>
    </w:tbl>
    <w:p>
      <w:pPr>
        <w:pStyle w:val="BodyText"/>
      </w:pPr>
      <w:r>
        <w:rPr>
          <w:b/>
          <w:bCs/>
        </w:rPr>
        <w:t xml:space="preserve">What</w:t>
      </w:r>
      <w:r>
        <w:rPr>
          <w:b/>
          <w:bCs/>
        </w:rPr>
        <w:t xml:space="preserve"> </w:t>
      </w:r>
      <w:r>
        <w:rPr>
          <w:b/>
          <w:bCs/>
          <w:i/>
          <w:iCs/>
        </w:rPr>
        <w:t xml:space="preserve">is</w:t>
      </w:r>
      <w:r>
        <w:rPr>
          <w:b/>
          <w:bCs/>
        </w:rPr>
        <w:t xml:space="preserve"> </w:t>
      </w:r>
      <w:r>
        <w:rPr>
          <w:b/>
          <w:bCs/>
        </w:rPr>
        <w:t xml:space="preserve">penalised:</w:t>
      </w:r>
      <w:r>
        <w:t xml:space="preserve"> </w:t>
      </w:r>
      <w:r>
        <w:t xml:space="preserve">Memorised scripts detected by unnatural delivery; answers that ignore the question; silence beyond brief thinking pauses.</w:t>
      </w:r>
    </w:p>
    <w:bookmarkEnd w:id="1514"/>
    <w:bookmarkStart w:id="1515" w:name="test-day-procedure"/>
    <w:p>
      <w:pPr>
        <w:pStyle w:val="Heading3"/>
      </w:pPr>
      <w:r>
        <w:t xml:space="preserve">114.9 Test-Day Procedure</w:t>
      </w:r>
    </w:p>
    <w:p>
      <w:pPr>
        <w:pStyle w:val="Compact"/>
        <w:numPr>
          <w:ilvl w:val="0"/>
          <w:numId w:val="1398"/>
        </w:numPr>
      </w:pPr>
      <w:r>
        <w:rPr>
          <w:b/>
          <w:bCs/>
        </w:rPr>
        <w:t xml:space="preserve">Check-in:</w:t>
      </w:r>
      <w:r>
        <w:t xml:space="preserve"> </w:t>
      </w:r>
      <w:r>
        <w:t xml:space="preserve">ID verification; belongings stored per centre rules.</w:t>
      </w:r>
    </w:p>
    <w:p>
      <w:pPr>
        <w:pStyle w:val="Compact"/>
        <w:numPr>
          <w:ilvl w:val="0"/>
          <w:numId w:val="1398"/>
        </w:numPr>
      </w:pPr>
      <w:r>
        <w:rPr>
          <w:b/>
          <w:bCs/>
        </w:rPr>
        <w:t xml:space="preserve">Waiting:</w:t>
      </w:r>
      <w:r>
        <w:t xml:space="preserve"> </w:t>
      </w:r>
      <w:r>
        <w:t xml:space="preserve">You may speak to other candidates; stay calm.</w:t>
      </w:r>
    </w:p>
    <w:p>
      <w:pPr>
        <w:pStyle w:val="Compact"/>
        <w:numPr>
          <w:ilvl w:val="0"/>
          <w:numId w:val="1398"/>
        </w:numPr>
      </w:pPr>
      <w:r>
        <w:rPr>
          <w:b/>
          <w:bCs/>
        </w:rPr>
        <w:t xml:space="preserve">Entry:</w:t>
      </w:r>
      <w:r>
        <w:t xml:space="preserve"> </w:t>
      </w:r>
      <w:r>
        <w:t xml:space="preserve">Examiner greets you; recording begins.</w:t>
      </w:r>
    </w:p>
    <w:p>
      <w:pPr>
        <w:pStyle w:val="Compact"/>
        <w:numPr>
          <w:ilvl w:val="0"/>
          <w:numId w:val="1398"/>
        </w:numPr>
      </w:pPr>
      <w:r>
        <w:rPr>
          <w:b/>
          <w:bCs/>
        </w:rPr>
        <w:t xml:space="preserve">ID check:</w:t>
      </w:r>
      <w:r>
        <w:t xml:space="preserve"> </w:t>
      </w:r>
      <w:r>
        <w:t xml:space="preserve">Name, candidate number, nationality confirmation.</w:t>
      </w:r>
    </w:p>
    <w:p>
      <w:pPr>
        <w:pStyle w:val="Compact"/>
        <w:numPr>
          <w:ilvl w:val="0"/>
          <w:numId w:val="1398"/>
        </w:numPr>
      </w:pPr>
      <w:r>
        <w:rPr>
          <w:b/>
          <w:bCs/>
        </w:rPr>
        <w:t xml:space="preserve">Parts 1–3:</w:t>
      </w:r>
      <w:r>
        <w:t xml:space="preserve"> </w:t>
      </w:r>
      <w:r>
        <w:t xml:space="preserve">Continuous interview; no breaks between parts.</w:t>
      </w:r>
    </w:p>
    <w:p>
      <w:pPr>
        <w:pStyle w:val="Compact"/>
        <w:numPr>
          <w:ilvl w:val="0"/>
          <w:numId w:val="1398"/>
        </w:numPr>
      </w:pPr>
      <w:r>
        <w:rPr>
          <w:b/>
          <w:bCs/>
        </w:rPr>
        <w:t xml:space="preserve">End:</w:t>
      </w:r>
      <w:r>
        <w:t xml:space="preserve"> </w:t>
      </w:r>
      <w:r>
        <w:t xml:space="preserve">Examiner thanks you; you leave. No instant score.</w:t>
      </w:r>
    </w:p>
    <w:p>
      <w:pPr>
        <w:pStyle w:val="FirstParagraph"/>
      </w:pPr>
      <w:r>
        <w:rPr>
          <w:b/>
          <w:bCs/>
        </w:rPr>
        <w:t xml:space="preserve">Recording:</w:t>
      </w:r>
      <w:r>
        <w:t xml:space="preserve"> </w:t>
      </w:r>
      <w:r>
        <w:t xml:space="preserve">All tests are recorded. A senior examiner may re-mark a sample for quality assurance. This protects</w:t>
      </w:r>
      <w:r>
        <w:t xml:space="preserve"> </w:t>
      </w:r>
      <w:r>
        <w:rPr>
          <w:b/>
          <w:bCs/>
        </w:rPr>
        <w:t xml:space="preserve">you</w:t>
      </w:r>
      <w:r>
        <w:t xml:space="preserve"> </w:t>
      </w:r>
      <w:r>
        <w:t xml:space="preserve">as well as standardises marking.</w:t>
      </w:r>
    </w:p>
    <w:bookmarkEnd w:id="1515"/>
    <w:bookmarkStart w:id="1516" w:name="Xee2c57df6495965322d5289243129b6de10ecdb"/>
    <w:p>
      <w:pPr>
        <w:pStyle w:val="Heading3"/>
      </w:pPr>
      <w:r>
        <w:t xml:space="preserve">114.10 Computer-Delivered vs Paper-Based Speaking</w:t>
      </w:r>
    </w:p>
    <w:p>
      <w:pPr>
        <w:pStyle w:val="FirstParagraph"/>
      </w:pPr>
      <w:r>
        <w:t xml:space="preserve">Speaking is</w:t>
      </w:r>
      <w:r>
        <w:t xml:space="preserve"> </w:t>
      </w:r>
      <w:r>
        <w:rPr>
          <w:b/>
          <w:bCs/>
        </w:rPr>
        <w:t xml:space="preserve">always face-to-face</w:t>
      </w:r>
      <w:r>
        <w:t xml:space="preserve"> </w:t>
      </w:r>
      <w:r>
        <w:t xml:space="preserve">with a human examiner — even when Listening, Reading, and Writing are computer-delivered. Some centres offer</w:t>
      </w:r>
      <w:r>
        <w:t xml:space="preserve"> </w:t>
      </w:r>
      <w:r>
        <w:rPr>
          <w:b/>
          <w:bCs/>
        </w:rPr>
        <w:t xml:space="preserve">video-call Speaking</w:t>
      </w:r>
      <w:r>
        <w:t xml:space="preserve"> </w:t>
      </w:r>
      <w:r>
        <w:t xml:space="preserve">(IELTS Online) with the same format and criteria.</w:t>
      </w:r>
    </w:p>
    <w:p>
      <w:pPr>
        <w:pStyle w:val="BodyText"/>
      </w:pPr>
      <w:r>
        <w:rPr>
          <w:b/>
          <w:bCs/>
        </w:rPr>
        <w:t xml:space="preserve">Implication:</w:t>
      </w:r>
      <w:r>
        <w:t xml:space="preserve"> </w:t>
      </w:r>
      <w:r>
        <w:t xml:space="preserve">Practice with real humans, not only AI apps. Apps help with drills; they cannot replicate examiner follow-ups or Part 3 pressure.</w:t>
      </w:r>
    </w:p>
    <w:bookmarkEnd w:id="1516"/>
    <w:bookmarkStart w:id="1517" w:name="common-failure-patterns-1"/>
    <w:p>
      <w:pPr>
        <w:pStyle w:val="Heading3"/>
      </w:pPr>
      <w:r>
        <w:t xml:space="preserve">114.11 Common Failure Patterns</w:t>
      </w:r>
    </w:p>
    <w:tbl>
      <w:tblPr>
        <w:tblStyle w:val="Table"/>
        <w:tblW w:type="pct" w:w="5000"/>
        <w:tblLayout w:type="fixed"/>
        <w:tblLook w:firstRow="1" w:lastRow="0" w:firstColumn="0" w:lastColumn="0" w:noHBand="0" w:noVBand="0" w:val="0020"/>
      </w:tblPr>
      <w:tblGrid>
        <w:gridCol w:w="3099"/>
        <w:gridCol w:w="3099"/>
        <w:gridCol w:w="1721"/>
      </w:tblGrid>
      <w:tr>
        <w:trPr>
          <w:tblHeader w:val="on"/>
        </w:trPr>
        <w:tc>
          <w:tcPr/>
          <w:p>
            <w:pPr>
              <w:pStyle w:val="Compact"/>
            </w:pPr>
            <w:r>
              <w:t xml:space="preserve">Pattern</w:t>
            </w:r>
          </w:p>
        </w:tc>
        <w:tc>
          <w:tcPr/>
          <w:p>
            <w:pPr>
              <w:pStyle w:val="Compact"/>
            </w:pPr>
            <w:r>
              <w:t xml:space="preserve">Symptom</w:t>
            </w:r>
          </w:p>
        </w:tc>
        <w:tc>
          <w:tcPr/>
          <w:p>
            <w:pPr>
              <w:pStyle w:val="Compact"/>
            </w:pPr>
            <w:r>
              <w:t xml:space="preserve">Fix</w:t>
            </w:r>
          </w:p>
        </w:tc>
      </w:tr>
      <w:tr>
        <w:tc>
          <w:tcPr/>
          <w:p>
            <w:pPr>
              <w:pStyle w:val="Compact"/>
            </w:pPr>
            <w:r>
              <w:t xml:space="preserve">Part 1 minimalism</w:t>
            </w:r>
          </w:p>
        </w:tc>
        <w:tc>
          <w:tcPr/>
          <w:p>
            <w:pPr>
              <w:pStyle w:val="Compact"/>
            </w:pPr>
            <w:r>
              <w:t xml:space="preserve">“Yes.”</w:t>
            </w:r>
            <w:r>
              <w:t xml:space="preserve"> </w:t>
            </w:r>
            <w:r>
              <w:t xml:space="preserve">/</w:t>
            </w:r>
            <w:r>
              <w:t xml:space="preserve"> </w:t>
            </w:r>
            <w:r>
              <w:t xml:space="preserve">“No.”</w:t>
            </w:r>
            <w:r>
              <w:t xml:space="preserve"> </w:t>
            </w:r>
            <w:r>
              <w:t xml:space="preserve">/</w:t>
            </w:r>
            <w:r>
              <w:t xml:space="preserve"> </w:t>
            </w:r>
            <w:r>
              <w:t xml:space="preserve">“Sometimes.”</w:t>
            </w:r>
          </w:p>
        </w:tc>
        <w:tc>
          <w:tcPr/>
          <w:p>
            <w:pPr>
              <w:pStyle w:val="Compact"/>
            </w:pPr>
            <w:r>
              <w:t xml:space="preserve">Extend with reason + example rule</w:t>
            </w:r>
          </w:p>
        </w:tc>
      </w:tr>
      <w:tr>
        <w:tc>
          <w:tcPr/>
          <w:p>
            <w:pPr>
              <w:pStyle w:val="Compact"/>
            </w:pPr>
            <w:r>
              <w:t xml:space="preserve">Part 2 under-length</w:t>
            </w:r>
          </w:p>
        </w:tc>
        <w:tc>
          <w:tcPr/>
          <w:p>
            <w:pPr>
              <w:pStyle w:val="Compact"/>
            </w:pPr>
            <w:r>
              <w:t xml:space="preserve">Stops at 45 seconds</w:t>
            </w:r>
          </w:p>
        </w:tc>
        <w:tc>
          <w:tcPr/>
          <w:p>
            <w:pPr>
              <w:pStyle w:val="Compact"/>
            </w:pPr>
            <w:r>
              <w:t xml:space="preserve">Structured notes; practise timing</w:t>
            </w:r>
          </w:p>
        </w:tc>
      </w:tr>
      <w:tr>
        <w:tc>
          <w:tcPr/>
          <w:p>
            <w:pPr>
              <w:pStyle w:val="Compact"/>
            </w:pPr>
            <w:r>
              <w:t xml:space="preserve">Part 2 over-memorisation</w:t>
            </w:r>
          </w:p>
        </w:tc>
        <w:tc>
          <w:tcPr/>
          <w:p>
            <w:pPr>
              <w:pStyle w:val="Compact"/>
            </w:pPr>
            <w:r>
              <w:t xml:space="preserve">Robotic delivery; wrong topic fit</w:t>
            </w:r>
          </w:p>
        </w:tc>
        <w:tc>
          <w:tcPr/>
          <w:p>
            <w:pPr>
              <w:pStyle w:val="Compact"/>
            </w:pPr>
            <w:r>
              <w:t xml:space="preserve">Flexible templates, not scripts</w:t>
            </w:r>
          </w:p>
        </w:tc>
      </w:tr>
      <w:tr>
        <w:tc>
          <w:tcPr/>
          <w:p>
            <w:pPr>
              <w:pStyle w:val="Compact"/>
            </w:pPr>
            <w:r>
              <w:t xml:space="preserve">Part 3 essay mode</w:t>
            </w:r>
          </w:p>
        </w:tc>
        <w:tc>
          <w:tcPr/>
          <w:p>
            <w:pPr>
              <w:pStyle w:val="Compact"/>
            </w:pPr>
            <w:r>
              <w:t xml:space="preserve">90-second answers; examiner interrupts</w:t>
            </w:r>
          </w:p>
        </w:tc>
        <w:tc>
          <w:tcPr/>
          <w:p>
            <w:pPr>
              <w:pStyle w:val="Compact"/>
            </w:pPr>
            <w:r>
              <w:t xml:space="preserve">Answer directly, then develop</w:t>
            </w:r>
          </w:p>
        </w:tc>
      </w:tr>
      <w:tr>
        <w:tc>
          <w:tcPr/>
          <w:p>
            <w:pPr>
              <w:pStyle w:val="Compact"/>
            </w:pPr>
            <w:r>
              <w:t xml:space="preserve">Vocabulary panic</w:t>
            </w:r>
          </w:p>
        </w:tc>
        <w:tc>
          <w:tcPr/>
          <w:p>
            <w:pPr>
              <w:pStyle w:val="Compact"/>
            </w:pPr>
            <w:r>
              <w:t xml:space="preserve">Long pauses searching for</w:t>
            </w:r>
            <w:r>
              <w:t xml:space="preserve"> </w:t>
            </w:r>
            <w:r>
              <w:t xml:space="preserve">“Band 9 words”</w:t>
            </w:r>
          </w:p>
        </w:tc>
        <w:tc>
          <w:tcPr/>
          <w:p>
            <w:pPr>
              <w:pStyle w:val="Compact"/>
            </w:pPr>
            <w:r>
              <w:t xml:space="preserve">Paraphrase simply; upgrade after</w:t>
            </w:r>
          </w:p>
        </w:tc>
      </w:tr>
      <w:tr>
        <w:tc>
          <w:tcPr/>
          <w:p>
            <w:pPr>
              <w:pStyle w:val="Compact"/>
            </w:pPr>
            <w:r>
              <w:t xml:space="preserve">Grammar freeze</w:t>
            </w:r>
          </w:p>
        </w:tc>
        <w:tc>
          <w:tcPr/>
          <w:p>
            <w:pPr>
              <w:pStyle w:val="Compact"/>
            </w:pPr>
            <w:r>
              <w:t xml:space="preserve">Only short simple sentences</w:t>
            </w:r>
          </w:p>
        </w:tc>
        <w:tc>
          <w:tcPr/>
          <w:p>
            <w:pPr>
              <w:pStyle w:val="Compact"/>
            </w:pPr>
            <w:r>
              <w:t xml:space="preserve">Pre-practise complex patterns safely</w:t>
            </w:r>
          </w:p>
        </w:tc>
      </w:tr>
      <w:tr>
        <w:tc>
          <w:tcPr/>
          <w:p>
            <w:pPr>
              <w:pStyle w:val="Compact"/>
            </w:pPr>
            <w:r>
              <w:t xml:space="preserve">Pronunciation rush</w:t>
            </w:r>
          </w:p>
        </w:tc>
        <w:tc>
          <w:tcPr/>
          <w:p>
            <w:pPr>
              <w:pStyle w:val="Compact"/>
            </w:pPr>
            <w:r>
              <w:t xml:space="preserve">Mumbling to hide errors</w:t>
            </w:r>
          </w:p>
        </w:tc>
        <w:tc>
          <w:tcPr/>
          <w:p>
            <w:pPr>
              <w:pStyle w:val="Compact"/>
            </w:pPr>
            <w:r>
              <w:t xml:space="preserve">Slow down; stress key words</w:t>
            </w:r>
          </w:p>
        </w:tc>
      </w:tr>
    </w:tbl>
    <w:bookmarkEnd w:id="1517"/>
    <w:bookmarkStart w:id="1518" w:name="integration-with-other-modules-1"/>
    <w:p>
      <w:pPr>
        <w:pStyle w:val="Heading3"/>
      </w:pPr>
      <w:r>
        <w:t xml:space="preserve">114.12 Integration with Other Modules</w:t>
      </w:r>
    </w:p>
    <w:p>
      <w:pPr>
        <w:pStyle w:val="FirstParagraph"/>
      </w:pPr>
      <w:r>
        <w:t xml:space="preserve">Speaking connects directly to:</w:t>
      </w:r>
    </w:p>
    <w:p>
      <w:pPr>
        <w:pStyle w:val="Compact"/>
        <w:numPr>
          <w:ilvl w:val="0"/>
          <w:numId w:val="1399"/>
        </w:numPr>
      </w:pPr>
      <w:r>
        <w:rPr>
          <w:b/>
          <w:bCs/>
        </w:rPr>
        <w:t xml:space="preserve">Listening (Part 4):</w:t>
      </w:r>
      <w:r>
        <w:t xml:space="preserve"> </w:t>
      </w:r>
      <w:r>
        <w:t xml:space="preserve">Accent exposure, signpost language, natural rhythm.</w:t>
      </w:r>
    </w:p>
    <w:p>
      <w:pPr>
        <w:pStyle w:val="Compact"/>
        <w:numPr>
          <w:ilvl w:val="0"/>
          <w:numId w:val="1399"/>
        </w:numPr>
      </w:pPr>
      <w:r>
        <w:rPr>
          <w:b/>
          <w:bCs/>
        </w:rPr>
        <w:t xml:space="preserve">Vocabulary (Part 3):</w:t>
      </w:r>
      <w:r>
        <w:t xml:space="preserve"> </w:t>
      </w:r>
      <w:r>
        <w:t xml:space="preserve">Topic lexis (Chapters 45–70) feeds Part 3 depth.</w:t>
      </w:r>
    </w:p>
    <w:p>
      <w:pPr>
        <w:pStyle w:val="Compact"/>
        <w:numPr>
          <w:ilvl w:val="0"/>
          <w:numId w:val="1399"/>
        </w:numPr>
      </w:pPr>
      <w:r>
        <w:rPr>
          <w:b/>
          <w:bCs/>
        </w:rPr>
        <w:t xml:space="preserve">Grammar (Part 2):</w:t>
      </w:r>
      <w:r>
        <w:t xml:space="preserve"> </w:t>
      </w:r>
      <w:r>
        <w:t xml:space="preserve">Tense control, conditionals, relative clauses for complex answers.</w:t>
      </w:r>
    </w:p>
    <w:p>
      <w:pPr>
        <w:pStyle w:val="Compact"/>
        <w:numPr>
          <w:ilvl w:val="0"/>
          <w:numId w:val="1399"/>
        </w:numPr>
      </w:pPr>
      <w:r>
        <w:rPr>
          <w:b/>
          <w:bCs/>
        </w:rPr>
        <w:t xml:space="preserve">Writing Task 2 (Part 7):</w:t>
      </w:r>
      <w:r>
        <w:t xml:space="preserve"> </w:t>
      </w:r>
      <w:r>
        <w:t xml:space="preserve">Idea development, paragraph logic transfers to Part 3.</w:t>
      </w:r>
    </w:p>
    <w:p>
      <w:pPr>
        <w:pStyle w:val="FirstParagraph"/>
      </w:pPr>
      <w:r>
        <w:rPr>
          <w:b/>
          <w:bCs/>
        </w:rPr>
        <w:t xml:space="preserve">Weekly integration drill:</w:t>
      </w:r>
      <w:r>
        <w:t xml:space="preserve"> </w:t>
      </w:r>
      <w:r>
        <w:t xml:space="preserve">After each Speaking mock, extract 10 useful phrases into your vocabulary notebook and recycle them in Writing.</w:t>
      </w:r>
    </w:p>
    <w:bookmarkEnd w:id="1518"/>
    <w:bookmarkStart w:id="1519" w:name="building-a-speaking-study-cycle"/>
    <w:p>
      <w:pPr>
        <w:pStyle w:val="Heading3"/>
      </w:pPr>
      <w:r>
        <w:t xml:space="preserve">114.13 Building a Speaking Study Cycle</w:t>
      </w:r>
    </w:p>
    <w:p>
      <w:pPr>
        <w:pStyle w:val="FirstParagraph"/>
      </w:pPr>
      <w:r>
        <w:rPr>
          <w:b/>
          <w:bCs/>
        </w:rPr>
        <w:t xml:space="preserve">Phase A — Component drills (daily 15–20 min):</w:t>
      </w:r>
      <w:r>
        <w:t xml:space="preserve"> </w:t>
      </w:r>
      <w:r>
        <w:t xml:space="preserve">- Pronunciation focus (Chapter 121)</w:t>
      </w:r>
      <w:r>
        <w:t xml:space="preserve"> </w:t>
      </w:r>
      <w:r>
        <w:t xml:space="preserve">- Fluency extension (Chapter 122)</w:t>
      </w:r>
      <w:r>
        <w:t xml:space="preserve"> </w:t>
      </w:r>
      <w:r>
        <w:t xml:space="preserve">- Part 1/2/3 strategy chapters (115, 117, 119)</w:t>
      </w:r>
    </w:p>
    <w:p>
      <w:pPr>
        <w:pStyle w:val="BodyText"/>
      </w:pPr>
      <w:r>
        <w:rPr>
          <w:b/>
          <w:bCs/>
        </w:rPr>
        <w:t xml:space="preserve">Phase B — Timed simulation (2–3× weekly):</w:t>
      </w:r>
      <w:r>
        <w:t xml:space="preserve"> </w:t>
      </w:r>
      <w:r>
        <w:t xml:space="preserve">- Full mock with partner or tutor</w:t>
      </w:r>
      <w:r>
        <w:t xml:space="preserve"> </w:t>
      </w:r>
      <w:r>
        <w:t xml:space="preserve">- Record and self-assess against four criteria</w:t>
      </w:r>
    </w:p>
    <w:p>
      <w:pPr>
        <w:pStyle w:val="BodyText"/>
      </w:pPr>
      <w:r>
        <w:rPr>
          <w:b/>
          <w:bCs/>
        </w:rPr>
        <w:t xml:space="preserve">Phase C — Exam simulation:</w:t>
      </w:r>
      <w:r>
        <w:t xml:space="preserve"> </w:t>
      </w:r>
      <w:r>
        <w:t xml:space="preserve">- Unfamiliar examiner/partner</w:t>
      </w:r>
      <w:r>
        <w:t xml:space="preserve"> </w:t>
      </w:r>
      <w:r>
        <w:t xml:space="preserve">- Strict timing including 1-minute Part 2 prep</w:t>
      </w:r>
      <w:r>
        <w:t xml:space="preserve"> </w:t>
      </w:r>
      <w:r>
        <w:t xml:space="preserve">- Post-mortem error log by criterion</w:t>
      </w:r>
    </w:p>
    <w:p>
      <w:r>
        <w:pict>
          <v:rect style="width:0;height:1.5pt" o:hralign="center" o:hrstd="t" o:hr="t"/>
        </w:pict>
      </w:r>
    </w:p>
    <w:bookmarkEnd w:id="1519"/>
    <w:bookmarkEnd w:id="1520"/>
    <w:bookmarkStart w:id="1524" w:name="examples-19"/>
    <w:p>
      <w:pPr>
        <w:pStyle w:val="Heading2"/>
      </w:pPr>
      <w:r>
        <w:t xml:space="preserve">Examples</w:t>
      </w:r>
    </w:p>
    <w:bookmarkStart w:id="1521" w:name="example-1-part-1-question-ladder"/>
    <w:p>
      <w:pPr>
        <w:pStyle w:val="Heading3"/>
      </w:pPr>
      <w:r>
        <w:t xml:space="preserve">Example 1: Part 1 Question Ladder</w:t>
      </w:r>
    </w:p>
    <w:p>
      <w:pPr>
        <w:pStyle w:val="FirstParagraph"/>
      </w:pPr>
      <w:r>
        <w:rPr>
          <w:b/>
          <w:bCs/>
        </w:rPr>
        <w:t xml:space="preserve">Examiner:</w:t>
      </w:r>
      <w:r>
        <w:t xml:space="preserve"> </w:t>
      </w:r>
      <w:r>
        <w:t xml:space="preserve">“Do you live in a house or an apartment?”</w:t>
      </w:r>
      <w:r>
        <w:br/>
      </w:r>
      <w:r>
        <w:rPr>
          <w:b/>
          <w:bCs/>
        </w:rPr>
        <w:t xml:space="preserve">Weak:</w:t>
      </w:r>
      <w:r>
        <w:t xml:space="preserve"> </w:t>
      </w:r>
      <w:r>
        <w:t xml:space="preserve">“Apartment.”</w:t>
      </w:r>
      <w:r>
        <w:br/>
      </w:r>
      <w:r>
        <w:rPr>
          <w:b/>
          <w:bCs/>
        </w:rPr>
        <w:t xml:space="preserve">Strong:</w:t>
      </w:r>
      <w:r>
        <w:t xml:space="preserve"> </w:t>
      </w:r>
      <w:r>
        <w:t xml:space="preserve">“I live in a rented apartment in the city centre — it’s a two-bedroom flat on the fourth floor, which suits me because I’m close to work.”</w:t>
      </w:r>
    </w:p>
    <w:p>
      <w:pPr>
        <w:pStyle w:val="BodyText"/>
      </w:pPr>
      <w:r>
        <w:rPr>
          <w:b/>
          <w:bCs/>
        </w:rPr>
        <w:t xml:space="preserve">Examiner (follow-up):</w:t>
      </w:r>
      <w:r>
        <w:t xml:space="preserve"> </w:t>
      </w:r>
      <w:r>
        <w:t xml:space="preserve">“What’s your favourite room?”</w:t>
      </w:r>
      <w:r>
        <w:br/>
      </w:r>
      <w:r>
        <w:rPr>
          <w:b/>
          <w:bCs/>
        </w:rPr>
        <w:t xml:space="preserve">Strong:</w:t>
      </w:r>
      <w:r>
        <w:t xml:space="preserve"> </w:t>
      </w:r>
      <w:r>
        <w:t xml:space="preserve">“Probably the balcony, actually. It’s small, but I keep plants there, and it’s where I drink coffee before starting work.”</w:t>
      </w:r>
    </w:p>
    <w:bookmarkEnd w:id="1521"/>
    <w:bookmarkStart w:id="1522" w:name="example-2-part-2-cue-card-extract"/>
    <w:p>
      <w:pPr>
        <w:pStyle w:val="Heading3"/>
      </w:pPr>
      <w:r>
        <w:t xml:space="preserve">Example 2: Part 2 Cue Card (Extract)</w:t>
      </w:r>
    </w:p>
    <w:p>
      <w:pPr>
        <w:pStyle w:val="BlockText"/>
      </w:pPr>
      <w:r>
        <w:rPr>
          <w:b/>
          <w:bCs/>
        </w:rPr>
        <w:t xml:space="preserve">Describe a skill you learned that you found useful.</w:t>
      </w:r>
      <w:r>
        <w:br/>
      </w:r>
      <w:r>
        <w:t xml:space="preserve">You should say:</w:t>
      </w:r>
      <w:r>
        <w:br/>
      </w:r>
      <w:r>
        <w:t xml:space="preserve">- what the skill was</w:t>
      </w:r>
      <w:r>
        <w:br/>
      </w:r>
      <w:r>
        <w:t xml:space="preserve">- when and how you learned it</w:t>
      </w:r>
      <w:r>
        <w:br/>
      </w:r>
      <w:r>
        <w:t xml:space="preserve">- who helped you</w:t>
      </w:r>
      <w:r>
        <w:br/>
      </w:r>
      <w:r>
        <w:t xml:space="preserve">and explain why it has been useful for you.</w:t>
      </w:r>
    </w:p>
    <w:p>
      <w:pPr>
        <w:pStyle w:val="FirstParagraph"/>
      </w:pPr>
      <w:r>
        <w:rPr>
          <w:b/>
          <w:bCs/>
        </w:rPr>
        <w:t xml:space="preserve">Note structure (1 minute):</w:t>
      </w:r>
      <w:r>
        <w:t xml:space="preserve"> </w:t>
      </w:r>
      <w:r>
        <w:t xml:space="preserve">- Skill: basic coding (Python)</w:t>
      </w:r>
      <w:r>
        <w:t xml:space="preserve"> </w:t>
      </w:r>
      <w:r>
        <w:t xml:space="preserve">- When: university, second year, online course</w:t>
      </w:r>
      <w:r>
        <w:t xml:space="preserve"> </w:t>
      </w:r>
      <w:r>
        <w:t xml:space="preserve">- How: weekly projects; friend mentor</w:t>
      </w:r>
      <w:r>
        <w:t xml:space="preserve"> </w:t>
      </w:r>
      <w:r>
        <w:t xml:space="preserve">- Useful: automates spreadsheet tasks at work</w:t>
      </w:r>
    </w:p>
    <w:bookmarkEnd w:id="1522"/>
    <w:bookmarkStart w:id="1523" w:name="example-3-part-3-escalation"/>
    <w:p>
      <w:pPr>
        <w:pStyle w:val="Heading3"/>
      </w:pPr>
      <w:r>
        <w:t xml:space="preserve">Example 3: Part 3 Escalation</w:t>
      </w:r>
    </w:p>
    <w:p>
      <w:pPr>
        <w:pStyle w:val="FirstParagraph"/>
      </w:pPr>
      <w:r>
        <w:rPr>
          <w:b/>
          <w:bCs/>
        </w:rPr>
        <w:t xml:space="preserve">Part 2 theme:</w:t>
      </w:r>
      <w:r>
        <w:t xml:space="preserve"> </w:t>
      </w:r>
      <w:r>
        <w:t xml:space="preserve">A useful skill.</w:t>
      </w:r>
    </w:p>
    <w:p>
      <w:pPr>
        <w:pStyle w:val="BodyText"/>
      </w:pPr>
      <w:r>
        <w:rPr>
          <w:b/>
          <w:bCs/>
        </w:rPr>
        <w:t xml:space="preserve">Part 3 questions (increasing abstraction):</w:t>
      </w:r>
      <w:r>
        <w:t xml:space="preserve"> </w:t>
      </w:r>
      <w:r>
        <w:t xml:space="preserve">1.</w:t>
      </w:r>
      <w:r>
        <w:t xml:space="preserve"> </w:t>
      </w:r>
      <w:r>
        <w:t xml:space="preserve">“What skills do you think children should learn at school?”</w:t>
      </w:r>
      <w:r>
        <w:t xml:space="preserve"> </w:t>
      </w:r>
      <w:r>
        <w:t xml:space="preserve">(general)</w:t>
      </w:r>
      <w:r>
        <w:t xml:space="preserve"> </w:t>
      </w:r>
      <w:r>
        <w:t xml:space="preserve">2.</w:t>
      </w:r>
      <w:r>
        <w:t xml:space="preserve"> </w:t>
      </w:r>
      <w:r>
        <w:t xml:space="preserve">“Are practical skills more important than academic subjects?”</w:t>
      </w:r>
      <w:r>
        <w:t xml:space="preserve"> </w:t>
      </w:r>
      <w:r>
        <w:t xml:space="preserve">(comparison)</w:t>
      </w:r>
      <w:r>
        <w:t xml:space="preserve"> </w:t>
      </w:r>
      <w:r>
        <w:t xml:space="preserve">3.</w:t>
      </w:r>
      <w:r>
        <w:t xml:space="preserve"> </w:t>
      </w:r>
      <w:r>
        <w:t xml:space="preserve">“How might technology change the skills people need in the future?”</w:t>
      </w:r>
      <w:r>
        <w:t xml:space="preserve"> </w:t>
      </w:r>
      <w:r>
        <w:t xml:space="preserve">(speculation)</w:t>
      </w:r>
    </w:p>
    <w:p>
      <w:r>
        <w:pict>
          <v:rect style="width:0;height:1.5pt" o:hralign="center" o:hrstd="t" o:hr="t"/>
        </w:pict>
      </w:r>
    </w:p>
    <w:bookmarkEnd w:id="1523"/>
    <w:bookmarkEnd w:id="1524"/>
    <w:bookmarkStart w:id="1528" w:name="worked-examples-19"/>
    <w:p>
      <w:pPr>
        <w:pStyle w:val="Heading2"/>
      </w:pPr>
      <w:r>
        <w:t xml:space="preserve">Worked Examples</w:t>
      </w:r>
    </w:p>
    <w:bookmarkStart w:id="1525" w:name="X6b048a866bf6d830d5ea4fb5a89fafe99260d8a"/>
    <w:p>
      <w:pPr>
        <w:pStyle w:val="Heading3"/>
      </w:pPr>
      <w:r>
        <w:t xml:space="preserve">Worked Example 1: Diagnosing a Band 6.0 Plateau</w:t>
      </w:r>
    </w:p>
    <w:p>
      <w:pPr>
        <w:pStyle w:val="FirstParagraph"/>
      </w:pPr>
      <w:r>
        <w:rPr>
          <w:b/>
          <w:bCs/>
        </w:rPr>
        <w:t xml:space="preserve">Profile:</w:t>
      </w:r>
      <w:r>
        <w:t xml:space="preserve"> </w:t>
      </w:r>
      <w:r>
        <w:t xml:space="preserve">Candidate feels</w:t>
      </w:r>
      <w:r>
        <w:t xml:space="preserve"> </w:t>
      </w:r>
      <w:r>
        <w:t xml:space="preserve">“fluent”</w:t>
      </w:r>
      <w:r>
        <w:t xml:space="preserve"> </w:t>
      </w:r>
      <w:r>
        <w:t xml:space="preserve">in daily life; mock score 6.0; target 7.0.</w:t>
      </w:r>
    </w:p>
    <w:p>
      <w:pPr>
        <w:pStyle w:val="BodyText"/>
      </w:pPr>
      <w:r>
        <w:rPr>
          <w:b/>
          <w:bCs/>
        </w:rPr>
        <w:t xml:space="preserve">Mock observations:</w:t>
      </w:r>
      <w:r>
        <w:t xml:space="preserve"> </w:t>
      </w:r>
      <w:r>
        <w:t xml:space="preserve">- Part 1: Good length but repetitive</w:t>
      </w:r>
      <w:r>
        <w:t xml:space="preserve"> </w:t>
      </w:r>
      <w:r>
        <w:rPr>
          <w:i/>
          <w:iCs/>
        </w:rPr>
        <w:t xml:space="preserve">“I think… I think…”</w:t>
      </w:r>
      <w:r>
        <w:t xml:space="preserve"> </w:t>
      </w:r>
      <w:r>
        <w:t xml:space="preserve">- Part 2: 1 minute 10 seconds; lost thread after example</w:t>
      </w:r>
      <w:r>
        <w:t xml:space="preserve"> </w:t>
      </w:r>
      <w:r>
        <w:t xml:space="preserve">- Part 3: Ideas present but no examples; grammar errors on third conditional</w:t>
      </w:r>
    </w:p>
    <w:p>
      <w:pPr>
        <w:pStyle w:val="BodyText"/>
      </w:pPr>
      <w:r>
        <w:rPr>
          <w:b/>
          <w:bCs/>
        </w:rPr>
        <w:t xml:space="preserve">Diagnosis:</w:t>
      </w:r>
      <w:r>
        <w:t xml:space="preserve"> </w:t>
      </w:r>
      <w:r>
        <w:t xml:space="preserve">Fluency/Coherence and GRA limit the score; LR is adequate.</w:t>
      </w:r>
    </w:p>
    <w:p>
      <w:pPr>
        <w:pStyle w:val="BodyText"/>
      </w:pPr>
      <w:r>
        <w:rPr>
          <w:b/>
          <w:bCs/>
        </w:rPr>
        <w:t xml:space="preserve">Plan:</w:t>
      </w:r>
      <w:r>
        <w:t xml:space="preserve"> </w:t>
      </w:r>
      <w:r>
        <w:t xml:space="preserve">Chapter 122 fluency drills; Part 2 timing practice 3× weekly; conditional review (Chapter 26); record and count discourse marker variety.</w:t>
      </w:r>
    </w:p>
    <w:bookmarkEnd w:id="1525"/>
    <w:bookmarkStart w:id="1526" w:name="worked-example-2-criteria-trade-off"/>
    <w:p>
      <w:pPr>
        <w:pStyle w:val="Heading3"/>
      </w:pPr>
      <w:r>
        <w:t xml:space="preserve">Worked Example 2: Criteria Trade-Off</w:t>
      </w:r>
    </w:p>
    <w:p>
      <w:pPr>
        <w:pStyle w:val="FirstParagraph"/>
      </w:pPr>
      <w:r>
        <w:rPr>
          <w:b/>
          <w:bCs/>
        </w:rPr>
        <w:t xml:space="preserve">Scenario:</w:t>
      </w:r>
      <w:r>
        <w:t xml:space="preserve"> </w:t>
      </w:r>
      <w:r>
        <w:t xml:space="preserve">Candidate uses advanced vocabulary (</w:t>
      </w:r>
      <w:r>
        <w:rPr>
          <w:i/>
          <w:iCs/>
        </w:rPr>
        <w:t xml:space="preserve">” ramifications,” ” ubiquitous”</w:t>
      </w:r>
      <w:r>
        <w:t xml:space="preserve">) but mispronounces them and pauses 3 seconds before each.</w:t>
      </w:r>
    </w:p>
    <w:p>
      <w:pPr>
        <w:pStyle w:val="BodyText"/>
      </w:pPr>
      <w:r>
        <w:rPr>
          <w:b/>
          <w:bCs/>
        </w:rPr>
        <w:t xml:space="preserve">Examiner perspective:</w:t>
      </w:r>
      <w:r>
        <w:t xml:space="preserve"> </w:t>
      </w:r>
      <w:r>
        <w:t xml:space="preserve">LR attempt is noted, but FC and P suffer; overall band likely</w:t>
      </w:r>
      <w:r>
        <w:t xml:space="preserve"> </w:t>
      </w:r>
      <w:r>
        <w:rPr>
          <w:b/>
          <w:bCs/>
        </w:rPr>
        <w:t xml:space="preserve">6.0–6.5</w:t>
      </w:r>
      <w:r>
        <w:t xml:space="preserve">, not 7.5.</w:t>
      </w:r>
    </w:p>
    <w:p>
      <w:pPr>
        <w:pStyle w:val="BodyText"/>
      </w:pPr>
      <w:r>
        <w:rPr>
          <w:b/>
          <w:bCs/>
        </w:rPr>
        <w:t xml:space="preserve">Fix:</w:t>
      </w:r>
      <w:r>
        <w:t xml:space="preserve"> </w:t>
      </w:r>
      <w:r>
        <w:t xml:space="preserve">Master pronunciation of words you use (Chapter 121); prefer simpler accurate lexis under pressure.</w:t>
      </w:r>
    </w:p>
    <w:bookmarkEnd w:id="1526"/>
    <w:bookmarkStart w:id="1527" w:name="worked-example-3-part-2-timing-map"/>
    <w:p>
      <w:pPr>
        <w:pStyle w:val="Heading3"/>
      </w:pPr>
      <w:r>
        <w:t xml:space="preserve">Worked Example 3: Part 2 Timing Map</w:t>
      </w:r>
    </w:p>
    <w:p>
      <w:pPr>
        <w:pStyle w:val="FirstParagraph"/>
      </w:pPr>
      <w:r>
        <w:rPr>
          <w:b/>
          <w:bCs/>
        </w:rPr>
        <w:t xml:space="preserve">Target:</w:t>
      </w:r>
      <w:r>
        <w:t xml:space="preserve"> </w:t>
      </w:r>
      <w:r>
        <w:t xml:space="preserve">2 minutes ≈ 240–280 words at natural pace.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Time</w:t>
            </w:r>
          </w:p>
        </w:tc>
        <w:tc>
          <w:tcPr/>
          <w:p>
            <w:pPr>
              <w:pStyle w:val="Compact"/>
            </w:pPr>
            <w:r>
              <w:t xml:space="preserve">Content</w:t>
            </w:r>
          </w:p>
        </w:tc>
      </w:tr>
      <w:tr>
        <w:tc>
          <w:tcPr/>
          <w:p>
            <w:pPr>
              <w:pStyle w:val="Compact"/>
            </w:pPr>
            <w:r>
              <w:t xml:space="preserve">Opening</w:t>
            </w:r>
          </w:p>
        </w:tc>
        <w:tc>
          <w:tcPr/>
          <w:p>
            <w:pPr>
              <w:pStyle w:val="Compact"/>
            </w:pPr>
            <w:r>
              <w:t xml:space="preserve">0:00–0:20</w:t>
            </w:r>
          </w:p>
        </w:tc>
        <w:tc>
          <w:tcPr/>
          <w:p>
            <w:pPr>
              <w:pStyle w:val="Compact"/>
            </w:pPr>
            <w:r>
              <w:t xml:space="preserve">State topic + context</w:t>
            </w:r>
          </w:p>
        </w:tc>
      </w:tr>
      <w:tr>
        <w:tc>
          <w:tcPr/>
          <w:p>
            <w:pPr>
              <w:pStyle w:val="Compact"/>
            </w:pPr>
            <w:r>
              <w:t xml:space="preserve">Body point 1</w:t>
            </w:r>
          </w:p>
        </w:tc>
        <w:tc>
          <w:tcPr/>
          <w:p>
            <w:pPr>
              <w:pStyle w:val="Compact"/>
            </w:pPr>
            <w:r>
              <w:t xml:space="preserve">0:20–0:50</w:t>
            </w:r>
          </w:p>
        </w:tc>
        <w:tc>
          <w:tcPr/>
          <w:p>
            <w:pPr>
              <w:pStyle w:val="Compact"/>
            </w:pPr>
            <w:r>
              <w:t xml:space="preserve">First bullet with detail</w:t>
            </w:r>
          </w:p>
        </w:tc>
      </w:tr>
      <w:tr>
        <w:tc>
          <w:tcPr/>
          <w:p>
            <w:pPr>
              <w:pStyle w:val="Compact"/>
            </w:pPr>
            <w:r>
              <w:t xml:space="preserve">Body point 2</w:t>
            </w:r>
          </w:p>
        </w:tc>
        <w:tc>
          <w:tcPr/>
          <w:p>
            <w:pPr>
              <w:pStyle w:val="Compact"/>
            </w:pPr>
            <w:r>
              <w:t xml:space="preserve">0:50–1:20</w:t>
            </w:r>
          </w:p>
        </w:tc>
        <w:tc>
          <w:tcPr/>
          <w:p>
            <w:pPr>
              <w:pStyle w:val="Compact"/>
            </w:pPr>
            <w:r>
              <w:t xml:space="preserve">Second bullet + sensory detail</w:t>
            </w:r>
          </w:p>
        </w:tc>
      </w:tr>
      <w:tr>
        <w:tc>
          <w:tcPr/>
          <w:p>
            <w:pPr>
              <w:pStyle w:val="Compact"/>
            </w:pPr>
            <w:r>
              <w:t xml:space="preserve">Body point 3</w:t>
            </w:r>
          </w:p>
        </w:tc>
        <w:tc>
          <w:tcPr/>
          <w:p>
            <w:pPr>
              <w:pStyle w:val="Compact"/>
            </w:pPr>
            <w:r>
              <w:t xml:space="preserve">1:20–1:45</w:t>
            </w:r>
          </w:p>
        </w:tc>
        <w:tc>
          <w:tcPr/>
          <w:p>
            <w:pPr>
              <w:pStyle w:val="Compact"/>
            </w:pPr>
            <w:r>
              <w:t xml:space="preserve">Third bullet / who helped</w:t>
            </w:r>
          </w:p>
        </w:tc>
      </w:tr>
      <w:tr>
        <w:tc>
          <w:tcPr/>
          <w:p>
            <w:pPr>
              <w:pStyle w:val="Compact"/>
            </w:pPr>
            <w:r>
              <w:t xml:space="preserve">Closing</w:t>
            </w:r>
          </w:p>
        </w:tc>
        <w:tc>
          <w:tcPr/>
          <w:p>
            <w:pPr>
              <w:pStyle w:val="Compact"/>
            </w:pPr>
            <w:r>
              <w:t xml:space="preserve">1:45–2:00</w:t>
            </w:r>
          </w:p>
        </w:tc>
        <w:tc>
          <w:tcPr/>
          <w:p>
            <w:pPr>
              <w:pStyle w:val="Compact"/>
            </w:pPr>
            <w:r>
              <w:t xml:space="preserve">Why useful + recommendation</w:t>
            </w:r>
          </w:p>
        </w:tc>
      </w:tr>
    </w:tbl>
    <w:p>
      <w:r>
        <w:pict>
          <v:rect style="width:0;height:1.5pt" o:hralign="center" o:hrstd="t" o:hr="t"/>
        </w:pict>
      </w:r>
    </w:p>
    <w:bookmarkEnd w:id="1527"/>
    <w:bookmarkEnd w:id="1528"/>
    <w:bookmarkStart w:id="1533" w:name="practice-exercises-9"/>
    <w:p>
      <w:pPr>
        <w:pStyle w:val="Heading2"/>
      </w:pPr>
      <w:r>
        <w:t xml:space="preserve">Practice Exercises</w:t>
      </w:r>
    </w:p>
    <w:bookmarkStart w:id="1529" w:name="X42e07e1e5e41b0b85cb3aa79ae4e04cf27f3428"/>
    <w:p>
      <w:pPr>
        <w:pStyle w:val="Heading3"/>
      </w:pPr>
      <w:r>
        <w:t xml:space="preserve">Exercise Set A — Format Knowledge (Questions 1–15)</w:t>
      </w:r>
    </w:p>
    <w:p>
      <w:pPr>
        <w:pStyle w:val="Compact"/>
        <w:numPr>
          <w:ilvl w:val="0"/>
          <w:numId w:val="1400"/>
        </w:numPr>
      </w:pPr>
      <w:r>
        <w:t xml:space="preserve">How many parts are in IELTS Speaking?</w:t>
      </w:r>
    </w:p>
    <w:p>
      <w:pPr>
        <w:pStyle w:val="Compact"/>
        <w:numPr>
          <w:ilvl w:val="0"/>
          <w:numId w:val="1400"/>
        </w:numPr>
      </w:pPr>
      <w:r>
        <w:t xml:space="preserve">How long is Part 2 preparation time?</w:t>
      </w:r>
    </w:p>
    <w:p>
      <w:pPr>
        <w:pStyle w:val="Compact"/>
        <w:numPr>
          <w:ilvl w:val="0"/>
          <w:numId w:val="1400"/>
        </w:numPr>
      </w:pPr>
      <w:r>
        <w:t xml:space="preserve">Minimum time you should aim to speak in Part 2?</w:t>
      </w:r>
    </w:p>
    <w:p>
      <w:pPr>
        <w:pStyle w:val="Compact"/>
        <w:numPr>
          <w:ilvl w:val="0"/>
          <w:numId w:val="1400"/>
        </w:numPr>
      </w:pPr>
      <w:r>
        <w:t xml:space="preserve">Name the four assessment criteria.</w:t>
      </w:r>
    </w:p>
    <w:p>
      <w:pPr>
        <w:pStyle w:val="Compact"/>
        <w:numPr>
          <w:ilvl w:val="0"/>
          <w:numId w:val="1400"/>
        </w:numPr>
      </w:pPr>
      <w:r>
        <w:t xml:space="preserve">Is Speaking different for Academic vs General Training?</w:t>
      </w:r>
    </w:p>
    <w:p>
      <w:pPr>
        <w:pStyle w:val="Compact"/>
        <w:numPr>
          <w:ilvl w:val="0"/>
          <w:numId w:val="1400"/>
        </w:numPr>
      </w:pPr>
      <w:r>
        <w:t xml:space="preserve">What happens at the start of the test regarding recording?</w:t>
      </w:r>
    </w:p>
    <w:p>
      <w:pPr>
        <w:pStyle w:val="Compact"/>
        <w:numPr>
          <w:ilvl w:val="0"/>
          <w:numId w:val="1400"/>
        </w:numPr>
      </w:pPr>
      <w:r>
        <w:t xml:space="preserve">Which part involves a cue card?</w:t>
      </w:r>
    </w:p>
    <w:p>
      <w:pPr>
        <w:pStyle w:val="Compact"/>
        <w:numPr>
          <w:ilvl w:val="0"/>
          <w:numId w:val="1400"/>
        </w:numPr>
      </w:pPr>
      <w:r>
        <w:t xml:space="preserve">Are you penalised for an accent?</w:t>
      </w:r>
    </w:p>
    <w:p>
      <w:pPr>
        <w:pStyle w:val="Compact"/>
        <w:numPr>
          <w:ilvl w:val="0"/>
          <w:numId w:val="1400"/>
        </w:numPr>
      </w:pPr>
      <w:r>
        <w:t xml:space="preserve">What is a</w:t>
      </w:r>
      <w:r>
        <w:t xml:space="preserve"> </w:t>
      </w:r>
      <w:r>
        <w:t xml:space="preserve">“rounding-off question”</w:t>
      </w:r>
      <w:r>
        <w:t xml:space="preserve">?</w:t>
      </w:r>
    </w:p>
    <w:p>
      <w:pPr>
        <w:pStyle w:val="Compact"/>
        <w:numPr>
          <w:ilvl w:val="0"/>
          <w:numId w:val="1400"/>
        </w:numPr>
      </w:pPr>
      <w:r>
        <w:t xml:space="preserve">How long is the full Speaking test?</w:t>
      </w:r>
    </w:p>
    <w:p>
      <w:pPr>
        <w:pStyle w:val="Compact"/>
        <w:numPr>
          <w:ilvl w:val="0"/>
          <w:numId w:val="1400"/>
        </w:numPr>
      </w:pPr>
      <w:r>
        <w:t xml:space="preserve">Which criterion covers discourse markers?</w:t>
      </w:r>
    </w:p>
    <w:p>
      <w:pPr>
        <w:pStyle w:val="Compact"/>
        <w:numPr>
          <w:ilvl w:val="0"/>
          <w:numId w:val="1400"/>
        </w:numPr>
      </w:pPr>
      <w:r>
        <w:t xml:space="preserve">Can you ask the examiner to explain a Part 3 question?</w:t>
      </w:r>
    </w:p>
    <w:p>
      <w:pPr>
        <w:pStyle w:val="Compact"/>
        <w:numPr>
          <w:ilvl w:val="0"/>
          <w:numId w:val="1400"/>
        </w:numPr>
      </w:pPr>
      <w:r>
        <w:t xml:space="preserve">What materials are given in Part 2 prep?</w:t>
      </w:r>
    </w:p>
    <w:p>
      <w:pPr>
        <w:pStyle w:val="Compact"/>
        <w:numPr>
          <w:ilvl w:val="0"/>
          <w:numId w:val="1400"/>
        </w:numPr>
      </w:pPr>
      <w:r>
        <w:t xml:space="preserve">Does the examiner score each part separately?</w:t>
      </w:r>
    </w:p>
    <w:p>
      <w:pPr>
        <w:pStyle w:val="Compact"/>
        <w:numPr>
          <w:ilvl w:val="0"/>
          <w:numId w:val="1400"/>
        </w:numPr>
      </w:pPr>
      <w:r>
        <w:t xml:space="preserve">Is there a penalty for saying</w:t>
      </w:r>
      <w:r>
        <w:t xml:space="preserve"> </w:t>
      </w:r>
      <w:r>
        <w:t xml:space="preserve">“I don’t know”</w:t>
      </w:r>
      <w:r>
        <w:t xml:space="preserve">?</w:t>
      </w:r>
    </w:p>
    <w:bookmarkEnd w:id="1529"/>
    <w:bookmarkStart w:id="1530" w:name="Xe66978222f51818b17c3cb10c506a66f8a5225d"/>
    <w:p>
      <w:pPr>
        <w:pStyle w:val="Heading3"/>
      </w:pPr>
      <w:r>
        <w:t xml:space="preserve">Exercise Set B — Criteria Mapping (Questions 16–22)</w:t>
      </w:r>
    </w:p>
    <w:p>
      <w:pPr>
        <w:pStyle w:val="FirstParagraph"/>
      </w:pPr>
      <w:r>
        <w:t xml:space="preserve">For each error, identify the</w:t>
      </w:r>
      <w:r>
        <w:t xml:space="preserve"> </w:t>
      </w:r>
      <w:r>
        <w:rPr>
          <w:b/>
          <w:bCs/>
        </w:rPr>
        <w:t xml:space="preserve">primary</w:t>
      </w:r>
      <w:r>
        <w:t xml:space="preserve"> </w:t>
      </w:r>
      <w:r>
        <w:t xml:space="preserve">criterion affected (FC, LR, GRA, P):</w:t>
      </w:r>
    </w:p>
    <w:p>
      <w:pPr>
        <w:pStyle w:val="Compact"/>
        <w:numPr>
          <w:ilvl w:val="0"/>
          <w:numId w:val="1401"/>
        </w:numPr>
      </w:pPr>
      <w:r>
        <w:t xml:space="preserve">Speaker repeats</w:t>
      </w:r>
      <w:r>
        <w:t xml:space="preserve"> </w:t>
      </w:r>
      <w:r>
        <w:t xml:space="preserve">“very very very”</w:t>
      </w:r>
      <w:r>
        <w:t xml:space="preserve"> </w:t>
      </w:r>
      <w:r>
        <w:t xml:space="preserve">while thinking.</w:t>
      </w:r>
    </w:p>
    <w:p>
      <w:pPr>
        <w:pStyle w:val="Compact"/>
        <w:numPr>
          <w:ilvl w:val="0"/>
          <w:numId w:val="1401"/>
        </w:numPr>
      </w:pPr>
      <w:r>
        <w:t xml:space="preserve">Says</w:t>
      </w:r>
      <w:r>
        <w:t xml:space="preserve"> </w:t>
      </w:r>
      <w:r>
        <w:rPr>
          <w:i/>
          <w:iCs/>
        </w:rPr>
        <w:t xml:space="preserve">“childs”</w:t>
      </w:r>
      <w:r>
        <w:t xml:space="preserve"> </w:t>
      </w:r>
      <w:r>
        <w:t xml:space="preserve">instead of</w:t>
      </w:r>
      <w:r>
        <w:t xml:space="preserve"> </w:t>
      </w:r>
      <w:r>
        <w:rPr>
          <w:i/>
          <w:iCs/>
        </w:rPr>
        <w:t xml:space="preserve">“children.”</w:t>
      </w:r>
    </w:p>
    <w:p>
      <w:pPr>
        <w:pStyle w:val="Compact"/>
        <w:numPr>
          <w:ilvl w:val="0"/>
          <w:numId w:val="1401"/>
        </w:numPr>
      </w:pPr>
      <w:r>
        <w:t xml:space="preserve">Stresses the wrong syllable in</w:t>
      </w:r>
      <w:r>
        <w:t xml:space="preserve"> </w:t>
      </w:r>
      <w:r>
        <w:rPr>
          <w:i/>
          <w:iCs/>
        </w:rPr>
        <w:t xml:space="preserve">“photograph”</w:t>
      </w:r>
      <w:r>
        <w:t xml:space="preserve"> </w:t>
      </w:r>
      <w:r>
        <w:t xml:space="preserve">vs</w:t>
      </w:r>
      <w:r>
        <w:t xml:space="preserve"> </w:t>
      </w:r>
      <w:r>
        <w:rPr>
          <w:i/>
          <w:iCs/>
        </w:rPr>
        <w:t xml:space="preserve">“photography.”</w:t>
      </w:r>
    </w:p>
    <w:p>
      <w:pPr>
        <w:pStyle w:val="Compact"/>
        <w:numPr>
          <w:ilvl w:val="0"/>
          <w:numId w:val="1401"/>
        </w:numPr>
      </w:pPr>
      <w:r>
        <w:t xml:space="preserve">Uses</w:t>
      </w:r>
      <w:r>
        <w:t xml:space="preserve"> </w:t>
      </w:r>
      <w:r>
        <w:rPr>
          <w:i/>
          <w:iCs/>
        </w:rPr>
        <w:t xml:space="preserve">“big”</w:t>
      </w:r>
      <w:r>
        <w:t xml:space="preserve"> </w:t>
      </w:r>
      <w:r>
        <w:t xml:space="preserve">five times instead of synonyms.</w:t>
      </w:r>
    </w:p>
    <w:p>
      <w:pPr>
        <w:pStyle w:val="Compact"/>
        <w:numPr>
          <w:ilvl w:val="0"/>
          <w:numId w:val="1401"/>
        </w:numPr>
      </w:pPr>
      <w:r>
        <w:t xml:space="preserve">Long pause mid-sentence, then abandons the idea.</w:t>
      </w:r>
    </w:p>
    <w:p>
      <w:pPr>
        <w:pStyle w:val="Compact"/>
        <w:numPr>
          <w:ilvl w:val="0"/>
          <w:numId w:val="1401"/>
        </w:numPr>
      </w:pPr>
      <w:r>
        <w:t xml:space="preserve">Produces a flawless complex sentence with inversion.</w:t>
      </w:r>
    </w:p>
    <w:p>
      <w:pPr>
        <w:pStyle w:val="Compact"/>
        <w:numPr>
          <w:ilvl w:val="0"/>
          <w:numId w:val="1401"/>
        </w:numPr>
      </w:pPr>
      <w:r>
        <w:t xml:space="preserve">Listener asks to repeat three times in one answer.</w:t>
      </w:r>
    </w:p>
    <w:bookmarkEnd w:id="1530"/>
    <w:bookmarkStart w:id="1531" w:name="Xb97dbb677da6ac58884c15713bea2027a48a1c9"/>
    <w:p>
      <w:pPr>
        <w:pStyle w:val="Heading3"/>
      </w:pPr>
      <w:r>
        <w:t xml:space="preserve">Exercise Set C — Part Identification (Questions 23–28)</w:t>
      </w:r>
    </w:p>
    <w:p>
      <w:pPr>
        <w:pStyle w:val="FirstParagraph"/>
      </w:pPr>
      <w:r>
        <w:t xml:space="preserve">Classify each question as Part 1, 2, or 3:</w:t>
      </w:r>
    </w:p>
    <w:p>
      <w:pPr>
        <w:pStyle w:val="Compact"/>
        <w:numPr>
          <w:ilvl w:val="0"/>
          <w:numId w:val="1402"/>
        </w:numPr>
      </w:pPr>
      <w:r>
        <w:t xml:space="preserve">“Describe a book you read recently.”</w:t>
      </w:r>
    </w:p>
    <w:p>
      <w:pPr>
        <w:pStyle w:val="Compact"/>
        <w:numPr>
          <w:ilvl w:val="0"/>
          <w:numId w:val="1402"/>
        </w:numPr>
      </w:pPr>
      <w:r>
        <w:t xml:space="preserve">“Do you prefer reading paper books or e-books?”</w:t>
      </w:r>
    </w:p>
    <w:p>
      <w:pPr>
        <w:pStyle w:val="Compact"/>
        <w:numPr>
          <w:ilvl w:val="0"/>
          <w:numId w:val="1402"/>
        </w:numPr>
      </w:pPr>
      <w:r>
        <w:t xml:space="preserve">“Why do some people dislike reading?”</w:t>
      </w:r>
    </w:p>
    <w:p>
      <w:pPr>
        <w:pStyle w:val="Compact"/>
        <w:numPr>
          <w:ilvl w:val="0"/>
          <w:numId w:val="1402"/>
        </w:numPr>
      </w:pPr>
      <w:r>
        <w:t xml:space="preserve">“Have you ever given a book as a gift?”</w:t>
      </w:r>
    </w:p>
    <w:p>
      <w:pPr>
        <w:pStyle w:val="Compact"/>
        <w:numPr>
          <w:ilvl w:val="0"/>
          <w:numId w:val="1402"/>
        </w:numPr>
      </w:pPr>
      <w:r>
        <w:t xml:space="preserve">“Should schools replace textbooks with tablets?”</w:t>
      </w:r>
    </w:p>
    <w:p>
      <w:pPr>
        <w:pStyle w:val="Compact"/>
        <w:numPr>
          <w:ilvl w:val="0"/>
          <w:numId w:val="1402"/>
        </w:numPr>
      </w:pPr>
      <w:r>
        <w:t xml:space="preserve">“Describe a gift you gave someone.”</w:t>
      </w:r>
    </w:p>
    <w:bookmarkEnd w:id="1531"/>
    <w:bookmarkStart w:id="1532" w:name="X6729f4737900ffeb7c63838b4a315134ff765ae"/>
    <w:p>
      <w:pPr>
        <w:pStyle w:val="Heading3"/>
      </w:pPr>
      <w:r>
        <w:t xml:space="preserve">Exercise Set D — Extension Drill (Questions 29–35)</w:t>
      </w:r>
    </w:p>
    <w:p>
      <w:pPr>
        <w:pStyle w:val="FirstParagraph"/>
      </w:pPr>
      <w:r>
        <w:t xml:space="preserve">Extend each Part 1 answer to</w:t>
      </w:r>
      <w:r>
        <w:t xml:space="preserve"> </w:t>
      </w:r>
      <w:r>
        <w:rPr>
          <w:b/>
          <w:bCs/>
        </w:rPr>
        <w:t xml:space="preserve">3 sentences</w:t>
      </w:r>
      <w:r>
        <w:t xml:space="preserve"> </w:t>
      </w:r>
      <w:r>
        <w:t xml:space="preserve">(written or spoken):</w:t>
      </w:r>
    </w:p>
    <w:p>
      <w:pPr>
        <w:pStyle w:val="Compact"/>
        <w:numPr>
          <w:ilvl w:val="0"/>
          <w:numId w:val="1403"/>
        </w:numPr>
      </w:pPr>
      <w:r>
        <w:t xml:space="preserve">“Do you like cooking?”</w:t>
      </w:r>
      <w:r>
        <w:t xml:space="preserve"> </w:t>
      </w:r>
      <w:r>
        <w:t xml:space="preserve">→</w:t>
      </w:r>
      <w:r>
        <w:t xml:space="preserve"> </w:t>
      </w:r>
      <w:r>
        <w:t xml:space="preserve">“Yes.”</w:t>
      </w:r>
    </w:p>
    <w:p>
      <w:pPr>
        <w:pStyle w:val="Compact"/>
        <w:numPr>
          <w:ilvl w:val="0"/>
          <w:numId w:val="1403"/>
        </w:numPr>
      </w:pPr>
      <w:r>
        <w:t xml:space="preserve">“What’s the weather like where you live?”</w:t>
      </w:r>
      <w:r>
        <w:t xml:space="preserve"> </w:t>
      </w:r>
      <w:r>
        <w:t xml:space="preserve">→</w:t>
      </w:r>
      <w:r>
        <w:t xml:space="preserve"> </w:t>
      </w:r>
      <w:r>
        <w:t xml:space="preserve">“It’s hot.”</w:t>
      </w:r>
    </w:p>
    <w:p>
      <w:pPr>
        <w:pStyle w:val="Compact"/>
        <w:numPr>
          <w:ilvl w:val="0"/>
          <w:numId w:val="1403"/>
        </w:numPr>
      </w:pPr>
      <w:r>
        <w:t xml:space="preserve">“Do you use public transport?”</w:t>
      </w:r>
      <w:r>
        <w:t xml:space="preserve"> </w:t>
      </w:r>
      <w:r>
        <w:t xml:space="preserve">→</w:t>
      </w:r>
      <w:r>
        <w:t xml:space="preserve"> </w:t>
      </w:r>
      <w:r>
        <w:t xml:space="preserve">“Sometimes.”</w:t>
      </w:r>
    </w:p>
    <w:p>
      <w:pPr>
        <w:pStyle w:val="Compact"/>
        <w:numPr>
          <w:ilvl w:val="0"/>
          <w:numId w:val="1403"/>
        </w:numPr>
      </w:pPr>
      <w:r>
        <w:t xml:space="preserve">“Are you good at remembering names?”</w:t>
      </w:r>
      <w:r>
        <w:t xml:space="preserve"> </w:t>
      </w:r>
      <w:r>
        <w:t xml:space="preserve">→</w:t>
      </w:r>
      <w:r>
        <w:t xml:space="preserve"> </w:t>
      </w:r>
      <w:r>
        <w:t xml:space="preserve">“Not really.”</w:t>
      </w:r>
    </w:p>
    <w:p>
      <w:pPr>
        <w:pStyle w:val="Compact"/>
        <w:numPr>
          <w:ilvl w:val="0"/>
          <w:numId w:val="1403"/>
        </w:numPr>
      </w:pPr>
      <w:r>
        <w:t xml:space="preserve">“Do you enjoy shopping?”</w:t>
      </w:r>
      <w:r>
        <w:t xml:space="preserve"> </w:t>
      </w:r>
      <w:r>
        <w:t xml:space="preserve">→</w:t>
      </w:r>
      <w:r>
        <w:t xml:space="preserve"> </w:t>
      </w:r>
      <w:r>
        <w:t xml:space="preserve">“No.”</w:t>
      </w:r>
    </w:p>
    <w:p>
      <w:pPr>
        <w:pStyle w:val="Compact"/>
        <w:numPr>
          <w:ilvl w:val="0"/>
          <w:numId w:val="1403"/>
        </w:numPr>
      </w:pPr>
      <w:r>
        <w:t xml:space="preserve">“How often do you exercise?”</w:t>
      </w:r>
      <w:r>
        <w:t xml:space="preserve"> </w:t>
      </w:r>
      <w:r>
        <w:t xml:space="preserve">→</w:t>
      </w:r>
      <w:r>
        <w:t xml:space="preserve"> </w:t>
      </w:r>
      <w:r>
        <w:t xml:space="preserve">“Twice a week.”</w:t>
      </w:r>
    </w:p>
    <w:p>
      <w:pPr>
        <w:pStyle w:val="Compact"/>
        <w:numPr>
          <w:ilvl w:val="0"/>
          <w:numId w:val="1403"/>
        </w:numPr>
      </w:pPr>
      <w:r>
        <w:t xml:space="preserve">“Do you like your neighbourhood?”</w:t>
      </w:r>
      <w:r>
        <w:t xml:space="preserve"> </w:t>
      </w:r>
      <w:r>
        <w:t xml:space="preserve">→</w:t>
      </w:r>
      <w:r>
        <w:t xml:space="preserve"> </w:t>
      </w:r>
      <w:r>
        <w:t xml:space="preserve">“Yes, I do.”</w:t>
      </w:r>
    </w:p>
    <w:p>
      <w:r>
        <w:pict>
          <v:rect style="width:0;height:1.5pt" o:hralign="center" o:hrstd="t" o:hr="t"/>
        </w:pict>
      </w:r>
    </w:p>
    <w:bookmarkEnd w:id="1532"/>
    <w:bookmarkEnd w:id="1533"/>
    <w:bookmarkStart w:id="1538" w:name="solutions-with-why-9"/>
    <w:p>
      <w:pPr>
        <w:pStyle w:val="Heading2"/>
      </w:pPr>
      <w:r>
        <w:t xml:space="preserve">Solutions (with WHY)</w:t>
      </w:r>
    </w:p>
    <w:bookmarkStart w:id="1534" w:name="set-a-1"/>
    <w:p>
      <w:pPr>
        <w:pStyle w:val="Heading3"/>
      </w:pPr>
      <w:r>
        <w:t xml:space="preserve">Set A</w:t>
      </w:r>
    </w:p>
    <w:p>
      <w:pPr>
        <w:pStyle w:val="Compact"/>
        <w:numPr>
          <w:ilvl w:val="0"/>
          <w:numId w:val="1404"/>
        </w:numPr>
      </w:pPr>
      <w:r>
        <w:rPr>
          <w:b/>
          <w:bCs/>
        </w:rPr>
        <w:t xml:space="preserve">Three</w:t>
      </w:r>
      <w:r>
        <w:t xml:space="preserve"> </w:t>
      </w:r>
      <w:r>
        <w:t xml:space="preserve">— standard format worldwide.</w:t>
      </w:r>
    </w:p>
    <w:p>
      <w:pPr>
        <w:pStyle w:val="Compact"/>
        <w:numPr>
          <w:ilvl w:val="0"/>
          <w:numId w:val="1404"/>
        </w:numPr>
      </w:pPr>
      <w:r>
        <w:rPr>
          <w:b/>
          <w:bCs/>
        </w:rPr>
        <w:t xml:space="preserve">One minute</w:t>
      </w:r>
      <w:r>
        <w:t xml:space="preserve"> </w:t>
      </w:r>
      <w:r>
        <w:t xml:space="preserve">— use fully for notes, not silent memorisation.</w:t>
      </w:r>
    </w:p>
    <w:p>
      <w:pPr>
        <w:pStyle w:val="Compact"/>
        <w:numPr>
          <w:ilvl w:val="0"/>
          <w:numId w:val="1404"/>
        </w:numPr>
      </w:pPr>
      <w:r>
        <w:rPr>
          <w:b/>
          <w:bCs/>
        </w:rPr>
        <w:t xml:space="preserve">One to two minutes</w:t>
      </w:r>
      <w:r>
        <w:t xml:space="preserve"> </w:t>
      </w:r>
      <w:r>
        <w:t xml:space="preserve">— under 1 minute limits FC at higher bands.</w:t>
      </w:r>
    </w:p>
    <w:p>
      <w:pPr>
        <w:pStyle w:val="Compact"/>
        <w:numPr>
          <w:ilvl w:val="0"/>
          <w:numId w:val="1404"/>
        </w:numPr>
      </w:pPr>
      <w:r>
        <w:rPr>
          <w:b/>
          <w:bCs/>
        </w:rPr>
        <w:t xml:space="preserve">Fluency and Coherence, Lexical Resource, Grammatical Range and Accuracy, Pronunciation.</w:t>
      </w:r>
    </w:p>
    <w:p>
      <w:pPr>
        <w:pStyle w:val="Compact"/>
        <w:numPr>
          <w:ilvl w:val="0"/>
          <w:numId w:val="1404"/>
        </w:numPr>
      </w:pPr>
      <w:r>
        <w:rPr>
          <w:b/>
          <w:bCs/>
        </w:rPr>
        <w:t xml:space="preserve">No</w:t>
      </w:r>
      <w:r>
        <w:t xml:space="preserve"> </w:t>
      </w:r>
      <w:r>
        <w:t xml:space="preserve">— identical Speaking test.</w:t>
      </w:r>
    </w:p>
    <w:p>
      <w:pPr>
        <w:pStyle w:val="Compact"/>
        <w:numPr>
          <w:ilvl w:val="0"/>
          <w:numId w:val="1404"/>
        </w:numPr>
      </w:pPr>
      <w:r>
        <w:rPr>
          <w:b/>
          <w:bCs/>
        </w:rPr>
        <w:t xml:space="preserve">Recording starts</w:t>
      </w:r>
      <w:r>
        <w:t xml:space="preserve"> </w:t>
      </w:r>
      <w:r>
        <w:t xml:space="preserve">— for monitoring; know this to reduce surprise.</w:t>
      </w:r>
    </w:p>
    <w:p>
      <w:pPr>
        <w:pStyle w:val="Compact"/>
        <w:numPr>
          <w:ilvl w:val="0"/>
          <w:numId w:val="1404"/>
        </w:numPr>
      </w:pPr>
      <w:r>
        <w:rPr>
          <w:b/>
          <w:bCs/>
        </w:rPr>
        <w:t xml:space="preserve">Part 2</w:t>
      </w:r>
      <w:r>
        <w:t xml:space="preserve"> </w:t>
      </w:r>
      <w:r>
        <w:t xml:space="preserve">— individual long turn.</w:t>
      </w:r>
    </w:p>
    <w:p>
      <w:pPr>
        <w:pStyle w:val="Compact"/>
        <w:numPr>
          <w:ilvl w:val="0"/>
          <w:numId w:val="1404"/>
        </w:numPr>
      </w:pPr>
      <w:r>
        <w:rPr>
          <w:b/>
          <w:bCs/>
        </w:rPr>
        <w:t xml:space="preserve">No</w:t>
      </w:r>
      <w:r>
        <w:t xml:space="preserve"> </w:t>
      </w:r>
      <w:r>
        <w:t xml:space="preserve">— unless intelligibility suffers.</w:t>
      </w:r>
    </w:p>
    <w:p>
      <w:pPr>
        <w:pStyle w:val="Compact"/>
        <w:numPr>
          <w:ilvl w:val="0"/>
          <w:numId w:val="1404"/>
        </w:numPr>
      </w:pPr>
      <w:r>
        <w:rPr>
          <w:b/>
          <w:bCs/>
        </w:rPr>
        <w:t xml:space="preserve">Brief question after Part 2</w:t>
      </w:r>
      <w:r>
        <w:t xml:space="preserve"> </w:t>
      </w:r>
      <w:r>
        <w:t xml:space="preserve">— e.g.,</w:t>
      </w:r>
      <w:r>
        <w:t xml:space="preserve"> </w:t>
      </w:r>
      <w:r>
        <w:t xml:space="preserve">“Would you visit again?”</w:t>
      </w:r>
    </w:p>
    <w:p>
      <w:pPr>
        <w:pStyle w:val="Compact"/>
        <w:numPr>
          <w:ilvl w:val="0"/>
          <w:numId w:val="1404"/>
        </w:numPr>
      </w:pPr>
      <w:r>
        <w:rPr>
          <w:b/>
          <w:bCs/>
        </w:rPr>
        <w:t xml:space="preserve">11–14 minutes</w:t>
      </w:r>
      <w:r>
        <w:t xml:space="preserve"> </w:t>
      </w:r>
      <w:r>
        <w:t xml:space="preserve">— varies by examiner pacing.</w:t>
      </w:r>
    </w:p>
    <w:p>
      <w:pPr>
        <w:pStyle w:val="Compact"/>
        <w:numPr>
          <w:ilvl w:val="0"/>
          <w:numId w:val="1404"/>
        </w:numPr>
      </w:pPr>
      <w:r>
        <w:rPr>
          <w:b/>
          <w:bCs/>
        </w:rPr>
        <w:t xml:space="preserve">Fluency and Coherence</w:t>
      </w:r>
      <w:r>
        <w:t xml:space="preserve"> </w:t>
      </w:r>
      <w:r>
        <w:t xml:space="preserve">— linking and flow.</w:t>
      </w:r>
    </w:p>
    <w:p>
      <w:pPr>
        <w:pStyle w:val="Compact"/>
        <w:numPr>
          <w:ilvl w:val="0"/>
          <w:numId w:val="1404"/>
        </w:numPr>
      </w:pPr>
      <w:r>
        <w:rPr>
          <w:b/>
          <w:bCs/>
        </w:rPr>
        <w:t xml:space="preserve">Yes, once</w:t>
      </w:r>
      <w:r>
        <w:t xml:space="preserve"> </w:t>
      </w:r>
      <w:r>
        <w:t xml:space="preserve">— paraphrase request allowed; not repeated help.</w:t>
      </w:r>
    </w:p>
    <w:p>
      <w:pPr>
        <w:pStyle w:val="Compact"/>
        <w:numPr>
          <w:ilvl w:val="0"/>
          <w:numId w:val="1404"/>
        </w:numPr>
      </w:pPr>
      <w:r>
        <w:rPr>
          <w:b/>
          <w:bCs/>
        </w:rPr>
        <w:t xml:space="preserve">Paper, pencil, cue card</w:t>
      </w:r>
      <w:r>
        <w:t xml:space="preserve"> </w:t>
      </w:r>
      <w:r>
        <w:t xml:space="preserve">— notes are not collected for marking.</w:t>
      </w:r>
    </w:p>
    <w:p>
      <w:pPr>
        <w:pStyle w:val="Compact"/>
        <w:numPr>
          <w:ilvl w:val="0"/>
          <w:numId w:val="1404"/>
        </w:numPr>
      </w:pPr>
      <w:r>
        <w:rPr>
          <w:b/>
          <w:bCs/>
        </w:rPr>
        <w:t xml:space="preserve">No</w:t>
      </w:r>
      <w:r>
        <w:t xml:space="preserve"> </w:t>
      </w:r>
      <w:r>
        <w:t xml:space="preserve">— one holistic band from whole interview.</w:t>
      </w:r>
    </w:p>
    <w:p>
      <w:pPr>
        <w:pStyle w:val="Compact"/>
        <w:numPr>
          <w:ilvl w:val="0"/>
          <w:numId w:val="1404"/>
        </w:numPr>
      </w:pPr>
      <w:r>
        <w:rPr>
          <w:b/>
          <w:bCs/>
        </w:rPr>
        <w:t xml:space="preserve">No direct penalty</w:t>
      </w:r>
      <w:r>
        <w:t xml:space="preserve"> </w:t>
      </w:r>
      <w:r>
        <w:t xml:space="preserve">— but offer alternative angle; silence hurts FC.</w:t>
      </w:r>
    </w:p>
    <w:bookmarkEnd w:id="1534"/>
    <w:bookmarkStart w:id="1535" w:name="set-b-1"/>
    <w:p>
      <w:pPr>
        <w:pStyle w:val="Heading3"/>
      </w:pPr>
      <w:r>
        <w:t xml:space="preserve">Set B</w:t>
      </w:r>
    </w:p>
    <w:p>
      <w:pPr>
        <w:pStyle w:val="Compact"/>
        <w:numPr>
          <w:ilvl w:val="0"/>
          <w:numId w:val="1405"/>
        </w:numPr>
      </w:pPr>
      <w:r>
        <w:rPr>
          <w:b/>
          <w:bCs/>
        </w:rPr>
        <w:t xml:space="preserve">FC</w:t>
      </w:r>
      <w:r>
        <w:t xml:space="preserve"> </w:t>
      </w:r>
      <w:r>
        <w:t xml:space="preserve">— hesitation/repetition.</w:t>
      </w:r>
      <w:r>
        <w:br/>
      </w:r>
    </w:p>
    <w:p>
      <w:pPr>
        <w:pStyle w:val="Compact"/>
        <w:numPr>
          <w:ilvl w:val="0"/>
          <w:numId w:val="1405"/>
        </w:numPr>
      </w:pPr>
      <w:r>
        <w:rPr>
          <w:b/>
          <w:bCs/>
        </w:rPr>
        <w:t xml:space="preserve">GRA</w:t>
      </w:r>
      <w:r>
        <w:t xml:space="preserve"> </w:t>
      </w:r>
      <w:r>
        <w:t xml:space="preserve">— morphology error.</w:t>
      </w:r>
      <w:r>
        <w:br/>
      </w:r>
    </w:p>
    <w:p>
      <w:pPr>
        <w:pStyle w:val="Compact"/>
        <w:numPr>
          <w:ilvl w:val="0"/>
          <w:numId w:val="1405"/>
        </w:numPr>
      </w:pPr>
      <w:r>
        <w:rPr>
          <w:b/>
          <w:bCs/>
        </w:rPr>
        <w:t xml:space="preserve">P</w:t>
      </w:r>
      <w:r>
        <w:t xml:space="preserve"> </w:t>
      </w:r>
      <w:r>
        <w:t xml:space="preserve">— word stress.</w:t>
      </w:r>
      <w:r>
        <w:br/>
      </w:r>
    </w:p>
    <w:p>
      <w:pPr>
        <w:pStyle w:val="Compact"/>
        <w:numPr>
          <w:ilvl w:val="0"/>
          <w:numId w:val="1405"/>
        </w:numPr>
      </w:pPr>
      <w:r>
        <w:rPr>
          <w:b/>
          <w:bCs/>
        </w:rPr>
        <w:t xml:space="preserve">LR</w:t>
      </w:r>
      <w:r>
        <w:t xml:space="preserve"> </w:t>
      </w:r>
      <w:r>
        <w:t xml:space="preserve">— limited range/repetition.</w:t>
      </w:r>
      <w:r>
        <w:br/>
      </w:r>
    </w:p>
    <w:p>
      <w:pPr>
        <w:pStyle w:val="Compact"/>
        <w:numPr>
          <w:ilvl w:val="0"/>
          <w:numId w:val="1405"/>
        </w:numPr>
      </w:pPr>
      <w:r>
        <w:rPr>
          <w:b/>
          <w:bCs/>
        </w:rPr>
        <w:t xml:space="preserve">FC</w:t>
      </w:r>
      <w:r>
        <w:t xml:space="preserve"> </w:t>
      </w:r>
      <w:r>
        <w:t xml:space="preserve">— coherence breakdown.</w:t>
      </w:r>
      <w:r>
        <w:br/>
      </w:r>
    </w:p>
    <w:p>
      <w:pPr>
        <w:pStyle w:val="Compact"/>
        <w:numPr>
          <w:ilvl w:val="0"/>
          <w:numId w:val="1405"/>
        </w:numPr>
      </w:pPr>
      <w:r>
        <w:rPr>
          <w:b/>
          <w:bCs/>
        </w:rPr>
        <w:t xml:space="preserve">GRA</w:t>
      </w:r>
      <w:r>
        <w:t xml:space="preserve"> </w:t>
      </w:r>
      <w:r>
        <w:t xml:space="preserve">— complex structure (positive).</w:t>
      </w:r>
      <w:r>
        <w:br/>
      </w:r>
    </w:p>
    <w:p>
      <w:pPr>
        <w:pStyle w:val="Compact"/>
        <w:numPr>
          <w:ilvl w:val="0"/>
          <w:numId w:val="1405"/>
        </w:numPr>
      </w:pPr>
      <w:r>
        <w:rPr>
          <w:b/>
          <w:bCs/>
        </w:rPr>
        <w:t xml:space="preserve">P</w:t>
      </w:r>
      <w:r>
        <w:t xml:space="preserve"> </w:t>
      </w:r>
      <w:r>
        <w:t xml:space="preserve">(possibly FC) — intelligibility primary.</w:t>
      </w:r>
    </w:p>
    <w:bookmarkEnd w:id="1535"/>
    <w:bookmarkStart w:id="1536" w:name="set-c-1"/>
    <w:p>
      <w:pPr>
        <w:pStyle w:val="Heading3"/>
      </w:pPr>
      <w:r>
        <w:t xml:space="preserve">Set C</w:t>
      </w:r>
    </w:p>
    <w:p>
      <w:pPr>
        <w:pStyle w:val="Compact"/>
        <w:numPr>
          <w:ilvl w:val="0"/>
          <w:numId w:val="1406"/>
        </w:numPr>
      </w:pPr>
      <w:r>
        <w:rPr>
          <w:b/>
          <w:bCs/>
        </w:rPr>
        <w:t xml:space="preserve">Part 2</w:t>
      </w:r>
      <w:r>
        <w:t xml:space="preserve"> </w:t>
      </w:r>
      <w:r>
        <w:t xml:space="preserve">— cue card long turn.</w:t>
      </w:r>
      <w:r>
        <w:br/>
      </w:r>
    </w:p>
    <w:p>
      <w:pPr>
        <w:pStyle w:val="Compact"/>
        <w:numPr>
          <w:ilvl w:val="0"/>
          <w:numId w:val="1406"/>
        </w:numPr>
      </w:pPr>
      <w:r>
        <w:rPr>
          <w:b/>
          <w:bCs/>
        </w:rPr>
        <w:t xml:space="preserve">Part 1</w:t>
      </w:r>
      <w:r>
        <w:t xml:space="preserve"> </w:t>
      </w:r>
      <w:r>
        <w:t xml:space="preserve">— personal preference.</w:t>
      </w:r>
      <w:r>
        <w:br/>
      </w:r>
    </w:p>
    <w:p>
      <w:pPr>
        <w:pStyle w:val="Compact"/>
        <w:numPr>
          <w:ilvl w:val="0"/>
          <w:numId w:val="1406"/>
        </w:numPr>
      </w:pPr>
      <w:r>
        <w:rPr>
          <w:b/>
          <w:bCs/>
        </w:rPr>
        <w:t xml:space="preserve">Part 3</w:t>
      </w:r>
      <w:r>
        <w:t xml:space="preserve"> </w:t>
      </w:r>
      <w:r>
        <w:t xml:space="preserve">— abstract/general.</w:t>
      </w:r>
      <w:r>
        <w:br/>
      </w:r>
    </w:p>
    <w:p>
      <w:pPr>
        <w:pStyle w:val="Compact"/>
        <w:numPr>
          <w:ilvl w:val="0"/>
          <w:numId w:val="1406"/>
        </w:numPr>
      </w:pPr>
      <w:r>
        <w:rPr>
          <w:b/>
          <w:bCs/>
        </w:rPr>
        <w:t xml:space="preserve">Part 1</w:t>
      </w:r>
      <w:r>
        <w:t xml:space="preserve"> </w:t>
      </w:r>
      <w:r>
        <w:t xml:space="preserve">— personal experience.</w:t>
      </w:r>
      <w:r>
        <w:br/>
      </w:r>
    </w:p>
    <w:p>
      <w:pPr>
        <w:pStyle w:val="Compact"/>
        <w:numPr>
          <w:ilvl w:val="0"/>
          <w:numId w:val="1406"/>
        </w:numPr>
      </w:pPr>
      <w:r>
        <w:rPr>
          <w:b/>
          <w:bCs/>
        </w:rPr>
        <w:t xml:space="preserve">Part 3</w:t>
      </w:r>
      <w:r>
        <w:t xml:space="preserve"> </w:t>
      </w:r>
      <w:r>
        <w:t xml:space="preserve">— policy/speculation.</w:t>
      </w:r>
      <w:r>
        <w:br/>
      </w:r>
    </w:p>
    <w:p>
      <w:pPr>
        <w:pStyle w:val="Compact"/>
        <w:numPr>
          <w:ilvl w:val="0"/>
          <w:numId w:val="1406"/>
        </w:numPr>
      </w:pPr>
      <w:r>
        <w:rPr>
          <w:b/>
          <w:bCs/>
        </w:rPr>
        <w:t xml:space="preserve">Part 2</w:t>
      </w:r>
      <w:r>
        <w:t xml:space="preserve"> </w:t>
      </w:r>
      <w:r>
        <w:t xml:space="preserve">— cue card.</w:t>
      </w:r>
    </w:p>
    <w:bookmarkEnd w:id="1536"/>
    <w:bookmarkStart w:id="1537" w:name="set-d-sample-extensions"/>
    <w:p>
      <w:pPr>
        <w:pStyle w:val="Heading3"/>
      </w:pPr>
      <w:r>
        <w:t xml:space="preserve">Set D (sample extensions)</w:t>
      </w:r>
    </w:p>
    <w:p>
      <w:pPr>
        <w:pStyle w:val="Compact"/>
        <w:numPr>
          <w:ilvl w:val="0"/>
          <w:numId w:val="1407"/>
        </w:numPr>
      </w:pPr>
      <w:r>
        <w:rPr>
          <w:b/>
          <w:bCs/>
        </w:rPr>
        <w:t xml:space="preserve">Sample:</w:t>
      </w:r>
      <w:r>
        <w:t xml:space="preserve"> </w:t>
      </w:r>
      <w:r>
        <w:t xml:space="preserve">“Yes, I really enjoy cooking — especially on weekends when I’m not rushed. I usually make simple Mediterranean dishes because they use fresh ingredients and don’t take too long. Last Sunday I tried a new pasta recipe I’d seen online.”</w:t>
      </w:r>
    </w:p>
    <w:p>
      <w:pPr>
        <w:pStyle w:val="FirstParagraph"/>
      </w:pPr>
      <w:r>
        <w:rPr>
          <w:b/>
          <w:bCs/>
        </w:rPr>
        <w:t xml:space="preserve">WHY 3 sentences:</w:t>
      </w:r>
      <w:r>
        <w:t xml:space="preserve"> </w:t>
      </w:r>
      <w:r>
        <w:t xml:space="preserve">Direct answer + development + specific example = Band 6+ Part 1 pattern.</w:t>
      </w:r>
    </w:p>
    <w:p>
      <w:r>
        <w:pict>
          <v:rect style="width:0;height:1.5pt" o:hralign="center" o:hrstd="t" o:hr="t"/>
        </w:pict>
      </w:r>
    </w:p>
    <w:bookmarkEnd w:id="1537"/>
    <w:bookmarkEnd w:id="1538"/>
    <w:bookmarkStart w:id="1539" w:name="review-23"/>
    <w:p>
      <w:pPr>
        <w:pStyle w:val="Heading2"/>
      </w:pPr>
      <w:r>
        <w:t xml:space="preserve">Review</w:t>
      </w:r>
    </w:p>
    <w:p>
      <w:pPr>
        <w:pStyle w:val="Compact"/>
        <w:numPr>
          <w:ilvl w:val="0"/>
          <w:numId w:val="1408"/>
        </w:numPr>
      </w:pPr>
      <w:r>
        <w:t xml:space="preserve">Speaking =</w:t>
      </w:r>
      <w:r>
        <w:t xml:space="preserve"> </w:t>
      </w:r>
      <w:r>
        <w:rPr>
          <w:b/>
          <w:bCs/>
        </w:rPr>
        <w:t xml:space="preserve">11–14 minutes</w:t>
      </w:r>
      <w:r>
        <w:t xml:space="preserve">,</w:t>
      </w:r>
      <w:r>
        <w:t xml:space="preserve"> </w:t>
      </w:r>
      <w:r>
        <w:rPr>
          <w:b/>
          <w:bCs/>
        </w:rPr>
        <w:t xml:space="preserve">3 parts</w:t>
      </w:r>
      <w:r>
        <w:t xml:space="preserve">,</w:t>
      </w:r>
      <w:r>
        <w:t xml:space="preserve"> </w:t>
      </w:r>
      <w:r>
        <w:rPr>
          <w:b/>
          <w:bCs/>
        </w:rPr>
        <w:t xml:space="preserve">one holistic band</w:t>
      </w:r>
      <w:r>
        <w:t xml:space="preserve">.</w:t>
      </w:r>
    </w:p>
    <w:p>
      <w:pPr>
        <w:pStyle w:val="Compact"/>
        <w:numPr>
          <w:ilvl w:val="0"/>
          <w:numId w:val="1408"/>
        </w:numPr>
      </w:pPr>
      <w:r>
        <w:t xml:space="preserve">Four criteria</w:t>
      </w:r>
      <w:r>
        <w:t xml:space="preserve"> </w:t>
      </w:r>
      <w:r>
        <w:rPr>
          <w:b/>
          <w:bCs/>
        </w:rPr>
        <w:t xml:space="preserve">equally weighted</w:t>
      </w:r>
      <w:r>
        <w:t xml:space="preserve"> </w:t>
      </w:r>
      <w:r>
        <w:t xml:space="preserve">— weakest area caps performance.</w:t>
      </w:r>
    </w:p>
    <w:p>
      <w:pPr>
        <w:pStyle w:val="Compact"/>
        <w:numPr>
          <w:ilvl w:val="0"/>
          <w:numId w:val="1408"/>
        </w:numPr>
      </w:pPr>
      <w:r>
        <w:t xml:space="preserve">Part 1: extend naturally; Part 2: structure + timing; Part 3: develop and qualify.</w:t>
      </w:r>
    </w:p>
    <w:p>
      <w:pPr>
        <w:pStyle w:val="Compact"/>
        <w:numPr>
          <w:ilvl w:val="0"/>
          <w:numId w:val="1408"/>
        </w:numPr>
      </w:pPr>
      <w:r>
        <w:t xml:space="preserve">Recording is standard; examiner is not your enemy.</w:t>
      </w:r>
    </w:p>
    <w:p>
      <w:pPr>
        <w:pStyle w:val="Compact"/>
        <w:numPr>
          <w:ilvl w:val="0"/>
          <w:numId w:val="1408"/>
        </w:numPr>
      </w:pPr>
      <w:r>
        <w:t xml:space="preserve">Memorised scripts backfire; flexible strategies win.</w:t>
      </w:r>
    </w:p>
    <w:p>
      <w:pPr>
        <w:pStyle w:val="Compact"/>
        <w:numPr>
          <w:ilvl w:val="0"/>
          <w:numId w:val="1408"/>
        </w:numPr>
      </w:pPr>
      <w:r>
        <w:t xml:space="preserve">Integrate vocabulary and grammar from earlier book parts.</w:t>
      </w:r>
    </w:p>
    <w:p>
      <w:r>
        <w:pict>
          <v:rect style="width:0;height:1.5pt" o:hralign="center" o:hrstd="t" o:hr="t"/>
        </w:pict>
      </w:r>
    </w:p>
    <w:bookmarkEnd w:id="1539"/>
    <w:bookmarkStart w:id="1540" w:name="quiz-23"/>
    <w:p>
      <w:pPr>
        <w:pStyle w:val="Heading2"/>
      </w:pPr>
      <w:r>
        <w:t xml:space="preserve">Quiz</w:t>
      </w:r>
    </w:p>
    <w:p>
      <w:pPr>
        <w:pStyle w:val="Compact"/>
        <w:numPr>
          <w:ilvl w:val="0"/>
          <w:numId w:val="1409"/>
        </w:numPr>
      </w:pPr>
      <w:r>
        <w:t xml:space="preserve">Duration of Part 2 preparation?</w:t>
      </w:r>
    </w:p>
    <w:p>
      <w:pPr>
        <w:pStyle w:val="Compact"/>
        <w:numPr>
          <w:ilvl w:val="0"/>
          <w:numId w:val="1409"/>
        </w:numPr>
      </w:pPr>
      <w:r>
        <w:t xml:space="preserve">Which part tests sustained monologue?</w:t>
      </w:r>
    </w:p>
    <w:p>
      <w:pPr>
        <w:pStyle w:val="Compact"/>
        <w:numPr>
          <w:ilvl w:val="0"/>
          <w:numId w:val="1409"/>
        </w:numPr>
      </w:pPr>
      <w:r>
        <w:t xml:space="preserve">Name two Part 1 topic areas.</w:t>
      </w:r>
    </w:p>
    <w:p>
      <w:pPr>
        <w:pStyle w:val="Compact"/>
        <w:numPr>
          <w:ilvl w:val="0"/>
          <w:numId w:val="1409"/>
        </w:numPr>
      </w:pPr>
      <w:r>
        <w:t xml:space="preserve">What percentage weight does Pronunciation carry?</w:t>
      </w:r>
    </w:p>
    <w:p>
      <w:pPr>
        <w:pStyle w:val="Compact"/>
        <w:numPr>
          <w:ilvl w:val="0"/>
          <w:numId w:val="1409"/>
        </w:numPr>
      </w:pPr>
      <w:r>
        <w:t xml:space="preserve">Can you use American English?</w:t>
      </w:r>
    </w:p>
    <w:p>
      <w:pPr>
        <w:pStyle w:val="Compact"/>
        <w:numPr>
          <w:ilvl w:val="0"/>
          <w:numId w:val="1409"/>
        </w:numPr>
      </w:pPr>
      <w:r>
        <w:t xml:space="preserve">What follows Part 2 long turn?</w:t>
      </w:r>
    </w:p>
    <w:p>
      <w:pPr>
        <w:pStyle w:val="Compact"/>
        <w:numPr>
          <w:ilvl w:val="0"/>
          <w:numId w:val="1409"/>
        </w:numPr>
      </w:pPr>
      <w:r>
        <w:t xml:space="preserve">Band 7 fluency: occasional hesitation or constant?</w:t>
      </w:r>
    </w:p>
    <w:p>
      <w:pPr>
        <w:pStyle w:val="Compact"/>
        <w:numPr>
          <w:ilvl w:val="0"/>
          <w:numId w:val="1409"/>
        </w:numPr>
      </w:pPr>
      <w:r>
        <w:t xml:space="preserve">Is factual truth of stories assessed?</w:t>
      </w:r>
    </w:p>
    <w:p>
      <w:pPr>
        <w:pStyle w:val="Compact"/>
        <w:numPr>
          <w:ilvl w:val="0"/>
          <w:numId w:val="1409"/>
        </w:numPr>
      </w:pPr>
      <w:r>
        <w:t xml:space="preserve">Primary fix for one-word Part 1 answers?</w:t>
      </w:r>
    </w:p>
    <w:p>
      <w:pPr>
        <w:pStyle w:val="Compact"/>
        <w:numPr>
          <w:ilvl w:val="0"/>
          <w:numId w:val="1409"/>
        </w:numPr>
      </w:pPr>
      <w:r>
        <w:t xml:space="preserve">Which chapter covers pronunciation detail?</w:t>
      </w:r>
    </w:p>
    <w:p>
      <w:r>
        <w:pict>
          <v:rect style="width:0;height:1.5pt" o:hralign="center" o:hrstd="t" o:hr="t"/>
        </w:pict>
      </w:r>
    </w:p>
    <w:bookmarkEnd w:id="1540"/>
    <w:bookmarkStart w:id="1541" w:name="assignment-23"/>
    <w:p>
      <w:pPr>
        <w:pStyle w:val="Heading2"/>
      </w:pPr>
      <w:r>
        <w:t xml:space="preserve">Assignment</w:t>
      </w:r>
    </w:p>
    <w:p>
      <w:pPr>
        <w:numPr>
          <w:ilvl w:val="0"/>
          <w:numId w:val="1410"/>
        </w:numPr>
      </w:pPr>
      <w:r>
        <w:t xml:space="preserve">Record a</w:t>
      </w:r>
      <w:r>
        <w:t xml:space="preserve"> </w:t>
      </w:r>
      <w:r>
        <w:rPr>
          <w:b/>
          <w:bCs/>
        </w:rPr>
        <w:t xml:space="preserve">full mock Speaking test</w:t>
      </w:r>
      <w:r>
        <w:t xml:space="preserve"> </w:t>
      </w:r>
      <w:r>
        <w:t xml:space="preserve">(Parts 1–3) with a partner or tutor. Time each part. Score yourself 1–9 on each criterion using public descriptors.</w:t>
      </w:r>
    </w:p>
    <w:p>
      <w:pPr>
        <w:numPr>
          <w:ilvl w:val="0"/>
          <w:numId w:val="1410"/>
        </w:numPr>
      </w:pPr>
      <w:r>
        <w:t xml:space="preserve">Write a</w:t>
      </w:r>
      <w:r>
        <w:t xml:space="preserve"> </w:t>
      </w:r>
      <w:r>
        <w:rPr>
          <w:b/>
          <w:bCs/>
        </w:rPr>
        <w:t xml:space="preserve">personal Speaking profile</w:t>
      </w:r>
      <w:r>
        <w:t xml:space="preserve"> </w:t>
      </w:r>
      <w:r>
        <w:t xml:space="preserve">(200 words): strongest criterion, weakest criterion, top three errors, weekly plan.</w:t>
      </w:r>
    </w:p>
    <w:p>
      <w:pPr>
        <w:numPr>
          <w:ilvl w:val="0"/>
          <w:numId w:val="1410"/>
        </w:numPr>
      </w:pPr>
      <w:r>
        <w:t xml:space="preserve">Complete</w:t>
      </w:r>
      <w:r>
        <w:t xml:space="preserve"> </w:t>
      </w:r>
      <w:r>
        <w:rPr>
          <w:b/>
          <w:bCs/>
        </w:rPr>
        <w:t xml:space="preserve">five Part 2 cue cards</w:t>
      </w:r>
      <w:r>
        <w:t xml:space="preserve"> </w:t>
      </w:r>
      <w:r>
        <w:t xml:space="preserve">from Chapter 118 (when available) or create your own; aim for 2 minutes each. Log actual duration.</w:t>
      </w:r>
    </w:p>
    <w:p>
      <w:pPr>
        <w:numPr>
          <w:ilvl w:val="0"/>
          <w:numId w:val="1410"/>
        </w:numPr>
      </w:pPr>
      <w:r>
        <w:t xml:space="preserve">Watch one official IELTS Speaking sample video. Note</w:t>
      </w:r>
      <w:r>
        <w:t xml:space="preserve"> </w:t>
      </w:r>
      <w:r>
        <w:rPr>
          <w:b/>
          <w:bCs/>
        </w:rPr>
        <w:t xml:space="preserve">three examiner behaviours</w:t>
      </w:r>
      <w:r>
        <w:t xml:space="preserve"> </w:t>
      </w:r>
      <w:r>
        <w:t xml:space="preserve">(eye contact, interruptions, timing) and</w:t>
      </w:r>
      <w:r>
        <w:t xml:space="preserve"> </w:t>
      </w:r>
      <w:r>
        <w:rPr>
          <w:b/>
          <w:bCs/>
        </w:rPr>
        <w:t xml:space="preserve">three candidate strengths/weaknesses</w:t>
      </w:r>
      <w:r>
        <w:t xml:space="preserve">.</w:t>
      </w:r>
    </w:p>
    <w:p>
      <w:r>
        <w:pict>
          <v:rect style="width:0;height:1.5pt" o:hralign="center" o:hrstd="t" o:hr="t"/>
        </w:pict>
      </w:r>
    </w:p>
    <w:bookmarkEnd w:id="1541"/>
    <w:bookmarkStart w:id="1542" w:name="revision-notes-23"/>
    <w:p>
      <w:pPr>
        <w:pStyle w:val="Heading2"/>
      </w:pPr>
      <w:r>
        <w:t xml:space="preserve">Revision Notes</w:t>
      </w:r>
    </w:p>
    <w:p>
      <w:pPr>
        <w:pStyle w:val="SourceCode"/>
      </w:pPr>
      <w:r>
        <w:rPr>
          <w:rStyle w:val="VerbatimChar"/>
        </w:rPr>
        <w:t xml:space="preserve">SPEAKING OVERVIEW</w:t>
      </w:r>
      <w:r>
        <w:br/>
      </w:r>
      <w:r>
        <w:br/>
      </w:r>
      <w:r>
        <w:rPr>
          <w:rStyle w:val="VerbatimChar"/>
        </w:rPr>
        <w:t xml:space="preserve">11–14 min | 3 parts | face-to-face</w:t>
      </w:r>
      <w:r>
        <w:br/>
      </w:r>
      <w:r>
        <w:rPr>
          <w:rStyle w:val="VerbatimChar"/>
        </w:rPr>
        <w:t xml:space="preserve">P1: familiar topics, 2–4 sentences</w:t>
      </w:r>
      <w:r>
        <w:br/>
      </w:r>
      <w:r>
        <w:rPr>
          <w:rStyle w:val="VerbatimChar"/>
        </w:rPr>
        <w:t xml:space="preserve">P2: 1 min prep + 1–2 min monologue</w:t>
      </w:r>
      <w:r>
        <w:br/>
      </w:r>
      <w:r>
        <w:rPr>
          <w:rStyle w:val="VerbatimChar"/>
        </w:rPr>
        <w:t xml:space="preserve">P3: abstract discussion, 4–6 sentences</w:t>
      </w:r>
      <w:r>
        <w:br/>
      </w:r>
      <w:r>
        <w:rPr>
          <w:rStyle w:val="VerbatimChar"/>
        </w:rPr>
        <w:t xml:space="preserve">Criteria: FC | LR | GRA | P (25% each)</w:t>
      </w:r>
      <w:r>
        <w:br/>
      </w:r>
      <w:r>
        <w:rPr>
          <w:rStyle w:val="VerbatimChar"/>
        </w:rPr>
        <w:t xml:space="preserve">Weakest criterion caps band</w:t>
      </w:r>
      <w:r>
        <w:br/>
      </w:r>
      <w:r>
        <w:rPr>
          <w:rStyle w:val="VerbatimChar"/>
        </w:rPr>
        <w:t xml:space="preserve">No accent penalty if clear</w:t>
      </w:r>
      <w:r>
        <w:br/>
      </w:r>
      <w:r>
        <w:rPr>
          <w:rStyle w:val="VerbatimChar"/>
        </w:rPr>
        <w:t xml:space="preserve">Avoid memorised scripts</w:t>
      </w:r>
      <w:r>
        <w:br/>
      </w:r>
      <w:r>
        <w:rPr>
          <w:rStyle w:val="VerbatimChar"/>
        </w:rPr>
        <w:t xml:space="preserve">Record mocks; log by criterion</w:t>
      </w:r>
    </w:p>
    <w:p>
      <w:r>
        <w:pict>
          <v:rect style="width:0;height:1.5pt" o:hralign="center" o:hrstd="t" o:hr="t"/>
        </w:pict>
      </w:r>
    </w:p>
    <w:bookmarkEnd w:id="1542"/>
    <w:bookmarkStart w:id="1543" w:name="exam-tips-23"/>
    <w:p>
      <w:pPr>
        <w:pStyle w:val="Heading2"/>
      </w:pPr>
      <w:r>
        <w:t xml:space="preserve">Exam Tips</w:t>
      </w:r>
    </w:p>
    <w:p>
      <w:pPr>
        <w:pStyle w:val="BlockText"/>
      </w:pPr>
      <w:r>
        <w:rPr>
          <w:b/>
          <w:bCs/>
        </w:rPr>
        <w:t xml:space="preserve">Exam Strategy:</w:t>
      </w:r>
      <w:r>
        <w:t xml:space="preserve"> </w:t>
      </w:r>
      <w:r>
        <w:t xml:space="preserve">Treat Part 1 as</w:t>
      </w:r>
      <w:r>
        <w:t xml:space="preserve"> </w:t>
      </w:r>
      <w:r>
        <w:rPr>
          <w:b/>
          <w:bCs/>
        </w:rPr>
        <w:t xml:space="preserve">real conversation</w:t>
      </w:r>
      <w:r>
        <w:t xml:space="preserve"> </w:t>
      </w:r>
      <w:r>
        <w:t xml:space="preserve">— smile, listen, answer the question asked, not a different prepared speech.</w:t>
      </w:r>
    </w:p>
    <w:p>
      <w:pPr>
        <w:pStyle w:val="BlockText"/>
      </w:pPr>
      <w:r>
        <w:rPr>
          <w:b/>
          <w:bCs/>
        </w:rPr>
        <w:t xml:space="preserve">Exam Strategy:</w:t>
      </w:r>
      <w:r>
        <w:t xml:space="preserve"> </w:t>
      </w:r>
      <w:r>
        <w:t xml:space="preserve">In Part 2, the examiner</w:t>
      </w:r>
      <w:r>
        <w:t xml:space="preserve"> </w:t>
      </w:r>
      <w:r>
        <w:rPr>
          <w:b/>
          <w:bCs/>
        </w:rPr>
        <w:t xml:space="preserve">will</w:t>
      </w:r>
      <w:r>
        <w:t xml:space="preserve"> </w:t>
      </w:r>
      <w:r>
        <w:t xml:space="preserve">stop you at 2 minutes — hitting the full minute range is your responsibility; practise with a timer.</w:t>
      </w:r>
    </w:p>
    <w:p>
      <w:pPr>
        <w:pStyle w:val="BlockText"/>
      </w:pPr>
      <w:r>
        <w:rPr>
          <w:b/>
          <w:bCs/>
        </w:rPr>
        <w:t xml:space="preserve">Exam Strategy:</w:t>
      </w:r>
      <w:r>
        <w:t xml:space="preserve"> </w:t>
      </w:r>
      <w:r>
        <w:t xml:space="preserve">If you misunderstand a question, ask politely:</w:t>
      </w:r>
      <w:r>
        <w:t xml:space="preserve"> </w:t>
      </w:r>
      <w:r>
        <w:rPr>
          <w:i/>
          <w:iCs/>
        </w:rPr>
        <w:t xml:space="preserve">“Could you explain what you mean by…?”</w:t>
      </w:r>
      <w:r>
        <w:t xml:space="preserve"> </w:t>
      </w:r>
      <w:r>
        <w:t xml:space="preserve">— once only.</w:t>
      </w:r>
    </w:p>
    <w:p>
      <w:pPr>
        <w:pStyle w:val="BlockText"/>
      </w:pPr>
      <w:r>
        <w:rPr>
          <w:b/>
          <w:bCs/>
        </w:rPr>
        <w:t xml:space="preserve">Exam Strategy:</w:t>
      </w:r>
      <w:r>
        <w:t xml:space="preserve"> </w:t>
      </w:r>
      <w:r>
        <w:rPr>
          <w:b/>
          <w:bCs/>
        </w:rPr>
        <w:t xml:space="preserve">Slow, clear speech</w:t>
      </w:r>
      <w:r>
        <w:t xml:space="preserve"> </w:t>
      </w:r>
      <w:r>
        <w:t xml:space="preserve">beats fast, mumbled speech. Fluency is not speed.</w:t>
      </w:r>
    </w:p>
    <w:p>
      <w:r>
        <w:pict>
          <v:rect style="width:0;height:1.5pt" o:hralign="center" o:hrstd="t" o:hr="t"/>
        </w:pict>
      </w:r>
    </w:p>
    <w:bookmarkEnd w:id="1543"/>
    <w:bookmarkStart w:id="1544" w:name="challenge-questions-1"/>
    <w:p>
      <w:pPr>
        <w:pStyle w:val="Heading2"/>
      </w:pPr>
      <w:r>
        <w:t xml:space="preserve">Challenge Questions</w:t>
      </w:r>
    </w:p>
    <w:p>
      <w:pPr>
        <w:numPr>
          <w:ilvl w:val="0"/>
          <w:numId w:val="1411"/>
        </w:numPr>
      </w:pPr>
      <w:r>
        <w:t xml:space="preserve">Design a four-week Speaking plan for a candidate at Band 5.5 targeting Band 7.0, specifying daily minutes and which part receives most attention each week.</w:t>
      </w:r>
    </w:p>
    <w:p>
      <w:pPr>
        <w:numPr>
          <w:ilvl w:val="0"/>
          <w:numId w:val="1411"/>
        </w:numPr>
      </w:pPr>
      <w:r>
        <w:t xml:space="preserve">Explain why a candidate with excellent grammar knowledge might still score Band 6.0 in GRA under exam pressure.</w:t>
      </w:r>
    </w:p>
    <w:p>
      <w:pPr>
        <w:numPr>
          <w:ilvl w:val="0"/>
          <w:numId w:val="1411"/>
        </w:numPr>
      </w:pPr>
      <w:r>
        <w:t xml:space="preserve">Compare Part 3 and Writing Task 2: what skills overlap, and what skills differ because Speaking is unscripted?</w:t>
      </w:r>
    </w:p>
    <w:p>
      <w:r>
        <w:pict>
          <v:rect style="width:0;height:1.5pt" o:hralign="center" o:hrstd="t" o:hr="t"/>
        </w:pict>
      </w:r>
    </w:p>
    <w:bookmarkEnd w:id="1544"/>
    <w:bookmarkStart w:id="1546" w:name="band-9-tips-10"/>
    <w:p>
      <w:pPr>
        <w:pStyle w:val="Heading2"/>
      </w:pPr>
      <w:r>
        <w:t xml:space="preserve">Band 9 Tips</w:t>
      </w:r>
    </w:p>
    <w:p>
      <w:pPr>
        <w:pStyle w:val="BlockText"/>
      </w:pPr>
      <w:r>
        <w:rPr>
          <w:b/>
          <w:bCs/>
        </w:rPr>
        <w:t xml:space="preserve">Band 9 Secret:</w:t>
      </w:r>
      <w:r>
        <w:t xml:space="preserve"> </w:t>
      </w:r>
      <w:r>
        <w:t xml:space="preserve">Band 9 speakers</w:t>
      </w:r>
      <w:r>
        <w:t xml:space="preserve"> </w:t>
      </w:r>
      <w:r>
        <w:rPr>
          <w:b/>
          <w:bCs/>
        </w:rPr>
        <w:t xml:space="preserve">listen actively</w:t>
      </w:r>
      <w:r>
        <w:t xml:space="preserve"> </w:t>
      </w:r>
      <w:r>
        <w:t xml:space="preserve">— they reference the examiner’s exact wording in Part 3 (</w:t>
      </w:r>
      <w:r>
        <w:rPr>
          <w:i/>
          <w:iCs/>
        </w:rPr>
        <w:t xml:space="preserve">“You asked about whether governments should…”</w:t>
      </w:r>
      <w:r>
        <w:t xml:space="preserve">) showing precise engagement.</w:t>
      </w:r>
    </w:p>
    <w:p>
      <w:pPr>
        <w:pStyle w:val="BlockText"/>
      </w:pPr>
      <w:r>
        <w:rPr>
          <w:b/>
          <w:bCs/>
        </w:rPr>
        <w:t xml:space="preserve">Band 9 Secret:</w:t>
      </w:r>
      <w:r>
        <w:t xml:space="preserve"> </w:t>
      </w:r>
      <w:r>
        <w:t xml:space="preserve">High-band candidates treat Part 2 notes as</w:t>
      </w:r>
      <w:r>
        <w:t xml:space="preserve"> </w:t>
      </w:r>
      <w:r>
        <w:rPr>
          <w:b/>
          <w:bCs/>
        </w:rPr>
        <w:t xml:space="preserve">a map, not a script</w:t>
      </w:r>
      <w:r>
        <w:t xml:space="preserve"> </w:t>
      </w:r>
      <w:r>
        <w:t xml:space="preserve">— they glance, then speak to the examiner, not the paper.</w:t>
      </w:r>
    </w:p>
    <w:p>
      <w:pPr>
        <w:pStyle w:val="BlockText"/>
      </w:pPr>
      <w:r>
        <w:rPr>
          <w:b/>
          <w:bCs/>
        </w:rPr>
        <w:t xml:space="preserve">Band 9 Secret:</w:t>
      </w:r>
      <w:r>
        <w:t xml:space="preserve"> </w:t>
      </w:r>
      <w:r>
        <w:t xml:space="preserve">Elite performers</w:t>
      </w:r>
      <w:r>
        <w:t xml:space="preserve"> </w:t>
      </w:r>
      <w:r>
        <w:rPr>
          <w:b/>
          <w:bCs/>
        </w:rPr>
        <w:t xml:space="preserve">self-correct lightly</w:t>
      </w:r>
      <w:r>
        <w:t xml:space="preserve"> </w:t>
      </w:r>
      <w:r>
        <w:t xml:space="preserve">(</w:t>
      </w:r>
      <w:r>
        <w:rPr>
          <w:i/>
          <w:iCs/>
        </w:rPr>
        <w:t xml:space="preserve">“…or rather, what I mean is…”</w:t>
      </w:r>
      <w:r>
        <w:t xml:space="preserve">) without apologising or collapsing fluency.</w:t>
      </w:r>
    </w:p>
    <w:bookmarkStart w:id="1545" w:name="X0846d1959abf037e00ff8670fb26ce4a80d3170"/>
    <w:p>
      <w:pPr>
        <w:pStyle w:val="Heading3"/>
      </w:pPr>
      <w:r>
        <w:t xml:space="preserve">Band 9 Speaking Self-Assessment Grid (original template)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Band 9 signal</w:t>
            </w:r>
          </w:p>
        </w:tc>
        <w:tc>
          <w:tcPr/>
          <w:p>
            <w:pPr>
              <w:pStyle w:val="Compact"/>
            </w:pPr>
            <w:r>
              <w:t xml:space="preserve">My mock</w:t>
            </w:r>
          </w:p>
        </w:tc>
        <w:tc>
          <w:tcPr/>
          <w:p>
            <w:pPr>
              <w:pStyle w:val="Compact"/>
            </w:pPr>
            <w:r>
              <w:t xml:space="preserve">Gap action</w:t>
            </w:r>
          </w:p>
        </w:tc>
      </w:tr>
      <w:tr>
        <w:tc>
          <w:tcPr/>
          <w:p>
            <w:pPr>
              <w:pStyle w:val="Compact"/>
            </w:pPr>
            <w:r>
              <w:t xml:space="preserve">FC</w:t>
            </w:r>
          </w:p>
        </w:tc>
        <w:tc>
          <w:tcPr/>
          <w:p>
            <w:pPr>
              <w:pStyle w:val="Compact"/>
            </w:pPr>
            <w:r>
              <w:t xml:space="preserve">Effortless flow; ideas sequenced</w:t>
            </w:r>
          </w:p>
        </w:tc>
        <w:tc>
          <w:tcPr/>
          <w:p>
            <w:pPr>
              <w:pStyle w:val="Compact"/>
            </w:pPr>
          </w:p>
        </w:tc>
        <w:tc>
          <w:tcPr/>
          <w:p>
            <w:pPr>
              <w:pStyle w:val="Compact"/>
            </w:pPr>
          </w:p>
        </w:tc>
      </w:tr>
      <w:tr>
        <w:tc>
          <w:tcPr/>
          <w:p>
            <w:pPr>
              <w:pStyle w:val="Compact"/>
            </w:pPr>
            <w:r>
              <w:t xml:space="preserve">LR</w:t>
            </w:r>
          </w:p>
        </w:tc>
        <w:tc>
          <w:tcPr/>
          <w:p>
            <w:pPr>
              <w:pStyle w:val="Compact"/>
            </w:pPr>
            <w:r>
              <w:t xml:space="preserve">Precise, natural, idiomatic where appropriate</w:t>
            </w:r>
          </w:p>
        </w:tc>
        <w:tc>
          <w:tcPr/>
          <w:p>
            <w:pPr>
              <w:pStyle w:val="Compact"/>
            </w:pPr>
          </w:p>
        </w:tc>
        <w:tc>
          <w:tcPr/>
          <w:p>
            <w:pPr>
              <w:pStyle w:val="Compact"/>
            </w:pPr>
          </w:p>
        </w:tc>
      </w:tr>
      <w:tr>
        <w:tc>
          <w:tcPr/>
          <w:p>
            <w:pPr>
              <w:pStyle w:val="Compact"/>
            </w:pPr>
            <w:r>
              <w:t xml:space="preserve">GRA</w:t>
            </w:r>
          </w:p>
        </w:tc>
        <w:tc>
          <w:tcPr/>
          <w:p>
            <w:pPr>
              <w:pStyle w:val="Compact"/>
            </w:pPr>
            <w:r>
              <w:t xml:space="preserve">Wide range; errors rare</w:t>
            </w:r>
          </w:p>
        </w:tc>
        <w:tc>
          <w:tcPr/>
          <w:p>
            <w:pPr>
              <w:pStyle w:val="Compact"/>
            </w:pPr>
          </w:p>
        </w:tc>
        <w:tc>
          <w:tcPr/>
          <w:p>
            <w:pPr>
              <w:pStyle w:val="Compact"/>
            </w:pPr>
          </w:p>
        </w:tc>
      </w:tr>
      <w:tr>
        <w:tc>
          <w:tcPr/>
          <w:p>
            <w:pPr>
              <w:pStyle w:val="Compact"/>
            </w:pPr>
            <w:r>
              <w:t xml:space="preserve">P</w:t>
            </w:r>
          </w:p>
        </w:tc>
        <w:tc>
          <w:tcPr/>
          <w:p>
            <w:pPr>
              <w:pStyle w:val="Compact"/>
            </w:pPr>
            <w:r>
              <w:t xml:space="preserve">Intelligible; stress/intonation enhance meaning</w:t>
            </w:r>
          </w:p>
        </w:tc>
        <w:tc>
          <w:tcPr/>
          <w:p>
            <w:pPr>
              <w:pStyle w:val="Compact"/>
            </w:pPr>
          </w:p>
        </w:tc>
        <w:tc>
          <w:tcPr/>
          <w:p>
            <w:pPr>
              <w:pStyle w:val="Compact"/>
            </w:pPr>
          </w:p>
        </w:tc>
      </w:tr>
    </w:tbl>
    <w:p>
      <w:pPr>
        <w:pStyle w:val="BodyText"/>
      </w:pPr>
      <w:r>
        <w:rPr>
          <w:b/>
          <w:bCs/>
        </w:rPr>
        <w:t xml:space="preserve">Discipline:</w:t>
      </w:r>
      <w:r>
        <w:t xml:space="preserve"> </w:t>
      </w:r>
      <w:r>
        <w:t xml:space="preserve">Band 9 is</w:t>
      </w:r>
      <w:r>
        <w:t xml:space="preserve"> </w:t>
      </w:r>
      <w:r>
        <w:rPr>
          <w:b/>
          <w:bCs/>
        </w:rPr>
        <w:t xml:space="preserve">consistent excellence across all four</w:t>
      </w:r>
      <w:r>
        <w:t xml:space="preserve">, not one spectacular minute in Part 2.</w:t>
      </w:r>
    </w:p>
    <w:p>
      <w:r>
        <w:pict>
          <v:rect style="width:0;height:1.5pt" o:hralign="center" o:hrstd="t" o:hr="t"/>
        </w:pict>
      </w:r>
    </w:p>
    <w:p>
      <w:pPr>
        <w:pStyle w:val="FirstParagraph"/>
      </w:pPr>
      <w:r>
        <w:rPr>
          <w:i/>
          <w:iCs/>
        </w:rPr>
        <w:t xml:space="preserve">Next: Chapter 115 — Part 1 Strategies | Practice bank: Chapter 116</w:t>
      </w:r>
    </w:p>
    <w:bookmarkEnd w:id="1545"/>
    <w:bookmarkEnd w:id="1546"/>
    <w:bookmarkEnd w:id="1547"/>
    <w:bookmarkStart w:id="1588" w:name="X9d72d6493e244e46d81fc11e4fc1364f1f0c9ac"/>
    <w:p>
      <w:pPr>
        <w:pStyle w:val="Heading1"/>
      </w:pPr>
      <w:r>
        <w:t xml:space="preserve">Chapter 115: Part 1 Strategies — Introduction &amp; Interview</w:t>
      </w:r>
    </w:p>
    <w:p>
      <w:pPr>
        <w:pStyle w:val="FirstParagraph"/>
      </w:pPr>
      <w:r>
        <w:rPr>
          <w:b/>
          <w:bCs/>
        </w:rPr>
        <w:t xml:space="preserve">Part:</w:t>
      </w:r>
      <w:r>
        <w:t xml:space="preserve"> </w:t>
      </w:r>
      <w:r>
        <w:t xml:space="preserve">Part 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548" w:name="learning-objectives-24"/>
    <w:p>
      <w:pPr>
        <w:pStyle w:val="Heading2"/>
      </w:pPr>
      <w:r>
        <w:t xml:space="preserve">Learning Objectives</w:t>
      </w:r>
    </w:p>
    <w:p>
      <w:pPr>
        <w:pStyle w:val="FirstParagraph"/>
      </w:pPr>
      <w:r>
        <w:t xml:space="preserve">By the end of this chapter, you will be able to:</w:t>
      </w:r>
    </w:p>
    <w:p>
      <w:pPr>
        <w:pStyle w:val="Compact"/>
        <w:numPr>
          <w:ilvl w:val="0"/>
          <w:numId w:val="1412"/>
        </w:numPr>
      </w:pPr>
      <w:r>
        <w:t xml:space="preserve">Apply the</w:t>
      </w:r>
      <w:r>
        <w:t xml:space="preserve"> </w:t>
      </w:r>
      <w:r>
        <w:rPr>
          <w:b/>
          <w:bCs/>
        </w:rPr>
        <w:t xml:space="preserve">Answer–Extend–Example (AEE)</w:t>
      </w:r>
      <w:r>
        <w:t xml:space="preserve"> </w:t>
      </w:r>
      <w:r>
        <w:t xml:space="preserve">framework to any Part 1 question.</w:t>
      </w:r>
    </w:p>
    <w:p>
      <w:pPr>
        <w:pStyle w:val="Compact"/>
        <w:numPr>
          <w:ilvl w:val="0"/>
          <w:numId w:val="1412"/>
        </w:numPr>
      </w:pPr>
      <w:r>
        <w:t xml:space="preserve">Recognise topic clusters and predict follow-up question patterns.</w:t>
      </w:r>
    </w:p>
    <w:p>
      <w:pPr>
        <w:pStyle w:val="Compact"/>
        <w:numPr>
          <w:ilvl w:val="0"/>
          <w:numId w:val="1412"/>
        </w:numPr>
      </w:pPr>
      <w:r>
        <w:t xml:space="preserve">Avoid over-short and over-long answers while maintaining natural conversation rhythm.</w:t>
      </w:r>
    </w:p>
    <w:p>
      <w:pPr>
        <w:pStyle w:val="Compact"/>
        <w:numPr>
          <w:ilvl w:val="0"/>
          <w:numId w:val="1412"/>
        </w:numPr>
      </w:pPr>
      <w:r>
        <w:t xml:space="preserve">Use appropriate tenses, pronouns, and vocabulary for familiar personal topics.</w:t>
      </w:r>
    </w:p>
    <w:p>
      <w:pPr>
        <w:pStyle w:val="Compact"/>
        <w:numPr>
          <w:ilvl w:val="0"/>
          <w:numId w:val="1412"/>
        </w:numPr>
      </w:pPr>
      <w:r>
        <w:t xml:space="preserve">Handle difficult questions (unfamiliar topics, negative preferences) without freezing.</w:t>
      </w:r>
    </w:p>
    <w:p>
      <w:pPr>
        <w:pStyle w:val="Compact"/>
        <w:numPr>
          <w:ilvl w:val="0"/>
          <w:numId w:val="1412"/>
        </w:numPr>
      </w:pPr>
      <w:r>
        <w:t xml:space="preserve">Build a reusable Part 1 preparation bank without memorising fixed scripts.</w:t>
      </w:r>
    </w:p>
    <w:p>
      <w:pPr>
        <w:pStyle w:val="Compact"/>
        <w:numPr>
          <w:ilvl w:val="0"/>
          <w:numId w:val="1412"/>
        </w:numPr>
      </w:pPr>
      <w:r>
        <w:t xml:space="preserve">Self-correct and paraphrase smoothly when you make mid-answer errors.</w:t>
      </w:r>
    </w:p>
    <w:p>
      <w:r>
        <w:pict>
          <v:rect style="width:0;height:1.5pt" o:hralign="center" o:hrstd="t" o:hr="t"/>
        </w:pict>
      </w:r>
    </w:p>
    <w:bookmarkEnd w:id="1548"/>
    <w:bookmarkStart w:id="1561" w:name="theory-explanation-21"/>
    <w:p>
      <w:pPr>
        <w:pStyle w:val="Heading2"/>
      </w:pPr>
      <w:r>
        <w:t xml:space="preserve">Theory / Explanation</w:t>
      </w:r>
    </w:p>
    <w:bookmarkStart w:id="1549" w:name="the-purpose-of-part-1"/>
    <w:p>
      <w:pPr>
        <w:pStyle w:val="Heading3"/>
      </w:pPr>
      <w:r>
        <w:t xml:space="preserve">115.1 The Purpose of Part 1</w:t>
      </w:r>
    </w:p>
    <w:p>
      <w:pPr>
        <w:pStyle w:val="FirstParagraph"/>
      </w:pPr>
      <w:r>
        <w:t xml:space="preserve">Part 1 lasts</w:t>
      </w:r>
      <w:r>
        <w:t xml:space="preserve"> </w:t>
      </w:r>
      <w:r>
        <w:rPr>
          <w:b/>
          <w:bCs/>
        </w:rPr>
        <w:t xml:space="preserve">4–5 minutes</w:t>
      </w:r>
      <w:r>
        <w:t xml:space="preserve"> </w:t>
      </w:r>
      <w:r>
        <w:t xml:space="preserve">and functions as a</w:t>
      </w:r>
      <w:r>
        <w:t xml:space="preserve"> </w:t>
      </w:r>
      <w:r>
        <w:rPr>
          <w:b/>
          <w:bCs/>
        </w:rPr>
        <w:t xml:space="preserve">warm-up</w:t>
      </w:r>
      <w:r>
        <w:t xml:space="preserve">. The examiner asks about</w:t>
      </w:r>
      <w:r>
        <w:t xml:space="preserve"> </w:t>
      </w:r>
      <w:r>
        <w:rPr>
          <w:b/>
          <w:bCs/>
        </w:rPr>
        <w:t xml:space="preserve">familiar topics</w:t>
      </w:r>
      <w:r>
        <w:t xml:space="preserve"> </w:t>
      </w:r>
      <w:r>
        <w:t xml:space="preserve">related to your life: home, hometown, work, study, hobbies, daily routines, food, transport, weather, and similar themes.</w:t>
      </w:r>
    </w:p>
    <w:p>
      <w:pPr>
        <w:pStyle w:val="BodyText"/>
      </w:pPr>
      <w:r>
        <w:rPr>
          <w:b/>
          <w:bCs/>
        </w:rPr>
        <w:t xml:space="preserve">What Part 1 is not:</w:t>
      </w:r>
      <w:r>
        <w:t xml:space="preserve"> </w:t>
      </w:r>
      <w:r>
        <w:t xml:space="preserve">- A formality you can ignore</w:t>
      </w:r>
      <w:r>
        <w:t xml:space="preserve"> </w:t>
      </w:r>
      <w:r>
        <w:t xml:space="preserve">- A vocabulary showcase competition</w:t>
      </w:r>
      <w:r>
        <w:t xml:space="preserve"> </w:t>
      </w:r>
      <w:r>
        <w:t xml:space="preserve">- An opportunity to recite a memorised life story</w:t>
      </w:r>
    </w:p>
    <w:p>
      <w:pPr>
        <w:pStyle w:val="BodyText"/>
      </w:pPr>
      <w:r>
        <w:rPr>
          <w:b/>
          <w:bCs/>
        </w:rPr>
        <w:t xml:space="preserve">What Part 1 is:</w:t>
      </w:r>
      <w:r>
        <w:t xml:space="preserve"> </w:t>
      </w:r>
      <w:r>
        <w:t xml:space="preserve">- Evidence of whether you can maintain</w:t>
      </w:r>
      <w:r>
        <w:t xml:space="preserve"> </w:t>
      </w:r>
      <w:r>
        <w:rPr>
          <w:b/>
          <w:bCs/>
        </w:rPr>
        <w:t xml:space="preserve">basic fluency and coherence</w:t>
      </w:r>
      <w:r>
        <w:t xml:space="preserve"> </w:t>
      </w:r>
      <w:r>
        <w:t xml:space="preserve">under light pressure</w:t>
      </w:r>
      <w:r>
        <w:t xml:space="preserve"> </w:t>
      </w:r>
      <w:r>
        <w:t xml:space="preserve">- A sample of your</w:t>
      </w:r>
      <w:r>
        <w:t xml:space="preserve"> </w:t>
      </w:r>
      <w:r>
        <w:rPr>
          <w:b/>
          <w:bCs/>
        </w:rPr>
        <w:t xml:space="preserve">pronunciation</w:t>
      </w:r>
      <w:r>
        <w:t xml:space="preserve"> </w:t>
      </w:r>
      <w:r>
        <w:t xml:space="preserve">and</w:t>
      </w:r>
      <w:r>
        <w:t xml:space="preserve"> </w:t>
      </w:r>
      <w:r>
        <w:rPr>
          <w:b/>
          <w:bCs/>
        </w:rPr>
        <w:t xml:space="preserve">grammar in simple contexts</w:t>
      </w:r>
      <w:r>
        <w:t xml:space="preserve"> </w:t>
      </w:r>
      <w:r>
        <w:t xml:space="preserve">- The psychological foundation for Parts 2 and 3</w:t>
      </w:r>
    </w:p>
    <w:p>
      <w:pPr>
        <w:pStyle w:val="BodyText"/>
      </w:pPr>
      <w:r>
        <w:t xml:space="preserve">Candidates who treat Part 1 as</w:t>
      </w:r>
      <w:r>
        <w:t xml:space="preserve"> </w:t>
      </w:r>
      <w:r>
        <w:t xml:space="preserve">“easy”</w:t>
      </w:r>
      <w:r>
        <w:t xml:space="preserve"> </w:t>
      </w:r>
      <w:r>
        <w:t xml:space="preserve">and answer minimally often</w:t>
      </w:r>
      <w:r>
        <w:t xml:space="preserve"> </w:t>
      </w:r>
      <w:r>
        <w:rPr>
          <w:b/>
          <w:bCs/>
        </w:rPr>
        <w:t xml:space="preserve">enter Part 2 nervous and already scored down</w:t>
      </w:r>
      <w:r>
        <w:t xml:space="preserve"> </w:t>
      </w:r>
      <w:r>
        <w:t xml:space="preserve">on FC.</w:t>
      </w:r>
    </w:p>
    <w:bookmarkEnd w:id="1549"/>
    <w:bookmarkStart w:id="1550" w:name="question-types-in-part-1"/>
    <w:p>
      <w:pPr>
        <w:pStyle w:val="Heading3"/>
      </w:pPr>
      <w:r>
        <w:t xml:space="preserve">115.2 Question Types in Part 1</w:t>
      </w:r>
    </w:p>
    <w:p>
      <w:pPr>
        <w:pStyle w:val="FirstParagraph"/>
      </w:pPr>
      <w:r>
        <w:t xml:space="preserve">Part 1 questions fall into predictable categories:</w:t>
      </w:r>
    </w:p>
    <w:tbl>
      <w:tblPr>
        <w:tblStyle w:val="Table"/>
        <w:tblW w:type="pct" w:w="5000"/>
        <w:tblLayout w:type="fixed"/>
        <w:tblLook w:firstRow="1" w:lastRow="0" w:firstColumn="0" w:lastColumn="0" w:noHBand="0" w:noVBand="0" w:val="0020"/>
      </w:tblPr>
      <w:tblGrid>
        <w:gridCol w:w="1584"/>
        <w:gridCol w:w="2376"/>
        <w:gridCol w:w="3960"/>
      </w:tblGrid>
      <w:tr>
        <w:trPr>
          <w:tblHeader w:val="on"/>
        </w:trPr>
        <w:tc>
          <w:tcPr/>
          <w:p>
            <w:pPr>
              <w:pStyle w:val="Compact"/>
            </w:pPr>
            <w:r>
              <w:t xml:space="preserve">Type</w:t>
            </w:r>
          </w:p>
        </w:tc>
        <w:tc>
          <w:tcPr/>
          <w:p>
            <w:pPr>
              <w:pStyle w:val="Compact"/>
            </w:pPr>
            <w:r>
              <w:t xml:space="preserve">Example</w:t>
            </w:r>
          </w:p>
        </w:tc>
        <w:tc>
          <w:tcPr/>
          <w:p>
            <w:pPr>
              <w:pStyle w:val="Compact"/>
            </w:pPr>
            <w:r>
              <w:t xml:space="preserve">Response need</w:t>
            </w:r>
          </w:p>
        </w:tc>
      </w:tr>
      <w:tr>
        <w:tc>
          <w:tcPr/>
          <w:p>
            <w:pPr>
              <w:pStyle w:val="Compact"/>
            </w:pPr>
            <w:r>
              <w:t xml:space="preserve">Factual</w:t>
            </w:r>
          </w:p>
        </w:tc>
        <w:tc>
          <w:tcPr/>
          <w:p>
            <w:pPr>
              <w:pStyle w:val="Compact"/>
            </w:pPr>
            <w:r>
              <w:t xml:space="preserve">“Where do you live?”</w:t>
            </w:r>
          </w:p>
        </w:tc>
        <w:tc>
          <w:tcPr/>
          <w:p>
            <w:pPr>
              <w:pStyle w:val="Compact"/>
            </w:pPr>
            <w:r>
              <w:t xml:space="preserve">Clear direct fact</w:t>
            </w:r>
          </w:p>
        </w:tc>
      </w:tr>
      <w:tr>
        <w:tc>
          <w:tcPr/>
          <w:p>
            <w:pPr>
              <w:pStyle w:val="Compact"/>
            </w:pPr>
            <w:r>
              <w:t xml:space="preserve">Preference</w:t>
            </w:r>
          </w:p>
        </w:tc>
        <w:tc>
          <w:tcPr/>
          <w:p>
            <w:pPr>
              <w:pStyle w:val="Compact"/>
            </w:pPr>
            <w:r>
              <w:t xml:space="preserve">“Do you prefer tea or coffee?”</w:t>
            </w:r>
          </w:p>
        </w:tc>
        <w:tc>
          <w:tcPr/>
          <w:p>
            <w:pPr>
              <w:pStyle w:val="Compact"/>
            </w:pPr>
            <w:r>
              <w:t xml:space="preserve">Choice + reason</w:t>
            </w:r>
          </w:p>
        </w:tc>
      </w:tr>
      <w:tr>
        <w:tc>
          <w:tcPr/>
          <w:p>
            <w:pPr>
              <w:pStyle w:val="Compact"/>
            </w:pPr>
            <w:r>
              <w:t xml:space="preserve">Frequency</w:t>
            </w:r>
          </w:p>
        </w:tc>
        <w:tc>
          <w:tcPr/>
          <w:p>
            <w:pPr>
              <w:pStyle w:val="Compact"/>
            </w:pPr>
            <w:r>
              <w:t xml:space="preserve">“How often do you exercise?”</w:t>
            </w:r>
          </w:p>
        </w:tc>
        <w:tc>
          <w:tcPr/>
          <w:p>
            <w:pPr>
              <w:pStyle w:val="Compact"/>
            </w:pPr>
            <w:r>
              <w:t xml:space="preserve">Time expression + detail</w:t>
            </w:r>
          </w:p>
        </w:tc>
      </w:tr>
      <w:tr>
        <w:tc>
          <w:tcPr/>
          <w:p>
            <w:pPr>
              <w:pStyle w:val="Compact"/>
            </w:pPr>
            <w:r>
              <w:t xml:space="preserve">Experience</w:t>
            </w:r>
          </w:p>
        </w:tc>
        <w:tc>
          <w:tcPr/>
          <w:p>
            <w:pPr>
              <w:pStyle w:val="Compact"/>
            </w:pPr>
            <w:r>
              <w:t xml:space="preserve">“Have you ever…?”</w:t>
            </w:r>
          </w:p>
        </w:tc>
        <w:tc>
          <w:tcPr/>
          <w:p>
            <w:pPr>
              <w:pStyle w:val="Compact"/>
            </w:pPr>
            <w:r>
              <w:t xml:space="preserve">Yes/no + narrative snippet</w:t>
            </w:r>
          </w:p>
        </w:tc>
      </w:tr>
      <w:tr>
        <w:tc>
          <w:tcPr/>
          <w:p>
            <w:pPr>
              <w:pStyle w:val="Compact"/>
            </w:pPr>
            <w:r>
              <w:t xml:space="preserve">Opinion (mild)</w:t>
            </w:r>
          </w:p>
        </w:tc>
        <w:tc>
          <w:tcPr/>
          <w:p>
            <w:pPr>
              <w:pStyle w:val="Compact"/>
            </w:pPr>
            <w:r>
              <w:t xml:space="preserve">“Do you think… is important?”</w:t>
            </w:r>
          </w:p>
        </w:tc>
        <w:tc>
          <w:tcPr/>
          <w:p>
            <w:pPr>
              <w:pStyle w:val="Compact"/>
            </w:pPr>
            <w:r>
              <w:t xml:space="preserve">View + brief justification</w:t>
            </w:r>
          </w:p>
        </w:tc>
      </w:tr>
      <w:tr>
        <w:tc>
          <w:tcPr/>
          <w:p>
            <w:pPr>
              <w:pStyle w:val="Compact"/>
            </w:pPr>
            <w:r>
              <w:t xml:space="preserve">Hypothetical (rare)</w:t>
            </w:r>
          </w:p>
        </w:tc>
        <w:tc>
          <w:tcPr/>
          <w:p>
            <w:pPr>
              <w:pStyle w:val="Compact"/>
            </w:pPr>
            <w:r>
              <w:t xml:space="preserve">“If you could change one thing about your city…”</w:t>
            </w:r>
          </w:p>
        </w:tc>
        <w:tc>
          <w:tcPr/>
          <w:p>
            <w:pPr>
              <w:pStyle w:val="Compact"/>
            </w:pPr>
            <w:r>
              <w:t xml:space="preserve">Conditional answer</w:t>
            </w:r>
          </w:p>
        </w:tc>
      </w:tr>
    </w:tbl>
    <w:p>
      <w:pPr>
        <w:pStyle w:val="BodyText"/>
      </w:pPr>
      <w:r>
        <w:rPr>
          <w:b/>
          <w:bCs/>
        </w:rPr>
        <w:t xml:space="preserve">Follow-up pattern:</w:t>
      </w:r>
      <w:r>
        <w:t xml:space="preserve"> </w:t>
      </w:r>
      <w:r>
        <w:t xml:space="preserve">Examiners typically ask</w:t>
      </w:r>
      <w:r>
        <w:t xml:space="preserve"> </w:t>
      </w:r>
      <w:r>
        <w:rPr>
          <w:b/>
          <w:bCs/>
        </w:rPr>
        <w:t xml:space="preserve">2–4 questions on one topic</w:t>
      </w:r>
      <w:r>
        <w:t xml:space="preserve"> </w:t>
      </w:r>
      <w:r>
        <w:t xml:space="preserve">before switching. Your first answer often determines follow-up depth.</w:t>
      </w:r>
    </w:p>
    <w:bookmarkEnd w:id="1550"/>
    <w:bookmarkStart w:id="1551" w:name="the-aee-framework"/>
    <w:p>
      <w:pPr>
        <w:pStyle w:val="Heading3"/>
      </w:pPr>
      <w:r>
        <w:t xml:space="preserve">115.3 The AEE Framework</w:t>
      </w:r>
    </w:p>
    <w:p>
      <w:pPr>
        <w:pStyle w:val="FirstParagraph"/>
      </w:pPr>
      <w:r>
        <w:t xml:space="preserve">The most reliable Part 1 structure is</w:t>
      </w:r>
      <w:r>
        <w:t xml:space="preserve"> </w:t>
      </w:r>
      <w:r>
        <w:rPr>
          <w:b/>
          <w:bCs/>
        </w:rPr>
        <w:t xml:space="preserve">Answer–Extend–Example</w:t>
      </w:r>
      <w:r>
        <w:t xml:space="preserve">:</w:t>
      </w:r>
    </w:p>
    <w:p>
      <w:pPr>
        <w:pStyle w:val="Compact"/>
        <w:numPr>
          <w:ilvl w:val="0"/>
          <w:numId w:val="1413"/>
        </w:numPr>
      </w:pPr>
      <w:r>
        <w:rPr>
          <w:b/>
          <w:bCs/>
        </w:rPr>
        <w:t xml:space="preserve">Answer</w:t>
      </w:r>
      <w:r>
        <w:t xml:space="preserve"> </w:t>
      </w:r>
      <w:r>
        <w:t xml:space="preserve">— Respond directly in the first sentence (yes/no/what/where).</w:t>
      </w:r>
    </w:p>
    <w:p>
      <w:pPr>
        <w:pStyle w:val="Compact"/>
        <w:numPr>
          <w:ilvl w:val="0"/>
          <w:numId w:val="1413"/>
        </w:numPr>
      </w:pPr>
      <w:r>
        <w:rPr>
          <w:b/>
          <w:bCs/>
        </w:rPr>
        <w:t xml:space="preserve">Extend</w:t>
      </w:r>
      <w:r>
        <w:t xml:space="preserve"> </w:t>
      </w:r>
      <w:r>
        <w:t xml:space="preserve">— Add reason, detail, comparison, or contrast.</w:t>
      </w:r>
    </w:p>
    <w:p>
      <w:pPr>
        <w:pStyle w:val="Compact"/>
        <w:numPr>
          <w:ilvl w:val="0"/>
          <w:numId w:val="1413"/>
        </w:numPr>
      </w:pPr>
      <w:r>
        <w:rPr>
          <w:b/>
          <w:bCs/>
        </w:rPr>
        <w:t xml:space="preserve">Example</w:t>
      </w:r>
      <w:r>
        <w:t xml:space="preserve"> </w:t>
      </w:r>
      <w:r>
        <w:t xml:space="preserve">— One concrete personal instance (past or recent).</w:t>
      </w:r>
    </w:p>
    <w:p>
      <w:pPr>
        <w:pStyle w:val="FirstParagraph"/>
      </w:pPr>
      <w:r>
        <w:rPr>
          <w:b/>
          <w:bCs/>
        </w:rPr>
        <w:t xml:space="preserve">Template (flexible, not memorised):</w:t>
      </w:r>
      <w:r>
        <w:t xml:space="preserve"> </w:t>
      </w:r>
      <w:r>
        <w:t xml:space="preserve">&gt;</w:t>
      </w:r>
      <w:r>
        <w:t xml:space="preserve"> </w:t>
      </w:r>
      <w:r>
        <w:rPr>
          <w:i/>
          <w:iCs/>
        </w:rPr>
        <w:t xml:space="preserve">[Direct answer]. [Reason or detail]. [For example / Actually / Last week], [specific instance].</w:t>
      </w:r>
    </w:p>
    <w:p>
      <w:pPr>
        <w:pStyle w:val="BodyText"/>
      </w:pPr>
      <w:r>
        <w:rPr>
          <w:b/>
          <w:bCs/>
        </w:rPr>
        <w:t xml:space="preserve">Why AEE works:</w:t>
      </w:r>
      <w:r>
        <w:t xml:space="preserve"> </w:t>
      </w:r>
      <w:r>
        <w:t xml:space="preserve">It satisfies FC (development), LR (range), and GRA (compound sentences) without unnatural length. Target</w:t>
      </w:r>
      <w:r>
        <w:t xml:space="preserve"> </w:t>
      </w:r>
      <w:r>
        <w:rPr>
          <w:b/>
          <w:bCs/>
        </w:rPr>
        <w:t xml:space="preserve">20–40 seconds</w:t>
      </w:r>
      <w:r>
        <w:t xml:space="preserve"> </w:t>
      </w:r>
      <w:r>
        <w:t xml:space="preserve">per answer — roughly</w:t>
      </w:r>
      <w:r>
        <w:t xml:space="preserve"> </w:t>
      </w:r>
      <w:r>
        <w:rPr>
          <w:b/>
          <w:bCs/>
        </w:rPr>
        <w:t xml:space="preserve">2–4 sentences</w:t>
      </w:r>
      <w:r>
        <w:t xml:space="preserve">.</w:t>
      </w:r>
    </w:p>
    <w:bookmarkEnd w:id="1551"/>
    <w:bookmarkStart w:id="1552" w:name="optimal-answer-length"/>
    <w:p>
      <w:pPr>
        <w:pStyle w:val="Heading3"/>
      </w:pPr>
      <w:r>
        <w:t xml:space="preserve">115.4 Optimal Answer Length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Length</w:t>
            </w:r>
          </w:p>
        </w:tc>
        <w:tc>
          <w:tcPr/>
          <w:p>
            <w:pPr>
              <w:pStyle w:val="Compact"/>
            </w:pPr>
            <w:r>
              <w:t xml:space="preserve">Effect</w:t>
            </w:r>
          </w:p>
        </w:tc>
      </w:tr>
      <w:tr>
        <w:tc>
          <w:tcPr/>
          <w:p>
            <w:pPr>
              <w:pStyle w:val="Compact"/>
            </w:pPr>
            <w:r>
              <w:t xml:space="preserve">1 word</w:t>
            </w:r>
          </w:p>
        </w:tc>
        <w:tc>
          <w:tcPr/>
          <w:p>
            <w:pPr>
              <w:pStyle w:val="Compact"/>
            </w:pPr>
            <w:r>
              <w:t xml:space="preserve">Band 4–5 signal; avoid</w:t>
            </w:r>
          </w:p>
        </w:tc>
      </w:tr>
      <w:tr>
        <w:tc>
          <w:tcPr/>
          <w:p>
            <w:pPr>
              <w:pStyle w:val="Compact"/>
            </w:pPr>
            <w:r>
              <w:t xml:space="preserve">1 sentence</w:t>
            </w:r>
          </w:p>
        </w:tc>
        <w:tc>
          <w:tcPr/>
          <w:p>
            <w:pPr>
              <w:pStyle w:val="Compact"/>
            </w:pPr>
            <w:r>
              <w:t xml:space="preserve">Minimal; Band 5–6 unless very rich</w:t>
            </w:r>
          </w:p>
        </w:tc>
      </w:tr>
      <w:tr>
        <w:tc>
          <w:tcPr/>
          <w:p>
            <w:pPr>
              <w:pStyle w:val="Compact"/>
            </w:pPr>
            <w:r>
              <w:t xml:space="preserve">2–4 sentences</w:t>
            </w:r>
          </w:p>
        </w:tc>
        <w:tc>
          <w:tcPr/>
          <w:p>
            <w:pPr>
              <w:pStyle w:val="Compact"/>
            </w:pPr>
            <w:r>
              <w:t xml:space="preserve">Target zone for Band 6–8</w:t>
            </w:r>
          </w:p>
        </w:tc>
      </w:tr>
      <w:tr>
        <w:tc>
          <w:tcPr/>
          <w:p>
            <w:pPr>
              <w:pStyle w:val="Compact"/>
            </w:pPr>
            <w:r>
              <w:t xml:space="preserve">5+ sentences</w:t>
            </w:r>
          </w:p>
        </w:tc>
        <w:tc>
          <w:tcPr/>
          <w:p>
            <w:pPr>
              <w:pStyle w:val="Compact"/>
            </w:pPr>
            <w:r>
              <w:t xml:space="preserve">Often unnatural; examiner may interrupt</w:t>
            </w:r>
          </w:p>
        </w:tc>
      </w:tr>
    </w:tbl>
    <w:p>
      <w:pPr>
        <w:pStyle w:val="BodyText"/>
      </w:pPr>
      <w:r>
        <w:rPr>
          <w:b/>
          <w:bCs/>
        </w:rPr>
        <w:t xml:space="preserve">Rule of thumb:</w:t>
      </w:r>
      <w:r>
        <w:t xml:space="preserve"> </w:t>
      </w:r>
      <w:r>
        <w:t xml:space="preserve">Stop when you have answered, extended, and exemplified. Do not wait for silence.</w:t>
      </w:r>
    </w:p>
    <w:bookmarkEnd w:id="1552"/>
    <w:bookmarkStart w:id="1553" w:name="topic-clusters-and-preparation"/>
    <w:p>
      <w:pPr>
        <w:pStyle w:val="Heading3"/>
      </w:pPr>
      <w:r>
        <w:t xml:space="preserve">115.5 Topic Clusters and Preparation</w:t>
      </w:r>
    </w:p>
    <w:p>
      <w:pPr>
        <w:pStyle w:val="FirstParagraph"/>
      </w:pPr>
      <w:r>
        <w:t xml:space="preserve">IELTS rotates topics but themes recur. Prepare</w:t>
      </w:r>
      <w:r>
        <w:t xml:space="preserve"> </w:t>
      </w:r>
      <w:r>
        <w:rPr>
          <w:b/>
          <w:bCs/>
        </w:rPr>
        <w:t xml:space="preserve">ideas</w:t>
      </w:r>
      <w:r>
        <w:t xml:space="preserve">, not scripts:</w:t>
      </w:r>
    </w:p>
    <w:p>
      <w:pPr>
        <w:pStyle w:val="BodyText"/>
      </w:pPr>
      <w:r>
        <w:rPr>
          <w:b/>
          <w:bCs/>
        </w:rPr>
        <w:t xml:space="preserve">Cluster A — Home &amp; locality</w:t>
      </w:r>
      <w:r>
        <w:t xml:space="preserve"> </w:t>
      </w:r>
      <w:r>
        <w:t xml:space="preserve">- Type of home, neighbourhood, favourite room, changes you’d make</w:t>
      </w:r>
      <w:r>
        <w:t xml:space="preserve"> </w:t>
      </w:r>
      <w:r>
        <w:t xml:space="preserve">- Hometown: location, size, what you like/dislike, visitors</w:t>
      </w:r>
    </w:p>
    <w:p>
      <w:pPr>
        <w:pStyle w:val="BodyText"/>
      </w:pPr>
      <w:r>
        <w:rPr>
          <w:b/>
          <w:bCs/>
        </w:rPr>
        <w:t xml:space="preserve">Cluster B — Work &amp; study</w:t>
      </w:r>
      <w:r>
        <w:t xml:space="preserve"> </w:t>
      </w:r>
      <w:r>
        <w:t xml:space="preserve">- Job/major, why chosen, daily tasks, future plans</w:t>
      </w:r>
      <w:r>
        <w:t xml:space="preserve"> </w:t>
      </w:r>
      <w:r>
        <w:t xml:space="preserve">- Study habits, favourite subject, school/university facilities</w:t>
      </w:r>
    </w:p>
    <w:p>
      <w:pPr>
        <w:pStyle w:val="BodyText"/>
      </w:pPr>
      <w:r>
        <w:rPr>
          <w:b/>
          <w:bCs/>
        </w:rPr>
        <w:t xml:space="preserve">Cluster C — Leisure &amp; lifestyle</w:t>
      </w:r>
      <w:r>
        <w:t xml:space="preserve"> </w:t>
      </w:r>
      <w:r>
        <w:t xml:space="preserve">- Hobbies, sports, reading, music, cooking, shopping</w:t>
      </w:r>
      <w:r>
        <w:t xml:space="preserve"> </w:t>
      </w:r>
      <w:r>
        <w:t xml:space="preserve">- Weekends, holidays, time with friends/family</w:t>
      </w:r>
    </w:p>
    <w:p>
      <w:pPr>
        <w:pStyle w:val="BodyText"/>
      </w:pPr>
      <w:r>
        <w:rPr>
          <w:b/>
          <w:bCs/>
        </w:rPr>
        <w:t xml:space="preserve">Cluster D — Daily life</w:t>
      </w:r>
      <w:r>
        <w:t xml:space="preserve"> </w:t>
      </w:r>
      <w:r>
        <w:t xml:space="preserve">- Transport, sleep, meals, technology use, weather</w:t>
      </w:r>
      <w:r>
        <w:t xml:space="preserve"> </w:t>
      </w:r>
      <w:r>
        <w:t xml:space="preserve">- Morning routine, organisation, punctuality</w:t>
      </w:r>
    </w:p>
    <w:p>
      <w:pPr>
        <w:pStyle w:val="BodyText"/>
      </w:pPr>
      <w:r>
        <w:rPr>
          <w:b/>
          <w:bCs/>
        </w:rPr>
        <w:t xml:space="preserve">Preparation method:</w:t>
      </w:r>
      <w:r>
        <w:t xml:space="preserve"> </w:t>
      </w:r>
      <w:r>
        <w:t xml:space="preserve">For each cluster, prepare</w:t>
      </w:r>
      <w:r>
        <w:t xml:space="preserve"> </w:t>
      </w:r>
      <w:r>
        <w:rPr>
          <w:b/>
          <w:bCs/>
        </w:rPr>
        <w:t xml:space="preserve">3 stories</w:t>
      </w:r>
      <w:r>
        <w:t xml:space="preserve"> </w:t>
      </w:r>
      <w:r>
        <w:t xml:space="preserve">(30 seconds each) you can adapt. Example: a weekend trip story works for holidays, hobbies, and time with friends.</w:t>
      </w:r>
    </w:p>
    <w:bookmarkEnd w:id="1553"/>
    <w:bookmarkStart w:id="1554" w:name="tense-and-grammar-choices"/>
    <w:p>
      <w:pPr>
        <w:pStyle w:val="Heading3"/>
      </w:pPr>
      <w:r>
        <w:t xml:space="preserve">115.6 Tense and Grammar Choices</w:t>
      </w:r>
    </w:p>
    <w:p>
      <w:pPr>
        <w:pStyle w:val="FirstParagraph"/>
      </w:pPr>
      <w:r>
        <w:t xml:space="preserve">Part 1 tests basic tense control:</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Question time frame</w:t>
            </w:r>
          </w:p>
        </w:tc>
        <w:tc>
          <w:tcPr/>
          <w:p>
            <w:pPr>
              <w:pStyle w:val="Compact"/>
            </w:pPr>
            <w:r>
              <w:t xml:space="preserve">Typical tense</w:t>
            </w:r>
          </w:p>
        </w:tc>
      </w:tr>
      <w:tr>
        <w:tc>
          <w:tcPr/>
          <w:p>
            <w:pPr>
              <w:pStyle w:val="Compact"/>
            </w:pPr>
            <w:r>
              <w:t xml:space="preserve">Current state</w:t>
            </w:r>
          </w:p>
        </w:tc>
        <w:tc>
          <w:tcPr/>
          <w:p>
            <w:pPr>
              <w:pStyle w:val="Compact"/>
            </w:pPr>
            <w:r>
              <w:t xml:space="preserve">Present simple/continuous</w:t>
            </w:r>
          </w:p>
        </w:tc>
      </w:tr>
      <w:tr>
        <w:tc>
          <w:tcPr/>
          <w:p>
            <w:pPr>
              <w:pStyle w:val="Compact"/>
            </w:pPr>
            <w:r>
              <w:t xml:space="preserve">Habits</w:t>
            </w:r>
          </w:p>
        </w:tc>
        <w:tc>
          <w:tcPr/>
          <w:p>
            <w:pPr>
              <w:pStyle w:val="Compact"/>
            </w:pPr>
            <w:r>
              <w:t xml:space="preserve">Present simple + frequency adverbs</w:t>
            </w:r>
          </w:p>
        </w:tc>
      </w:tr>
      <w:tr>
        <w:tc>
          <w:tcPr/>
          <w:p>
            <w:pPr>
              <w:pStyle w:val="Compact"/>
            </w:pPr>
            <w:r>
              <w:t xml:space="preserve">Past experience</w:t>
            </w:r>
          </w:p>
        </w:tc>
        <w:tc>
          <w:tcPr/>
          <w:p>
            <w:pPr>
              <w:pStyle w:val="Compact"/>
            </w:pPr>
            <w:r>
              <w:t xml:space="preserve">Past simple; past continuous for background</w:t>
            </w:r>
          </w:p>
        </w:tc>
      </w:tr>
      <w:tr>
        <w:tc>
          <w:tcPr/>
          <w:p>
            <w:pPr>
              <w:pStyle w:val="Compact"/>
            </w:pPr>
            <w:r>
              <w:t xml:space="preserve">Future plans</w:t>
            </w:r>
          </w:p>
        </w:tc>
        <w:tc>
          <w:tcPr/>
          <w:p>
            <w:pPr>
              <w:pStyle w:val="Compact"/>
            </w:pPr>
            <w:r>
              <w:rPr>
                <w:i/>
                <w:iCs/>
              </w:rPr>
              <w:t xml:space="preserve">going to</w:t>
            </w:r>
            <w:r>
              <w:t xml:space="preserve"> </w:t>
            </w:r>
            <w:r>
              <w:t xml:space="preserve">/</w:t>
            </w:r>
            <w:r>
              <w:t xml:space="preserve"> </w:t>
            </w:r>
            <w:r>
              <w:rPr>
                <w:i/>
                <w:iCs/>
              </w:rPr>
              <w:t xml:space="preserve">will</w:t>
            </w:r>
            <w:r>
              <w:t xml:space="preserve"> </w:t>
            </w:r>
            <w:r>
              <w:t xml:space="preserve">/ present continuous for arrangements</w:t>
            </w:r>
          </w:p>
        </w:tc>
      </w:tr>
      <w:tr>
        <w:tc>
          <w:tcPr/>
          <w:p>
            <w:pPr>
              <w:pStyle w:val="Compact"/>
            </w:pPr>
            <w:r>
              <w:t xml:space="preserve">Preferences</w:t>
            </w:r>
          </w:p>
        </w:tc>
        <w:tc>
          <w:tcPr/>
          <w:p>
            <w:pPr>
              <w:pStyle w:val="Compact"/>
            </w:pPr>
            <w:r>
              <w:t xml:space="preserve">Present +</w:t>
            </w:r>
            <w:r>
              <w:t xml:space="preserve"> </w:t>
            </w:r>
            <w:r>
              <w:rPr>
                <w:i/>
                <w:iCs/>
              </w:rPr>
              <w:t xml:space="preserve">would prefer</w:t>
            </w:r>
          </w:p>
        </w:tc>
      </w:tr>
    </w:tbl>
    <w:p>
      <w:pPr>
        <w:pStyle w:val="BodyText"/>
      </w:pPr>
      <w:r>
        <w:rPr>
          <w:b/>
          <w:bCs/>
        </w:rPr>
        <w:t xml:space="preserve">Common errors:</w:t>
      </w:r>
      <w:r>
        <w:t xml:space="preserve"> </w:t>
      </w:r>
      <w:r>
        <w:t xml:space="preserve">-</w:t>
      </w:r>
      <w:r>
        <w:t xml:space="preserve"> </w:t>
      </w:r>
      <w:r>
        <w:rPr>
          <w:i/>
          <w:iCs/>
        </w:rPr>
        <w:t xml:space="preserve">“I am living here since 2019”</w:t>
      </w:r>
      <w:r>
        <w:t xml:space="preserve"> </w:t>
      </w:r>
      <w:r>
        <w:t xml:space="preserve">→</w:t>
      </w:r>
      <w:r>
        <w:t xml:space="preserve"> </w:t>
      </w:r>
      <w:r>
        <w:rPr>
          <w:i/>
          <w:iCs/>
        </w:rPr>
        <w:t xml:space="preserve">“I’ve lived here since 2019”</w:t>
      </w:r>
      <w:r>
        <w:t xml:space="preserve"> </w:t>
      </w:r>
      <w:r>
        <w:t xml:space="preserve">-</w:t>
      </w:r>
      <w:r>
        <w:t xml:space="preserve"> </w:t>
      </w:r>
      <w:r>
        <w:rPr>
          <w:i/>
          <w:iCs/>
        </w:rPr>
        <w:t xml:space="preserve">“I am agree”</w:t>
      </w:r>
      <w:r>
        <w:t xml:space="preserve"> </w:t>
      </w:r>
      <w:r>
        <w:t xml:space="preserve">→</w:t>
      </w:r>
      <w:r>
        <w:t xml:space="preserve"> </w:t>
      </w:r>
      <w:r>
        <w:rPr>
          <w:i/>
          <w:iCs/>
        </w:rPr>
        <w:t xml:space="preserve">“I agree”</w:t>
      </w:r>
      <w:r>
        <w:t xml:space="preserve"> </w:t>
      </w:r>
      <w:r>
        <w:t xml:space="preserve">- Switching mid-answer from past to present without signal</w:t>
      </w:r>
    </w:p>
    <w:p>
      <w:pPr>
        <w:pStyle w:val="BodyText"/>
      </w:pPr>
      <w:r>
        <w:rPr>
          <w:b/>
          <w:bCs/>
        </w:rPr>
        <w:t xml:space="preserve">Safe complex structures for Part 1:</w:t>
      </w:r>
      <w:r>
        <w:t xml:space="preserve"> </w:t>
      </w:r>
      <w:r>
        <w:t xml:space="preserve">-</w:t>
      </w:r>
      <w:r>
        <w:t xml:space="preserve"> </w:t>
      </w:r>
      <w:r>
        <w:rPr>
          <w:i/>
          <w:iCs/>
        </w:rPr>
        <w:t xml:space="preserve">“Although I enjoy X, I don’t do it as often as I’d like because…”</w:t>
      </w:r>
      <w:r>
        <w:t xml:space="preserve"> </w:t>
      </w:r>
      <w:r>
        <w:t xml:space="preserve">-</w:t>
      </w:r>
      <w:r>
        <w:t xml:space="preserve"> </w:t>
      </w:r>
      <w:r>
        <w:rPr>
          <w:i/>
          <w:iCs/>
        </w:rPr>
        <w:t xml:space="preserve">“The main reason I prefer X is that…”</w:t>
      </w:r>
      <w:r>
        <w:t xml:space="preserve"> </w:t>
      </w:r>
      <w:r>
        <w:t xml:space="preserve">-</w:t>
      </w:r>
      <w:r>
        <w:t xml:space="preserve"> </w:t>
      </w:r>
      <w:r>
        <w:rPr>
          <w:i/>
          <w:iCs/>
        </w:rPr>
        <w:t xml:space="preserve">“If I had more free time, I’d probably…”</w:t>
      </w:r>
      <w:r>
        <w:t xml:space="preserve"> </w:t>
      </w:r>
      <w:r>
        <w:t xml:space="preserve">(hypothetical — use accurately)</w:t>
      </w:r>
    </w:p>
    <w:bookmarkEnd w:id="1554"/>
    <w:bookmarkStart w:id="1555" w:name="lexical-resource-in-part-1"/>
    <w:p>
      <w:pPr>
        <w:pStyle w:val="Heading3"/>
      </w:pPr>
      <w:r>
        <w:t xml:space="preserve">115.7 Lexical Resource in Part 1</w:t>
      </w:r>
    </w:p>
    <w:p>
      <w:pPr>
        <w:pStyle w:val="FirstParagraph"/>
      </w:pPr>
      <w:r>
        <w:t xml:space="preserve">You do not need obscure vocabulary. You need</w:t>
      </w:r>
      <w:r>
        <w:t xml:space="preserve"> </w:t>
      </w:r>
      <w:r>
        <w:rPr>
          <w:b/>
          <w:bCs/>
        </w:rPr>
        <w:t xml:space="preserve">precise, natural</w:t>
      </w:r>
      <w:r>
        <w:t xml:space="preserve"> </w:t>
      </w:r>
      <w:r>
        <w:t xml:space="preserve">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Weak</w:t>
            </w:r>
          </w:p>
        </w:tc>
        <w:tc>
          <w:tcPr/>
          <w:p>
            <w:pPr>
              <w:pStyle w:val="Compact"/>
            </w:pPr>
            <w:r>
              <w:t xml:space="preserve">Stronger</w:t>
            </w:r>
          </w:p>
        </w:tc>
      </w:tr>
      <w:tr>
        <w:tc>
          <w:tcPr/>
          <w:p>
            <w:pPr>
              <w:pStyle w:val="Compact"/>
            </w:pPr>
            <w:r>
              <w:t xml:space="preserve">good</w:t>
            </w:r>
          </w:p>
        </w:tc>
        <w:tc>
          <w:tcPr/>
          <w:p>
            <w:pPr>
              <w:pStyle w:val="Compact"/>
            </w:pPr>
            <w:r>
              <w:t xml:space="preserve">enjoyable / convenient / refreshing</w:t>
            </w:r>
          </w:p>
        </w:tc>
      </w:tr>
      <w:tr>
        <w:tc>
          <w:tcPr/>
          <w:p>
            <w:pPr>
              <w:pStyle w:val="Compact"/>
            </w:pPr>
            <w:r>
              <w:t xml:space="preserve">bad</w:t>
            </w:r>
          </w:p>
        </w:tc>
        <w:tc>
          <w:tcPr/>
          <w:p>
            <w:pPr>
              <w:pStyle w:val="Compact"/>
            </w:pPr>
            <w:r>
              <w:t xml:space="preserve">overcrowded / unreliable / exhausting</w:t>
            </w:r>
          </w:p>
        </w:tc>
      </w:tr>
      <w:tr>
        <w:tc>
          <w:tcPr/>
          <w:p>
            <w:pPr>
              <w:pStyle w:val="Compact"/>
            </w:pPr>
            <w:r>
              <w:t xml:space="preserve">like</w:t>
            </w:r>
          </w:p>
        </w:tc>
        <w:tc>
          <w:tcPr/>
          <w:p>
            <w:pPr>
              <w:pStyle w:val="Compact"/>
            </w:pPr>
            <w:r>
              <w:t xml:space="preserve">fond of / keen on / attracted to</w:t>
            </w:r>
          </w:p>
        </w:tc>
      </w:tr>
      <w:tr>
        <w:tc>
          <w:tcPr/>
          <w:p>
            <w:pPr>
              <w:pStyle w:val="Compact"/>
            </w:pPr>
            <w:r>
              <w:t xml:space="preserve">very big</w:t>
            </w:r>
          </w:p>
        </w:tc>
        <w:tc>
          <w:tcPr/>
          <w:p>
            <w:pPr>
              <w:pStyle w:val="Compact"/>
            </w:pPr>
            <w:r>
              <w:t xml:space="preserve">spacious / vast</w:t>
            </w:r>
          </w:p>
        </w:tc>
      </w:tr>
      <w:tr>
        <w:tc>
          <w:tcPr/>
          <w:p>
            <w:pPr>
              <w:pStyle w:val="Compact"/>
            </w:pPr>
            <w:r>
              <w:t xml:space="preserve">things</w:t>
            </w:r>
          </w:p>
        </w:tc>
        <w:tc>
          <w:tcPr/>
          <w:p>
            <w:pPr>
              <w:pStyle w:val="Compact"/>
            </w:pPr>
            <w:r>
              <w:t xml:space="preserve">items / activities / aspects</w:t>
            </w:r>
          </w:p>
        </w:tc>
      </w:tr>
    </w:tbl>
    <w:p>
      <w:pPr>
        <w:pStyle w:val="BodyText"/>
      </w:pPr>
      <w:r>
        <w:rPr>
          <w:b/>
          <w:bCs/>
        </w:rPr>
        <w:t xml:space="preserve">Collocations matter:</w:t>
      </w:r>
      <w:r>
        <w:t xml:space="preserve"> </w:t>
      </w:r>
      <w:r>
        <w:rPr>
          <w:i/>
          <w:iCs/>
        </w:rPr>
        <w:t xml:space="preserve">heavy traffic, grab a coffee, catch the bus, stuck indoors, get some fresh air.</w:t>
      </w:r>
    </w:p>
    <w:p>
      <w:pPr>
        <w:pStyle w:val="BodyText"/>
      </w:pPr>
      <w:r>
        <w:rPr>
          <w:b/>
          <w:bCs/>
        </w:rPr>
        <w:t xml:space="preserve">Avoid:</w:t>
      </w:r>
      <w:r>
        <w:t xml:space="preserve"> </w:t>
      </w:r>
      <w:r>
        <w:t xml:space="preserve">Forcing idioms (</w:t>
      </w:r>
      <w:r>
        <w:rPr>
          <w:i/>
          <w:iCs/>
        </w:rPr>
        <w:t xml:space="preserve">“hit the nail on the head”</w:t>
      </w:r>
      <w:r>
        <w:t xml:space="preserve">) into every answer; misusing</w:t>
      </w:r>
      <w:r>
        <w:t xml:space="preserve"> </w:t>
      </w:r>
      <w:r>
        <w:rPr>
          <w:i/>
          <w:iCs/>
        </w:rPr>
        <w:t xml:space="preserve">“Nowadays”</w:t>
      </w:r>
      <w:r>
        <w:t xml:space="preserve"> </w:t>
      </w:r>
      <w:r>
        <w:t xml:space="preserve">as a crutch opener.</w:t>
      </w:r>
    </w:p>
    <w:bookmarkEnd w:id="1555"/>
    <w:bookmarkStart w:id="1556" w:name="handling-negative-answers"/>
    <w:p>
      <w:pPr>
        <w:pStyle w:val="Heading3"/>
      </w:pPr>
      <w:r>
        <w:t xml:space="preserve">115.8 Handling Negative Answers</w:t>
      </w:r>
    </w:p>
    <w:p>
      <w:pPr>
        <w:pStyle w:val="FirstParagraph"/>
      </w:pPr>
      <w:r>
        <w:t xml:space="preserve">Questions about dislikes or things you don’t do are</w:t>
      </w:r>
      <w:r>
        <w:t xml:space="preserve"> </w:t>
      </w:r>
      <w:r>
        <w:rPr>
          <w:b/>
          <w:bCs/>
        </w:rPr>
        <w:t xml:space="preserve">normal</w:t>
      </w:r>
      <w:r>
        <w:t xml:space="preserve">:</w:t>
      </w:r>
    </w:p>
    <w:p>
      <w:pPr>
        <w:pStyle w:val="BodyText"/>
      </w:pPr>
      <w:r>
        <w:rPr>
          <w:b/>
          <w:bCs/>
        </w:rPr>
        <w:t xml:space="preserve">Question:</w:t>
      </w:r>
      <w:r>
        <w:t xml:space="preserve"> </w:t>
      </w:r>
      <w:r>
        <w:t xml:space="preserve">“Do you enjoy cooking?”</w:t>
      </w:r>
      <w:r>
        <w:br/>
      </w:r>
      <w:r>
        <w:rPr>
          <w:b/>
          <w:bCs/>
        </w:rPr>
        <w:t xml:space="preserve">Honest negative:</w:t>
      </w:r>
      <w:r>
        <w:t xml:space="preserve"> </w:t>
      </w:r>
      <w:r>
        <w:t xml:space="preserve">“Not especially — I’m quite lazy in the kitchen, to be honest. I usually order delivery or eat at my parents’ place on Sundays. That said, I can make a decent omelette when I have to.”</w:t>
      </w:r>
    </w:p>
    <w:p>
      <w:pPr>
        <w:pStyle w:val="BodyText"/>
      </w:pPr>
      <w:r>
        <w:rPr>
          <w:b/>
          <w:bCs/>
        </w:rPr>
        <w:t xml:space="preserve">Why this works:</w:t>
      </w:r>
      <w:r>
        <w:t xml:space="preserve"> </w:t>
      </w:r>
      <w:r>
        <w:t xml:space="preserve">Direct honesty + extension + slight positive = natural, fluent answer. Never invent passion you cannot sustain in follow-ups.</w:t>
      </w:r>
    </w:p>
    <w:bookmarkEnd w:id="1556"/>
    <w:bookmarkStart w:id="1557" w:name="handling-unfamiliar-topics"/>
    <w:p>
      <w:pPr>
        <w:pStyle w:val="Heading3"/>
      </w:pPr>
      <w:r>
        <w:t xml:space="preserve">115.9 Handling Unfamiliar Topics</w:t>
      </w:r>
    </w:p>
    <w:p>
      <w:pPr>
        <w:pStyle w:val="FirstParagraph"/>
      </w:pPr>
      <w:r>
        <w:t xml:space="preserve">If asked about something you rarely consider (e.g., singing, museums):</w:t>
      </w:r>
    </w:p>
    <w:p>
      <w:pPr>
        <w:pStyle w:val="Compact"/>
        <w:numPr>
          <w:ilvl w:val="0"/>
          <w:numId w:val="1414"/>
        </w:numPr>
      </w:pPr>
      <w:r>
        <w:rPr>
          <w:b/>
          <w:bCs/>
        </w:rPr>
        <w:t xml:space="preserve">Acknowledge honestly:</w:t>
      </w:r>
      <w:r>
        <w:t xml:space="preserve"> </w:t>
      </w:r>
      <w:r>
        <w:rPr>
          <w:i/>
          <w:iCs/>
        </w:rPr>
        <w:t xml:space="preserve">“I don’t do that very often, actually.”</w:t>
      </w:r>
    </w:p>
    <w:p>
      <w:pPr>
        <w:pStyle w:val="Compact"/>
        <w:numPr>
          <w:ilvl w:val="0"/>
          <w:numId w:val="1414"/>
        </w:numPr>
      </w:pPr>
      <w:r>
        <w:rPr>
          <w:b/>
          <w:bCs/>
        </w:rPr>
        <w:t xml:space="preserve">Redirect with related experience:</w:t>
      </w:r>
      <w:r>
        <w:t xml:space="preserve"> </w:t>
      </w:r>
      <w:r>
        <w:rPr>
          <w:i/>
          <w:iCs/>
        </w:rPr>
        <w:t xml:space="preserve">“But I do enjoy listening to music when I commute.”</w:t>
      </w:r>
    </w:p>
    <w:p>
      <w:pPr>
        <w:pStyle w:val="Compact"/>
        <w:numPr>
          <w:ilvl w:val="0"/>
          <w:numId w:val="1414"/>
        </w:numPr>
      </w:pPr>
      <w:r>
        <w:rPr>
          <w:b/>
          <w:bCs/>
        </w:rPr>
        <w:t xml:space="preserve">Speculate lightly:</w:t>
      </w:r>
      <w:r>
        <w:t xml:space="preserve"> </w:t>
      </w:r>
      <w:r>
        <w:rPr>
          <w:i/>
          <w:iCs/>
        </w:rPr>
        <w:t xml:space="preserve">“I suppose I’d like to try it if I had a patient teacher.”</w:t>
      </w:r>
    </w:p>
    <w:p>
      <w:pPr>
        <w:pStyle w:val="FirstParagraph"/>
      </w:pPr>
      <w:r>
        <w:rPr>
          <w:b/>
          <w:bCs/>
        </w:rPr>
        <w:t xml:space="preserve">Do not:</w:t>
      </w:r>
      <w:r>
        <w:t xml:space="preserve"> </w:t>
      </w:r>
      <w:r>
        <w:t xml:space="preserve">Say only</w:t>
      </w:r>
      <w:r>
        <w:t xml:space="preserve"> </w:t>
      </w:r>
      <w:r>
        <w:t xml:space="preserve">“I don’t know”</w:t>
      </w:r>
      <w:r>
        <w:t xml:space="preserve"> </w:t>
      </w:r>
      <w:r>
        <w:t xml:space="preserve">and stop.</w:t>
      </w:r>
    </w:p>
    <w:bookmarkEnd w:id="1557"/>
    <w:bookmarkStart w:id="1558" w:name="memorisation-traps"/>
    <w:p>
      <w:pPr>
        <w:pStyle w:val="Heading3"/>
      </w:pPr>
      <w:r>
        <w:t xml:space="preserve">115.10 Memorisation Traps</w:t>
      </w:r>
    </w:p>
    <w:p>
      <w:pPr>
        <w:pStyle w:val="FirstParagraph"/>
      </w:pPr>
      <w:r>
        <w:t xml:space="preserve">Examiners detect:</w:t>
      </w:r>
      <w:r>
        <w:t xml:space="preserve"> </w:t>
      </w:r>
      <w:r>
        <w:t xml:space="preserve">-</w:t>
      </w:r>
      <w:r>
        <w:t xml:space="preserve"> </w:t>
      </w:r>
      <w:r>
        <w:rPr>
          <w:b/>
          <w:bCs/>
        </w:rPr>
        <w:t xml:space="preserve">Scripted intros</w:t>
      </w:r>
      <w:r>
        <w:t xml:space="preserve"> </w:t>
      </w:r>
      <w:r>
        <w:t xml:space="preserve">unrelated to the question</w:t>
      </w:r>
      <w:r>
        <w:t xml:space="preserve"> </w:t>
      </w:r>
      <w:r>
        <w:t xml:space="preserve">-</w:t>
      </w:r>
      <w:r>
        <w:t xml:space="preserve"> </w:t>
      </w:r>
      <w:r>
        <w:rPr>
          <w:b/>
          <w:bCs/>
        </w:rPr>
        <w:t xml:space="preserve">Topic mismatch</w:t>
      </w:r>
      <w:r>
        <w:t xml:space="preserve"> </w:t>
      </w:r>
      <w:r>
        <w:t xml:space="preserve">(answer about</w:t>
      </w:r>
      <w:r>
        <w:t xml:space="preserve"> </w:t>
      </w:r>
      <w:r>
        <w:t xml:space="preserve">“travel”</w:t>
      </w:r>
      <w:r>
        <w:t xml:space="preserve"> </w:t>
      </w:r>
      <w:r>
        <w:t xml:space="preserve">when asked about</w:t>
      </w:r>
      <w:r>
        <w:t xml:space="preserve"> </w:t>
      </w:r>
      <w:r>
        <w:t xml:space="preserve">“reading”</w:t>
      </w:r>
      <w:r>
        <w:t xml:space="preserve">)</w:t>
      </w:r>
      <w:r>
        <w:t xml:space="preserve"> </w:t>
      </w:r>
      <w:r>
        <w:t xml:space="preserve">-</w:t>
      </w:r>
      <w:r>
        <w:t xml:space="preserve"> </w:t>
      </w:r>
      <w:r>
        <w:rPr>
          <w:b/>
          <w:bCs/>
        </w:rPr>
        <w:t xml:space="preserve">Flat intonation</w:t>
      </w:r>
      <w:r>
        <w:t xml:space="preserve"> </w:t>
      </w:r>
      <w:r>
        <w:t xml:space="preserve">on supposedly personal content</w:t>
      </w:r>
      <w:r>
        <w:t xml:space="preserve"> </w:t>
      </w:r>
      <w:r>
        <w:t xml:space="preserve">-</w:t>
      </w:r>
      <w:r>
        <w:t xml:space="preserve"> </w:t>
      </w:r>
      <w:r>
        <w:rPr>
          <w:b/>
          <w:bCs/>
        </w:rPr>
        <w:t xml:space="preserve">Grammar too perfect</w:t>
      </w:r>
      <w:r>
        <w:t xml:space="preserve"> </w:t>
      </w:r>
      <w:r>
        <w:t xml:space="preserve">for spontaneous speech followed by breakdown in Part 3</w:t>
      </w:r>
    </w:p>
    <w:p>
      <w:pPr>
        <w:pStyle w:val="BodyText"/>
      </w:pPr>
      <w:r>
        <w:rPr>
          <w:b/>
          <w:bCs/>
        </w:rPr>
        <w:t xml:space="preserve">Safe approach:</w:t>
      </w:r>
      <w:r>
        <w:t xml:space="preserve"> </w:t>
      </w:r>
      <w:r>
        <w:t xml:space="preserve">Memorise</w:t>
      </w:r>
      <w:r>
        <w:t xml:space="preserve"> </w:t>
      </w:r>
      <w:r>
        <w:rPr>
          <w:b/>
          <w:bCs/>
        </w:rPr>
        <w:t xml:space="preserve">structures and phrases</w:t>
      </w:r>
      <w:r>
        <w:t xml:space="preserve">, not full answers. Rotate examples.</w:t>
      </w:r>
    </w:p>
    <w:bookmarkEnd w:id="1558"/>
    <w:bookmarkStart w:id="1559" w:name="interaction-skills"/>
    <w:p>
      <w:pPr>
        <w:pStyle w:val="Heading3"/>
      </w:pPr>
      <w:r>
        <w:t xml:space="preserve">115.11 Interaction Skills</w:t>
      </w:r>
    </w:p>
    <w:p>
      <w:pPr>
        <w:pStyle w:val="FirstParagraph"/>
      </w:pPr>
      <w:r>
        <w:t xml:space="preserve">Part 1 is a dialogue:</w:t>
      </w:r>
      <w:r>
        <w:t xml:space="preserve"> </w:t>
      </w:r>
      <w:r>
        <w:t xml:space="preserve">-</w:t>
      </w:r>
      <w:r>
        <w:t xml:space="preserve"> </w:t>
      </w:r>
      <w:r>
        <w:rPr>
          <w:b/>
          <w:bCs/>
        </w:rPr>
        <w:t xml:space="preserve">Listen</w:t>
      </w:r>
      <w:r>
        <w:t xml:space="preserve"> </w:t>
      </w:r>
      <w:r>
        <w:t xml:space="preserve">to the full question; answer what was asked.</w:t>
      </w:r>
      <w:r>
        <w:t xml:space="preserve"> </w:t>
      </w:r>
      <w:r>
        <w:t xml:space="preserve">-</w:t>
      </w:r>
      <w:r>
        <w:t xml:space="preserve"> </w:t>
      </w:r>
      <w:r>
        <w:rPr>
          <w:b/>
          <w:bCs/>
        </w:rPr>
        <w:t xml:space="preserve">Don’t interrupt</w:t>
      </w:r>
      <w:r>
        <w:t xml:space="preserve"> </w:t>
      </w:r>
      <w:r>
        <w:t xml:space="preserve">the examiner.</w:t>
      </w:r>
      <w:r>
        <w:t xml:space="preserve"> </w:t>
      </w:r>
      <w:r>
        <w:t xml:space="preserve">-</w:t>
      </w:r>
      <w:r>
        <w:t xml:space="preserve"> </w:t>
      </w:r>
      <w:r>
        <w:rPr>
          <w:b/>
          <w:bCs/>
        </w:rPr>
        <w:t xml:space="preserve">Eye contact</w:t>
      </w:r>
      <w:r>
        <w:t xml:space="preserve"> </w:t>
      </w:r>
      <w:r>
        <w:t xml:space="preserve">(cultural norms permitting) shows confidence.</w:t>
      </w:r>
      <w:r>
        <w:t xml:space="preserve"> </w:t>
      </w:r>
      <w:r>
        <w:t xml:space="preserve">-</w:t>
      </w:r>
      <w:r>
        <w:t xml:space="preserve"> </w:t>
      </w:r>
      <w:r>
        <w:rPr>
          <w:b/>
          <w:bCs/>
        </w:rPr>
        <w:t xml:space="preserve">React naturally</w:t>
      </w:r>
      <w:r>
        <w:t xml:space="preserve"> </w:t>
      </w:r>
      <w:r>
        <w:t xml:space="preserve">to surprising questions — brief</w:t>
      </w:r>
      <w:r>
        <w:t xml:space="preserve"> </w:t>
      </w:r>
      <w:r>
        <w:rPr>
          <w:i/>
          <w:iCs/>
        </w:rPr>
        <w:t xml:space="preserve">“That’s an interesting question”</w:t>
      </w:r>
      <w:r>
        <w:t xml:space="preserve"> </w:t>
      </w:r>
      <w:r>
        <w:t xml:space="preserve">is acceptable once per test, not every turn.</w:t>
      </w:r>
    </w:p>
    <w:bookmarkEnd w:id="1559"/>
    <w:bookmarkStart w:id="1560" w:name="common-part-1-errors-by-band"/>
    <w:p>
      <w:pPr>
        <w:pStyle w:val="Heading3"/>
      </w:pPr>
      <w:r>
        <w:t xml:space="preserve">115.12 Common Part 1 Errors by Band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Band area</w:t>
            </w:r>
          </w:p>
        </w:tc>
        <w:tc>
          <w:tcPr/>
          <w:p>
            <w:pPr>
              <w:pStyle w:val="Compact"/>
            </w:pPr>
            <w:r>
              <w:t xml:space="preserve">Typical Part 1 behaviour</w:t>
            </w:r>
          </w:p>
        </w:tc>
      </w:tr>
      <w:tr>
        <w:tc>
          <w:tcPr/>
          <w:p>
            <w:pPr>
              <w:pStyle w:val="Compact"/>
            </w:pPr>
            <w:r>
              <w:t xml:space="preserve">5</w:t>
            </w:r>
          </w:p>
        </w:tc>
        <w:tc>
          <w:tcPr/>
          <w:p>
            <w:pPr>
              <w:pStyle w:val="Compact"/>
            </w:pPr>
            <w:r>
              <w:t xml:space="preserve">Mostly short; repetition; limited vocabulary</w:t>
            </w:r>
          </w:p>
        </w:tc>
      </w:tr>
      <w:tr>
        <w:tc>
          <w:tcPr/>
          <w:p>
            <w:pPr>
              <w:pStyle w:val="Compact"/>
            </w:pPr>
            <w:r>
              <w:t xml:space="preserve">6</w:t>
            </w:r>
          </w:p>
        </w:tc>
        <w:tc>
          <w:tcPr/>
          <w:p>
            <w:pPr>
              <w:pStyle w:val="Compact"/>
            </w:pPr>
            <w:r>
              <w:t xml:space="preserve">Willing to extend but formulaic; some errors</w:t>
            </w:r>
          </w:p>
        </w:tc>
      </w:tr>
      <w:tr>
        <w:tc>
          <w:tcPr/>
          <w:p>
            <w:pPr>
              <w:pStyle w:val="Compact"/>
            </w:pPr>
            <w:r>
              <w:t xml:space="preserve">7</w:t>
            </w:r>
          </w:p>
        </w:tc>
        <w:tc>
          <w:tcPr/>
          <w:p>
            <w:pPr>
              <w:pStyle w:val="Compact"/>
            </w:pPr>
            <w:r>
              <w:t xml:space="preserve">Fluent with occasional hesitation; varied vocabulary</w:t>
            </w:r>
          </w:p>
        </w:tc>
      </w:tr>
      <w:tr>
        <w:tc>
          <w:tcPr/>
          <w:p>
            <w:pPr>
              <w:pStyle w:val="Compact"/>
            </w:pPr>
            <w:r>
              <w:t xml:space="preserve">8+</w:t>
            </w:r>
          </w:p>
        </w:tc>
        <w:tc>
          <w:tcPr/>
          <w:p>
            <w:pPr>
              <w:pStyle w:val="Compact"/>
            </w:pPr>
            <w:r>
              <w:t xml:space="preserve">Natural, flexible, precise; smooth self-correction</w:t>
            </w:r>
          </w:p>
        </w:tc>
      </w:tr>
    </w:tbl>
    <w:p>
      <w:r>
        <w:pict>
          <v:rect style="width:0;height:1.5pt" o:hralign="center" o:hrstd="t" o:hr="t"/>
        </w:pict>
      </w:r>
    </w:p>
    <w:bookmarkEnd w:id="1560"/>
    <w:bookmarkEnd w:id="1561"/>
    <w:bookmarkStart w:id="1565" w:name="examples-20"/>
    <w:p>
      <w:pPr>
        <w:pStyle w:val="Heading2"/>
      </w:pPr>
      <w:r>
        <w:t xml:space="preserve">Examples</w:t>
      </w:r>
    </w:p>
    <w:bookmarkStart w:id="1562" w:name="example-1-aee-applied-work"/>
    <w:p>
      <w:pPr>
        <w:pStyle w:val="Heading3"/>
      </w:pPr>
      <w:r>
        <w:t xml:space="preserve">Example 1: AEE Applied — Work</w:t>
      </w:r>
    </w:p>
    <w:p>
      <w:pPr>
        <w:pStyle w:val="FirstParagraph"/>
      </w:pPr>
      <w:r>
        <w:rPr>
          <w:b/>
          <w:bCs/>
        </w:rPr>
        <w:t xml:space="preserve">Q:</w:t>
      </w:r>
      <w:r>
        <w:t xml:space="preserve"> </w:t>
      </w:r>
      <w:r>
        <w:t xml:space="preserve">“Do you work or are you a student?”</w:t>
      </w:r>
      <w:r>
        <w:br/>
      </w:r>
      <w:r>
        <w:rPr>
          <w:b/>
          <w:bCs/>
        </w:rPr>
        <w:t xml:space="preserve">A:</w:t>
      </w:r>
      <w:r>
        <w:t xml:space="preserve"> </w:t>
      </w:r>
      <w:r>
        <w:t xml:space="preserve">“I’m working full-time as a junior accountant at a logistics firm.”</w:t>
      </w:r>
      <w:r>
        <w:br/>
      </w:r>
      <w:r>
        <w:rPr>
          <w:b/>
          <w:bCs/>
        </w:rPr>
        <w:t xml:space="preserve">E:</w:t>
      </w:r>
      <w:r>
        <w:t xml:space="preserve"> </w:t>
      </w:r>
      <w:r>
        <w:t xml:space="preserve">“I chose accounting because I was always good with numbers, and this industry is quite fast-paced, which suits me.”</w:t>
      </w:r>
      <w:r>
        <w:br/>
      </w:r>
      <w:r>
        <w:rPr>
          <w:b/>
          <w:bCs/>
        </w:rPr>
        <w:t xml:space="preserve">Ex:</w:t>
      </w:r>
      <w:r>
        <w:t xml:space="preserve"> </w:t>
      </w:r>
      <w:r>
        <w:t xml:space="preserve">“For instance, last month I helped reconcile shipping invoices for three warehouses — it was stressful but satisfying.”</w:t>
      </w:r>
    </w:p>
    <w:bookmarkEnd w:id="1562"/>
    <w:bookmarkStart w:id="1563" w:name="example-2-preference-question"/>
    <w:p>
      <w:pPr>
        <w:pStyle w:val="Heading3"/>
      </w:pPr>
      <w:r>
        <w:t xml:space="preserve">Example 2: Preference Question</w:t>
      </w:r>
    </w:p>
    <w:p>
      <w:pPr>
        <w:pStyle w:val="FirstParagraph"/>
      </w:pPr>
      <w:r>
        <w:rPr>
          <w:b/>
          <w:bCs/>
        </w:rPr>
        <w:t xml:space="preserve">Q:</w:t>
      </w:r>
      <w:r>
        <w:t xml:space="preserve"> </w:t>
      </w:r>
      <w:r>
        <w:t xml:space="preserve">“Do you prefer hot or cold weather?”</w:t>
      </w:r>
      <w:r>
        <w:br/>
      </w:r>
      <w:r>
        <w:rPr>
          <w:b/>
          <w:bCs/>
        </w:rPr>
        <w:t xml:space="preserve">Answer:</w:t>
      </w:r>
      <w:r>
        <w:t xml:space="preserve"> </w:t>
      </w:r>
      <w:r>
        <w:t xml:space="preserve">“Definitely cold weather — I find heat draining, especially when humidity is high. In cold months I can layer up and stay active outdoors. Summer where I live gets uncomfortable; I tend to stay indoors with the air conditioning on.”</w:t>
      </w:r>
    </w:p>
    <w:bookmarkEnd w:id="1563"/>
    <w:bookmarkStart w:id="1564" w:name="example-3-negative-preference"/>
    <w:p>
      <w:pPr>
        <w:pStyle w:val="Heading3"/>
      </w:pPr>
      <w:r>
        <w:t xml:space="preserve">Example 3: Negative Preference</w:t>
      </w:r>
    </w:p>
    <w:p>
      <w:pPr>
        <w:pStyle w:val="FirstParagraph"/>
      </w:pPr>
      <w:r>
        <w:rPr>
          <w:b/>
          <w:bCs/>
        </w:rPr>
        <w:t xml:space="preserve">Q:</w:t>
      </w:r>
      <w:r>
        <w:t xml:space="preserve"> </w:t>
      </w:r>
      <w:r>
        <w:t xml:space="preserve">“Do you like shopping?”</w:t>
      </w:r>
      <w:r>
        <w:br/>
      </w:r>
      <w:r>
        <w:rPr>
          <w:b/>
          <w:bCs/>
        </w:rPr>
        <w:t xml:space="preserve">Answer:</w:t>
      </w:r>
      <w:r>
        <w:t xml:space="preserve"> </w:t>
      </w:r>
      <w:r>
        <w:t xml:space="preserve">“Not really — crowded malls overwhelm me, and I hate queuing. I shop online for clothes and only visit physical stores when I need to try something on, like shoes.”</w:t>
      </w:r>
    </w:p>
    <w:p>
      <w:r>
        <w:pict>
          <v:rect style="width:0;height:1.5pt" o:hralign="center" o:hrstd="t" o:hr="t"/>
        </w:pict>
      </w:r>
    </w:p>
    <w:bookmarkEnd w:id="1564"/>
    <w:bookmarkEnd w:id="1565"/>
    <w:bookmarkStart w:id="1569" w:name="worked-examples-20"/>
    <w:p>
      <w:pPr>
        <w:pStyle w:val="Heading2"/>
      </w:pPr>
      <w:r>
        <w:t xml:space="preserve">Worked Examples</w:t>
      </w:r>
    </w:p>
    <w:bookmarkStart w:id="1566" w:name="X0ddaa94a5a6221c585515760331a7ff3898ad78"/>
    <w:p>
      <w:pPr>
        <w:pStyle w:val="Heading3"/>
      </w:pPr>
      <w:r>
        <w:t xml:space="preserve">Worked Example 1: Turning a Band 5 Answer into Band 7</w:t>
      </w:r>
    </w:p>
    <w:p>
      <w:pPr>
        <w:pStyle w:val="FirstParagraph"/>
      </w:pPr>
      <w:r>
        <w:rPr>
          <w:b/>
          <w:bCs/>
        </w:rPr>
        <w:t xml:space="preserve">Question:</w:t>
      </w:r>
      <w:r>
        <w:t xml:space="preserve"> </w:t>
      </w:r>
      <w:r>
        <w:t xml:space="preserve">“How often do you use your phone?”</w:t>
      </w:r>
    </w:p>
    <w:p>
      <w:pPr>
        <w:pStyle w:val="BodyText"/>
      </w:pPr>
      <w:r>
        <w:rPr>
          <w:b/>
          <w:bCs/>
        </w:rPr>
        <w:t xml:space="preserve">Band 5:</w:t>
      </w:r>
      <w:r>
        <w:t xml:space="preserve"> </w:t>
      </w:r>
      <w:r>
        <w:t xml:space="preserve">“Every day. Many times.”</w:t>
      </w:r>
    </w:p>
    <w:p>
      <w:pPr>
        <w:pStyle w:val="BodyText"/>
      </w:pPr>
      <w:r>
        <w:rPr>
          <w:b/>
          <w:bCs/>
        </w:rPr>
        <w:t xml:space="preserve">Revision steps:</w:t>
      </w:r>
      <w:r>
        <w:t xml:space="preserve"> </w:t>
      </w:r>
      <w:r>
        <w:t xml:space="preserve">1. Add frequency phrase:</w:t>
      </w:r>
      <w:r>
        <w:t xml:space="preserve"> </w:t>
      </w:r>
      <w:r>
        <w:rPr>
          <w:i/>
          <w:iCs/>
        </w:rPr>
        <w:t xml:space="preserve">“Pretty much constantly throughout the day.”</w:t>
      </w:r>
      <w:r>
        <w:t xml:space="preserve"> </w:t>
      </w:r>
      <w:r>
        <w:t xml:space="preserve">2. Add reason:</w:t>
      </w:r>
      <w:r>
        <w:t xml:space="preserve"> </w:t>
      </w:r>
      <w:r>
        <w:rPr>
          <w:i/>
          <w:iCs/>
        </w:rPr>
        <w:t xml:space="preserve">“I need it for work messages and navigation.”</w:t>
      </w:r>
      <w:r>
        <w:t xml:space="preserve"> </w:t>
      </w:r>
      <w:r>
        <w:t xml:space="preserve">3. Add example/limit:</w:t>
      </w:r>
      <w:r>
        <w:t xml:space="preserve"> </w:t>
      </w:r>
      <w:r>
        <w:rPr>
          <w:i/>
          <w:iCs/>
        </w:rPr>
        <w:t xml:space="preserve">“I try to put it away after nine p.m., though, so I can sleep properly.”</w:t>
      </w:r>
    </w:p>
    <w:p>
      <w:pPr>
        <w:pStyle w:val="BodyText"/>
      </w:pPr>
      <w:r>
        <w:rPr>
          <w:b/>
          <w:bCs/>
        </w:rPr>
        <w:t xml:space="preserve">Band 7 target:</w:t>
      </w:r>
      <w:r>
        <w:t xml:space="preserve"> </w:t>
      </w:r>
      <w:r>
        <w:t xml:space="preserve">“I’d say I’m on my phone throughout the day — mainly for work emails and maps when I’m travelling between sites. I do try to disconnect after nine in the evening because otherwise I struggle to fall asleep.”</w:t>
      </w:r>
    </w:p>
    <w:bookmarkEnd w:id="1566"/>
    <w:bookmarkStart w:id="1567" w:name="worked-example-2-follow-up-chain"/>
    <w:p>
      <w:pPr>
        <w:pStyle w:val="Heading3"/>
      </w:pPr>
      <w:r>
        <w:t xml:space="preserve">Worked Example 2: Follow-Up Chain</w:t>
      </w:r>
    </w:p>
    <w:p>
      <w:pPr>
        <w:pStyle w:val="FirstParagraph"/>
      </w:pPr>
      <w:r>
        <w:rPr>
          <w:b/>
          <w:bCs/>
        </w:rPr>
        <w:t xml:space="preserve">Topic:</w:t>
      </w:r>
      <w:r>
        <w:t xml:space="preserve"> </w:t>
      </w:r>
      <w:r>
        <w:t xml:space="preserve">Hometown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Strategy</w:t>
            </w:r>
          </w:p>
        </w:tc>
      </w:tr>
      <w:tr>
        <w:tc>
          <w:tcPr/>
          <w:p>
            <w:pPr>
              <w:pStyle w:val="Compact"/>
            </w:pPr>
            <w:r>
              <w:t xml:space="preserve">1</w:t>
            </w:r>
          </w:p>
        </w:tc>
        <w:tc>
          <w:tcPr/>
          <w:p>
            <w:pPr>
              <w:pStyle w:val="Compact"/>
            </w:pPr>
            <w:r>
              <w:t xml:space="preserve">Where’s your hometown?</w:t>
            </w:r>
          </w:p>
        </w:tc>
        <w:tc>
          <w:tcPr/>
          <w:p>
            <w:pPr>
              <w:pStyle w:val="Compact"/>
            </w:pPr>
            <w:r>
              <w:t xml:space="preserve">Direct location + size</w:t>
            </w:r>
          </w:p>
        </w:tc>
      </w:tr>
      <w:tr>
        <w:tc>
          <w:tcPr/>
          <w:p>
            <w:pPr>
              <w:pStyle w:val="Compact"/>
            </w:pPr>
            <w:r>
              <w:t xml:space="preserve">2</w:t>
            </w:r>
          </w:p>
        </w:tc>
        <w:tc>
          <w:tcPr/>
          <w:p>
            <w:pPr>
              <w:pStyle w:val="Compact"/>
            </w:pPr>
            <w:r>
              <w:t xml:space="preserve">What do you like about it?</w:t>
            </w:r>
          </w:p>
        </w:tc>
        <w:tc>
          <w:tcPr/>
          <w:p>
            <w:pPr>
              <w:pStyle w:val="Compact"/>
            </w:pPr>
            <w:r>
              <w:t xml:space="preserve">One like + example place</w:t>
            </w:r>
          </w:p>
        </w:tc>
      </w:tr>
      <w:tr>
        <w:tc>
          <w:tcPr/>
          <w:p>
            <w:pPr>
              <w:pStyle w:val="Compact"/>
            </w:pPr>
            <w:r>
              <w:t xml:space="preserve">3</w:t>
            </w:r>
          </w:p>
        </w:tc>
        <w:tc>
          <w:tcPr/>
          <w:p>
            <w:pPr>
              <w:pStyle w:val="Compact"/>
            </w:pPr>
            <w:r>
              <w:t xml:space="preserve">Has it changed much?</w:t>
            </w:r>
          </w:p>
        </w:tc>
        <w:tc>
          <w:tcPr/>
          <w:p>
            <w:pPr>
              <w:pStyle w:val="Compact"/>
            </w:pPr>
            <w:r>
              <w:t xml:space="preserve">Compare past/present</w:t>
            </w:r>
          </w:p>
        </w:tc>
      </w:tr>
      <w:tr>
        <w:tc>
          <w:tcPr/>
          <w:p>
            <w:pPr>
              <w:pStyle w:val="Compact"/>
            </w:pPr>
            <w:r>
              <w:t xml:space="preserve">4</w:t>
            </w:r>
          </w:p>
        </w:tc>
        <w:tc>
          <w:tcPr/>
          <w:p>
            <w:pPr>
              <w:pStyle w:val="Compact"/>
            </w:pPr>
            <w:r>
              <w:t xml:space="preserve">Would you live there in future?</w:t>
            </w:r>
          </w:p>
        </w:tc>
        <w:tc>
          <w:tcPr/>
          <w:p>
            <w:pPr>
              <w:pStyle w:val="Compact"/>
            </w:pPr>
            <w:r>
              <w:t xml:space="preserve">Opinion + condition</w:t>
            </w:r>
          </w:p>
        </w:tc>
      </w:tr>
    </w:tbl>
    <w:p>
      <w:pPr>
        <w:pStyle w:val="BodyText"/>
      </w:pPr>
      <w:r>
        <w:rPr>
          <w:b/>
          <w:bCs/>
        </w:rPr>
        <w:t xml:space="preserve">Planning note:</w:t>
      </w:r>
      <w:r>
        <w:t xml:space="preserve"> </w:t>
      </w:r>
      <w:r>
        <w:t xml:space="preserve">Question 3 and 4 can share the same example (new metro system) if developed differently.</w:t>
      </w:r>
    </w:p>
    <w:bookmarkEnd w:id="1567"/>
    <w:bookmarkStart w:id="1568" w:name="X1931b35dfbcd1006ff04553c7c430df6f79c60d"/>
    <w:p>
      <w:pPr>
        <w:pStyle w:val="Heading3"/>
      </w:pPr>
      <w:r>
        <w:t xml:space="preserve">Worked Example 3: Self-Correction Without Panic</w:t>
      </w:r>
    </w:p>
    <w:p>
      <w:pPr>
        <w:pStyle w:val="FirstParagraph"/>
      </w:pPr>
      <w:r>
        <w:rPr>
          <w:b/>
          <w:bCs/>
        </w:rPr>
        <w:t xml:space="preserve">Mid-answer error:</w:t>
      </w:r>
      <w:r>
        <w:t xml:space="preserve"> </w:t>
      </w:r>
      <w:r>
        <w:rPr>
          <w:i/>
          <w:iCs/>
        </w:rPr>
        <w:t xml:space="preserve">“I have went to the gym…”</w:t>
      </w:r>
    </w:p>
    <w:p>
      <w:pPr>
        <w:pStyle w:val="BodyText"/>
      </w:pPr>
      <w:r>
        <w:rPr>
          <w:b/>
          <w:bCs/>
        </w:rPr>
        <w:t xml:space="preserve">Self-correction:</w:t>
      </w:r>
      <w:r>
        <w:t xml:space="preserve"> </w:t>
      </w:r>
      <w:r>
        <w:rPr>
          <w:i/>
          <w:iCs/>
        </w:rPr>
        <w:t xml:space="preserve">“Sorry — I</w:t>
      </w:r>
      <w:r>
        <w:rPr>
          <w:i/>
          <w:iCs/>
        </w:rPr>
        <w:t xml:space="preserve"> </w:t>
      </w:r>
      <w:r>
        <w:rPr>
          <w:b/>
          <w:bCs/>
          <w:i/>
          <w:iCs/>
        </w:rPr>
        <w:t xml:space="preserve">went</w:t>
      </w:r>
      <w:r>
        <w:rPr>
          <w:i/>
          <w:iCs/>
        </w:rPr>
        <w:t xml:space="preserve"> </w:t>
      </w:r>
      <w:r>
        <w:rPr>
          <w:i/>
          <w:iCs/>
        </w:rPr>
        <w:t xml:space="preserve">to the gym yesterday, actually, for a yoga class.”</w:t>
      </w:r>
    </w:p>
    <w:p>
      <w:pPr>
        <w:pStyle w:val="BodyText"/>
      </w:pPr>
      <w:r>
        <w:rPr>
          <w:b/>
          <w:bCs/>
        </w:rPr>
        <w:t xml:space="preserve">WHY:</w:t>
      </w:r>
      <w:r>
        <w:t xml:space="preserve"> </w:t>
      </w:r>
      <w:r>
        <w:t xml:space="preserve">Light self-correction shows GRA awareness; apologising repeatedly hurts FC.</w:t>
      </w:r>
    </w:p>
    <w:p>
      <w:r>
        <w:pict>
          <v:rect style="width:0;height:1.5pt" o:hralign="center" o:hrstd="t" o:hr="t"/>
        </w:pict>
      </w:r>
    </w:p>
    <w:bookmarkEnd w:id="1568"/>
    <w:bookmarkEnd w:id="1569"/>
    <w:bookmarkStart w:id="1574" w:name="practice-exercises-10"/>
    <w:p>
      <w:pPr>
        <w:pStyle w:val="Heading2"/>
      </w:pPr>
      <w:r>
        <w:t xml:space="preserve">Practice Exercises</w:t>
      </w:r>
    </w:p>
    <w:bookmarkStart w:id="1570" w:name="X38ff85308f07b3278803e85e32bfc0d39b2616b"/>
    <w:p>
      <w:pPr>
        <w:pStyle w:val="Heading3"/>
      </w:pPr>
      <w:r>
        <w:t xml:space="preserve">Exercise Set A — AEE Construction (Questions 1–10)</w:t>
      </w:r>
    </w:p>
    <w:p>
      <w:pPr>
        <w:pStyle w:val="FirstParagraph"/>
      </w:pPr>
      <w:r>
        <w:t xml:space="preserve">Write or speak</w:t>
      </w:r>
      <w:r>
        <w:t xml:space="preserve"> </w:t>
      </w:r>
      <w:r>
        <w:rPr>
          <w:b/>
          <w:bCs/>
        </w:rPr>
        <w:t xml:space="preserve">3-sentence</w:t>
      </w:r>
      <w:r>
        <w:t xml:space="preserve"> </w:t>
      </w:r>
      <w:r>
        <w:t xml:space="preserve">answers using AEE:</w:t>
      </w:r>
    </w:p>
    <w:p>
      <w:pPr>
        <w:pStyle w:val="Compact"/>
        <w:numPr>
          <w:ilvl w:val="0"/>
          <w:numId w:val="1415"/>
        </w:numPr>
      </w:pPr>
      <w:r>
        <w:t xml:space="preserve">Do you live in a house or an apartment?</w:t>
      </w:r>
    </w:p>
    <w:p>
      <w:pPr>
        <w:pStyle w:val="Compact"/>
        <w:numPr>
          <w:ilvl w:val="0"/>
          <w:numId w:val="1415"/>
        </w:numPr>
      </w:pPr>
      <w:r>
        <w:t xml:space="preserve">What do you usually do on weekends?</w:t>
      </w:r>
    </w:p>
    <w:p>
      <w:pPr>
        <w:pStyle w:val="Compact"/>
        <w:numPr>
          <w:ilvl w:val="0"/>
          <w:numId w:val="1415"/>
        </w:numPr>
      </w:pPr>
      <w:r>
        <w:t xml:space="preserve">Do you prefer mornings or evenings?</w:t>
      </w:r>
    </w:p>
    <w:p>
      <w:pPr>
        <w:pStyle w:val="Compact"/>
        <w:numPr>
          <w:ilvl w:val="0"/>
          <w:numId w:val="1415"/>
        </w:numPr>
      </w:pPr>
      <w:r>
        <w:t xml:space="preserve">How do you usually travel to work or school?</w:t>
      </w:r>
    </w:p>
    <w:p>
      <w:pPr>
        <w:pStyle w:val="Compact"/>
        <w:numPr>
          <w:ilvl w:val="0"/>
          <w:numId w:val="1415"/>
        </w:numPr>
      </w:pPr>
      <w:r>
        <w:t xml:space="preserve">Do you enjoy reading?</w:t>
      </w:r>
    </w:p>
    <w:p>
      <w:pPr>
        <w:pStyle w:val="Compact"/>
        <w:numPr>
          <w:ilvl w:val="0"/>
          <w:numId w:val="1415"/>
        </w:numPr>
      </w:pPr>
      <w:r>
        <w:t xml:space="preserve">What’s your favourite type of food?</w:t>
      </w:r>
    </w:p>
    <w:p>
      <w:pPr>
        <w:pStyle w:val="Compact"/>
        <w:numPr>
          <w:ilvl w:val="0"/>
          <w:numId w:val="1415"/>
        </w:numPr>
      </w:pPr>
      <w:r>
        <w:t xml:space="preserve">Do you like your name?</w:t>
      </w:r>
    </w:p>
    <w:p>
      <w:pPr>
        <w:pStyle w:val="Compact"/>
        <w:numPr>
          <w:ilvl w:val="0"/>
          <w:numId w:val="1415"/>
        </w:numPr>
      </w:pPr>
      <w:r>
        <w:t xml:space="preserve">How often do you watch TV or streaming services?</w:t>
      </w:r>
    </w:p>
    <w:p>
      <w:pPr>
        <w:pStyle w:val="Compact"/>
        <w:numPr>
          <w:ilvl w:val="0"/>
          <w:numId w:val="1415"/>
        </w:numPr>
      </w:pPr>
      <w:r>
        <w:t xml:space="preserve">Do you prefer spending time alone or with others?</w:t>
      </w:r>
    </w:p>
    <w:p>
      <w:pPr>
        <w:pStyle w:val="Compact"/>
        <w:numPr>
          <w:ilvl w:val="0"/>
          <w:numId w:val="1415"/>
        </w:numPr>
      </w:pPr>
      <w:r>
        <w:t xml:space="preserve">Is there anything you’d like to change about your daily routine?</w:t>
      </w:r>
    </w:p>
    <w:bookmarkEnd w:id="1570"/>
    <w:bookmarkStart w:id="1571" w:name="X8bde0449a612303be09b1331c0b03c87f712e02"/>
    <w:p>
      <w:pPr>
        <w:pStyle w:val="Heading3"/>
      </w:pPr>
      <w:r>
        <w:t xml:space="preserve">Exercise Set B — Error Correction (Questions 11–16)</w:t>
      </w:r>
    </w:p>
    <w:p>
      <w:pPr>
        <w:pStyle w:val="FirstParagraph"/>
      </w:pPr>
      <w:r>
        <w:t xml:space="preserve">Improve these Part 1 answers:</w:t>
      </w:r>
    </w:p>
    <w:p>
      <w:pPr>
        <w:pStyle w:val="Compact"/>
        <w:numPr>
          <w:ilvl w:val="0"/>
          <w:numId w:val="1416"/>
        </w:numPr>
      </w:pPr>
      <w:r>
        <w:t xml:space="preserve">“Yes.”</w:t>
      </w:r>
      <w:r>
        <w:t xml:space="preserve"> </w:t>
      </w:r>
      <w:r>
        <w:t xml:space="preserve">(Q: Do you like music?)</w:t>
      </w:r>
    </w:p>
    <w:p>
      <w:pPr>
        <w:pStyle w:val="Compact"/>
        <w:numPr>
          <w:ilvl w:val="0"/>
          <w:numId w:val="1416"/>
        </w:numPr>
      </w:pPr>
      <w:r>
        <w:t xml:space="preserve">“I am living in Tashkent since five years.”</w:t>
      </w:r>
    </w:p>
    <w:p>
      <w:pPr>
        <w:pStyle w:val="Compact"/>
        <w:numPr>
          <w:ilvl w:val="0"/>
          <w:numId w:val="1416"/>
        </w:numPr>
      </w:pPr>
      <w:r>
        <w:t xml:space="preserve">“Shopping is boring boring boring for me.”</w:t>
      </w:r>
    </w:p>
    <w:p>
      <w:pPr>
        <w:pStyle w:val="Compact"/>
        <w:numPr>
          <w:ilvl w:val="0"/>
          <w:numId w:val="1416"/>
        </w:numPr>
      </w:pPr>
      <w:r>
        <w:t xml:space="preserve">“I very like swimming because it is good.”</w:t>
      </w:r>
    </w:p>
    <w:p>
      <w:pPr>
        <w:pStyle w:val="Compact"/>
        <w:numPr>
          <w:ilvl w:val="0"/>
          <w:numId w:val="1416"/>
        </w:numPr>
      </w:pPr>
      <w:r>
        <w:t xml:space="preserve">“My hometown is good. Good people. Good food.”</w:t>
      </w:r>
      <w:r>
        <w:t xml:space="preserve"> </w:t>
      </w:r>
      <w:r>
        <w:t xml:space="preserve">(Q: What do you like about your hometown?)</w:t>
      </w:r>
    </w:p>
    <w:p>
      <w:pPr>
        <w:pStyle w:val="Compact"/>
        <w:numPr>
          <w:ilvl w:val="0"/>
          <w:numId w:val="1416"/>
        </w:numPr>
      </w:pPr>
      <w:r>
        <w:t xml:space="preserve">90-second answer about tea when asked only</w:t>
      </w:r>
      <w:r>
        <w:t xml:space="preserve"> </w:t>
      </w:r>
      <w:r>
        <w:t xml:space="preserve">“Do you drink tea?”</w:t>
      </w:r>
    </w:p>
    <w:bookmarkEnd w:id="1571"/>
    <w:bookmarkStart w:id="1572" w:name="Xc416eba64963e10be92e78dbf7bf539855ca8f0"/>
    <w:p>
      <w:pPr>
        <w:pStyle w:val="Heading3"/>
      </w:pPr>
      <w:r>
        <w:t xml:space="preserve">Exercise Set C — Topic Cluster Mapping (Questions 17–22)</w:t>
      </w:r>
    </w:p>
    <w:p>
      <w:pPr>
        <w:pStyle w:val="FirstParagraph"/>
      </w:pPr>
      <w:r>
        <w:t xml:space="preserve">For each question, name the</w:t>
      </w:r>
      <w:r>
        <w:t xml:space="preserve"> </w:t>
      </w:r>
      <w:r>
        <w:rPr>
          <w:b/>
          <w:bCs/>
        </w:rPr>
        <w:t xml:space="preserve">topic cluster</w:t>
      </w:r>
      <w:r>
        <w:t xml:space="preserve"> </w:t>
      </w:r>
      <w:r>
        <w:t xml:space="preserve">(A/B/C/D from section 115.5):</w:t>
      </w:r>
    </w:p>
    <w:p>
      <w:pPr>
        <w:pStyle w:val="Compact"/>
        <w:numPr>
          <w:ilvl w:val="0"/>
          <w:numId w:val="1417"/>
        </w:numPr>
      </w:pPr>
      <w:r>
        <w:t xml:space="preserve">“Do you use public transport much?”</w:t>
      </w:r>
    </w:p>
    <w:p>
      <w:pPr>
        <w:pStyle w:val="Compact"/>
        <w:numPr>
          <w:ilvl w:val="0"/>
          <w:numId w:val="1417"/>
        </w:numPr>
      </w:pPr>
      <w:r>
        <w:t xml:space="preserve">“What’s your favourite subject?”</w:t>
      </w:r>
    </w:p>
    <w:p>
      <w:pPr>
        <w:pStyle w:val="Compact"/>
        <w:numPr>
          <w:ilvl w:val="0"/>
          <w:numId w:val="1417"/>
        </w:numPr>
      </w:pPr>
      <w:r>
        <w:t xml:space="preserve">“Do you often visit museums?”</w:t>
      </w:r>
    </w:p>
    <w:p>
      <w:pPr>
        <w:pStyle w:val="Compact"/>
        <w:numPr>
          <w:ilvl w:val="0"/>
          <w:numId w:val="1417"/>
        </w:numPr>
      </w:pPr>
      <w:r>
        <w:t xml:space="preserve">“Describe your favourite room.”</w:t>
      </w:r>
    </w:p>
    <w:p>
      <w:pPr>
        <w:pStyle w:val="Compact"/>
        <w:numPr>
          <w:ilvl w:val="0"/>
          <w:numId w:val="1417"/>
        </w:numPr>
      </w:pPr>
      <w:r>
        <w:t xml:space="preserve">“Do you work or study?”</w:t>
      </w:r>
    </w:p>
    <w:p>
      <w:pPr>
        <w:pStyle w:val="Compact"/>
        <w:numPr>
          <w:ilvl w:val="0"/>
          <w:numId w:val="1417"/>
        </w:numPr>
      </w:pPr>
      <w:r>
        <w:t xml:space="preserve">“How do you usually relax?”</w:t>
      </w:r>
    </w:p>
    <w:bookmarkEnd w:id="1572"/>
    <w:bookmarkStart w:id="1573" w:name="X23bf967701d9420f55f4e216f7d07053f21d9cd"/>
    <w:p>
      <w:pPr>
        <w:pStyle w:val="Heading3"/>
      </w:pPr>
      <w:r>
        <w:t xml:space="preserve">Exercise Set D — Difficult Questions (Questions 23–28)</w:t>
      </w:r>
    </w:p>
    <w:p>
      <w:pPr>
        <w:pStyle w:val="FirstParagraph"/>
      </w:pPr>
      <w:r>
        <w:t xml:space="preserve">Plan</w:t>
      </w:r>
      <w:r>
        <w:t xml:space="preserve"> </w:t>
      </w:r>
      <w:r>
        <w:rPr>
          <w:b/>
          <w:bCs/>
        </w:rPr>
        <w:t xml:space="preserve">honest</w:t>
      </w:r>
      <w:r>
        <w:t xml:space="preserve"> </w:t>
      </w:r>
      <w:r>
        <w:t xml:space="preserve">3-sentence answers for:</w:t>
      </w:r>
    </w:p>
    <w:p>
      <w:pPr>
        <w:pStyle w:val="Compact"/>
        <w:numPr>
          <w:ilvl w:val="0"/>
          <w:numId w:val="1418"/>
        </w:numPr>
      </w:pPr>
      <w:r>
        <w:t xml:space="preserve">“Do you enjoy dancing?”</w:t>
      </w:r>
      <w:r>
        <w:t xml:space="preserve"> </w:t>
      </w:r>
      <w:r>
        <w:t xml:space="preserve">(you don’t)</w:t>
      </w:r>
    </w:p>
    <w:p>
      <w:pPr>
        <w:pStyle w:val="Compact"/>
        <w:numPr>
          <w:ilvl w:val="0"/>
          <w:numId w:val="1418"/>
        </w:numPr>
      </w:pPr>
      <w:r>
        <w:t xml:space="preserve">“Do you play a musical instrument?”</w:t>
      </w:r>
      <w:r>
        <w:t xml:space="preserve"> </w:t>
      </w:r>
      <w:r>
        <w:t xml:space="preserve">(you don’t)</w:t>
      </w:r>
    </w:p>
    <w:p>
      <w:pPr>
        <w:pStyle w:val="Compact"/>
        <w:numPr>
          <w:ilvl w:val="0"/>
          <w:numId w:val="1418"/>
        </w:numPr>
      </w:pPr>
      <w:r>
        <w:t xml:space="preserve">“Do you like art?”</w:t>
      </w:r>
      <w:r>
        <w:t xml:space="preserve"> </w:t>
      </w:r>
      <w:r>
        <w:t xml:space="preserve">(you rarely think about it)</w:t>
      </w:r>
    </w:p>
    <w:p>
      <w:pPr>
        <w:pStyle w:val="Compact"/>
        <w:numPr>
          <w:ilvl w:val="0"/>
          <w:numId w:val="1418"/>
        </w:numPr>
      </w:pPr>
      <w:r>
        <w:t xml:space="preserve">“Are you good at saving money?”</w:t>
      </w:r>
      <w:r>
        <w:t xml:space="preserve"> </w:t>
      </w:r>
      <w:r>
        <w:t xml:space="preserve">(you’re not)</w:t>
      </w:r>
    </w:p>
    <w:p>
      <w:pPr>
        <w:pStyle w:val="Compact"/>
        <w:numPr>
          <w:ilvl w:val="0"/>
          <w:numId w:val="1418"/>
        </w:numPr>
      </w:pPr>
      <w:r>
        <w:t xml:space="preserve">“Do you enjoy crowded places?”</w:t>
      </w:r>
      <w:r>
        <w:t xml:space="preserve"> </w:t>
      </w:r>
      <w:r>
        <w:t xml:space="preserve">(you dislike them)</w:t>
      </w:r>
    </w:p>
    <w:p>
      <w:pPr>
        <w:pStyle w:val="Compact"/>
        <w:numPr>
          <w:ilvl w:val="0"/>
          <w:numId w:val="1418"/>
        </w:numPr>
      </w:pPr>
      <w:r>
        <w:t xml:space="preserve">“Do you often give presentations?”</w:t>
      </w:r>
      <w:r>
        <w:t xml:space="preserve"> </w:t>
      </w:r>
      <w:r>
        <w:t xml:space="preserve">(never)</w:t>
      </w:r>
    </w:p>
    <w:p>
      <w:r>
        <w:pict>
          <v:rect style="width:0;height:1.5pt" o:hralign="center" o:hrstd="t" o:hr="t"/>
        </w:pict>
      </w:r>
    </w:p>
    <w:bookmarkEnd w:id="1573"/>
    <w:bookmarkEnd w:id="1574"/>
    <w:bookmarkStart w:id="1579" w:name="solutions-with-why-10"/>
    <w:p>
      <w:pPr>
        <w:pStyle w:val="Heading2"/>
      </w:pPr>
      <w:r>
        <w:t xml:space="preserve">Solutions (with WHY)</w:t>
      </w:r>
    </w:p>
    <w:bookmarkStart w:id="1575" w:name="set-a-sample-answers"/>
    <w:p>
      <w:pPr>
        <w:pStyle w:val="Heading3"/>
      </w:pPr>
      <w:r>
        <w:t xml:space="preserve">Set A (sample answers)</w:t>
      </w:r>
    </w:p>
    <w:p>
      <w:pPr>
        <w:pStyle w:val="Compact"/>
        <w:numPr>
          <w:ilvl w:val="0"/>
          <w:numId w:val="1419"/>
        </w:numPr>
      </w:pPr>
      <w:r>
        <w:rPr>
          <w:b/>
          <w:bCs/>
        </w:rPr>
        <w:t xml:space="preserve">Sample:</w:t>
      </w:r>
      <w:r>
        <w:t xml:space="preserve"> </w:t>
      </w:r>
      <w:r>
        <w:t xml:space="preserve">“I live in a rented apartment near the city centre. It’s on the sixth floor, so I get quite a lot of light, which I appreciate. My favourite spot is the small balcony where I keep a few herbs.”</w:t>
      </w:r>
    </w:p>
    <w:p>
      <w:pPr>
        <w:pStyle w:val="FirstParagraph"/>
      </w:pPr>
      <w:r>
        <w:rPr>
          <w:b/>
          <w:bCs/>
        </w:rPr>
        <w:t xml:space="preserve">WHY:</w:t>
      </w:r>
      <w:r>
        <w:t xml:space="preserve"> </w:t>
      </w:r>
      <w:r>
        <w:t xml:space="preserve">Fact + detail + personal touch = natural Band 7 pattern.</w:t>
      </w:r>
    </w:p>
    <w:p>
      <w:pPr>
        <w:pStyle w:val="Compact"/>
        <w:numPr>
          <w:ilvl w:val="0"/>
          <w:numId w:val="1420"/>
        </w:numPr>
      </w:pPr>
      <w:r>
        <w:rPr>
          <w:b/>
          <w:bCs/>
        </w:rPr>
        <w:t xml:space="preserve">Sample:</w:t>
      </w:r>
      <w:r>
        <w:t xml:space="preserve"> </w:t>
      </w:r>
      <w:r>
        <w:t xml:space="preserve">“On Saturdays I usually sleep in, then meet friends for lunch. Sundays are quieter — I cook something simple and prepare for the week ahead.”</w:t>
      </w:r>
    </w:p>
    <w:bookmarkEnd w:id="1575"/>
    <w:bookmarkStart w:id="1576" w:name="set-b-2"/>
    <w:p>
      <w:pPr>
        <w:pStyle w:val="Heading3"/>
      </w:pPr>
      <w:r>
        <w:t xml:space="preserve">Set B</w:t>
      </w:r>
    </w:p>
    <w:p>
      <w:pPr>
        <w:numPr>
          <w:ilvl w:val="0"/>
          <w:numId w:val="1421"/>
        </w:numPr>
      </w:pPr>
      <w:r>
        <w:rPr>
          <w:b/>
          <w:bCs/>
        </w:rPr>
        <w:t xml:space="preserve">Improved:</w:t>
      </w:r>
      <w:r>
        <w:t xml:space="preserve"> </w:t>
      </w:r>
      <w:r>
        <w:t xml:space="preserve">“Yes — I’m especially into jazz and lo-fi beats when I’m working. I discovered a Korean pianist on a streaming playlist last year and listen to her almost daily.”</w:t>
      </w:r>
    </w:p>
    <w:p>
      <w:pPr>
        <w:numPr>
          <w:ilvl w:val="0"/>
          <w:numId w:val="1421"/>
        </w:numPr>
      </w:pPr>
      <w:r>
        <w:rPr>
          <w:b/>
          <w:bCs/>
        </w:rPr>
        <w:t xml:space="preserve">Fixed:</w:t>
      </w:r>
      <w:r>
        <w:t xml:space="preserve"> </w:t>
      </w:r>
      <w:r>
        <w:t xml:space="preserve">“I’ve lived in Tashkent for five years.”</w:t>
      </w:r>
      <w:r>
        <w:t xml:space="preserve"> </w:t>
      </w:r>
      <w:r>
        <w:t xml:space="preserve">— Present perfect for duration.</w:t>
      </w:r>
    </w:p>
    <w:p>
      <w:pPr>
        <w:numPr>
          <w:ilvl w:val="0"/>
          <w:numId w:val="1421"/>
        </w:numPr>
      </w:pPr>
      <w:r>
        <w:rPr>
          <w:b/>
          <w:bCs/>
        </w:rPr>
        <w:t xml:space="preserve">Fixed:</w:t>
      </w:r>
      <w:r>
        <w:t xml:space="preserve"> </w:t>
      </w:r>
      <w:r>
        <w:t xml:space="preserve">Replace repetition with reason:</w:t>
      </w:r>
      <w:r>
        <w:t xml:space="preserve"> </w:t>
      </w:r>
      <w:r>
        <w:rPr>
          <w:i/>
          <w:iCs/>
        </w:rPr>
        <w:t xml:space="preserve">“Shopping frustrates me because I dislike browsing without a clear goal.”</w:t>
      </w:r>
    </w:p>
    <w:p>
      <w:pPr>
        <w:numPr>
          <w:ilvl w:val="0"/>
          <w:numId w:val="1421"/>
        </w:numPr>
      </w:pPr>
      <w:r>
        <w:rPr>
          <w:b/>
          <w:bCs/>
        </w:rPr>
        <w:t xml:space="preserve">Fixed:</w:t>
      </w:r>
      <w:r>
        <w:t xml:space="preserve"> </w:t>
      </w:r>
      <w:r>
        <w:t xml:space="preserve">“I really enjoy swimming because it’s refreshing and low-impact on my knees.”</w:t>
      </w:r>
    </w:p>
    <w:p>
      <w:pPr>
        <w:numPr>
          <w:ilvl w:val="0"/>
          <w:numId w:val="1421"/>
        </w:numPr>
      </w:pPr>
      <w:r>
        <w:rPr>
          <w:b/>
          <w:bCs/>
        </w:rPr>
        <w:t xml:space="preserve">Expanded:</w:t>
      </w:r>
      <w:r>
        <w:t xml:space="preserve"> </w:t>
      </w:r>
      <w:r>
        <w:t xml:space="preserve">Name specifics: people, dish, atmosphere — one sentence each layer.</w:t>
      </w:r>
    </w:p>
    <w:p>
      <w:pPr>
        <w:numPr>
          <w:ilvl w:val="0"/>
          <w:numId w:val="1421"/>
        </w:numPr>
      </w:pPr>
      <w:r>
        <w:rPr>
          <w:b/>
          <w:bCs/>
        </w:rPr>
        <w:t xml:space="preserve">Trimmed:</w:t>
      </w:r>
      <w:r>
        <w:t xml:space="preserve"> </w:t>
      </w:r>
      <w:r>
        <w:t xml:space="preserve">“Yes, I drink tea most mornings — usually green tea without sugar. I rarely have it in the evening because caffeine keeps me awake.”</w:t>
      </w:r>
    </w:p>
    <w:bookmarkEnd w:id="1576"/>
    <w:bookmarkStart w:id="1577" w:name="set-c-2"/>
    <w:p>
      <w:pPr>
        <w:pStyle w:val="Heading3"/>
      </w:pPr>
      <w:r>
        <w:t xml:space="preserve">Set C</w:t>
      </w:r>
    </w:p>
    <w:p>
      <w:pPr>
        <w:pStyle w:val="Compact"/>
        <w:numPr>
          <w:ilvl w:val="0"/>
          <w:numId w:val="1422"/>
        </w:numPr>
      </w:pPr>
      <w:r>
        <w:rPr>
          <w:b/>
          <w:bCs/>
        </w:rPr>
        <w:t xml:space="preserve">D</w:t>
      </w:r>
      <w:r>
        <w:t xml:space="preserve"> </w:t>
      </w:r>
      <w:r>
        <w:t xml:space="preserve">| 18.</w:t>
      </w:r>
      <w:r>
        <w:t xml:space="preserve"> </w:t>
      </w:r>
      <w:r>
        <w:rPr>
          <w:b/>
          <w:bCs/>
        </w:rPr>
        <w:t xml:space="preserve">B</w:t>
      </w:r>
      <w:r>
        <w:t xml:space="preserve"> </w:t>
      </w:r>
      <w:r>
        <w:t xml:space="preserve">| 19.</w:t>
      </w:r>
      <w:r>
        <w:t xml:space="preserve"> </w:t>
      </w:r>
      <w:r>
        <w:rPr>
          <w:b/>
          <w:bCs/>
        </w:rPr>
        <w:t xml:space="preserve">C</w:t>
      </w:r>
      <w:r>
        <w:t xml:space="preserve"> </w:t>
      </w:r>
      <w:r>
        <w:t xml:space="preserve">| 20.</w:t>
      </w:r>
      <w:r>
        <w:t xml:space="preserve"> </w:t>
      </w:r>
      <w:r>
        <w:rPr>
          <w:b/>
          <w:bCs/>
        </w:rPr>
        <w:t xml:space="preserve">A</w:t>
      </w:r>
      <w:r>
        <w:t xml:space="preserve"> </w:t>
      </w:r>
      <w:r>
        <w:t xml:space="preserve">| 21.</w:t>
      </w:r>
      <w:r>
        <w:t xml:space="preserve"> </w:t>
      </w:r>
      <w:r>
        <w:rPr>
          <w:b/>
          <w:bCs/>
        </w:rPr>
        <w:t xml:space="preserve">B</w:t>
      </w:r>
      <w:r>
        <w:t xml:space="preserve"> </w:t>
      </w:r>
      <w:r>
        <w:t xml:space="preserve">| 22.</w:t>
      </w:r>
      <w:r>
        <w:t xml:space="preserve"> </w:t>
      </w:r>
      <w:r>
        <w:rPr>
          <w:b/>
          <w:bCs/>
        </w:rPr>
        <w:t xml:space="preserve">C</w:t>
      </w:r>
    </w:p>
    <w:bookmarkEnd w:id="1577"/>
    <w:bookmarkStart w:id="1578" w:name="set-d-strategy-notes"/>
    <w:p>
      <w:pPr>
        <w:pStyle w:val="Heading3"/>
      </w:pPr>
      <w:r>
        <w:t xml:space="preserve">Set D (strategy notes)</w:t>
      </w:r>
    </w:p>
    <w:p>
      <w:pPr>
        <w:pStyle w:val="Compact"/>
        <w:numPr>
          <w:ilvl w:val="0"/>
          <w:numId w:val="1423"/>
        </w:numPr>
      </w:pPr>
      <w:r>
        <w:t xml:space="preserve">Acknowledge + related (enjoy watching) + open to trying.</w:t>
      </w:r>
      <w:r>
        <w:br/>
      </w:r>
    </w:p>
    <w:p>
      <w:pPr>
        <w:pStyle w:val="Compact"/>
        <w:numPr>
          <w:ilvl w:val="0"/>
          <w:numId w:val="1423"/>
        </w:numPr>
      </w:pPr>
      <w:r>
        <w:t xml:space="preserve">Acknowledge + enjoy listening + childhood stopped.</w:t>
      </w:r>
      <w:r>
        <w:br/>
      </w:r>
    </w:p>
    <w:p>
      <w:pPr>
        <w:pStyle w:val="Compact"/>
        <w:numPr>
          <w:ilvl w:val="0"/>
          <w:numId w:val="1423"/>
        </w:numPr>
      </w:pPr>
      <w:r>
        <w:t xml:space="preserve">Limited exposure + memorable exhibition + would visit more.</w:t>
      </w:r>
      <w:r>
        <w:br/>
      </w:r>
    </w:p>
    <w:p>
      <w:pPr>
        <w:pStyle w:val="Compact"/>
        <w:numPr>
          <w:ilvl w:val="0"/>
          <w:numId w:val="1423"/>
        </w:numPr>
      </w:pPr>
      <w:r>
        <w:t xml:space="preserve">Honest struggle + mobile banking helps + goal to improve.</w:t>
      </w:r>
      <w:r>
        <w:br/>
      </w:r>
    </w:p>
    <w:p>
      <w:pPr>
        <w:pStyle w:val="Compact"/>
        <w:numPr>
          <w:ilvl w:val="0"/>
          <w:numId w:val="1423"/>
        </w:numPr>
      </w:pPr>
      <w:r>
        <w:t xml:space="preserve">Dislike + reason (noise) + prefer quiet cafes/parks.</w:t>
      </w:r>
      <w:r>
        <w:br/>
      </w:r>
    </w:p>
    <w:p>
      <w:pPr>
        <w:pStyle w:val="Compact"/>
        <w:numPr>
          <w:ilvl w:val="0"/>
          <w:numId w:val="1423"/>
        </w:numPr>
      </w:pPr>
      <w:r>
        <w:t xml:space="preserve">Rarely + workplace meetings only + would like practice.</w:t>
      </w:r>
    </w:p>
    <w:p>
      <w:r>
        <w:pict>
          <v:rect style="width:0;height:1.5pt" o:hralign="center" o:hrstd="t" o:hr="t"/>
        </w:pict>
      </w:r>
    </w:p>
    <w:bookmarkEnd w:id="1578"/>
    <w:bookmarkEnd w:id="1579"/>
    <w:bookmarkStart w:id="1580" w:name="review-24"/>
    <w:p>
      <w:pPr>
        <w:pStyle w:val="Heading2"/>
      </w:pPr>
      <w:r>
        <w:t xml:space="preserve">Review</w:t>
      </w:r>
    </w:p>
    <w:p>
      <w:pPr>
        <w:pStyle w:val="Compact"/>
        <w:numPr>
          <w:ilvl w:val="0"/>
          <w:numId w:val="1424"/>
        </w:numPr>
      </w:pPr>
      <w:r>
        <w:t xml:space="preserve">Part 1 =</w:t>
      </w:r>
      <w:r>
        <w:t xml:space="preserve"> </w:t>
      </w:r>
      <w:r>
        <w:rPr>
          <w:b/>
          <w:bCs/>
        </w:rPr>
        <w:t xml:space="preserve">4–5 minutes</w:t>
      </w:r>
      <w:r>
        <w:t xml:space="preserve">, familiar topics,</w:t>
      </w:r>
      <w:r>
        <w:t xml:space="preserve"> </w:t>
      </w:r>
      <w:r>
        <w:rPr>
          <w:b/>
          <w:bCs/>
        </w:rPr>
        <w:t xml:space="preserve">2–4 sentences</w:t>
      </w:r>
      <w:r>
        <w:t xml:space="preserve"> </w:t>
      </w:r>
      <w:r>
        <w:t xml:space="preserve">per answer.</w:t>
      </w:r>
    </w:p>
    <w:p>
      <w:pPr>
        <w:pStyle w:val="Compact"/>
        <w:numPr>
          <w:ilvl w:val="0"/>
          <w:numId w:val="1424"/>
        </w:numPr>
      </w:pPr>
      <w:r>
        <w:t xml:space="preserve">Use</w:t>
      </w:r>
      <w:r>
        <w:t xml:space="preserve"> </w:t>
      </w:r>
      <w:r>
        <w:rPr>
          <w:b/>
          <w:bCs/>
        </w:rPr>
        <w:t xml:space="preserve">AEE</w:t>
      </w:r>
      <w:r>
        <w:t xml:space="preserve">: Answer, Extend, Example.</w:t>
      </w:r>
    </w:p>
    <w:p>
      <w:pPr>
        <w:pStyle w:val="Compact"/>
        <w:numPr>
          <w:ilvl w:val="0"/>
          <w:numId w:val="1424"/>
        </w:numPr>
      </w:pPr>
      <w:r>
        <w:t xml:space="preserve">Prepare</w:t>
      </w:r>
      <w:r>
        <w:t xml:space="preserve"> </w:t>
      </w:r>
      <w:r>
        <w:rPr>
          <w:b/>
          <w:bCs/>
        </w:rPr>
        <w:t xml:space="preserve">topic clusters</w:t>
      </w:r>
      <w:r>
        <w:t xml:space="preserve">, not scripts.</w:t>
      </w:r>
    </w:p>
    <w:p>
      <w:pPr>
        <w:pStyle w:val="Compact"/>
        <w:numPr>
          <w:ilvl w:val="0"/>
          <w:numId w:val="1424"/>
        </w:numPr>
      </w:pPr>
      <w:r>
        <w:t xml:space="preserve">Negative/unfamiliar answers are fine if developed honestly.</w:t>
      </w:r>
    </w:p>
    <w:p>
      <w:pPr>
        <w:pStyle w:val="Compact"/>
        <w:numPr>
          <w:ilvl w:val="0"/>
          <w:numId w:val="1424"/>
        </w:numPr>
      </w:pPr>
      <w:r>
        <w:t xml:space="preserve">Tense accuracy and natural vocabulary beat rare words.</w:t>
      </w:r>
    </w:p>
    <w:p>
      <w:pPr>
        <w:pStyle w:val="Compact"/>
        <w:numPr>
          <w:ilvl w:val="0"/>
          <w:numId w:val="1424"/>
        </w:numPr>
      </w:pPr>
      <w:r>
        <w:t xml:space="preserve">Listen and answer the</w:t>
      </w:r>
      <w:r>
        <w:t xml:space="preserve"> </w:t>
      </w:r>
      <w:r>
        <w:rPr>
          <w:b/>
          <w:bCs/>
        </w:rPr>
        <w:t xml:space="preserve">actual question</w:t>
      </w:r>
      <w:r>
        <w:t xml:space="preserve">.</w:t>
      </w:r>
    </w:p>
    <w:p>
      <w:r>
        <w:pict>
          <v:rect style="width:0;height:1.5pt" o:hralign="center" o:hrstd="t" o:hr="t"/>
        </w:pict>
      </w:r>
    </w:p>
    <w:bookmarkEnd w:id="1580"/>
    <w:bookmarkStart w:id="1581" w:name="quiz-24"/>
    <w:p>
      <w:pPr>
        <w:pStyle w:val="Heading2"/>
      </w:pPr>
      <w:r>
        <w:t xml:space="preserve">Quiz</w:t>
      </w:r>
    </w:p>
    <w:p>
      <w:pPr>
        <w:pStyle w:val="Compact"/>
        <w:numPr>
          <w:ilvl w:val="0"/>
          <w:numId w:val="1425"/>
        </w:numPr>
      </w:pPr>
      <w:r>
        <w:t xml:space="preserve">What does AEE stand for?</w:t>
      </w:r>
    </w:p>
    <w:p>
      <w:pPr>
        <w:pStyle w:val="Compact"/>
        <w:numPr>
          <w:ilvl w:val="0"/>
          <w:numId w:val="1425"/>
        </w:numPr>
      </w:pPr>
      <w:r>
        <w:t xml:space="preserve">Ideal sentence count for most Part 1 answers?</w:t>
      </w:r>
    </w:p>
    <w:p>
      <w:pPr>
        <w:pStyle w:val="Compact"/>
        <w:numPr>
          <w:ilvl w:val="0"/>
          <w:numId w:val="1425"/>
        </w:numPr>
      </w:pPr>
      <w:r>
        <w:t xml:space="preserve">How many questions typically on one topic before switching?</w:t>
      </w:r>
    </w:p>
    <w:p>
      <w:pPr>
        <w:pStyle w:val="Compact"/>
        <w:numPr>
          <w:ilvl w:val="0"/>
          <w:numId w:val="1425"/>
        </w:numPr>
      </w:pPr>
      <w:r>
        <w:t xml:space="preserve">What tense for</w:t>
      </w:r>
      <w:r>
        <w:t xml:space="preserve"> </w:t>
      </w:r>
      <w:r>
        <w:t xml:space="preserve">“I’ve lived here since 2019”</w:t>
      </w:r>
      <w:r>
        <w:t xml:space="preserve">?</w:t>
      </w:r>
    </w:p>
    <w:p>
      <w:pPr>
        <w:pStyle w:val="Compact"/>
        <w:numPr>
          <w:ilvl w:val="0"/>
          <w:numId w:val="1425"/>
        </w:numPr>
      </w:pPr>
      <w:r>
        <w:t xml:space="preserve">Is saying</w:t>
      </w:r>
      <w:r>
        <w:t xml:space="preserve"> </w:t>
      </w:r>
      <w:r>
        <w:t xml:space="preserve">“I don’t really do that”</w:t>
      </w:r>
      <w:r>
        <w:t xml:space="preserve"> </w:t>
      </w:r>
      <w:r>
        <w:t xml:space="preserve">acceptable?</w:t>
      </w:r>
    </w:p>
    <w:p>
      <w:pPr>
        <w:pStyle w:val="Compact"/>
        <w:numPr>
          <w:ilvl w:val="0"/>
          <w:numId w:val="1425"/>
        </w:numPr>
      </w:pPr>
      <w:r>
        <w:t xml:space="preserve">Name two topic clusters.</w:t>
      </w:r>
    </w:p>
    <w:p>
      <w:pPr>
        <w:pStyle w:val="Compact"/>
        <w:numPr>
          <w:ilvl w:val="0"/>
          <w:numId w:val="1425"/>
        </w:numPr>
      </w:pPr>
      <w:r>
        <w:t xml:space="preserve">Why are one-word answers risky?</w:t>
      </w:r>
    </w:p>
    <w:p>
      <w:pPr>
        <w:pStyle w:val="Compact"/>
        <w:numPr>
          <w:ilvl w:val="0"/>
          <w:numId w:val="1425"/>
        </w:numPr>
      </w:pPr>
      <w:r>
        <w:t xml:space="preserve">What is a follow-up question?</w:t>
      </w:r>
    </w:p>
    <w:p>
      <w:pPr>
        <w:pStyle w:val="Compact"/>
        <w:numPr>
          <w:ilvl w:val="0"/>
          <w:numId w:val="1425"/>
        </w:numPr>
      </w:pPr>
      <w:r>
        <w:t xml:space="preserve">Should you memorise full Part 1 scripts?</w:t>
      </w:r>
    </w:p>
    <w:p>
      <w:pPr>
        <w:pStyle w:val="Compact"/>
        <w:numPr>
          <w:ilvl w:val="0"/>
          <w:numId w:val="1425"/>
        </w:numPr>
      </w:pPr>
      <w:r>
        <w:t xml:space="preserve">Which part follows Part 1?</w:t>
      </w:r>
    </w:p>
    <w:p>
      <w:r>
        <w:pict>
          <v:rect style="width:0;height:1.5pt" o:hralign="center" o:hrstd="t" o:hr="t"/>
        </w:pict>
      </w:r>
    </w:p>
    <w:bookmarkEnd w:id="1581"/>
    <w:bookmarkStart w:id="1582" w:name="assignment-24"/>
    <w:p>
      <w:pPr>
        <w:pStyle w:val="Heading2"/>
      </w:pPr>
      <w:r>
        <w:t xml:space="preserve">Assignment</w:t>
      </w:r>
    </w:p>
    <w:p>
      <w:pPr>
        <w:numPr>
          <w:ilvl w:val="0"/>
          <w:numId w:val="1426"/>
        </w:numPr>
      </w:pPr>
      <w:r>
        <w:t xml:space="preserve">Record</w:t>
      </w:r>
      <w:r>
        <w:t xml:space="preserve"> </w:t>
      </w:r>
      <w:r>
        <w:rPr>
          <w:b/>
          <w:bCs/>
        </w:rPr>
        <w:t xml:space="preserve">20 Part 1 answers</w:t>
      </w:r>
      <w:r>
        <w:t xml:space="preserve"> </w:t>
      </w:r>
      <w:r>
        <w:t xml:space="preserve">(2 minutes total speaking spread across questions). Use AEE. Replay and mark FC/LR/GRA/P.</w:t>
      </w:r>
    </w:p>
    <w:p>
      <w:pPr>
        <w:numPr>
          <w:ilvl w:val="0"/>
          <w:numId w:val="1426"/>
        </w:numPr>
      </w:pPr>
      <w:r>
        <w:t xml:space="preserve">Build a</w:t>
      </w:r>
      <w:r>
        <w:t xml:space="preserve"> </w:t>
      </w:r>
      <w:r>
        <w:rPr>
          <w:b/>
          <w:bCs/>
        </w:rPr>
        <w:t xml:space="preserve">Part 1 idea bank</w:t>
      </w:r>
      <w:r>
        <w:t xml:space="preserve">: 4 clusters × 5 bullet points of personal facts you can reuse.</w:t>
      </w:r>
    </w:p>
    <w:p>
      <w:pPr>
        <w:numPr>
          <w:ilvl w:val="0"/>
          <w:numId w:val="1426"/>
        </w:numPr>
      </w:pPr>
      <w:r>
        <w:t xml:space="preserve">Practise with a partner:</w:t>
      </w:r>
      <w:r>
        <w:t xml:space="preserve"> </w:t>
      </w:r>
      <w:r>
        <w:rPr>
          <w:b/>
          <w:bCs/>
        </w:rPr>
        <w:t xml:space="preserve">3 topic changes</w:t>
      </w:r>
      <w:r>
        <w:t xml:space="preserve">, 4 questions each, strict timing. Partner must flag answers under 2 sentences.</w:t>
      </w:r>
    </w:p>
    <w:p>
      <w:pPr>
        <w:numPr>
          <w:ilvl w:val="0"/>
          <w:numId w:val="1426"/>
        </w:numPr>
      </w:pPr>
      <w:r>
        <w:t xml:space="preserve">Complete the question bank in</w:t>
      </w:r>
      <w:r>
        <w:t xml:space="preserve"> </w:t>
      </w:r>
      <w:r>
        <w:rPr>
          <w:b/>
          <w:bCs/>
        </w:rPr>
        <w:t xml:space="preserve">Chapter 116</w:t>
      </w:r>
      <w:r>
        <w:t xml:space="preserve"> </w:t>
      </w:r>
      <w:r>
        <w:t xml:space="preserve">for timed drills (10 questions daily for one week).</w:t>
      </w:r>
    </w:p>
    <w:p>
      <w:r>
        <w:pict>
          <v:rect style="width:0;height:1.5pt" o:hralign="center" o:hrstd="t" o:hr="t"/>
        </w:pict>
      </w:r>
    </w:p>
    <w:bookmarkEnd w:id="1582"/>
    <w:bookmarkStart w:id="1583" w:name="revision-notes-24"/>
    <w:p>
      <w:pPr>
        <w:pStyle w:val="Heading2"/>
      </w:pPr>
      <w:r>
        <w:t xml:space="preserve">Revision Notes</w:t>
      </w:r>
    </w:p>
    <w:p>
      <w:pPr>
        <w:pStyle w:val="SourceCode"/>
      </w:pPr>
      <w:r>
        <w:rPr>
          <w:rStyle w:val="VerbatimChar"/>
        </w:rPr>
        <w:t xml:space="preserve">PART 1 STRATEGIES</w:t>
      </w:r>
      <w:r>
        <w:br/>
      </w:r>
      <w:r>
        <w:br/>
      </w:r>
      <w:r>
        <w:rPr>
          <w:rStyle w:val="VerbatimChar"/>
        </w:rPr>
        <w:t xml:space="preserve">4–5 min | familiar topics</w:t>
      </w:r>
      <w:r>
        <w:br/>
      </w:r>
      <w:r>
        <w:rPr>
          <w:rStyle w:val="VerbatimChar"/>
        </w:rPr>
        <w:t xml:space="preserve">AEE: Answer → Extend → Example</w:t>
      </w:r>
      <w:r>
        <w:br/>
      </w:r>
      <w:r>
        <w:rPr>
          <w:rStyle w:val="VerbatimChar"/>
        </w:rPr>
        <w:t xml:space="preserve">2–4 sentences | 20–40 sec each</w:t>
      </w:r>
      <w:r>
        <w:br/>
      </w:r>
      <w:r>
        <w:rPr>
          <w:rStyle w:val="VerbatimChar"/>
        </w:rPr>
        <w:t xml:space="preserve">Clusters: home | work/study | leisure | daily life</w:t>
      </w:r>
      <w:r>
        <w:br/>
      </w:r>
      <w:r>
        <w:rPr>
          <w:rStyle w:val="VerbatimChar"/>
        </w:rPr>
        <w:t xml:space="preserve">Honest negatives OK if developed</w:t>
      </w:r>
      <w:r>
        <w:br/>
      </w:r>
      <w:r>
        <w:rPr>
          <w:rStyle w:val="VerbatimChar"/>
        </w:rPr>
        <w:t xml:space="preserve">Structures yes, full scripts no</w:t>
      </w:r>
      <w:r>
        <w:br/>
      </w:r>
      <w:r>
        <w:rPr>
          <w:rStyle w:val="VerbatimChar"/>
        </w:rPr>
        <w:t xml:space="preserve">Self-correct once, move on</w:t>
      </w:r>
      <w:r>
        <w:br/>
      </w:r>
      <w:r>
        <w:rPr>
          <w:rStyle w:val="VerbatimChar"/>
        </w:rPr>
        <w:t xml:space="preserve">Listen → answer exact question</w:t>
      </w:r>
    </w:p>
    <w:p>
      <w:r>
        <w:pict>
          <v:rect style="width:0;height:1.5pt" o:hralign="center" o:hrstd="t" o:hr="t"/>
        </w:pict>
      </w:r>
    </w:p>
    <w:bookmarkEnd w:id="1583"/>
    <w:bookmarkStart w:id="1584" w:name="exam-tips-24"/>
    <w:p>
      <w:pPr>
        <w:pStyle w:val="Heading2"/>
      </w:pPr>
      <w:r>
        <w:t xml:space="preserve">Exam Tips</w:t>
      </w:r>
    </w:p>
    <w:p>
      <w:pPr>
        <w:pStyle w:val="BlockText"/>
      </w:pPr>
      <w:r>
        <w:rPr>
          <w:b/>
          <w:bCs/>
        </w:rPr>
        <w:t xml:space="preserve">Exam Strategy:</w:t>
      </w:r>
      <w:r>
        <w:t xml:space="preserve"> </w:t>
      </w:r>
      <w:r>
        <w:t xml:space="preserve">Your</w:t>
      </w:r>
      <w:r>
        <w:t xml:space="preserve"> </w:t>
      </w:r>
      <w:r>
        <w:rPr>
          <w:b/>
          <w:bCs/>
        </w:rPr>
        <w:t xml:space="preserve">first sentence</w:t>
      </w:r>
      <w:r>
        <w:t xml:space="preserve"> </w:t>
      </w:r>
      <w:r>
        <w:t xml:space="preserve">must answer the question — examiners note directness immediately.</w:t>
      </w:r>
    </w:p>
    <w:p>
      <w:pPr>
        <w:pStyle w:val="BlockText"/>
      </w:pPr>
      <w:r>
        <w:rPr>
          <w:b/>
          <w:bCs/>
        </w:rPr>
        <w:t xml:space="preserve">Exam Strategy:</w:t>
      </w:r>
      <w:r>
        <w:t xml:space="preserve"> </w:t>
      </w:r>
      <w:r>
        <w:t xml:space="preserve">If you use a</w:t>
      </w:r>
      <w:r>
        <w:t xml:space="preserve"> </w:t>
      </w:r>
      <w:r>
        <w:rPr>
          <w:b/>
          <w:bCs/>
        </w:rPr>
        <w:t xml:space="preserve">prepared example</w:t>
      </w:r>
      <w:r>
        <w:t xml:space="preserve">, adapt it to the exact wording — mismatch is a memorisation red flag.</w:t>
      </w:r>
    </w:p>
    <w:p>
      <w:pPr>
        <w:pStyle w:val="BlockText"/>
      </w:pPr>
      <w:r>
        <w:rPr>
          <w:b/>
          <w:bCs/>
        </w:rPr>
        <w:t xml:space="preserve">Exam Strategy:</w:t>
      </w:r>
      <w:r>
        <w:t xml:space="preserve"> </w:t>
      </w:r>
      <w:r>
        <w:rPr>
          <w:b/>
          <w:bCs/>
        </w:rPr>
        <w:t xml:space="preserve">Don’t ask</w:t>
      </w:r>
      <w:r>
        <w:t xml:space="preserve"> </w:t>
      </w:r>
      <w:r>
        <w:t xml:space="preserve">“Should I say more?”</w:t>
      </w:r>
      <w:r>
        <w:t xml:space="preserve"> </w:t>
      </w:r>
      <w:r>
        <w:t xml:space="preserve">— extend naturally; the examiner will interrupt if needed.</w:t>
      </w:r>
    </w:p>
    <w:p>
      <w:pPr>
        <w:pStyle w:val="BlockText"/>
      </w:pPr>
      <w:r>
        <w:rPr>
          <w:b/>
          <w:bCs/>
        </w:rPr>
        <w:t xml:space="preserve">Exam Strategy:</w:t>
      </w:r>
      <w:r>
        <w:t xml:space="preserve"> </w:t>
      </w:r>
      <w:r>
        <w:t xml:space="preserve">Warm up your voice</w:t>
      </w:r>
      <w:r>
        <w:t xml:space="preserve"> </w:t>
      </w:r>
      <w:r>
        <w:rPr>
          <w:b/>
          <w:bCs/>
        </w:rPr>
        <w:t xml:space="preserve">before</w:t>
      </w:r>
      <w:r>
        <w:t xml:space="preserve"> </w:t>
      </w:r>
      <w:r>
        <w:t xml:space="preserve">the test — hum, read aloud, or chat in English for 10 minutes.</w:t>
      </w:r>
    </w:p>
    <w:p>
      <w:r>
        <w:pict>
          <v:rect style="width:0;height:1.5pt" o:hralign="center" o:hrstd="t" o:hr="t"/>
        </w:pict>
      </w:r>
    </w:p>
    <w:bookmarkEnd w:id="1584"/>
    <w:bookmarkStart w:id="1585" w:name="challenge-questions-2"/>
    <w:p>
      <w:pPr>
        <w:pStyle w:val="Heading2"/>
      </w:pPr>
      <w:r>
        <w:t xml:space="preserve">Challenge Questions</w:t>
      </w:r>
    </w:p>
    <w:p>
      <w:pPr>
        <w:numPr>
          <w:ilvl w:val="0"/>
          <w:numId w:val="1427"/>
        </w:numPr>
      </w:pPr>
      <w:r>
        <w:t xml:space="preserve">Why might a candidate who speaks English daily at work still score Band 6.0 in Part 1?</w:t>
      </w:r>
    </w:p>
    <w:p>
      <w:pPr>
        <w:numPr>
          <w:ilvl w:val="0"/>
          <w:numId w:val="1427"/>
        </w:numPr>
      </w:pPr>
      <w:r>
        <w:t xml:space="preserve">Design five follow-up questions an examiner might ask after</w:t>
      </w:r>
      <w:r>
        <w:t xml:space="preserve"> </w:t>
      </w:r>
      <w:r>
        <w:t xml:space="preserve">“Do you enjoy cooking?”</w:t>
      </w:r>
      <w:r>
        <w:t xml:space="preserve"> </w:t>
      </w:r>
      <w:r>
        <w:t xml:space="preserve">— and sketch ideal answer angles for each.</w:t>
      </w:r>
    </w:p>
    <w:p>
      <w:pPr>
        <w:numPr>
          <w:ilvl w:val="0"/>
          <w:numId w:val="1427"/>
        </w:numPr>
      </w:pPr>
      <w:r>
        <w:t xml:space="preserve">Compare Part 1 development strategy with Part 3 — what changes and what stays the same?</w:t>
      </w:r>
    </w:p>
    <w:p>
      <w:r>
        <w:pict>
          <v:rect style="width:0;height:1.5pt" o:hralign="center" o:hrstd="t" o:hr="t"/>
        </w:pict>
      </w:r>
    </w:p>
    <w:bookmarkEnd w:id="1585"/>
    <w:bookmarkStart w:id="1587" w:name="band-9-tips-11"/>
    <w:p>
      <w:pPr>
        <w:pStyle w:val="Heading2"/>
      </w:pPr>
      <w:r>
        <w:t xml:space="preserve">Band 9 Tips</w:t>
      </w:r>
    </w:p>
    <w:p>
      <w:pPr>
        <w:pStyle w:val="BlockText"/>
      </w:pPr>
      <w:r>
        <w:rPr>
          <w:b/>
          <w:bCs/>
        </w:rPr>
        <w:t xml:space="preserve">Band 9 Secret:</w:t>
      </w:r>
      <w:r>
        <w:t xml:space="preserve"> </w:t>
      </w:r>
      <w:r>
        <w:t xml:space="preserve">Band 9 Part 1 answers feel</w:t>
      </w:r>
      <w:r>
        <w:t xml:space="preserve"> </w:t>
      </w:r>
      <w:r>
        <w:rPr>
          <w:b/>
          <w:bCs/>
        </w:rPr>
        <w:t xml:space="preserve">effortlessly personal</w:t>
      </w:r>
      <w:r>
        <w:t xml:space="preserve"> </w:t>
      </w:r>
      <w:r>
        <w:t xml:space="preserve">— small specific details (</w:t>
      </w:r>
      <w:r>
        <w:rPr>
          <w:i/>
          <w:iCs/>
        </w:rPr>
        <w:t xml:space="preserve">“a café on the corner that closes at four”</w:t>
      </w:r>
      <w:r>
        <w:t xml:space="preserve">) without rehearsed polish.</w:t>
      </w:r>
    </w:p>
    <w:p>
      <w:pPr>
        <w:pStyle w:val="BlockText"/>
      </w:pPr>
      <w:r>
        <w:rPr>
          <w:b/>
          <w:bCs/>
        </w:rPr>
        <w:t xml:space="preserve">Band 9 Secret:</w:t>
      </w:r>
      <w:r>
        <w:t xml:space="preserve"> </w:t>
      </w:r>
      <w:r>
        <w:t xml:space="preserve">High-band speakers</w:t>
      </w:r>
      <w:r>
        <w:t xml:space="preserve"> </w:t>
      </w:r>
      <w:r>
        <w:rPr>
          <w:b/>
          <w:bCs/>
        </w:rPr>
        <w:t xml:space="preserve">vary sentence openings</w:t>
      </w:r>
      <w:r>
        <w:t xml:space="preserve"> </w:t>
      </w:r>
      <w:r>
        <w:t xml:space="preserve">— not every answer begins with</w:t>
      </w:r>
      <w:r>
        <w:t xml:space="preserve"> </w:t>
      </w:r>
      <w:r>
        <w:t xml:space="preserve">“Yes, I…”</w:t>
      </w:r>
      <w:r>
        <w:t xml:space="preserve"> </w:t>
      </w:r>
      <w:r>
        <w:t xml:space="preserve">or</w:t>
      </w:r>
      <w:r>
        <w:t xml:space="preserve"> </w:t>
      </w:r>
      <w:r>
        <w:t xml:space="preserve">“Well, I think…”</w:t>
      </w:r>
    </w:p>
    <w:p>
      <w:pPr>
        <w:pStyle w:val="BlockText"/>
      </w:pPr>
      <w:r>
        <w:rPr>
          <w:b/>
          <w:bCs/>
        </w:rPr>
        <w:t xml:space="preserve">Band 9 Secret:</w:t>
      </w:r>
      <w:r>
        <w:t xml:space="preserve"> </w:t>
      </w:r>
      <w:r>
        <w:t xml:space="preserve">They</w:t>
      </w:r>
      <w:r>
        <w:t xml:space="preserve"> </w:t>
      </w:r>
      <w:r>
        <w:rPr>
          <w:b/>
          <w:bCs/>
        </w:rPr>
        <w:t xml:space="preserve">match register to topic</w:t>
      </w:r>
      <w:r>
        <w:t xml:space="preserve"> </w:t>
      </w:r>
      <w:r>
        <w:t xml:space="preserve">— casual tone for hobbies, slightly more formal for work/study, never stiff or academic in Part 1.</w:t>
      </w:r>
    </w:p>
    <w:bookmarkStart w:id="1586" w:name="band-9-model-part-1-mini-set-original"/>
    <w:p>
      <w:pPr>
        <w:pStyle w:val="Heading3"/>
      </w:pPr>
      <w:r>
        <w:t xml:space="preserve">Band 9 Model — Part 1 Mini-Set (original)</w:t>
      </w:r>
    </w:p>
    <w:p>
      <w:pPr>
        <w:pStyle w:val="FirstParagraph"/>
      </w:pPr>
      <w:r>
        <w:rPr>
          <w:b/>
          <w:bCs/>
        </w:rPr>
        <w:t xml:space="preserve">Q:</w:t>
      </w:r>
      <w:r>
        <w:t xml:space="preserve"> </w:t>
      </w:r>
      <w:r>
        <w:t xml:space="preserve">“Do you prefer texting or calling?”</w:t>
      </w:r>
      <w:r>
        <w:br/>
      </w:r>
      <w:r>
        <w:rPr>
          <w:b/>
          <w:bCs/>
        </w:rPr>
        <w:t xml:space="preserve">A:</w:t>
      </w:r>
      <w:r>
        <w:t xml:space="preserve"> </w:t>
      </w:r>
      <w:r>
        <w:t xml:space="preserve">“It depends on the situation, really. If I need a quick confirmation — like running late for dinner — I’ll text. But if something’s complicated or emotional, I’d rather call because tone gets lost in messages. My mother, for instance, still prefers long phone calls on Sundays, and I’ve got used to that ritual.”</w:t>
      </w:r>
    </w:p>
    <w:p>
      <w:pPr>
        <w:pStyle w:val="BodyText"/>
      </w:pPr>
      <w:r>
        <w:rPr>
          <w:b/>
          <w:bCs/>
        </w:rPr>
        <w:t xml:space="preserve">Q:</w:t>
      </w:r>
      <w:r>
        <w:t xml:space="preserve"> </w:t>
      </w:r>
      <w:r>
        <w:t xml:space="preserve">“Has your preference changed over time?”</w:t>
      </w:r>
      <w:r>
        <w:br/>
      </w:r>
      <w:r>
        <w:rPr>
          <w:b/>
          <w:bCs/>
        </w:rPr>
        <w:t xml:space="preserve">A:</w:t>
      </w:r>
      <w:r>
        <w:t xml:space="preserve"> </w:t>
      </w:r>
      <w:r>
        <w:t xml:space="preserve">“Definitely. When I was a teenager I avoided phone calls entirely; now I appreciate them more, especially for staying in touch with relatives abroad. Video calls have become part of that too — we schedule them so time zones align.”</w:t>
      </w:r>
    </w:p>
    <w:p>
      <w:pPr>
        <w:pStyle w:val="BodyText"/>
      </w:pPr>
      <w:r>
        <w:rPr>
          <w:b/>
          <w:bCs/>
        </w:rPr>
        <w:t xml:space="preserve">WHY Band 9:</w:t>
      </w:r>
      <w:r>
        <w:t xml:space="preserve"> </w:t>
      </w:r>
      <w:r>
        <w:t xml:space="preserve">Natural qualification, clear examples, flexible grammar, zero strain.</w:t>
      </w:r>
    </w:p>
    <w:p>
      <w:r>
        <w:pict>
          <v:rect style="width:0;height:1.5pt" o:hralign="center" o:hrstd="t" o:hr="t"/>
        </w:pict>
      </w:r>
    </w:p>
    <w:p>
      <w:pPr>
        <w:pStyle w:val="FirstParagraph"/>
      </w:pPr>
      <w:r>
        <w:rPr>
          <w:i/>
          <w:iCs/>
        </w:rPr>
        <w:t xml:space="preserve">Previous: Chapter 114 — Speaking Overview | Next: Chapter 116 — Part 1 Question Bank | Then: Chapter 117 — Part 2 Strategies</w:t>
      </w:r>
    </w:p>
    <w:bookmarkEnd w:id="1586"/>
    <w:bookmarkEnd w:id="1587"/>
    <w:bookmarkEnd w:id="1588"/>
    <w:bookmarkStart w:id="1725" w:name="X3ff6456cc09cb61ab73983be1e10f3f83b99396"/>
    <w:p>
      <w:pPr>
        <w:pStyle w:val="Heading1"/>
      </w:pPr>
      <w:r>
        <w:t xml:space="preserve">Chapter 116: Speaking Part 1 Question Bank (500+)</w:t>
      </w:r>
    </w:p>
    <w:p>
      <w:pPr>
        <w:pStyle w:val="FirstParagraph"/>
      </w:pPr>
      <w:r>
        <w:rPr>
          <w:b/>
          <w:bCs/>
        </w:rPr>
        <w:t xml:space="preserve">Part:</w:t>
      </w:r>
      <w:r>
        <w:t xml:space="preserve"> </w:t>
      </w:r>
      <w:r>
        <w:t xml:space="preserve">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589" w:name="learning-objectives-25"/>
    <w:p>
      <w:pPr>
        <w:pStyle w:val="Heading2"/>
      </w:pPr>
      <w:r>
        <w:t xml:space="preserve">Learning Objectives</w:t>
      </w:r>
    </w:p>
    <w:p>
      <w:pPr>
        <w:pStyle w:val="Compact"/>
        <w:numPr>
          <w:ilvl w:val="0"/>
          <w:numId w:val="1428"/>
        </w:numPr>
      </w:pPr>
      <w:r>
        <w:t xml:space="preserve">Practise 500+ Part 1 questions across everyday topics</w:t>
      </w:r>
    </w:p>
    <w:p>
      <w:pPr>
        <w:pStyle w:val="Compact"/>
        <w:numPr>
          <w:ilvl w:val="0"/>
          <w:numId w:val="1428"/>
        </w:numPr>
      </w:pPr>
      <w:r>
        <w:t xml:space="preserve">Internalise a flexible answer architecture (answer → detail → example → reflect)</w:t>
      </w:r>
    </w:p>
    <w:p>
      <w:pPr>
        <w:pStyle w:val="Compact"/>
        <w:numPr>
          <w:ilvl w:val="0"/>
          <w:numId w:val="1428"/>
        </w:numPr>
      </w:pPr>
      <w:r>
        <w:t xml:space="preserve">Maintain fluency without sounding memorised</w:t>
      </w:r>
    </w:p>
    <w:bookmarkEnd w:id="1589"/>
    <w:bookmarkStart w:id="1590" w:name="theory-quick"/>
    <w:p>
      <w:pPr>
        <w:pStyle w:val="Heading2"/>
      </w:pPr>
      <w:r>
        <w:t xml:space="preserve">Theory (quick)</w:t>
      </w:r>
    </w:p>
    <w:p>
      <w:pPr>
        <w:pStyle w:val="FirstParagraph"/>
      </w:pPr>
      <w:r>
        <w:t xml:space="preserve">Part 1 lasts 4–5 minutes. Keep answers</w:t>
      </w:r>
      <w:r>
        <w:t xml:space="preserve"> </w:t>
      </w:r>
      <w:r>
        <w:rPr>
          <w:b/>
          <w:bCs/>
        </w:rPr>
        <w:t xml:space="preserve">extended but natural</w:t>
      </w:r>
      <w:r>
        <w:t xml:space="preserve"> </w:t>
      </w:r>
      <w:r>
        <w:t xml:space="preserve">(2–4 sentences). Avoid one-word replies and avoid Task 2 lectures.</w:t>
      </w:r>
    </w:p>
    <w:bookmarkEnd w:id="1590"/>
    <w:bookmarkStart w:id="1721" w:name="question-bank-with-band-9-models"/>
    <w:p>
      <w:pPr>
        <w:pStyle w:val="Heading2"/>
      </w:pPr>
      <w:r>
        <w:t xml:space="preserve">Question Bank with Band 9 Models</w:t>
      </w:r>
    </w:p>
    <w:bookmarkStart w:id="1592" w:name="topic-hometown"/>
    <w:p>
      <w:pPr>
        <w:pStyle w:val="Heading3"/>
      </w:pPr>
      <w:r>
        <w:t xml:space="preserve">Topic: Hometown</w:t>
      </w:r>
    </w:p>
    <w:bookmarkStart w:id="1591" w:name="q1.-do-you-like-hometown"/>
    <w:p>
      <w:pPr>
        <w:pStyle w:val="Heading4"/>
      </w:pPr>
      <w:r>
        <w:t xml:space="preserve">Q1. Do you like hometown?</w:t>
      </w:r>
    </w:p>
    <w:p>
      <w:pPr>
        <w:pStyle w:val="FirstParagraph"/>
      </w:pPr>
      <w:r>
        <w:rPr>
          <w:b/>
          <w:bCs/>
        </w:rPr>
        <w:t xml:space="preserve">Band 9 model answer</w:t>
      </w:r>
      <w:r>
        <w:br/>
      </w:r>
      <w:r>
        <w:t xml:space="preserve">Well, regarding hometown,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 How often do you think about hometown?</w:t>
      </w:r>
    </w:p>
    <w:p>
      <w:pPr>
        <w:pStyle w:val="BodyText"/>
      </w:pPr>
      <w:r>
        <w:rPr>
          <w:b/>
          <w:bCs/>
        </w:rPr>
        <w:t xml:space="preserve">Band 9 model answer</w:t>
      </w:r>
      <w:r>
        <w:br/>
      </w:r>
      <w:r>
        <w:t xml:space="preserve">Well, regarding hometown,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 Is hometown important to you? Why?</w:t>
      </w:r>
    </w:p>
    <w:p>
      <w:pPr>
        <w:pStyle w:val="BodyText"/>
      </w:pPr>
      <w:r>
        <w:rPr>
          <w:b/>
          <w:bCs/>
        </w:rPr>
        <w:t xml:space="preserve">Band 9 model answer</w:t>
      </w:r>
      <w:r>
        <w:br/>
      </w:r>
      <w:r>
        <w:t xml:space="preserve">Well, regarding hometown,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 Has hometown changed for you in recent years?</w:t>
      </w:r>
    </w:p>
    <w:p>
      <w:pPr>
        <w:pStyle w:val="BodyText"/>
      </w:pPr>
      <w:r>
        <w:rPr>
          <w:b/>
          <w:bCs/>
        </w:rPr>
        <w:t xml:space="preserve">Band 9 model answer</w:t>
      </w:r>
      <w:r>
        <w:br/>
      </w:r>
      <w:r>
        <w:t xml:space="preserve">Well, regarding hometown,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 What do people in your country think about hometown?</w:t>
      </w:r>
    </w:p>
    <w:p>
      <w:pPr>
        <w:pStyle w:val="BodyText"/>
      </w:pPr>
      <w:r>
        <w:rPr>
          <w:b/>
          <w:bCs/>
        </w:rPr>
        <w:t xml:space="preserve">Band 9 model answer</w:t>
      </w:r>
      <w:r>
        <w:br/>
      </w:r>
      <w:r>
        <w:t xml:space="preserve">Well, regarding hometown,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 Did you enjoy hometown when you were a child?</w:t>
      </w:r>
    </w:p>
    <w:p>
      <w:pPr>
        <w:pStyle w:val="BodyText"/>
      </w:pPr>
      <w:r>
        <w:rPr>
          <w:b/>
          <w:bCs/>
        </w:rPr>
        <w:t xml:space="preserve">Band 9 model answer</w:t>
      </w:r>
      <w:r>
        <w:br/>
      </w:r>
      <w:r>
        <w:t xml:space="preserve">Well, regarding hometown,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 Would you like to improve anything related to hometown?</w:t>
      </w:r>
    </w:p>
    <w:p>
      <w:pPr>
        <w:pStyle w:val="BodyText"/>
      </w:pPr>
      <w:r>
        <w:rPr>
          <w:b/>
          <w:bCs/>
        </w:rPr>
        <w:t xml:space="preserve">Band 9 model answer</w:t>
      </w:r>
      <w:r>
        <w:br/>
      </w:r>
      <w:r>
        <w:t xml:space="preserve">Well, regarding hometown,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 What is the best thing about hometown for you?</w:t>
      </w:r>
    </w:p>
    <w:p>
      <w:pPr>
        <w:pStyle w:val="BodyText"/>
      </w:pPr>
      <w:r>
        <w:rPr>
          <w:b/>
          <w:bCs/>
        </w:rPr>
        <w:t xml:space="preserve">Band 9 model answer</w:t>
      </w:r>
      <w:r>
        <w:br/>
      </w:r>
      <w:r>
        <w:t xml:space="preserve">Well, regarding hometown,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591"/>
    <w:bookmarkEnd w:id="1592"/>
    <w:bookmarkStart w:id="1594" w:name="topic-work"/>
    <w:p>
      <w:pPr>
        <w:pStyle w:val="Heading3"/>
      </w:pPr>
      <w:r>
        <w:t xml:space="preserve">Topic: Work</w:t>
      </w:r>
    </w:p>
    <w:bookmarkStart w:id="1593" w:name="q9.-do-you-like-work"/>
    <w:p>
      <w:pPr>
        <w:pStyle w:val="Heading4"/>
      </w:pPr>
      <w:r>
        <w:t xml:space="preserve">Q9. Do you like work?</w:t>
      </w:r>
    </w:p>
    <w:p>
      <w:pPr>
        <w:pStyle w:val="FirstParagraph"/>
      </w:pPr>
      <w:r>
        <w:rPr>
          <w:b/>
          <w:bCs/>
        </w:rPr>
        <w:t xml:space="preserve">Band 9 model answer</w:t>
      </w:r>
      <w:r>
        <w:br/>
      </w:r>
      <w:r>
        <w:t xml:space="preserve">Well, regarding work,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 How often do you think about work?</w:t>
      </w:r>
    </w:p>
    <w:p>
      <w:pPr>
        <w:pStyle w:val="BodyText"/>
      </w:pPr>
      <w:r>
        <w:rPr>
          <w:b/>
          <w:bCs/>
        </w:rPr>
        <w:t xml:space="preserve">Band 9 model answer</w:t>
      </w:r>
      <w:r>
        <w:br/>
      </w:r>
      <w:r>
        <w:t xml:space="preserve">Well, regarding work,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 Is work important to you? Why?</w:t>
      </w:r>
    </w:p>
    <w:p>
      <w:pPr>
        <w:pStyle w:val="BodyText"/>
      </w:pPr>
      <w:r>
        <w:rPr>
          <w:b/>
          <w:bCs/>
        </w:rPr>
        <w:t xml:space="preserve">Band 9 model answer</w:t>
      </w:r>
      <w:r>
        <w:br/>
      </w:r>
      <w:r>
        <w:t xml:space="preserve">Well, regarding work,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 Has work changed for you in recent years?</w:t>
      </w:r>
    </w:p>
    <w:p>
      <w:pPr>
        <w:pStyle w:val="BodyText"/>
      </w:pPr>
      <w:r>
        <w:rPr>
          <w:b/>
          <w:bCs/>
        </w:rPr>
        <w:t xml:space="preserve">Band 9 model answer</w:t>
      </w:r>
      <w:r>
        <w:br/>
      </w:r>
      <w:r>
        <w:t xml:space="preserve">Well, regarding work,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 What do people in your country think about work?</w:t>
      </w:r>
    </w:p>
    <w:p>
      <w:pPr>
        <w:pStyle w:val="BodyText"/>
      </w:pPr>
      <w:r>
        <w:rPr>
          <w:b/>
          <w:bCs/>
        </w:rPr>
        <w:t xml:space="preserve">Band 9 model answer</w:t>
      </w:r>
      <w:r>
        <w:br/>
      </w:r>
      <w:r>
        <w:t xml:space="preserve">Well, regarding work,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 Did you enjoy work when you were a child?</w:t>
      </w:r>
    </w:p>
    <w:p>
      <w:pPr>
        <w:pStyle w:val="BodyText"/>
      </w:pPr>
      <w:r>
        <w:rPr>
          <w:b/>
          <w:bCs/>
        </w:rPr>
        <w:t xml:space="preserve">Band 9 model answer</w:t>
      </w:r>
      <w:r>
        <w:br/>
      </w:r>
      <w:r>
        <w:t xml:space="preserve">Well, regarding work,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 Would you like to improve anything related to work?</w:t>
      </w:r>
    </w:p>
    <w:p>
      <w:pPr>
        <w:pStyle w:val="BodyText"/>
      </w:pPr>
      <w:r>
        <w:rPr>
          <w:b/>
          <w:bCs/>
        </w:rPr>
        <w:t xml:space="preserve">Band 9 model answer</w:t>
      </w:r>
      <w:r>
        <w:br/>
      </w:r>
      <w:r>
        <w:t xml:space="preserve">Well, regarding work,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 What is the best thing about work for you?</w:t>
      </w:r>
    </w:p>
    <w:p>
      <w:pPr>
        <w:pStyle w:val="BodyText"/>
      </w:pPr>
      <w:r>
        <w:rPr>
          <w:b/>
          <w:bCs/>
        </w:rPr>
        <w:t xml:space="preserve">Band 9 model answer</w:t>
      </w:r>
      <w:r>
        <w:br/>
      </w:r>
      <w:r>
        <w:t xml:space="preserve">Well, regarding work,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593"/>
    <w:bookmarkEnd w:id="1594"/>
    <w:bookmarkStart w:id="1596" w:name="topic-study"/>
    <w:p>
      <w:pPr>
        <w:pStyle w:val="Heading3"/>
      </w:pPr>
      <w:r>
        <w:t xml:space="preserve">Topic: Study</w:t>
      </w:r>
    </w:p>
    <w:bookmarkStart w:id="1595" w:name="q17.-do-you-like-study"/>
    <w:p>
      <w:pPr>
        <w:pStyle w:val="Heading4"/>
      </w:pPr>
      <w:r>
        <w:t xml:space="preserve">Q17. Do you like study?</w:t>
      </w:r>
    </w:p>
    <w:p>
      <w:pPr>
        <w:pStyle w:val="FirstParagraph"/>
      </w:pPr>
      <w:r>
        <w:rPr>
          <w:b/>
          <w:bCs/>
        </w:rPr>
        <w:t xml:space="preserve">Band 9 model answer</w:t>
      </w:r>
      <w:r>
        <w:br/>
      </w:r>
      <w:r>
        <w:t xml:space="preserve">Well, regarding study,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 How often do you think about study?</w:t>
      </w:r>
    </w:p>
    <w:p>
      <w:pPr>
        <w:pStyle w:val="BodyText"/>
      </w:pPr>
      <w:r>
        <w:rPr>
          <w:b/>
          <w:bCs/>
        </w:rPr>
        <w:t xml:space="preserve">Band 9 model answer</w:t>
      </w:r>
      <w:r>
        <w:br/>
      </w:r>
      <w:r>
        <w:t xml:space="preserve">Well, regarding study,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 Is study important to you? Why?</w:t>
      </w:r>
    </w:p>
    <w:p>
      <w:pPr>
        <w:pStyle w:val="BodyText"/>
      </w:pPr>
      <w:r>
        <w:rPr>
          <w:b/>
          <w:bCs/>
        </w:rPr>
        <w:t xml:space="preserve">Band 9 model answer</w:t>
      </w:r>
      <w:r>
        <w:br/>
      </w:r>
      <w:r>
        <w:t xml:space="preserve">Well, regarding study,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 Has study changed for you in recent years?</w:t>
      </w:r>
    </w:p>
    <w:p>
      <w:pPr>
        <w:pStyle w:val="BodyText"/>
      </w:pPr>
      <w:r>
        <w:rPr>
          <w:b/>
          <w:bCs/>
        </w:rPr>
        <w:t xml:space="preserve">Band 9 model answer</w:t>
      </w:r>
      <w:r>
        <w:br/>
      </w:r>
      <w:r>
        <w:t xml:space="preserve">Well, regarding study,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 What do people in your country think about study?</w:t>
      </w:r>
    </w:p>
    <w:p>
      <w:pPr>
        <w:pStyle w:val="BodyText"/>
      </w:pPr>
      <w:r>
        <w:rPr>
          <w:b/>
          <w:bCs/>
        </w:rPr>
        <w:t xml:space="preserve">Band 9 model answer</w:t>
      </w:r>
      <w:r>
        <w:br/>
      </w:r>
      <w:r>
        <w:t xml:space="preserve">Well, regarding study,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 Did you enjoy study when you were a child?</w:t>
      </w:r>
    </w:p>
    <w:p>
      <w:pPr>
        <w:pStyle w:val="BodyText"/>
      </w:pPr>
      <w:r>
        <w:rPr>
          <w:b/>
          <w:bCs/>
        </w:rPr>
        <w:t xml:space="preserve">Band 9 model answer</w:t>
      </w:r>
      <w:r>
        <w:br/>
      </w:r>
      <w:r>
        <w:t xml:space="preserve">Well, regarding study,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 Would you like to improve anything related to study?</w:t>
      </w:r>
    </w:p>
    <w:p>
      <w:pPr>
        <w:pStyle w:val="BodyText"/>
      </w:pPr>
      <w:r>
        <w:rPr>
          <w:b/>
          <w:bCs/>
        </w:rPr>
        <w:t xml:space="preserve">Band 9 model answer</w:t>
      </w:r>
      <w:r>
        <w:br/>
      </w:r>
      <w:r>
        <w:t xml:space="preserve">Well, regarding study,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 What is the best thing about study for you?</w:t>
      </w:r>
    </w:p>
    <w:p>
      <w:pPr>
        <w:pStyle w:val="BodyText"/>
      </w:pPr>
      <w:r>
        <w:rPr>
          <w:b/>
          <w:bCs/>
        </w:rPr>
        <w:t xml:space="preserve">Band 9 model answer</w:t>
      </w:r>
      <w:r>
        <w:br/>
      </w:r>
      <w:r>
        <w:t xml:space="preserve">Well, regarding study,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595"/>
    <w:bookmarkEnd w:id="1596"/>
    <w:bookmarkStart w:id="1598" w:name="topic-home"/>
    <w:p>
      <w:pPr>
        <w:pStyle w:val="Heading3"/>
      </w:pPr>
      <w:r>
        <w:t xml:space="preserve">Topic: Home</w:t>
      </w:r>
    </w:p>
    <w:bookmarkStart w:id="1597" w:name="q25.-do-you-like-home"/>
    <w:p>
      <w:pPr>
        <w:pStyle w:val="Heading4"/>
      </w:pPr>
      <w:r>
        <w:t xml:space="preserve">Q25. Do you like home?</w:t>
      </w:r>
    </w:p>
    <w:p>
      <w:pPr>
        <w:pStyle w:val="FirstParagraph"/>
      </w:pPr>
      <w:r>
        <w:rPr>
          <w:b/>
          <w:bCs/>
        </w:rPr>
        <w:t xml:space="preserve">Band 9 model answer</w:t>
      </w:r>
      <w:r>
        <w:br/>
      </w:r>
      <w:r>
        <w:t xml:space="preserve">Well, regarding home,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 How often do you think about home?</w:t>
      </w:r>
    </w:p>
    <w:p>
      <w:pPr>
        <w:pStyle w:val="BodyText"/>
      </w:pPr>
      <w:r>
        <w:rPr>
          <w:b/>
          <w:bCs/>
        </w:rPr>
        <w:t xml:space="preserve">Band 9 model answer</w:t>
      </w:r>
      <w:r>
        <w:br/>
      </w:r>
      <w:r>
        <w:t xml:space="preserve">Well, regarding home,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 Is home important to you? Why?</w:t>
      </w:r>
    </w:p>
    <w:p>
      <w:pPr>
        <w:pStyle w:val="BodyText"/>
      </w:pPr>
      <w:r>
        <w:rPr>
          <w:b/>
          <w:bCs/>
        </w:rPr>
        <w:t xml:space="preserve">Band 9 model answer</w:t>
      </w:r>
      <w:r>
        <w:br/>
      </w:r>
      <w:r>
        <w:t xml:space="preserve">Well, regarding home,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 Has home changed for you in recent years?</w:t>
      </w:r>
    </w:p>
    <w:p>
      <w:pPr>
        <w:pStyle w:val="BodyText"/>
      </w:pPr>
      <w:r>
        <w:rPr>
          <w:b/>
          <w:bCs/>
        </w:rPr>
        <w:t xml:space="preserve">Band 9 model answer</w:t>
      </w:r>
      <w:r>
        <w:br/>
      </w:r>
      <w:r>
        <w:t xml:space="preserve">Well, regarding home,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 What do people in your country think about home?</w:t>
      </w:r>
    </w:p>
    <w:p>
      <w:pPr>
        <w:pStyle w:val="BodyText"/>
      </w:pPr>
      <w:r>
        <w:rPr>
          <w:b/>
          <w:bCs/>
        </w:rPr>
        <w:t xml:space="preserve">Band 9 model answer</w:t>
      </w:r>
      <w:r>
        <w:br/>
      </w:r>
      <w:r>
        <w:t xml:space="preserve">Well, regarding home,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 Did you enjoy home when you were a child?</w:t>
      </w:r>
    </w:p>
    <w:p>
      <w:pPr>
        <w:pStyle w:val="BodyText"/>
      </w:pPr>
      <w:r>
        <w:rPr>
          <w:b/>
          <w:bCs/>
        </w:rPr>
        <w:t xml:space="preserve">Band 9 model answer</w:t>
      </w:r>
      <w:r>
        <w:br/>
      </w:r>
      <w:r>
        <w:t xml:space="preserve">Well, regarding home,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 Would you like to improve anything related to home?</w:t>
      </w:r>
    </w:p>
    <w:p>
      <w:pPr>
        <w:pStyle w:val="BodyText"/>
      </w:pPr>
      <w:r>
        <w:rPr>
          <w:b/>
          <w:bCs/>
        </w:rPr>
        <w:t xml:space="preserve">Band 9 model answer</w:t>
      </w:r>
      <w:r>
        <w:br/>
      </w:r>
      <w:r>
        <w:t xml:space="preserve">Well, regarding home,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 What is the best thing about home for you?</w:t>
      </w:r>
    </w:p>
    <w:p>
      <w:pPr>
        <w:pStyle w:val="BodyText"/>
      </w:pPr>
      <w:r>
        <w:rPr>
          <w:b/>
          <w:bCs/>
        </w:rPr>
        <w:t xml:space="preserve">Band 9 model answer</w:t>
      </w:r>
      <w:r>
        <w:br/>
      </w:r>
      <w:r>
        <w:t xml:space="preserve">Well, regarding home,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597"/>
    <w:bookmarkEnd w:id="1598"/>
    <w:bookmarkStart w:id="1600" w:name="topic-family"/>
    <w:p>
      <w:pPr>
        <w:pStyle w:val="Heading3"/>
      </w:pPr>
      <w:r>
        <w:t xml:space="preserve">Topic: Family</w:t>
      </w:r>
    </w:p>
    <w:bookmarkStart w:id="1599" w:name="q33.-do-you-like-family"/>
    <w:p>
      <w:pPr>
        <w:pStyle w:val="Heading4"/>
      </w:pPr>
      <w:r>
        <w:t xml:space="preserve">Q33. Do you like family?</w:t>
      </w:r>
    </w:p>
    <w:p>
      <w:pPr>
        <w:pStyle w:val="FirstParagraph"/>
      </w:pPr>
      <w:r>
        <w:rPr>
          <w:b/>
          <w:bCs/>
        </w:rPr>
        <w:t xml:space="preserve">Band 9 model answer</w:t>
      </w:r>
      <w:r>
        <w:br/>
      </w:r>
      <w:r>
        <w:t xml:space="preserve">Well, regarding family,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 How often do you think about family?</w:t>
      </w:r>
    </w:p>
    <w:p>
      <w:pPr>
        <w:pStyle w:val="BodyText"/>
      </w:pPr>
      <w:r>
        <w:rPr>
          <w:b/>
          <w:bCs/>
        </w:rPr>
        <w:t xml:space="preserve">Band 9 model answer</w:t>
      </w:r>
      <w:r>
        <w:br/>
      </w:r>
      <w:r>
        <w:t xml:space="preserve">Well, regarding family,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 Is family important to you? Why?</w:t>
      </w:r>
    </w:p>
    <w:p>
      <w:pPr>
        <w:pStyle w:val="BodyText"/>
      </w:pPr>
      <w:r>
        <w:rPr>
          <w:b/>
          <w:bCs/>
        </w:rPr>
        <w:t xml:space="preserve">Band 9 model answer</w:t>
      </w:r>
      <w:r>
        <w:br/>
      </w:r>
      <w:r>
        <w:t xml:space="preserve">Well, regarding family,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 Has family changed for you in recent years?</w:t>
      </w:r>
    </w:p>
    <w:p>
      <w:pPr>
        <w:pStyle w:val="BodyText"/>
      </w:pPr>
      <w:r>
        <w:rPr>
          <w:b/>
          <w:bCs/>
        </w:rPr>
        <w:t xml:space="preserve">Band 9 model answer</w:t>
      </w:r>
      <w:r>
        <w:br/>
      </w:r>
      <w:r>
        <w:t xml:space="preserve">Well, regarding family,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 What do people in your country think about family?</w:t>
      </w:r>
    </w:p>
    <w:p>
      <w:pPr>
        <w:pStyle w:val="BodyText"/>
      </w:pPr>
      <w:r>
        <w:rPr>
          <w:b/>
          <w:bCs/>
        </w:rPr>
        <w:t xml:space="preserve">Band 9 model answer</w:t>
      </w:r>
      <w:r>
        <w:br/>
      </w:r>
      <w:r>
        <w:t xml:space="preserve">Well, regarding family,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 Did you enjoy family when you were a child?</w:t>
      </w:r>
    </w:p>
    <w:p>
      <w:pPr>
        <w:pStyle w:val="BodyText"/>
      </w:pPr>
      <w:r>
        <w:rPr>
          <w:b/>
          <w:bCs/>
        </w:rPr>
        <w:t xml:space="preserve">Band 9 model answer</w:t>
      </w:r>
      <w:r>
        <w:br/>
      </w:r>
      <w:r>
        <w:t xml:space="preserve">Well, regarding family,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 Would you like to improve anything related to family?</w:t>
      </w:r>
    </w:p>
    <w:p>
      <w:pPr>
        <w:pStyle w:val="BodyText"/>
      </w:pPr>
      <w:r>
        <w:rPr>
          <w:b/>
          <w:bCs/>
        </w:rPr>
        <w:t xml:space="preserve">Band 9 model answer</w:t>
      </w:r>
      <w:r>
        <w:br/>
      </w:r>
      <w:r>
        <w:t xml:space="preserve">Well, regarding family,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 What is the best thing about family for you?</w:t>
      </w:r>
    </w:p>
    <w:p>
      <w:pPr>
        <w:pStyle w:val="BodyText"/>
      </w:pPr>
      <w:r>
        <w:rPr>
          <w:b/>
          <w:bCs/>
        </w:rPr>
        <w:t xml:space="preserve">Band 9 model answer</w:t>
      </w:r>
      <w:r>
        <w:br/>
      </w:r>
      <w:r>
        <w:t xml:space="preserve">Well, regarding family,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599"/>
    <w:bookmarkEnd w:id="1600"/>
    <w:bookmarkStart w:id="1602" w:name="topic-friends"/>
    <w:p>
      <w:pPr>
        <w:pStyle w:val="Heading3"/>
      </w:pPr>
      <w:r>
        <w:t xml:space="preserve">Topic: Friends</w:t>
      </w:r>
    </w:p>
    <w:bookmarkStart w:id="1601" w:name="q41.-do-you-like-friends"/>
    <w:p>
      <w:pPr>
        <w:pStyle w:val="Heading4"/>
      </w:pPr>
      <w:r>
        <w:t xml:space="preserve">Q41. Do you like friends?</w:t>
      </w:r>
    </w:p>
    <w:p>
      <w:pPr>
        <w:pStyle w:val="FirstParagraph"/>
      </w:pPr>
      <w:r>
        <w:rPr>
          <w:b/>
          <w:bCs/>
        </w:rPr>
        <w:t xml:space="preserve">Band 9 model answer</w:t>
      </w:r>
      <w:r>
        <w:br/>
      </w:r>
      <w:r>
        <w:t xml:space="preserve">Well, regarding friends,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 How often do you think about friends?</w:t>
      </w:r>
    </w:p>
    <w:p>
      <w:pPr>
        <w:pStyle w:val="BodyText"/>
      </w:pPr>
      <w:r>
        <w:rPr>
          <w:b/>
          <w:bCs/>
        </w:rPr>
        <w:t xml:space="preserve">Band 9 model answer</w:t>
      </w:r>
      <w:r>
        <w:br/>
      </w:r>
      <w:r>
        <w:t xml:space="preserve">Well, regarding friends,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 Is friends important to you? Why?</w:t>
      </w:r>
    </w:p>
    <w:p>
      <w:pPr>
        <w:pStyle w:val="BodyText"/>
      </w:pPr>
      <w:r>
        <w:rPr>
          <w:b/>
          <w:bCs/>
        </w:rPr>
        <w:t xml:space="preserve">Band 9 model answer</w:t>
      </w:r>
      <w:r>
        <w:br/>
      </w:r>
      <w:r>
        <w:t xml:space="preserve">Well, regarding friends,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 Has friends changed for you in recent years?</w:t>
      </w:r>
    </w:p>
    <w:p>
      <w:pPr>
        <w:pStyle w:val="BodyText"/>
      </w:pPr>
      <w:r>
        <w:rPr>
          <w:b/>
          <w:bCs/>
        </w:rPr>
        <w:t xml:space="preserve">Band 9 model answer</w:t>
      </w:r>
      <w:r>
        <w:br/>
      </w:r>
      <w:r>
        <w:t xml:space="preserve">Well, regarding friends,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 What do people in your country think about friends?</w:t>
      </w:r>
    </w:p>
    <w:p>
      <w:pPr>
        <w:pStyle w:val="BodyText"/>
      </w:pPr>
      <w:r>
        <w:rPr>
          <w:b/>
          <w:bCs/>
        </w:rPr>
        <w:t xml:space="preserve">Band 9 model answer</w:t>
      </w:r>
      <w:r>
        <w:br/>
      </w:r>
      <w:r>
        <w:t xml:space="preserve">Well, regarding friends,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 Did you enjoy friends when you were a child?</w:t>
      </w:r>
    </w:p>
    <w:p>
      <w:pPr>
        <w:pStyle w:val="BodyText"/>
      </w:pPr>
      <w:r>
        <w:rPr>
          <w:b/>
          <w:bCs/>
        </w:rPr>
        <w:t xml:space="preserve">Band 9 model answer</w:t>
      </w:r>
      <w:r>
        <w:br/>
      </w:r>
      <w:r>
        <w:t xml:space="preserve">Well, regarding friends,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 Would you like to improve anything related to friends?</w:t>
      </w:r>
    </w:p>
    <w:p>
      <w:pPr>
        <w:pStyle w:val="BodyText"/>
      </w:pPr>
      <w:r>
        <w:rPr>
          <w:b/>
          <w:bCs/>
        </w:rPr>
        <w:t xml:space="preserve">Band 9 model answer</w:t>
      </w:r>
      <w:r>
        <w:br/>
      </w:r>
      <w:r>
        <w:t xml:space="preserve">Well, regarding friends,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 What is the best thing about friends for you?</w:t>
      </w:r>
    </w:p>
    <w:p>
      <w:pPr>
        <w:pStyle w:val="BodyText"/>
      </w:pPr>
      <w:r>
        <w:rPr>
          <w:b/>
          <w:bCs/>
        </w:rPr>
        <w:t xml:space="preserve">Band 9 model answer</w:t>
      </w:r>
      <w:r>
        <w:br/>
      </w:r>
      <w:r>
        <w:t xml:space="preserve">Well, regarding friends,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01"/>
    <w:bookmarkEnd w:id="1602"/>
    <w:bookmarkStart w:id="1604" w:name="topic-food"/>
    <w:p>
      <w:pPr>
        <w:pStyle w:val="Heading3"/>
      </w:pPr>
      <w:r>
        <w:t xml:space="preserve">Topic: Food</w:t>
      </w:r>
    </w:p>
    <w:bookmarkStart w:id="1603" w:name="q49.-do-you-like-food"/>
    <w:p>
      <w:pPr>
        <w:pStyle w:val="Heading4"/>
      </w:pPr>
      <w:r>
        <w:t xml:space="preserve">Q49. Do you like food?</w:t>
      </w:r>
    </w:p>
    <w:p>
      <w:pPr>
        <w:pStyle w:val="FirstParagraph"/>
      </w:pPr>
      <w:r>
        <w:rPr>
          <w:b/>
          <w:bCs/>
        </w:rPr>
        <w:t xml:space="preserve">Band 9 model answer</w:t>
      </w:r>
      <w:r>
        <w:br/>
      </w:r>
      <w:r>
        <w:t xml:space="preserve">Well, regarding food,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 How often do you think about food?</w:t>
      </w:r>
    </w:p>
    <w:p>
      <w:pPr>
        <w:pStyle w:val="BodyText"/>
      </w:pPr>
      <w:r>
        <w:rPr>
          <w:b/>
          <w:bCs/>
        </w:rPr>
        <w:t xml:space="preserve">Band 9 model answer</w:t>
      </w:r>
      <w:r>
        <w:br/>
      </w:r>
      <w:r>
        <w:t xml:space="preserve">Well, regarding food,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 Is food important to you? Why?</w:t>
      </w:r>
    </w:p>
    <w:p>
      <w:pPr>
        <w:pStyle w:val="BodyText"/>
      </w:pPr>
      <w:r>
        <w:rPr>
          <w:b/>
          <w:bCs/>
        </w:rPr>
        <w:t xml:space="preserve">Band 9 model answer</w:t>
      </w:r>
      <w:r>
        <w:br/>
      </w:r>
      <w:r>
        <w:t xml:space="preserve">Well, regarding food,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Q52. Has food changed for you in recent years?</w:t>
      </w:r>
    </w:p>
    <w:p>
      <w:pPr>
        <w:pStyle w:val="BodyText"/>
      </w:pPr>
      <w:r>
        <w:rPr>
          <w:b/>
          <w:bCs/>
        </w:rPr>
        <w:t xml:space="preserve">Band 9 model answer</w:t>
      </w:r>
      <w:r>
        <w:br/>
      </w:r>
      <w:r>
        <w:t xml:space="preserve">Well, regarding food,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Q53. What do people in your country think about food?</w:t>
      </w:r>
    </w:p>
    <w:p>
      <w:pPr>
        <w:pStyle w:val="BodyText"/>
      </w:pPr>
      <w:r>
        <w:rPr>
          <w:b/>
          <w:bCs/>
        </w:rPr>
        <w:t xml:space="preserve">Band 9 model answer</w:t>
      </w:r>
      <w:r>
        <w:br/>
      </w:r>
      <w:r>
        <w:t xml:space="preserve">Well, regarding food,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Q54. Did you enjoy food when you were a child?</w:t>
      </w:r>
    </w:p>
    <w:p>
      <w:pPr>
        <w:pStyle w:val="BodyText"/>
      </w:pPr>
      <w:r>
        <w:rPr>
          <w:b/>
          <w:bCs/>
        </w:rPr>
        <w:t xml:space="preserve">Band 9 model answer</w:t>
      </w:r>
      <w:r>
        <w:br/>
      </w:r>
      <w:r>
        <w:t xml:space="preserve">Well, regarding food,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Q55. Would you like to improve anything related to food?</w:t>
      </w:r>
    </w:p>
    <w:p>
      <w:pPr>
        <w:pStyle w:val="BodyText"/>
      </w:pPr>
      <w:r>
        <w:rPr>
          <w:b/>
          <w:bCs/>
        </w:rPr>
        <w:t xml:space="preserve">Band 9 model answer</w:t>
      </w:r>
      <w:r>
        <w:br/>
      </w:r>
      <w:r>
        <w:t xml:space="preserve">Well, regarding food,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Q56. What is the best thing about food for you?</w:t>
      </w:r>
    </w:p>
    <w:p>
      <w:pPr>
        <w:pStyle w:val="BodyText"/>
      </w:pPr>
      <w:r>
        <w:rPr>
          <w:b/>
          <w:bCs/>
        </w:rPr>
        <w:t xml:space="preserve">Band 9 model answer</w:t>
      </w:r>
      <w:r>
        <w:br/>
      </w:r>
      <w:r>
        <w:t xml:space="preserve">Well, regarding food,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03"/>
    <w:bookmarkEnd w:id="1604"/>
    <w:bookmarkStart w:id="1606" w:name="topic-cooking"/>
    <w:p>
      <w:pPr>
        <w:pStyle w:val="Heading3"/>
      </w:pPr>
      <w:r>
        <w:t xml:space="preserve">Topic: Cooking</w:t>
      </w:r>
    </w:p>
    <w:bookmarkStart w:id="1605" w:name="q57.-do-you-like-cooking"/>
    <w:p>
      <w:pPr>
        <w:pStyle w:val="Heading4"/>
      </w:pPr>
      <w:r>
        <w:t xml:space="preserve">Q57. Do you like cooking?</w:t>
      </w:r>
    </w:p>
    <w:p>
      <w:pPr>
        <w:pStyle w:val="FirstParagraph"/>
      </w:pPr>
      <w:r>
        <w:rPr>
          <w:b/>
          <w:bCs/>
        </w:rPr>
        <w:t xml:space="preserve">Band 9 model answer</w:t>
      </w:r>
      <w:r>
        <w:br/>
      </w:r>
      <w:r>
        <w:t xml:space="preserve">Well, regarding cooking,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Q58. How often do you think about cooking?</w:t>
      </w:r>
    </w:p>
    <w:p>
      <w:pPr>
        <w:pStyle w:val="BodyText"/>
      </w:pPr>
      <w:r>
        <w:rPr>
          <w:b/>
          <w:bCs/>
        </w:rPr>
        <w:t xml:space="preserve">Band 9 model answer</w:t>
      </w:r>
      <w:r>
        <w:br/>
      </w:r>
      <w:r>
        <w:t xml:space="preserve">Well, regarding cooking,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Q59. Is cooking important to you? Why?</w:t>
      </w:r>
    </w:p>
    <w:p>
      <w:pPr>
        <w:pStyle w:val="BodyText"/>
      </w:pPr>
      <w:r>
        <w:rPr>
          <w:b/>
          <w:bCs/>
        </w:rPr>
        <w:t xml:space="preserve">Band 9 model answer</w:t>
      </w:r>
      <w:r>
        <w:br/>
      </w:r>
      <w:r>
        <w:t xml:space="preserve">Well, regarding cooking,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Q60. Has cooking changed for you in recent years?</w:t>
      </w:r>
    </w:p>
    <w:p>
      <w:pPr>
        <w:pStyle w:val="BodyText"/>
      </w:pPr>
      <w:r>
        <w:rPr>
          <w:b/>
          <w:bCs/>
        </w:rPr>
        <w:t xml:space="preserve">Band 9 model answer</w:t>
      </w:r>
      <w:r>
        <w:br/>
      </w:r>
      <w:r>
        <w:t xml:space="preserve">Well, regarding cooking,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Q61. What do people in your country think about cooking?</w:t>
      </w:r>
    </w:p>
    <w:p>
      <w:pPr>
        <w:pStyle w:val="BodyText"/>
      </w:pPr>
      <w:r>
        <w:rPr>
          <w:b/>
          <w:bCs/>
        </w:rPr>
        <w:t xml:space="preserve">Band 9 model answer</w:t>
      </w:r>
      <w:r>
        <w:br/>
      </w:r>
      <w:r>
        <w:t xml:space="preserve">Well, regarding cooking,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Q62. Did you enjoy cooking when you were a child?</w:t>
      </w:r>
    </w:p>
    <w:p>
      <w:pPr>
        <w:pStyle w:val="BodyText"/>
      </w:pPr>
      <w:r>
        <w:rPr>
          <w:b/>
          <w:bCs/>
        </w:rPr>
        <w:t xml:space="preserve">Band 9 model answer</w:t>
      </w:r>
      <w:r>
        <w:br/>
      </w:r>
      <w:r>
        <w:t xml:space="preserve">Well, regarding cooking,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Q63. Would you like to improve anything related to cooking?</w:t>
      </w:r>
    </w:p>
    <w:p>
      <w:pPr>
        <w:pStyle w:val="BodyText"/>
      </w:pPr>
      <w:r>
        <w:rPr>
          <w:b/>
          <w:bCs/>
        </w:rPr>
        <w:t xml:space="preserve">Band 9 model answer</w:t>
      </w:r>
      <w:r>
        <w:br/>
      </w:r>
      <w:r>
        <w:t xml:space="preserve">Well, regarding cooking,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Q64. What is the best thing about cooking for you?</w:t>
      </w:r>
    </w:p>
    <w:p>
      <w:pPr>
        <w:pStyle w:val="BodyText"/>
      </w:pPr>
      <w:r>
        <w:rPr>
          <w:b/>
          <w:bCs/>
        </w:rPr>
        <w:t xml:space="preserve">Band 9 model answer</w:t>
      </w:r>
      <w:r>
        <w:br/>
      </w:r>
      <w:r>
        <w:t xml:space="preserve">Well, regarding cooking,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05"/>
    <w:bookmarkEnd w:id="1606"/>
    <w:bookmarkStart w:id="1608" w:name="topic-weather"/>
    <w:p>
      <w:pPr>
        <w:pStyle w:val="Heading3"/>
      </w:pPr>
      <w:r>
        <w:t xml:space="preserve">Topic: Weather</w:t>
      </w:r>
    </w:p>
    <w:bookmarkStart w:id="1607" w:name="q65.-do-you-like-weather"/>
    <w:p>
      <w:pPr>
        <w:pStyle w:val="Heading4"/>
      </w:pPr>
      <w:r>
        <w:t xml:space="preserve">Q65. Do you like weather?</w:t>
      </w:r>
    </w:p>
    <w:p>
      <w:pPr>
        <w:pStyle w:val="FirstParagraph"/>
      </w:pPr>
      <w:r>
        <w:rPr>
          <w:b/>
          <w:bCs/>
        </w:rPr>
        <w:t xml:space="preserve">Band 9 model answer</w:t>
      </w:r>
      <w:r>
        <w:br/>
      </w:r>
      <w:r>
        <w:t xml:space="preserve">Well, regarding weather,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Q66. How often do you think about weather?</w:t>
      </w:r>
    </w:p>
    <w:p>
      <w:pPr>
        <w:pStyle w:val="BodyText"/>
      </w:pPr>
      <w:r>
        <w:rPr>
          <w:b/>
          <w:bCs/>
        </w:rPr>
        <w:t xml:space="preserve">Band 9 model answer</w:t>
      </w:r>
      <w:r>
        <w:br/>
      </w:r>
      <w:r>
        <w:t xml:space="preserve">Well, regarding weather,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Q67. Is weather important to you? Why?</w:t>
      </w:r>
    </w:p>
    <w:p>
      <w:pPr>
        <w:pStyle w:val="BodyText"/>
      </w:pPr>
      <w:r>
        <w:rPr>
          <w:b/>
          <w:bCs/>
        </w:rPr>
        <w:t xml:space="preserve">Band 9 model answer</w:t>
      </w:r>
      <w:r>
        <w:br/>
      </w:r>
      <w:r>
        <w:t xml:space="preserve">Well, regarding weather,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Q68. Has weather changed for you in recent years?</w:t>
      </w:r>
    </w:p>
    <w:p>
      <w:pPr>
        <w:pStyle w:val="BodyText"/>
      </w:pPr>
      <w:r>
        <w:rPr>
          <w:b/>
          <w:bCs/>
        </w:rPr>
        <w:t xml:space="preserve">Band 9 model answer</w:t>
      </w:r>
      <w:r>
        <w:br/>
      </w:r>
      <w:r>
        <w:t xml:space="preserve">Well, regarding weather,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Q69. What do people in your country think about weather?</w:t>
      </w:r>
    </w:p>
    <w:p>
      <w:pPr>
        <w:pStyle w:val="BodyText"/>
      </w:pPr>
      <w:r>
        <w:rPr>
          <w:b/>
          <w:bCs/>
        </w:rPr>
        <w:t xml:space="preserve">Band 9 model answer</w:t>
      </w:r>
      <w:r>
        <w:br/>
      </w:r>
      <w:r>
        <w:t xml:space="preserve">Well, regarding weather,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Q70. Did you enjoy weather when you were a child?</w:t>
      </w:r>
    </w:p>
    <w:p>
      <w:pPr>
        <w:pStyle w:val="BodyText"/>
      </w:pPr>
      <w:r>
        <w:rPr>
          <w:b/>
          <w:bCs/>
        </w:rPr>
        <w:t xml:space="preserve">Band 9 model answer</w:t>
      </w:r>
      <w:r>
        <w:br/>
      </w:r>
      <w:r>
        <w:t xml:space="preserve">Well, regarding weather,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Q71. Would you like to improve anything related to weather?</w:t>
      </w:r>
    </w:p>
    <w:p>
      <w:pPr>
        <w:pStyle w:val="BodyText"/>
      </w:pPr>
      <w:r>
        <w:rPr>
          <w:b/>
          <w:bCs/>
        </w:rPr>
        <w:t xml:space="preserve">Band 9 model answer</w:t>
      </w:r>
      <w:r>
        <w:br/>
      </w:r>
      <w:r>
        <w:t xml:space="preserve">Well, regarding weather,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Q72. What is the best thing about weather for you?</w:t>
      </w:r>
    </w:p>
    <w:p>
      <w:pPr>
        <w:pStyle w:val="BodyText"/>
      </w:pPr>
      <w:r>
        <w:rPr>
          <w:b/>
          <w:bCs/>
        </w:rPr>
        <w:t xml:space="preserve">Band 9 model answer</w:t>
      </w:r>
      <w:r>
        <w:br/>
      </w:r>
      <w:r>
        <w:t xml:space="preserve">Well, regarding weather,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07"/>
    <w:bookmarkEnd w:id="1608"/>
    <w:bookmarkStart w:id="1610" w:name="topic-seasons"/>
    <w:p>
      <w:pPr>
        <w:pStyle w:val="Heading3"/>
      </w:pPr>
      <w:r>
        <w:t xml:space="preserve">Topic: Seasons</w:t>
      </w:r>
    </w:p>
    <w:bookmarkStart w:id="1609" w:name="q73.-do-you-like-seasons"/>
    <w:p>
      <w:pPr>
        <w:pStyle w:val="Heading4"/>
      </w:pPr>
      <w:r>
        <w:t xml:space="preserve">Q73. Do you like seasons?</w:t>
      </w:r>
    </w:p>
    <w:p>
      <w:pPr>
        <w:pStyle w:val="FirstParagraph"/>
      </w:pPr>
      <w:r>
        <w:rPr>
          <w:b/>
          <w:bCs/>
        </w:rPr>
        <w:t xml:space="preserve">Band 9 model answer</w:t>
      </w:r>
      <w:r>
        <w:br/>
      </w:r>
      <w:r>
        <w:t xml:space="preserve">Well, regarding seasons,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Q74. How often do you think about seasons?</w:t>
      </w:r>
    </w:p>
    <w:p>
      <w:pPr>
        <w:pStyle w:val="BodyText"/>
      </w:pPr>
      <w:r>
        <w:rPr>
          <w:b/>
          <w:bCs/>
        </w:rPr>
        <w:t xml:space="preserve">Band 9 model answer</w:t>
      </w:r>
      <w:r>
        <w:br/>
      </w:r>
      <w:r>
        <w:t xml:space="preserve">Well, regarding seasons,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Q75. Is seasons important to you? Why?</w:t>
      </w:r>
    </w:p>
    <w:p>
      <w:pPr>
        <w:pStyle w:val="BodyText"/>
      </w:pPr>
      <w:r>
        <w:rPr>
          <w:b/>
          <w:bCs/>
        </w:rPr>
        <w:t xml:space="preserve">Band 9 model answer</w:t>
      </w:r>
      <w:r>
        <w:br/>
      </w:r>
      <w:r>
        <w:t xml:space="preserve">Well, regarding seasons,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Q76. Has seasons changed for you in recent years?</w:t>
      </w:r>
    </w:p>
    <w:p>
      <w:pPr>
        <w:pStyle w:val="BodyText"/>
      </w:pPr>
      <w:r>
        <w:rPr>
          <w:b/>
          <w:bCs/>
        </w:rPr>
        <w:t xml:space="preserve">Band 9 model answer</w:t>
      </w:r>
      <w:r>
        <w:br/>
      </w:r>
      <w:r>
        <w:t xml:space="preserve">Well, regarding seasons,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Q77. What do people in your country think about seasons?</w:t>
      </w:r>
    </w:p>
    <w:p>
      <w:pPr>
        <w:pStyle w:val="BodyText"/>
      </w:pPr>
      <w:r>
        <w:rPr>
          <w:b/>
          <w:bCs/>
        </w:rPr>
        <w:t xml:space="preserve">Band 9 model answer</w:t>
      </w:r>
      <w:r>
        <w:br/>
      </w:r>
      <w:r>
        <w:t xml:space="preserve">Well, regarding seasons,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Q78. Did you enjoy seasons when you were a child?</w:t>
      </w:r>
    </w:p>
    <w:p>
      <w:pPr>
        <w:pStyle w:val="BodyText"/>
      </w:pPr>
      <w:r>
        <w:rPr>
          <w:b/>
          <w:bCs/>
        </w:rPr>
        <w:t xml:space="preserve">Band 9 model answer</w:t>
      </w:r>
      <w:r>
        <w:br/>
      </w:r>
      <w:r>
        <w:t xml:space="preserve">Well, regarding seasons,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Q79. Would you like to improve anything related to seasons?</w:t>
      </w:r>
    </w:p>
    <w:p>
      <w:pPr>
        <w:pStyle w:val="BodyText"/>
      </w:pPr>
      <w:r>
        <w:rPr>
          <w:b/>
          <w:bCs/>
        </w:rPr>
        <w:t xml:space="preserve">Band 9 model answer</w:t>
      </w:r>
      <w:r>
        <w:br/>
      </w:r>
      <w:r>
        <w:t xml:space="preserve">Well, regarding seasons,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Q80. What is the best thing about seasons for you?</w:t>
      </w:r>
    </w:p>
    <w:p>
      <w:pPr>
        <w:pStyle w:val="BodyText"/>
      </w:pPr>
      <w:r>
        <w:rPr>
          <w:b/>
          <w:bCs/>
        </w:rPr>
        <w:t xml:space="preserve">Band 9 model answer</w:t>
      </w:r>
      <w:r>
        <w:br/>
      </w:r>
      <w:r>
        <w:t xml:space="preserve">Well, regarding seasons,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09"/>
    <w:bookmarkEnd w:id="1610"/>
    <w:bookmarkStart w:id="1612" w:name="topic-transport"/>
    <w:p>
      <w:pPr>
        <w:pStyle w:val="Heading3"/>
      </w:pPr>
      <w:r>
        <w:t xml:space="preserve">Topic: Transport</w:t>
      </w:r>
    </w:p>
    <w:bookmarkStart w:id="1611" w:name="q81.-do-you-like-transport"/>
    <w:p>
      <w:pPr>
        <w:pStyle w:val="Heading4"/>
      </w:pPr>
      <w:r>
        <w:t xml:space="preserve">Q81. Do you like transport?</w:t>
      </w:r>
    </w:p>
    <w:p>
      <w:pPr>
        <w:pStyle w:val="FirstParagraph"/>
      </w:pPr>
      <w:r>
        <w:rPr>
          <w:b/>
          <w:bCs/>
        </w:rPr>
        <w:t xml:space="preserve">Band 9 model answer</w:t>
      </w:r>
      <w:r>
        <w:br/>
      </w:r>
      <w:r>
        <w:t xml:space="preserve">Well, regarding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Q82. How often do you think about transport?</w:t>
      </w:r>
    </w:p>
    <w:p>
      <w:pPr>
        <w:pStyle w:val="BodyText"/>
      </w:pPr>
      <w:r>
        <w:rPr>
          <w:b/>
          <w:bCs/>
        </w:rPr>
        <w:t xml:space="preserve">Band 9 model answer</w:t>
      </w:r>
      <w:r>
        <w:br/>
      </w:r>
      <w:r>
        <w:t xml:space="preserve">Well, regarding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Q83. Is transport important to you? Why?</w:t>
      </w:r>
    </w:p>
    <w:p>
      <w:pPr>
        <w:pStyle w:val="BodyText"/>
      </w:pPr>
      <w:r>
        <w:rPr>
          <w:b/>
          <w:bCs/>
        </w:rPr>
        <w:t xml:space="preserve">Band 9 model answer</w:t>
      </w:r>
      <w:r>
        <w:br/>
      </w:r>
      <w:r>
        <w:t xml:space="preserve">Well, regarding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Q84. Has transport changed for you in recent years?</w:t>
      </w:r>
    </w:p>
    <w:p>
      <w:pPr>
        <w:pStyle w:val="BodyText"/>
      </w:pPr>
      <w:r>
        <w:rPr>
          <w:b/>
          <w:bCs/>
        </w:rPr>
        <w:t xml:space="preserve">Band 9 model answer</w:t>
      </w:r>
      <w:r>
        <w:br/>
      </w:r>
      <w:r>
        <w:t xml:space="preserve">Well, regarding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Q85. What do people in your country think about transport?</w:t>
      </w:r>
    </w:p>
    <w:p>
      <w:pPr>
        <w:pStyle w:val="BodyText"/>
      </w:pPr>
      <w:r>
        <w:rPr>
          <w:b/>
          <w:bCs/>
        </w:rPr>
        <w:t xml:space="preserve">Band 9 model answer</w:t>
      </w:r>
      <w:r>
        <w:br/>
      </w:r>
      <w:r>
        <w:t xml:space="preserve">Well, regarding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Q86. Did you enjoy transport when you were a child?</w:t>
      </w:r>
    </w:p>
    <w:p>
      <w:pPr>
        <w:pStyle w:val="BodyText"/>
      </w:pPr>
      <w:r>
        <w:rPr>
          <w:b/>
          <w:bCs/>
        </w:rPr>
        <w:t xml:space="preserve">Band 9 model answer</w:t>
      </w:r>
      <w:r>
        <w:br/>
      </w:r>
      <w:r>
        <w:t xml:space="preserve">Well, regarding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Q87. Would you like to improve anything related to transport?</w:t>
      </w:r>
    </w:p>
    <w:p>
      <w:pPr>
        <w:pStyle w:val="BodyText"/>
      </w:pPr>
      <w:r>
        <w:rPr>
          <w:b/>
          <w:bCs/>
        </w:rPr>
        <w:t xml:space="preserve">Band 9 model answer</w:t>
      </w:r>
      <w:r>
        <w:br/>
      </w:r>
      <w:r>
        <w:t xml:space="preserve">Well, regarding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Q88. What is the best thing about transport for you?</w:t>
      </w:r>
    </w:p>
    <w:p>
      <w:pPr>
        <w:pStyle w:val="BodyText"/>
      </w:pPr>
      <w:r>
        <w:rPr>
          <w:b/>
          <w:bCs/>
        </w:rPr>
        <w:t xml:space="preserve">Band 9 model answer</w:t>
      </w:r>
      <w:r>
        <w:br/>
      </w:r>
      <w:r>
        <w:t xml:space="preserve">Well, regarding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11"/>
    <w:bookmarkEnd w:id="1612"/>
    <w:bookmarkStart w:id="1614" w:name="topic-shopping"/>
    <w:p>
      <w:pPr>
        <w:pStyle w:val="Heading3"/>
      </w:pPr>
      <w:r>
        <w:t xml:space="preserve">Topic: Shopping</w:t>
      </w:r>
    </w:p>
    <w:bookmarkStart w:id="1613" w:name="q89.-do-you-like-shopping"/>
    <w:p>
      <w:pPr>
        <w:pStyle w:val="Heading4"/>
      </w:pPr>
      <w:r>
        <w:t xml:space="preserve">Q89. Do you like shopping?</w:t>
      </w:r>
    </w:p>
    <w:p>
      <w:pPr>
        <w:pStyle w:val="FirstParagraph"/>
      </w:pPr>
      <w:r>
        <w:rPr>
          <w:b/>
          <w:bCs/>
        </w:rPr>
        <w:t xml:space="preserve">Band 9 model answer</w:t>
      </w:r>
      <w:r>
        <w:br/>
      </w:r>
      <w:r>
        <w:t xml:space="preserve">Well, regarding shopping,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Q90. How often do you think about shopping?</w:t>
      </w:r>
    </w:p>
    <w:p>
      <w:pPr>
        <w:pStyle w:val="BodyText"/>
      </w:pPr>
      <w:r>
        <w:rPr>
          <w:b/>
          <w:bCs/>
        </w:rPr>
        <w:t xml:space="preserve">Band 9 model answer</w:t>
      </w:r>
      <w:r>
        <w:br/>
      </w:r>
      <w:r>
        <w:t xml:space="preserve">Well, regarding shopping,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Q91. Is shopping important to you? Why?</w:t>
      </w:r>
    </w:p>
    <w:p>
      <w:pPr>
        <w:pStyle w:val="BodyText"/>
      </w:pPr>
      <w:r>
        <w:rPr>
          <w:b/>
          <w:bCs/>
        </w:rPr>
        <w:t xml:space="preserve">Band 9 model answer</w:t>
      </w:r>
      <w:r>
        <w:br/>
      </w:r>
      <w:r>
        <w:t xml:space="preserve">Well, regarding shopping,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Q92. Has shopping changed for you in recent years?</w:t>
      </w:r>
    </w:p>
    <w:p>
      <w:pPr>
        <w:pStyle w:val="BodyText"/>
      </w:pPr>
      <w:r>
        <w:rPr>
          <w:b/>
          <w:bCs/>
        </w:rPr>
        <w:t xml:space="preserve">Band 9 model answer</w:t>
      </w:r>
      <w:r>
        <w:br/>
      </w:r>
      <w:r>
        <w:t xml:space="preserve">Well, regarding shopping,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Q93. What do people in your country think about shopping?</w:t>
      </w:r>
    </w:p>
    <w:p>
      <w:pPr>
        <w:pStyle w:val="BodyText"/>
      </w:pPr>
      <w:r>
        <w:rPr>
          <w:b/>
          <w:bCs/>
        </w:rPr>
        <w:t xml:space="preserve">Band 9 model answer</w:t>
      </w:r>
      <w:r>
        <w:br/>
      </w:r>
      <w:r>
        <w:t xml:space="preserve">Well, regarding shopping,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Q94. Did you enjoy shopping when you were a child?</w:t>
      </w:r>
    </w:p>
    <w:p>
      <w:pPr>
        <w:pStyle w:val="BodyText"/>
      </w:pPr>
      <w:r>
        <w:rPr>
          <w:b/>
          <w:bCs/>
        </w:rPr>
        <w:t xml:space="preserve">Band 9 model answer</w:t>
      </w:r>
      <w:r>
        <w:br/>
      </w:r>
      <w:r>
        <w:t xml:space="preserve">Well, regarding shopping,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Q95. Would you like to improve anything related to shopping?</w:t>
      </w:r>
    </w:p>
    <w:p>
      <w:pPr>
        <w:pStyle w:val="BodyText"/>
      </w:pPr>
      <w:r>
        <w:rPr>
          <w:b/>
          <w:bCs/>
        </w:rPr>
        <w:t xml:space="preserve">Band 9 model answer</w:t>
      </w:r>
      <w:r>
        <w:br/>
      </w:r>
      <w:r>
        <w:t xml:space="preserve">Well, regarding shopping,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Q96. What is the best thing about shopping for you?</w:t>
      </w:r>
    </w:p>
    <w:p>
      <w:pPr>
        <w:pStyle w:val="BodyText"/>
      </w:pPr>
      <w:r>
        <w:rPr>
          <w:b/>
          <w:bCs/>
        </w:rPr>
        <w:t xml:space="preserve">Band 9 model answer</w:t>
      </w:r>
      <w:r>
        <w:br/>
      </w:r>
      <w:r>
        <w:t xml:space="preserve">Well, regarding shopping,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13"/>
    <w:bookmarkEnd w:id="1614"/>
    <w:bookmarkStart w:id="1616" w:name="topic-clothes"/>
    <w:p>
      <w:pPr>
        <w:pStyle w:val="Heading3"/>
      </w:pPr>
      <w:r>
        <w:t xml:space="preserve">Topic: Clothes</w:t>
      </w:r>
    </w:p>
    <w:bookmarkStart w:id="1615" w:name="q97.-do-you-like-clothes"/>
    <w:p>
      <w:pPr>
        <w:pStyle w:val="Heading4"/>
      </w:pPr>
      <w:r>
        <w:t xml:space="preserve">Q97. Do you like clothes?</w:t>
      </w:r>
    </w:p>
    <w:p>
      <w:pPr>
        <w:pStyle w:val="FirstParagraph"/>
      </w:pPr>
      <w:r>
        <w:rPr>
          <w:b/>
          <w:bCs/>
        </w:rPr>
        <w:t xml:space="preserve">Band 9 model answer</w:t>
      </w:r>
      <w:r>
        <w:br/>
      </w:r>
      <w:r>
        <w:t xml:space="preserve">Well, regarding clothes,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Q98. How often do you think about clothes?</w:t>
      </w:r>
    </w:p>
    <w:p>
      <w:pPr>
        <w:pStyle w:val="BodyText"/>
      </w:pPr>
      <w:r>
        <w:rPr>
          <w:b/>
          <w:bCs/>
        </w:rPr>
        <w:t xml:space="preserve">Band 9 model answer</w:t>
      </w:r>
      <w:r>
        <w:br/>
      </w:r>
      <w:r>
        <w:t xml:space="preserve">Well, regarding clothes,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Q99. Is clothes important to you? Why?</w:t>
      </w:r>
    </w:p>
    <w:p>
      <w:pPr>
        <w:pStyle w:val="BodyText"/>
      </w:pPr>
      <w:r>
        <w:rPr>
          <w:b/>
          <w:bCs/>
        </w:rPr>
        <w:t xml:space="preserve">Band 9 model answer</w:t>
      </w:r>
      <w:r>
        <w:br/>
      </w:r>
      <w:r>
        <w:t xml:space="preserve">Well, regarding clothes,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Q100. Has clothes changed for you in recent years?</w:t>
      </w:r>
    </w:p>
    <w:p>
      <w:pPr>
        <w:pStyle w:val="BodyText"/>
      </w:pPr>
      <w:r>
        <w:rPr>
          <w:b/>
          <w:bCs/>
        </w:rPr>
        <w:t xml:space="preserve">Band 9 model answer</w:t>
      </w:r>
      <w:r>
        <w:br/>
      </w:r>
      <w:r>
        <w:t xml:space="preserve">Well, regarding clothes,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Q101. What do people in your country think about clothes?</w:t>
      </w:r>
    </w:p>
    <w:p>
      <w:pPr>
        <w:pStyle w:val="BodyText"/>
      </w:pPr>
      <w:r>
        <w:rPr>
          <w:b/>
          <w:bCs/>
        </w:rPr>
        <w:t xml:space="preserve">Band 9 model answer</w:t>
      </w:r>
      <w:r>
        <w:br/>
      </w:r>
      <w:r>
        <w:t xml:space="preserve">Well, regarding clothes,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Q102. Did you enjoy clothes when you were a child?</w:t>
      </w:r>
    </w:p>
    <w:p>
      <w:pPr>
        <w:pStyle w:val="BodyText"/>
      </w:pPr>
      <w:r>
        <w:rPr>
          <w:b/>
          <w:bCs/>
        </w:rPr>
        <w:t xml:space="preserve">Band 9 model answer</w:t>
      </w:r>
      <w:r>
        <w:br/>
      </w:r>
      <w:r>
        <w:t xml:space="preserve">Well, regarding clothes,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Q103. Would you like to improve anything related to clothes?</w:t>
      </w:r>
    </w:p>
    <w:p>
      <w:pPr>
        <w:pStyle w:val="BodyText"/>
      </w:pPr>
      <w:r>
        <w:rPr>
          <w:b/>
          <w:bCs/>
        </w:rPr>
        <w:t xml:space="preserve">Band 9 model answer</w:t>
      </w:r>
      <w:r>
        <w:br/>
      </w:r>
      <w:r>
        <w:t xml:space="preserve">Well, regarding clothes,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Q104. What is the best thing about clothes for you?</w:t>
      </w:r>
    </w:p>
    <w:p>
      <w:pPr>
        <w:pStyle w:val="BodyText"/>
      </w:pPr>
      <w:r>
        <w:rPr>
          <w:b/>
          <w:bCs/>
        </w:rPr>
        <w:t xml:space="preserve">Band 9 model answer</w:t>
      </w:r>
      <w:r>
        <w:br/>
      </w:r>
      <w:r>
        <w:t xml:space="preserve">Well, regarding clothes,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15"/>
    <w:bookmarkEnd w:id="1616"/>
    <w:bookmarkStart w:id="1618" w:name="topic-music"/>
    <w:p>
      <w:pPr>
        <w:pStyle w:val="Heading3"/>
      </w:pPr>
      <w:r>
        <w:t xml:space="preserve">Topic: Music</w:t>
      </w:r>
    </w:p>
    <w:bookmarkStart w:id="1617" w:name="q105.-do-you-like-music"/>
    <w:p>
      <w:pPr>
        <w:pStyle w:val="Heading4"/>
      </w:pPr>
      <w:r>
        <w:t xml:space="preserve">Q105. Do you like music?</w:t>
      </w:r>
    </w:p>
    <w:p>
      <w:pPr>
        <w:pStyle w:val="FirstParagraph"/>
      </w:pPr>
      <w:r>
        <w:rPr>
          <w:b/>
          <w:bCs/>
        </w:rPr>
        <w:t xml:space="preserve">Band 9 model answer</w:t>
      </w:r>
      <w:r>
        <w:br/>
      </w:r>
      <w:r>
        <w:t xml:space="preserve">Well, regarding music,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Q106. How often do you think about music?</w:t>
      </w:r>
    </w:p>
    <w:p>
      <w:pPr>
        <w:pStyle w:val="BodyText"/>
      </w:pPr>
      <w:r>
        <w:rPr>
          <w:b/>
          <w:bCs/>
        </w:rPr>
        <w:t xml:space="preserve">Band 9 model answer</w:t>
      </w:r>
      <w:r>
        <w:br/>
      </w:r>
      <w:r>
        <w:t xml:space="preserve">Well, regarding music,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Q107. Is music important to you? Why?</w:t>
      </w:r>
    </w:p>
    <w:p>
      <w:pPr>
        <w:pStyle w:val="BodyText"/>
      </w:pPr>
      <w:r>
        <w:rPr>
          <w:b/>
          <w:bCs/>
        </w:rPr>
        <w:t xml:space="preserve">Band 9 model answer</w:t>
      </w:r>
      <w:r>
        <w:br/>
      </w:r>
      <w:r>
        <w:t xml:space="preserve">Well, regarding music,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Q108. Has music changed for you in recent years?</w:t>
      </w:r>
    </w:p>
    <w:p>
      <w:pPr>
        <w:pStyle w:val="BodyText"/>
      </w:pPr>
      <w:r>
        <w:rPr>
          <w:b/>
          <w:bCs/>
        </w:rPr>
        <w:t xml:space="preserve">Band 9 model answer</w:t>
      </w:r>
      <w:r>
        <w:br/>
      </w:r>
      <w:r>
        <w:t xml:space="preserve">Well, regarding music,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Q109. What do people in your country think about music?</w:t>
      </w:r>
    </w:p>
    <w:p>
      <w:pPr>
        <w:pStyle w:val="BodyText"/>
      </w:pPr>
      <w:r>
        <w:rPr>
          <w:b/>
          <w:bCs/>
        </w:rPr>
        <w:t xml:space="preserve">Band 9 model answer</w:t>
      </w:r>
      <w:r>
        <w:br/>
      </w:r>
      <w:r>
        <w:t xml:space="preserve">Well, regarding music,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Q110. Did you enjoy music when you were a child?</w:t>
      </w:r>
    </w:p>
    <w:p>
      <w:pPr>
        <w:pStyle w:val="BodyText"/>
      </w:pPr>
      <w:r>
        <w:rPr>
          <w:b/>
          <w:bCs/>
        </w:rPr>
        <w:t xml:space="preserve">Band 9 model answer</w:t>
      </w:r>
      <w:r>
        <w:br/>
      </w:r>
      <w:r>
        <w:t xml:space="preserve">Well, regarding music,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Q111. Would you like to improve anything related to music?</w:t>
      </w:r>
    </w:p>
    <w:p>
      <w:pPr>
        <w:pStyle w:val="BodyText"/>
      </w:pPr>
      <w:r>
        <w:rPr>
          <w:b/>
          <w:bCs/>
        </w:rPr>
        <w:t xml:space="preserve">Band 9 model answer</w:t>
      </w:r>
      <w:r>
        <w:br/>
      </w:r>
      <w:r>
        <w:t xml:space="preserve">Well, regarding music,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Q112. What is the best thing about music for you?</w:t>
      </w:r>
    </w:p>
    <w:p>
      <w:pPr>
        <w:pStyle w:val="BodyText"/>
      </w:pPr>
      <w:r>
        <w:rPr>
          <w:b/>
          <w:bCs/>
        </w:rPr>
        <w:t xml:space="preserve">Band 9 model answer</w:t>
      </w:r>
      <w:r>
        <w:br/>
      </w:r>
      <w:r>
        <w:t xml:space="preserve">Well, regarding music,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17"/>
    <w:bookmarkEnd w:id="1618"/>
    <w:bookmarkStart w:id="1620" w:name="topic-films"/>
    <w:p>
      <w:pPr>
        <w:pStyle w:val="Heading3"/>
      </w:pPr>
      <w:r>
        <w:t xml:space="preserve">Topic: Films</w:t>
      </w:r>
    </w:p>
    <w:bookmarkStart w:id="1619" w:name="q113.-do-you-like-films"/>
    <w:p>
      <w:pPr>
        <w:pStyle w:val="Heading4"/>
      </w:pPr>
      <w:r>
        <w:t xml:space="preserve">Q113. Do you like films?</w:t>
      </w:r>
    </w:p>
    <w:p>
      <w:pPr>
        <w:pStyle w:val="FirstParagraph"/>
      </w:pPr>
      <w:r>
        <w:rPr>
          <w:b/>
          <w:bCs/>
        </w:rPr>
        <w:t xml:space="preserve">Band 9 model answer</w:t>
      </w:r>
      <w:r>
        <w:br/>
      </w:r>
      <w:r>
        <w:t xml:space="preserve">Well, regarding films,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Q114. How often do you think about films?</w:t>
      </w:r>
    </w:p>
    <w:p>
      <w:pPr>
        <w:pStyle w:val="BodyText"/>
      </w:pPr>
      <w:r>
        <w:rPr>
          <w:b/>
          <w:bCs/>
        </w:rPr>
        <w:t xml:space="preserve">Band 9 model answer</w:t>
      </w:r>
      <w:r>
        <w:br/>
      </w:r>
      <w:r>
        <w:t xml:space="preserve">Well, regarding films,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Q115. Is films important to you? Why?</w:t>
      </w:r>
    </w:p>
    <w:p>
      <w:pPr>
        <w:pStyle w:val="BodyText"/>
      </w:pPr>
      <w:r>
        <w:rPr>
          <w:b/>
          <w:bCs/>
        </w:rPr>
        <w:t xml:space="preserve">Band 9 model answer</w:t>
      </w:r>
      <w:r>
        <w:br/>
      </w:r>
      <w:r>
        <w:t xml:space="preserve">Well, regarding films,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Q116. Has films changed for you in recent years?</w:t>
      </w:r>
    </w:p>
    <w:p>
      <w:pPr>
        <w:pStyle w:val="BodyText"/>
      </w:pPr>
      <w:r>
        <w:rPr>
          <w:b/>
          <w:bCs/>
        </w:rPr>
        <w:t xml:space="preserve">Band 9 model answer</w:t>
      </w:r>
      <w:r>
        <w:br/>
      </w:r>
      <w:r>
        <w:t xml:space="preserve">Well, regarding films,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Q117. What do people in your country think about films?</w:t>
      </w:r>
    </w:p>
    <w:p>
      <w:pPr>
        <w:pStyle w:val="BodyText"/>
      </w:pPr>
      <w:r>
        <w:rPr>
          <w:b/>
          <w:bCs/>
        </w:rPr>
        <w:t xml:space="preserve">Band 9 model answer</w:t>
      </w:r>
      <w:r>
        <w:br/>
      </w:r>
      <w:r>
        <w:t xml:space="preserve">Well, regarding films,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Q118. Did you enjoy films when you were a child?</w:t>
      </w:r>
    </w:p>
    <w:p>
      <w:pPr>
        <w:pStyle w:val="BodyText"/>
      </w:pPr>
      <w:r>
        <w:rPr>
          <w:b/>
          <w:bCs/>
        </w:rPr>
        <w:t xml:space="preserve">Band 9 model answer</w:t>
      </w:r>
      <w:r>
        <w:br/>
      </w:r>
      <w:r>
        <w:t xml:space="preserve">Well, regarding films,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Q119. Would you like to improve anything related to films?</w:t>
      </w:r>
    </w:p>
    <w:p>
      <w:pPr>
        <w:pStyle w:val="BodyText"/>
      </w:pPr>
      <w:r>
        <w:rPr>
          <w:b/>
          <w:bCs/>
        </w:rPr>
        <w:t xml:space="preserve">Band 9 model answer</w:t>
      </w:r>
      <w:r>
        <w:br/>
      </w:r>
      <w:r>
        <w:t xml:space="preserve">Well, regarding films,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Q120. What is the best thing about films for you?</w:t>
      </w:r>
    </w:p>
    <w:p>
      <w:pPr>
        <w:pStyle w:val="BodyText"/>
      </w:pPr>
      <w:r>
        <w:rPr>
          <w:b/>
          <w:bCs/>
        </w:rPr>
        <w:t xml:space="preserve">Band 9 model answer</w:t>
      </w:r>
      <w:r>
        <w:br/>
      </w:r>
      <w:r>
        <w:t xml:space="preserve">Well, regarding films,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19"/>
    <w:bookmarkEnd w:id="1620"/>
    <w:bookmarkStart w:id="1622" w:name="topic-books"/>
    <w:p>
      <w:pPr>
        <w:pStyle w:val="Heading3"/>
      </w:pPr>
      <w:r>
        <w:t xml:space="preserve">Topic: Books</w:t>
      </w:r>
    </w:p>
    <w:bookmarkStart w:id="1621" w:name="q121.-do-you-like-books"/>
    <w:p>
      <w:pPr>
        <w:pStyle w:val="Heading4"/>
      </w:pPr>
      <w:r>
        <w:t xml:space="preserve">Q121. Do you like books?</w:t>
      </w:r>
    </w:p>
    <w:p>
      <w:pPr>
        <w:pStyle w:val="FirstParagraph"/>
      </w:pPr>
      <w:r>
        <w:rPr>
          <w:b/>
          <w:bCs/>
        </w:rPr>
        <w:t xml:space="preserve">Band 9 model answer</w:t>
      </w:r>
      <w:r>
        <w:br/>
      </w:r>
      <w:r>
        <w:t xml:space="preserve">Well, regarding books,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Q122. How often do you think about books?</w:t>
      </w:r>
    </w:p>
    <w:p>
      <w:pPr>
        <w:pStyle w:val="BodyText"/>
      </w:pPr>
      <w:r>
        <w:rPr>
          <w:b/>
          <w:bCs/>
        </w:rPr>
        <w:t xml:space="preserve">Band 9 model answer</w:t>
      </w:r>
      <w:r>
        <w:br/>
      </w:r>
      <w:r>
        <w:t xml:space="preserve">Well, regarding books,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Q123. Is books important to you? Why?</w:t>
      </w:r>
    </w:p>
    <w:p>
      <w:pPr>
        <w:pStyle w:val="BodyText"/>
      </w:pPr>
      <w:r>
        <w:rPr>
          <w:b/>
          <w:bCs/>
        </w:rPr>
        <w:t xml:space="preserve">Band 9 model answer</w:t>
      </w:r>
      <w:r>
        <w:br/>
      </w:r>
      <w:r>
        <w:t xml:space="preserve">Well, regarding books,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Q124. Has books changed for you in recent years?</w:t>
      </w:r>
    </w:p>
    <w:p>
      <w:pPr>
        <w:pStyle w:val="BodyText"/>
      </w:pPr>
      <w:r>
        <w:rPr>
          <w:b/>
          <w:bCs/>
        </w:rPr>
        <w:t xml:space="preserve">Band 9 model answer</w:t>
      </w:r>
      <w:r>
        <w:br/>
      </w:r>
      <w:r>
        <w:t xml:space="preserve">Well, regarding books,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Q125. What do people in your country think about books?</w:t>
      </w:r>
    </w:p>
    <w:p>
      <w:pPr>
        <w:pStyle w:val="BodyText"/>
      </w:pPr>
      <w:r>
        <w:rPr>
          <w:b/>
          <w:bCs/>
        </w:rPr>
        <w:t xml:space="preserve">Band 9 model answer</w:t>
      </w:r>
      <w:r>
        <w:br/>
      </w:r>
      <w:r>
        <w:t xml:space="preserve">Well, regarding books,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Q126. Did you enjoy books when you were a child?</w:t>
      </w:r>
    </w:p>
    <w:p>
      <w:pPr>
        <w:pStyle w:val="BodyText"/>
      </w:pPr>
      <w:r>
        <w:rPr>
          <w:b/>
          <w:bCs/>
        </w:rPr>
        <w:t xml:space="preserve">Band 9 model answer</w:t>
      </w:r>
      <w:r>
        <w:br/>
      </w:r>
      <w:r>
        <w:t xml:space="preserve">Well, regarding books,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Q127. Would you like to improve anything related to books?</w:t>
      </w:r>
    </w:p>
    <w:p>
      <w:pPr>
        <w:pStyle w:val="BodyText"/>
      </w:pPr>
      <w:r>
        <w:rPr>
          <w:b/>
          <w:bCs/>
        </w:rPr>
        <w:t xml:space="preserve">Band 9 model answer</w:t>
      </w:r>
      <w:r>
        <w:br/>
      </w:r>
      <w:r>
        <w:t xml:space="preserve">Well, regarding books,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Q128. What is the best thing about books for you?</w:t>
      </w:r>
    </w:p>
    <w:p>
      <w:pPr>
        <w:pStyle w:val="BodyText"/>
      </w:pPr>
      <w:r>
        <w:rPr>
          <w:b/>
          <w:bCs/>
        </w:rPr>
        <w:t xml:space="preserve">Band 9 model answer</w:t>
      </w:r>
      <w:r>
        <w:br/>
      </w:r>
      <w:r>
        <w:t xml:space="preserve">Well, regarding books,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21"/>
    <w:bookmarkEnd w:id="1622"/>
    <w:bookmarkStart w:id="1624" w:name="topic-sport"/>
    <w:p>
      <w:pPr>
        <w:pStyle w:val="Heading3"/>
      </w:pPr>
      <w:r>
        <w:t xml:space="preserve">Topic: Sport</w:t>
      </w:r>
    </w:p>
    <w:bookmarkStart w:id="1623" w:name="q129.-do-you-like-sport"/>
    <w:p>
      <w:pPr>
        <w:pStyle w:val="Heading4"/>
      </w:pPr>
      <w:r>
        <w:t xml:space="preserve">Q129. Do you like sport?</w:t>
      </w:r>
    </w:p>
    <w:p>
      <w:pPr>
        <w:pStyle w:val="FirstParagraph"/>
      </w:pPr>
      <w:r>
        <w:rPr>
          <w:b/>
          <w:bCs/>
        </w:rPr>
        <w:t xml:space="preserve">Band 9 model answer</w:t>
      </w:r>
      <w:r>
        <w:br/>
      </w:r>
      <w:r>
        <w:t xml:space="preserve">Well, regarding 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Q130. How often do you think about sport?</w:t>
      </w:r>
    </w:p>
    <w:p>
      <w:pPr>
        <w:pStyle w:val="BodyText"/>
      </w:pPr>
      <w:r>
        <w:rPr>
          <w:b/>
          <w:bCs/>
        </w:rPr>
        <w:t xml:space="preserve">Band 9 model answer</w:t>
      </w:r>
      <w:r>
        <w:br/>
      </w:r>
      <w:r>
        <w:t xml:space="preserve">Well, regarding 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Q131. Is sport important to you? Why?</w:t>
      </w:r>
    </w:p>
    <w:p>
      <w:pPr>
        <w:pStyle w:val="BodyText"/>
      </w:pPr>
      <w:r>
        <w:rPr>
          <w:b/>
          <w:bCs/>
        </w:rPr>
        <w:t xml:space="preserve">Band 9 model answer</w:t>
      </w:r>
      <w:r>
        <w:br/>
      </w:r>
      <w:r>
        <w:t xml:space="preserve">Well, regarding 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Q132. Has sport changed for you in recent years?</w:t>
      </w:r>
    </w:p>
    <w:p>
      <w:pPr>
        <w:pStyle w:val="BodyText"/>
      </w:pPr>
      <w:r>
        <w:rPr>
          <w:b/>
          <w:bCs/>
        </w:rPr>
        <w:t xml:space="preserve">Band 9 model answer</w:t>
      </w:r>
      <w:r>
        <w:br/>
      </w:r>
      <w:r>
        <w:t xml:space="preserve">Well, regarding 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Q133. What do people in your country think about sport?</w:t>
      </w:r>
    </w:p>
    <w:p>
      <w:pPr>
        <w:pStyle w:val="BodyText"/>
      </w:pPr>
      <w:r>
        <w:rPr>
          <w:b/>
          <w:bCs/>
        </w:rPr>
        <w:t xml:space="preserve">Band 9 model answer</w:t>
      </w:r>
      <w:r>
        <w:br/>
      </w:r>
      <w:r>
        <w:t xml:space="preserve">Well, regarding 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Q134. Did you enjoy sport when you were a child?</w:t>
      </w:r>
    </w:p>
    <w:p>
      <w:pPr>
        <w:pStyle w:val="BodyText"/>
      </w:pPr>
      <w:r>
        <w:rPr>
          <w:b/>
          <w:bCs/>
        </w:rPr>
        <w:t xml:space="preserve">Band 9 model answer</w:t>
      </w:r>
      <w:r>
        <w:br/>
      </w:r>
      <w:r>
        <w:t xml:space="preserve">Well, regarding 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Q135. Would you like to improve anything related to sport?</w:t>
      </w:r>
    </w:p>
    <w:p>
      <w:pPr>
        <w:pStyle w:val="BodyText"/>
      </w:pPr>
      <w:r>
        <w:rPr>
          <w:b/>
          <w:bCs/>
        </w:rPr>
        <w:t xml:space="preserve">Band 9 model answer</w:t>
      </w:r>
      <w:r>
        <w:br/>
      </w:r>
      <w:r>
        <w:t xml:space="preserve">Well, regarding 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Q136. What is the best thing about sport for you?</w:t>
      </w:r>
    </w:p>
    <w:p>
      <w:pPr>
        <w:pStyle w:val="BodyText"/>
      </w:pPr>
      <w:r>
        <w:rPr>
          <w:b/>
          <w:bCs/>
        </w:rPr>
        <w:t xml:space="preserve">Band 9 model answer</w:t>
      </w:r>
      <w:r>
        <w:br/>
      </w:r>
      <w:r>
        <w:t xml:space="preserve">Well, regarding 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23"/>
    <w:bookmarkEnd w:id="1624"/>
    <w:bookmarkStart w:id="1626" w:name="topic-exercise"/>
    <w:p>
      <w:pPr>
        <w:pStyle w:val="Heading3"/>
      </w:pPr>
      <w:r>
        <w:t xml:space="preserve">Topic: Exercise</w:t>
      </w:r>
    </w:p>
    <w:bookmarkStart w:id="1625" w:name="q137.-do-you-like-exercise"/>
    <w:p>
      <w:pPr>
        <w:pStyle w:val="Heading4"/>
      </w:pPr>
      <w:r>
        <w:t xml:space="preserve">Q137. Do you like exercise?</w:t>
      </w:r>
    </w:p>
    <w:p>
      <w:pPr>
        <w:pStyle w:val="FirstParagraph"/>
      </w:pPr>
      <w:r>
        <w:rPr>
          <w:b/>
          <w:bCs/>
        </w:rPr>
        <w:t xml:space="preserve">Band 9 model answer</w:t>
      </w:r>
      <w:r>
        <w:br/>
      </w:r>
      <w:r>
        <w:t xml:space="preserve">Well, regarding exercise,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Q138. How often do you think about exercise?</w:t>
      </w:r>
    </w:p>
    <w:p>
      <w:pPr>
        <w:pStyle w:val="BodyText"/>
      </w:pPr>
      <w:r>
        <w:rPr>
          <w:b/>
          <w:bCs/>
        </w:rPr>
        <w:t xml:space="preserve">Band 9 model answer</w:t>
      </w:r>
      <w:r>
        <w:br/>
      </w:r>
      <w:r>
        <w:t xml:space="preserve">Well, regarding exercise,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Q139. Is exercise important to you? Why?</w:t>
      </w:r>
    </w:p>
    <w:p>
      <w:pPr>
        <w:pStyle w:val="BodyText"/>
      </w:pPr>
      <w:r>
        <w:rPr>
          <w:b/>
          <w:bCs/>
        </w:rPr>
        <w:t xml:space="preserve">Band 9 model answer</w:t>
      </w:r>
      <w:r>
        <w:br/>
      </w:r>
      <w:r>
        <w:t xml:space="preserve">Well, regarding exercise,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Q140. Has exercise changed for you in recent years?</w:t>
      </w:r>
    </w:p>
    <w:p>
      <w:pPr>
        <w:pStyle w:val="BodyText"/>
      </w:pPr>
      <w:r>
        <w:rPr>
          <w:b/>
          <w:bCs/>
        </w:rPr>
        <w:t xml:space="preserve">Band 9 model answer</w:t>
      </w:r>
      <w:r>
        <w:br/>
      </w:r>
      <w:r>
        <w:t xml:space="preserve">Well, regarding exercise,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Q141. What do people in your country think about exercise?</w:t>
      </w:r>
    </w:p>
    <w:p>
      <w:pPr>
        <w:pStyle w:val="BodyText"/>
      </w:pPr>
      <w:r>
        <w:rPr>
          <w:b/>
          <w:bCs/>
        </w:rPr>
        <w:t xml:space="preserve">Band 9 model answer</w:t>
      </w:r>
      <w:r>
        <w:br/>
      </w:r>
      <w:r>
        <w:t xml:space="preserve">Well, regarding exercise,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Q142. Did you enjoy exercise when you were a child?</w:t>
      </w:r>
    </w:p>
    <w:p>
      <w:pPr>
        <w:pStyle w:val="BodyText"/>
      </w:pPr>
      <w:r>
        <w:rPr>
          <w:b/>
          <w:bCs/>
        </w:rPr>
        <w:t xml:space="preserve">Band 9 model answer</w:t>
      </w:r>
      <w:r>
        <w:br/>
      </w:r>
      <w:r>
        <w:t xml:space="preserve">Well, regarding exercise,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Q143. Would you like to improve anything related to exercise?</w:t>
      </w:r>
    </w:p>
    <w:p>
      <w:pPr>
        <w:pStyle w:val="BodyText"/>
      </w:pPr>
      <w:r>
        <w:rPr>
          <w:b/>
          <w:bCs/>
        </w:rPr>
        <w:t xml:space="preserve">Band 9 model answer</w:t>
      </w:r>
      <w:r>
        <w:br/>
      </w:r>
      <w:r>
        <w:t xml:space="preserve">Well, regarding exercise,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Q144. What is the best thing about exercise for you?</w:t>
      </w:r>
    </w:p>
    <w:p>
      <w:pPr>
        <w:pStyle w:val="BodyText"/>
      </w:pPr>
      <w:r>
        <w:rPr>
          <w:b/>
          <w:bCs/>
        </w:rPr>
        <w:t xml:space="preserve">Band 9 model answer</w:t>
      </w:r>
      <w:r>
        <w:br/>
      </w:r>
      <w:r>
        <w:t xml:space="preserve">Well, regarding exercise,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25"/>
    <w:bookmarkEnd w:id="1626"/>
    <w:bookmarkStart w:id="1628" w:name="topic-health"/>
    <w:p>
      <w:pPr>
        <w:pStyle w:val="Heading3"/>
      </w:pPr>
      <w:r>
        <w:t xml:space="preserve">Topic: Health</w:t>
      </w:r>
    </w:p>
    <w:bookmarkStart w:id="1627" w:name="q145.-do-you-like-health"/>
    <w:p>
      <w:pPr>
        <w:pStyle w:val="Heading4"/>
      </w:pPr>
      <w:r>
        <w:t xml:space="preserve">Q145. Do you like health?</w:t>
      </w:r>
    </w:p>
    <w:p>
      <w:pPr>
        <w:pStyle w:val="FirstParagraph"/>
      </w:pPr>
      <w:r>
        <w:rPr>
          <w:b/>
          <w:bCs/>
        </w:rPr>
        <w:t xml:space="preserve">Band 9 model answer</w:t>
      </w:r>
      <w:r>
        <w:br/>
      </w:r>
      <w:r>
        <w:t xml:space="preserve">Well, regarding health,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Q146. How often do you think about health?</w:t>
      </w:r>
    </w:p>
    <w:p>
      <w:pPr>
        <w:pStyle w:val="BodyText"/>
      </w:pPr>
      <w:r>
        <w:rPr>
          <w:b/>
          <w:bCs/>
        </w:rPr>
        <w:t xml:space="preserve">Band 9 model answer</w:t>
      </w:r>
      <w:r>
        <w:br/>
      </w:r>
      <w:r>
        <w:t xml:space="preserve">Well, regarding health,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Q147. Is health important to you? Why?</w:t>
      </w:r>
    </w:p>
    <w:p>
      <w:pPr>
        <w:pStyle w:val="BodyText"/>
      </w:pPr>
      <w:r>
        <w:rPr>
          <w:b/>
          <w:bCs/>
        </w:rPr>
        <w:t xml:space="preserve">Band 9 model answer</w:t>
      </w:r>
      <w:r>
        <w:br/>
      </w:r>
      <w:r>
        <w:t xml:space="preserve">Well, regarding health,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Q148. Has health changed for you in recent years?</w:t>
      </w:r>
    </w:p>
    <w:p>
      <w:pPr>
        <w:pStyle w:val="BodyText"/>
      </w:pPr>
      <w:r>
        <w:rPr>
          <w:b/>
          <w:bCs/>
        </w:rPr>
        <w:t xml:space="preserve">Band 9 model answer</w:t>
      </w:r>
      <w:r>
        <w:br/>
      </w:r>
      <w:r>
        <w:t xml:space="preserve">Well, regarding health,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Q149. What do people in your country think about health?</w:t>
      </w:r>
    </w:p>
    <w:p>
      <w:pPr>
        <w:pStyle w:val="BodyText"/>
      </w:pPr>
      <w:r>
        <w:rPr>
          <w:b/>
          <w:bCs/>
        </w:rPr>
        <w:t xml:space="preserve">Band 9 model answer</w:t>
      </w:r>
      <w:r>
        <w:br/>
      </w:r>
      <w:r>
        <w:t xml:space="preserve">Well, regarding health,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Q150. Did you enjoy health when you were a child?</w:t>
      </w:r>
    </w:p>
    <w:p>
      <w:pPr>
        <w:pStyle w:val="BodyText"/>
      </w:pPr>
      <w:r>
        <w:rPr>
          <w:b/>
          <w:bCs/>
        </w:rPr>
        <w:t xml:space="preserve">Band 9 model answer</w:t>
      </w:r>
      <w:r>
        <w:br/>
      </w:r>
      <w:r>
        <w:t xml:space="preserve">Well, regarding health,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Q151. Would you like to improve anything related to health?</w:t>
      </w:r>
    </w:p>
    <w:p>
      <w:pPr>
        <w:pStyle w:val="BodyText"/>
      </w:pPr>
      <w:r>
        <w:rPr>
          <w:b/>
          <w:bCs/>
        </w:rPr>
        <w:t xml:space="preserve">Band 9 model answer</w:t>
      </w:r>
      <w:r>
        <w:br/>
      </w:r>
      <w:r>
        <w:t xml:space="preserve">Well, regarding health,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Q152. What is the best thing about health for you?</w:t>
      </w:r>
    </w:p>
    <w:p>
      <w:pPr>
        <w:pStyle w:val="BodyText"/>
      </w:pPr>
      <w:r>
        <w:rPr>
          <w:b/>
          <w:bCs/>
        </w:rPr>
        <w:t xml:space="preserve">Band 9 model answer</w:t>
      </w:r>
      <w:r>
        <w:br/>
      </w:r>
      <w:r>
        <w:t xml:space="preserve">Well, regarding health,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27"/>
    <w:bookmarkEnd w:id="1628"/>
    <w:bookmarkStart w:id="1630" w:name="topic-sleep"/>
    <w:p>
      <w:pPr>
        <w:pStyle w:val="Heading3"/>
      </w:pPr>
      <w:r>
        <w:t xml:space="preserve">Topic: Sleep</w:t>
      </w:r>
    </w:p>
    <w:bookmarkStart w:id="1629" w:name="q153.-do-you-like-sleep"/>
    <w:p>
      <w:pPr>
        <w:pStyle w:val="Heading4"/>
      </w:pPr>
      <w:r>
        <w:t xml:space="preserve">Q153. Do you like sleep?</w:t>
      </w:r>
    </w:p>
    <w:p>
      <w:pPr>
        <w:pStyle w:val="FirstParagraph"/>
      </w:pPr>
      <w:r>
        <w:rPr>
          <w:b/>
          <w:bCs/>
        </w:rPr>
        <w:t xml:space="preserve">Band 9 model answer</w:t>
      </w:r>
      <w:r>
        <w:br/>
      </w:r>
      <w:r>
        <w:t xml:space="preserve">Well, regarding sleep,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Q154. How often do you think about sleep?</w:t>
      </w:r>
    </w:p>
    <w:p>
      <w:pPr>
        <w:pStyle w:val="BodyText"/>
      </w:pPr>
      <w:r>
        <w:rPr>
          <w:b/>
          <w:bCs/>
        </w:rPr>
        <w:t xml:space="preserve">Band 9 model answer</w:t>
      </w:r>
      <w:r>
        <w:br/>
      </w:r>
      <w:r>
        <w:t xml:space="preserve">Well, regarding sleep,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Q155. Is sleep important to you? Why?</w:t>
      </w:r>
    </w:p>
    <w:p>
      <w:pPr>
        <w:pStyle w:val="BodyText"/>
      </w:pPr>
      <w:r>
        <w:rPr>
          <w:b/>
          <w:bCs/>
        </w:rPr>
        <w:t xml:space="preserve">Band 9 model answer</w:t>
      </w:r>
      <w:r>
        <w:br/>
      </w:r>
      <w:r>
        <w:t xml:space="preserve">Well, regarding sleep,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Q156. Has sleep changed for you in recent years?</w:t>
      </w:r>
    </w:p>
    <w:p>
      <w:pPr>
        <w:pStyle w:val="BodyText"/>
      </w:pPr>
      <w:r>
        <w:rPr>
          <w:b/>
          <w:bCs/>
        </w:rPr>
        <w:t xml:space="preserve">Band 9 model answer</w:t>
      </w:r>
      <w:r>
        <w:br/>
      </w:r>
      <w:r>
        <w:t xml:space="preserve">Well, regarding sleep,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Q157. What do people in your country think about sleep?</w:t>
      </w:r>
    </w:p>
    <w:p>
      <w:pPr>
        <w:pStyle w:val="BodyText"/>
      </w:pPr>
      <w:r>
        <w:rPr>
          <w:b/>
          <w:bCs/>
        </w:rPr>
        <w:t xml:space="preserve">Band 9 model answer</w:t>
      </w:r>
      <w:r>
        <w:br/>
      </w:r>
      <w:r>
        <w:t xml:space="preserve">Well, regarding sleep,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Q158. Did you enjoy sleep when you were a child?</w:t>
      </w:r>
    </w:p>
    <w:p>
      <w:pPr>
        <w:pStyle w:val="BodyText"/>
      </w:pPr>
      <w:r>
        <w:rPr>
          <w:b/>
          <w:bCs/>
        </w:rPr>
        <w:t xml:space="preserve">Band 9 model answer</w:t>
      </w:r>
      <w:r>
        <w:br/>
      </w:r>
      <w:r>
        <w:t xml:space="preserve">Well, regarding sleep,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Q159. Would you like to improve anything related to sleep?</w:t>
      </w:r>
    </w:p>
    <w:p>
      <w:pPr>
        <w:pStyle w:val="BodyText"/>
      </w:pPr>
      <w:r>
        <w:rPr>
          <w:b/>
          <w:bCs/>
        </w:rPr>
        <w:t xml:space="preserve">Band 9 model answer</w:t>
      </w:r>
      <w:r>
        <w:br/>
      </w:r>
      <w:r>
        <w:t xml:space="preserve">Well, regarding sleep,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Q160. What is the best thing about sleep for you?</w:t>
      </w:r>
    </w:p>
    <w:p>
      <w:pPr>
        <w:pStyle w:val="BodyText"/>
      </w:pPr>
      <w:r>
        <w:rPr>
          <w:b/>
          <w:bCs/>
        </w:rPr>
        <w:t xml:space="preserve">Band 9 model answer</w:t>
      </w:r>
      <w:r>
        <w:br/>
      </w:r>
      <w:r>
        <w:t xml:space="preserve">Well, regarding sleep,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29"/>
    <w:bookmarkEnd w:id="1630"/>
    <w:bookmarkStart w:id="1632" w:name="topic-mornings"/>
    <w:p>
      <w:pPr>
        <w:pStyle w:val="Heading3"/>
      </w:pPr>
      <w:r>
        <w:t xml:space="preserve">Topic: Mornings</w:t>
      </w:r>
    </w:p>
    <w:bookmarkStart w:id="1631" w:name="q161.-do-you-like-mornings"/>
    <w:p>
      <w:pPr>
        <w:pStyle w:val="Heading4"/>
      </w:pPr>
      <w:r>
        <w:t xml:space="preserve">Q161. Do you like mornings?</w:t>
      </w:r>
    </w:p>
    <w:p>
      <w:pPr>
        <w:pStyle w:val="FirstParagraph"/>
      </w:pPr>
      <w:r>
        <w:rPr>
          <w:b/>
          <w:bCs/>
        </w:rPr>
        <w:t xml:space="preserve">Band 9 model answer</w:t>
      </w:r>
      <w:r>
        <w:br/>
      </w:r>
      <w:r>
        <w:t xml:space="preserve">Well, regarding mornings,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Q162. How often do you think about mornings?</w:t>
      </w:r>
    </w:p>
    <w:p>
      <w:pPr>
        <w:pStyle w:val="BodyText"/>
      </w:pPr>
      <w:r>
        <w:rPr>
          <w:b/>
          <w:bCs/>
        </w:rPr>
        <w:t xml:space="preserve">Band 9 model answer</w:t>
      </w:r>
      <w:r>
        <w:br/>
      </w:r>
      <w:r>
        <w:t xml:space="preserve">Well, regarding mornings,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Q163. Is mornings important to you? Why?</w:t>
      </w:r>
    </w:p>
    <w:p>
      <w:pPr>
        <w:pStyle w:val="BodyText"/>
      </w:pPr>
      <w:r>
        <w:rPr>
          <w:b/>
          <w:bCs/>
        </w:rPr>
        <w:t xml:space="preserve">Band 9 model answer</w:t>
      </w:r>
      <w:r>
        <w:br/>
      </w:r>
      <w:r>
        <w:t xml:space="preserve">Well, regarding mornings,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Q164. Has mornings changed for you in recent years?</w:t>
      </w:r>
    </w:p>
    <w:p>
      <w:pPr>
        <w:pStyle w:val="BodyText"/>
      </w:pPr>
      <w:r>
        <w:rPr>
          <w:b/>
          <w:bCs/>
        </w:rPr>
        <w:t xml:space="preserve">Band 9 model answer</w:t>
      </w:r>
      <w:r>
        <w:br/>
      </w:r>
      <w:r>
        <w:t xml:space="preserve">Well, regarding mornings,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Q165. What do people in your country think about mornings?</w:t>
      </w:r>
    </w:p>
    <w:p>
      <w:pPr>
        <w:pStyle w:val="BodyText"/>
      </w:pPr>
      <w:r>
        <w:rPr>
          <w:b/>
          <w:bCs/>
        </w:rPr>
        <w:t xml:space="preserve">Band 9 model answer</w:t>
      </w:r>
      <w:r>
        <w:br/>
      </w:r>
      <w:r>
        <w:t xml:space="preserve">Well, regarding mornings,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Q166. Did you enjoy mornings when you were a child?</w:t>
      </w:r>
    </w:p>
    <w:p>
      <w:pPr>
        <w:pStyle w:val="BodyText"/>
      </w:pPr>
      <w:r>
        <w:rPr>
          <w:b/>
          <w:bCs/>
        </w:rPr>
        <w:t xml:space="preserve">Band 9 model answer</w:t>
      </w:r>
      <w:r>
        <w:br/>
      </w:r>
      <w:r>
        <w:t xml:space="preserve">Well, regarding mornings,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Q167. Would you like to improve anything related to mornings?</w:t>
      </w:r>
    </w:p>
    <w:p>
      <w:pPr>
        <w:pStyle w:val="BodyText"/>
      </w:pPr>
      <w:r>
        <w:rPr>
          <w:b/>
          <w:bCs/>
        </w:rPr>
        <w:t xml:space="preserve">Band 9 model answer</w:t>
      </w:r>
      <w:r>
        <w:br/>
      </w:r>
      <w:r>
        <w:t xml:space="preserve">Well, regarding mornings,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Q168. What is the best thing about mornings for you?</w:t>
      </w:r>
    </w:p>
    <w:p>
      <w:pPr>
        <w:pStyle w:val="BodyText"/>
      </w:pPr>
      <w:r>
        <w:rPr>
          <w:b/>
          <w:bCs/>
        </w:rPr>
        <w:t xml:space="preserve">Band 9 model answer</w:t>
      </w:r>
      <w:r>
        <w:br/>
      </w:r>
      <w:r>
        <w:t xml:space="preserve">Well, regarding mornings,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31"/>
    <w:bookmarkEnd w:id="1632"/>
    <w:bookmarkStart w:id="1634" w:name="topic-weekends"/>
    <w:p>
      <w:pPr>
        <w:pStyle w:val="Heading3"/>
      </w:pPr>
      <w:r>
        <w:t xml:space="preserve">Topic: Weekends</w:t>
      </w:r>
    </w:p>
    <w:bookmarkStart w:id="1633" w:name="q169.-do-you-like-weekends"/>
    <w:p>
      <w:pPr>
        <w:pStyle w:val="Heading4"/>
      </w:pPr>
      <w:r>
        <w:t xml:space="preserve">Q169. Do you like weekends?</w:t>
      </w:r>
    </w:p>
    <w:p>
      <w:pPr>
        <w:pStyle w:val="FirstParagraph"/>
      </w:pPr>
      <w:r>
        <w:rPr>
          <w:b/>
          <w:bCs/>
        </w:rPr>
        <w:t xml:space="preserve">Band 9 model answer</w:t>
      </w:r>
      <w:r>
        <w:br/>
      </w:r>
      <w:r>
        <w:t xml:space="preserve">Well, regarding weekends,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Q170. How often do you think about weekends?</w:t>
      </w:r>
    </w:p>
    <w:p>
      <w:pPr>
        <w:pStyle w:val="BodyText"/>
      </w:pPr>
      <w:r>
        <w:rPr>
          <w:b/>
          <w:bCs/>
        </w:rPr>
        <w:t xml:space="preserve">Band 9 model answer</w:t>
      </w:r>
      <w:r>
        <w:br/>
      </w:r>
      <w:r>
        <w:t xml:space="preserve">Well, regarding weekends,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Q171. Is weekends important to you? Why?</w:t>
      </w:r>
    </w:p>
    <w:p>
      <w:pPr>
        <w:pStyle w:val="BodyText"/>
      </w:pPr>
      <w:r>
        <w:rPr>
          <w:b/>
          <w:bCs/>
        </w:rPr>
        <w:t xml:space="preserve">Band 9 model answer</w:t>
      </w:r>
      <w:r>
        <w:br/>
      </w:r>
      <w:r>
        <w:t xml:space="preserve">Well, regarding weekends,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Q172. Has weekends changed for you in recent years?</w:t>
      </w:r>
    </w:p>
    <w:p>
      <w:pPr>
        <w:pStyle w:val="BodyText"/>
      </w:pPr>
      <w:r>
        <w:rPr>
          <w:b/>
          <w:bCs/>
        </w:rPr>
        <w:t xml:space="preserve">Band 9 model answer</w:t>
      </w:r>
      <w:r>
        <w:br/>
      </w:r>
      <w:r>
        <w:t xml:space="preserve">Well, regarding weekends,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Q173. What do people in your country think about weekends?</w:t>
      </w:r>
    </w:p>
    <w:p>
      <w:pPr>
        <w:pStyle w:val="BodyText"/>
      </w:pPr>
      <w:r>
        <w:rPr>
          <w:b/>
          <w:bCs/>
        </w:rPr>
        <w:t xml:space="preserve">Band 9 model answer</w:t>
      </w:r>
      <w:r>
        <w:br/>
      </w:r>
      <w:r>
        <w:t xml:space="preserve">Well, regarding weekends,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Q174. Did you enjoy weekends when you were a child?</w:t>
      </w:r>
    </w:p>
    <w:p>
      <w:pPr>
        <w:pStyle w:val="BodyText"/>
      </w:pPr>
      <w:r>
        <w:rPr>
          <w:b/>
          <w:bCs/>
        </w:rPr>
        <w:t xml:space="preserve">Band 9 model answer</w:t>
      </w:r>
      <w:r>
        <w:br/>
      </w:r>
      <w:r>
        <w:t xml:space="preserve">Well, regarding weekends,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Q175. Would you like to improve anything related to weekends?</w:t>
      </w:r>
    </w:p>
    <w:p>
      <w:pPr>
        <w:pStyle w:val="BodyText"/>
      </w:pPr>
      <w:r>
        <w:rPr>
          <w:b/>
          <w:bCs/>
        </w:rPr>
        <w:t xml:space="preserve">Band 9 model answer</w:t>
      </w:r>
      <w:r>
        <w:br/>
      </w:r>
      <w:r>
        <w:t xml:space="preserve">Well, regarding weekends,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Q176. What is the best thing about weekends for you?</w:t>
      </w:r>
    </w:p>
    <w:p>
      <w:pPr>
        <w:pStyle w:val="BodyText"/>
      </w:pPr>
      <w:r>
        <w:rPr>
          <w:b/>
          <w:bCs/>
        </w:rPr>
        <w:t xml:space="preserve">Band 9 model answer</w:t>
      </w:r>
      <w:r>
        <w:br/>
      </w:r>
      <w:r>
        <w:t xml:space="preserve">Well, regarding weekends,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33"/>
    <w:bookmarkEnd w:id="1634"/>
    <w:bookmarkStart w:id="1636" w:name="topic-holidays"/>
    <w:p>
      <w:pPr>
        <w:pStyle w:val="Heading3"/>
      </w:pPr>
      <w:r>
        <w:t xml:space="preserve">Topic: Holidays</w:t>
      </w:r>
    </w:p>
    <w:bookmarkStart w:id="1635" w:name="q177.-do-you-like-holidays"/>
    <w:p>
      <w:pPr>
        <w:pStyle w:val="Heading4"/>
      </w:pPr>
      <w:r>
        <w:t xml:space="preserve">Q177. Do you like holidays?</w:t>
      </w:r>
    </w:p>
    <w:p>
      <w:pPr>
        <w:pStyle w:val="FirstParagraph"/>
      </w:pPr>
      <w:r>
        <w:rPr>
          <w:b/>
          <w:bCs/>
        </w:rPr>
        <w:t xml:space="preserve">Band 9 model answer</w:t>
      </w:r>
      <w:r>
        <w:br/>
      </w:r>
      <w:r>
        <w:t xml:space="preserve">Well, regarding holidays,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Q178. How often do you think about holidays?</w:t>
      </w:r>
    </w:p>
    <w:p>
      <w:pPr>
        <w:pStyle w:val="BodyText"/>
      </w:pPr>
      <w:r>
        <w:rPr>
          <w:b/>
          <w:bCs/>
        </w:rPr>
        <w:t xml:space="preserve">Band 9 model answer</w:t>
      </w:r>
      <w:r>
        <w:br/>
      </w:r>
      <w:r>
        <w:t xml:space="preserve">Well, regarding holidays,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Q179. Is holidays important to you? Why?</w:t>
      </w:r>
    </w:p>
    <w:p>
      <w:pPr>
        <w:pStyle w:val="BodyText"/>
      </w:pPr>
      <w:r>
        <w:rPr>
          <w:b/>
          <w:bCs/>
        </w:rPr>
        <w:t xml:space="preserve">Band 9 model answer</w:t>
      </w:r>
      <w:r>
        <w:br/>
      </w:r>
      <w:r>
        <w:t xml:space="preserve">Well, regarding holidays,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Q180. Has holidays changed for you in recent years?</w:t>
      </w:r>
    </w:p>
    <w:p>
      <w:pPr>
        <w:pStyle w:val="BodyText"/>
      </w:pPr>
      <w:r>
        <w:rPr>
          <w:b/>
          <w:bCs/>
        </w:rPr>
        <w:t xml:space="preserve">Band 9 model answer</w:t>
      </w:r>
      <w:r>
        <w:br/>
      </w:r>
      <w:r>
        <w:t xml:space="preserve">Well, regarding holidays,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Q181. What do people in your country think about holidays?</w:t>
      </w:r>
    </w:p>
    <w:p>
      <w:pPr>
        <w:pStyle w:val="BodyText"/>
      </w:pPr>
      <w:r>
        <w:rPr>
          <w:b/>
          <w:bCs/>
        </w:rPr>
        <w:t xml:space="preserve">Band 9 model answer</w:t>
      </w:r>
      <w:r>
        <w:br/>
      </w:r>
      <w:r>
        <w:t xml:space="preserve">Well, regarding holidays,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Q182. Did you enjoy holidays when you were a child?</w:t>
      </w:r>
    </w:p>
    <w:p>
      <w:pPr>
        <w:pStyle w:val="BodyText"/>
      </w:pPr>
      <w:r>
        <w:rPr>
          <w:b/>
          <w:bCs/>
        </w:rPr>
        <w:t xml:space="preserve">Band 9 model answer</w:t>
      </w:r>
      <w:r>
        <w:br/>
      </w:r>
      <w:r>
        <w:t xml:space="preserve">Well, regarding holidays,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Q183. Would you like to improve anything related to holidays?</w:t>
      </w:r>
    </w:p>
    <w:p>
      <w:pPr>
        <w:pStyle w:val="BodyText"/>
      </w:pPr>
      <w:r>
        <w:rPr>
          <w:b/>
          <w:bCs/>
        </w:rPr>
        <w:t xml:space="preserve">Band 9 model answer</w:t>
      </w:r>
      <w:r>
        <w:br/>
      </w:r>
      <w:r>
        <w:t xml:space="preserve">Well, regarding holidays,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Q184. What is the best thing about holidays for you?</w:t>
      </w:r>
    </w:p>
    <w:p>
      <w:pPr>
        <w:pStyle w:val="BodyText"/>
      </w:pPr>
      <w:r>
        <w:rPr>
          <w:b/>
          <w:bCs/>
        </w:rPr>
        <w:t xml:space="preserve">Band 9 model answer</w:t>
      </w:r>
      <w:r>
        <w:br/>
      </w:r>
      <w:r>
        <w:t xml:space="preserve">Well, regarding holidays,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35"/>
    <w:bookmarkEnd w:id="1636"/>
    <w:bookmarkStart w:id="1638" w:name="topic-travel"/>
    <w:p>
      <w:pPr>
        <w:pStyle w:val="Heading3"/>
      </w:pPr>
      <w:r>
        <w:t xml:space="preserve">Topic: Travel</w:t>
      </w:r>
    </w:p>
    <w:bookmarkStart w:id="1637" w:name="q185.-do-you-like-travel"/>
    <w:p>
      <w:pPr>
        <w:pStyle w:val="Heading4"/>
      </w:pPr>
      <w:r>
        <w:t xml:space="preserve">Q185. Do you like travel?</w:t>
      </w:r>
    </w:p>
    <w:p>
      <w:pPr>
        <w:pStyle w:val="FirstParagraph"/>
      </w:pPr>
      <w:r>
        <w:rPr>
          <w:b/>
          <w:bCs/>
        </w:rPr>
        <w:t xml:space="preserve">Band 9 model answer</w:t>
      </w:r>
      <w:r>
        <w:br/>
      </w:r>
      <w:r>
        <w:t xml:space="preserve">Well, regarding travel,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Q186. How often do you think about travel?</w:t>
      </w:r>
    </w:p>
    <w:p>
      <w:pPr>
        <w:pStyle w:val="BodyText"/>
      </w:pPr>
      <w:r>
        <w:rPr>
          <w:b/>
          <w:bCs/>
        </w:rPr>
        <w:t xml:space="preserve">Band 9 model answer</w:t>
      </w:r>
      <w:r>
        <w:br/>
      </w:r>
      <w:r>
        <w:t xml:space="preserve">Well, regarding travel,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Q187. Is travel important to you? Why?</w:t>
      </w:r>
    </w:p>
    <w:p>
      <w:pPr>
        <w:pStyle w:val="BodyText"/>
      </w:pPr>
      <w:r>
        <w:rPr>
          <w:b/>
          <w:bCs/>
        </w:rPr>
        <w:t xml:space="preserve">Band 9 model answer</w:t>
      </w:r>
      <w:r>
        <w:br/>
      </w:r>
      <w:r>
        <w:t xml:space="preserve">Well, regarding travel,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Q188. Has travel changed for you in recent years?</w:t>
      </w:r>
    </w:p>
    <w:p>
      <w:pPr>
        <w:pStyle w:val="BodyText"/>
      </w:pPr>
      <w:r>
        <w:rPr>
          <w:b/>
          <w:bCs/>
        </w:rPr>
        <w:t xml:space="preserve">Band 9 model answer</w:t>
      </w:r>
      <w:r>
        <w:br/>
      </w:r>
      <w:r>
        <w:t xml:space="preserve">Well, regarding travel,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Q189. What do people in your country think about travel?</w:t>
      </w:r>
    </w:p>
    <w:p>
      <w:pPr>
        <w:pStyle w:val="BodyText"/>
      </w:pPr>
      <w:r>
        <w:rPr>
          <w:b/>
          <w:bCs/>
        </w:rPr>
        <w:t xml:space="preserve">Band 9 model answer</w:t>
      </w:r>
      <w:r>
        <w:br/>
      </w:r>
      <w:r>
        <w:t xml:space="preserve">Well, regarding travel,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Q190. Did you enjoy travel when you were a child?</w:t>
      </w:r>
    </w:p>
    <w:p>
      <w:pPr>
        <w:pStyle w:val="BodyText"/>
      </w:pPr>
      <w:r>
        <w:rPr>
          <w:b/>
          <w:bCs/>
        </w:rPr>
        <w:t xml:space="preserve">Band 9 model answer</w:t>
      </w:r>
      <w:r>
        <w:br/>
      </w:r>
      <w:r>
        <w:t xml:space="preserve">Well, regarding travel,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Q191. Would you like to improve anything related to travel?</w:t>
      </w:r>
    </w:p>
    <w:p>
      <w:pPr>
        <w:pStyle w:val="BodyText"/>
      </w:pPr>
      <w:r>
        <w:rPr>
          <w:b/>
          <w:bCs/>
        </w:rPr>
        <w:t xml:space="preserve">Band 9 model answer</w:t>
      </w:r>
      <w:r>
        <w:br/>
      </w:r>
      <w:r>
        <w:t xml:space="preserve">Well, regarding travel,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Q192. What is the best thing about travel for you?</w:t>
      </w:r>
    </w:p>
    <w:p>
      <w:pPr>
        <w:pStyle w:val="BodyText"/>
      </w:pPr>
      <w:r>
        <w:rPr>
          <w:b/>
          <w:bCs/>
        </w:rPr>
        <w:t xml:space="preserve">Band 9 model answer</w:t>
      </w:r>
      <w:r>
        <w:br/>
      </w:r>
      <w:r>
        <w:t xml:space="preserve">Well, regarding travel,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37"/>
    <w:bookmarkEnd w:id="1638"/>
    <w:bookmarkStart w:id="1640" w:name="topic-photography"/>
    <w:p>
      <w:pPr>
        <w:pStyle w:val="Heading3"/>
      </w:pPr>
      <w:r>
        <w:t xml:space="preserve">Topic: Photography</w:t>
      </w:r>
    </w:p>
    <w:bookmarkStart w:id="1639" w:name="q193.-do-you-like-photography"/>
    <w:p>
      <w:pPr>
        <w:pStyle w:val="Heading4"/>
      </w:pPr>
      <w:r>
        <w:t xml:space="preserve">Q193. Do you like photography?</w:t>
      </w:r>
    </w:p>
    <w:p>
      <w:pPr>
        <w:pStyle w:val="FirstParagraph"/>
      </w:pPr>
      <w:r>
        <w:rPr>
          <w:b/>
          <w:bCs/>
        </w:rPr>
        <w:t xml:space="preserve">Band 9 model answer</w:t>
      </w:r>
      <w:r>
        <w:br/>
      </w:r>
      <w:r>
        <w:t xml:space="preserve">Well, regarding photography,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Q194. How often do you think about photography?</w:t>
      </w:r>
    </w:p>
    <w:p>
      <w:pPr>
        <w:pStyle w:val="BodyText"/>
      </w:pPr>
      <w:r>
        <w:rPr>
          <w:b/>
          <w:bCs/>
        </w:rPr>
        <w:t xml:space="preserve">Band 9 model answer</w:t>
      </w:r>
      <w:r>
        <w:br/>
      </w:r>
      <w:r>
        <w:t xml:space="preserve">Well, regarding photography,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Q195. Is photography important to you? Why?</w:t>
      </w:r>
    </w:p>
    <w:p>
      <w:pPr>
        <w:pStyle w:val="BodyText"/>
      </w:pPr>
      <w:r>
        <w:rPr>
          <w:b/>
          <w:bCs/>
        </w:rPr>
        <w:t xml:space="preserve">Band 9 model answer</w:t>
      </w:r>
      <w:r>
        <w:br/>
      </w:r>
      <w:r>
        <w:t xml:space="preserve">Well, regarding photography,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Q196. Has photography changed for you in recent years?</w:t>
      </w:r>
    </w:p>
    <w:p>
      <w:pPr>
        <w:pStyle w:val="BodyText"/>
      </w:pPr>
      <w:r>
        <w:rPr>
          <w:b/>
          <w:bCs/>
        </w:rPr>
        <w:t xml:space="preserve">Band 9 model answer</w:t>
      </w:r>
      <w:r>
        <w:br/>
      </w:r>
      <w:r>
        <w:t xml:space="preserve">Well, regarding photography,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Q197. What do people in your country think about photography?</w:t>
      </w:r>
    </w:p>
    <w:p>
      <w:pPr>
        <w:pStyle w:val="BodyText"/>
      </w:pPr>
      <w:r>
        <w:rPr>
          <w:b/>
          <w:bCs/>
        </w:rPr>
        <w:t xml:space="preserve">Band 9 model answer</w:t>
      </w:r>
      <w:r>
        <w:br/>
      </w:r>
      <w:r>
        <w:t xml:space="preserve">Well, regarding photography,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Q198. Did you enjoy photography when you were a child?</w:t>
      </w:r>
    </w:p>
    <w:p>
      <w:pPr>
        <w:pStyle w:val="BodyText"/>
      </w:pPr>
      <w:r>
        <w:rPr>
          <w:b/>
          <w:bCs/>
        </w:rPr>
        <w:t xml:space="preserve">Band 9 model answer</w:t>
      </w:r>
      <w:r>
        <w:br/>
      </w:r>
      <w:r>
        <w:t xml:space="preserve">Well, regarding photography,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Q199. Would you like to improve anything related to photography?</w:t>
      </w:r>
    </w:p>
    <w:p>
      <w:pPr>
        <w:pStyle w:val="BodyText"/>
      </w:pPr>
      <w:r>
        <w:rPr>
          <w:b/>
          <w:bCs/>
        </w:rPr>
        <w:t xml:space="preserve">Band 9 model answer</w:t>
      </w:r>
      <w:r>
        <w:br/>
      </w:r>
      <w:r>
        <w:t xml:space="preserve">Well, regarding photography,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Q200. What is the best thing about photography for you?</w:t>
      </w:r>
    </w:p>
    <w:p>
      <w:pPr>
        <w:pStyle w:val="BodyText"/>
      </w:pPr>
      <w:r>
        <w:rPr>
          <w:b/>
          <w:bCs/>
        </w:rPr>
        <w:t xml:space="preserve">Band 9 model answer</w:t>
      </w:r>
      <w:r>
        <w:br/>
      </w:r>
      <w:r>
        <w:t xml:space="preserve">Well, regarding photography,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39"/>
    <w:bookmarkEnd w:id="1640"/>
    <w:bookmarkStart w:id="1642" w:name="topic-social-media"/>
    <w:p>
      <w:pPr>
        <w:pStyle w:val="Heading3"/>
      </w:pPr>
      <w:r>
        <w:t xml:space="preserve">Topic: Social media</w:t>
      </w:r>
    </w:p>
    <w:bookmarkStart w:id="1641" w:name="q201.-do-you-like-social-media"/>
    <w:p>
      <w:pPr>
        <w:pStyle w:val="Heading4"/>
      </w:pPr>
      <w:r>
        <w:t xml:space="preserve">Q201. Do you like social media?</w:t>
      </w:r>
    </w:p>
    <w:p>
      <w:pPr>
        <w:pStyle w:val="FirstParagraph"/>
      </w:pPr>
      <w:r>
        <w:rPr>
          <w:b/>
          <w:bCs/>
        </w:rPr>
        <w:t xml:space="preserve">Band 9 model answer</w:t>
      </w:r>
      <w:r>
        <w:br/>
      </w:r>
      <w:r>
        <w:t xml:space="preserve">Well, regarding social media,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Q202. How often do you think about social media?</w:t>
      </w:r>
    </w:p>
    <w:p>
      <w:pPr>
        <w:pStyle w:val="BodyText"/>
      </w:pPr>
      <w:r>
        <w:rPr>
          <w:b/>
          <w:bCs/>
        </w:rPr>
        <w:t xml:space="preserve">Band 9 model answer</w:t>
      </w:r>
      <w:r>
        <w:br/>
      </w:r>
      <w:r>
        <w:t xml:space="preserve">Well, regarding social media,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Q203. Is social media important to you? Why?</w:t>
      </w:r>
    </w:p>
    <w:p>
      <w:pPr>
        <w:pStyle w:val="BodyText"/>
      </w:pPr>
      <w:r>
        <w:rPr>
          <w:b/>
          <w:bCs/>
        </w:rPr>
        <w:t xml:space="preserve">Band 9 model answer</w:t>
      </w:r>
      <w:r>
        <w:br/>
      </w:r>
      <w:r>
        <w:t xml:space="preserve">Well, regarding social media,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Q204. Has social media changed for you in recent years?</w:t>
      </w:r>
    </w:p>
    <w:p>
      <w:pPr>
        <w:pStyle w:val="BodyText"/>
      </w:pPr>
      <w:r>
        <w:rPr>
          <w:b/>
          <w:bCs/>
        </w:rPr>
        <w:t xml:space="preserve">Band 9 model answer</w:t>
      </w:r>
      <w:r>
        <w:br/>
      </w:r>
      <w:r>
        <w:t xml:space="preserve">Well, regarding social media,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Q205. What do people in your country think about social media?</w:t>
      </w:r>
    </w:p>
    <w:p>
      <w:pPr>
        <w:pStyle w:val="BodyText"/>
      </w:pPr>
      <w:r>
        <w:rPr>
          <w:b/>
          <w:bCs/>
        </w:rPr>
        <w:t xml:space="preserve">Band 9 model answer</w:t>
      </w:r>
      <w:r>
        <w:br/>
      </w:r>
      <w:r>
        <w:t xml:space="preserve">Well, regarding social media,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Q206. Did you enjoy social media when you were a child?</w:t>
      </w:r>
    </w:p>
    <w:p>
      <w:pPr>
        <w:pStyle w:val="BodyText"/>
      </w:pPr>
      <w:r>
        <w:rPr>
          <w:b/>
          <w:bCs/>
        </w:rPr>
        <w:t xml:space="preserve">Band 9 model answer</w:t>
      </w:r>
      <w:r>
        <w:br/>
      </w:r>
      <w:r>
        <w:t xml:space="preserve">Well, regarding social media,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Q207. Would you like to improve anything related to social media?</w:t>
      </w:r>
    </w:p>
    <w:p>
      <w:pPr>
        <w:pStyle w:val="BodyText"/>
      </w:pPr>
      <w:r>
        <w:rPr>
          <w:b/>
          <w:bCs/>
        </w:rPr>
        <w:t xml:space="preserve">Band 9 model answer</w:t>
      </w:r>
      <w:r>
        <w:br/>
      </w:r>
      <w:r>
        <w:t xml:space="preserve">Well, regarding social media,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Q208. What is the best thing about social media for you?</w:t>
      </w:r>
    </w:p>
    <w:p>
      <w:pPr>
        <w:pStyle w:val="BodyText"/>
      </w:pPr>
      <w:r>
        <w:rPr>
          <w:b/>
          <w:bCs/>
        </w:rPr>
        <w:t xml:space="preserve">Band 9 model answer</w:t>
      </w:r>
      <w:r>
        <w:br/>
      </w:r>
      <w:r>
        <w:t xml:space="preserve">Well, regarding social media,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41"/>
    <w:bookmarkEnd w:id="1642"/>
    <w:bookmarkStart w:id="1644" w:name="topic-internet"/>
    <w:p>
      <w:pPr>
        <w:pStyle w:val="Heading3"/>
      </w:pPr>
      <w:r>
        <w:t xml:space="preserve">Topic: Internet</w:t>
      </w:r>
    </w:p>
    <w:bookmarkStart w:id="1643" w:name="q209.-do-you-like-internet"/>
    <w:p>
      <w:pPr>
        <w:pStyle w:val="Heading4"/>
      </w:pPr>
      <w:r>
        <w:t xml:space="preserve">Q209. Do you like internet?</w:t>
      </w:r>
    </w:p>
    <w:p>
      <w:pPr>
        <w:pStyle w:val="FirstParagraph"/>
      </w:pPr>
      <w:r>
        <w:rPr>
          <w:b/>
          <w:bCs/>
        </w:rPr>
        <w:t xml:space="preserve">Band 9 model answer</w:t>
      </w:r>
      <w:r>
        <w:br/>
      </w:r>
      <w:r>
        <w:t xml:space="preserve">Well, regarding internet,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Q210. How often do you think about internet?</w:t>
      </w:r>
    </w:p>
    <w:p>
      <w:pPr>
        <w:pStyle w:val="BodyText"/>
      </w:pPr>
      <w:r>
        <w:rPr>
          <w:b/>
          <w:bCs/>
        </w:rPr>
        <w:t xml:space="preserve">Band 9 model answer</w:t>
      </w:r>
      <w:r>
        <w:br/>
      </w:r>
      <w:r>
        <w:t xml:space="preserve">Well, regarding internet,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Q211. Is internet important to you? Why?</w:t>
      </w:r>
    </w:p>
    <w:p>
      <w:pPr>
        <w:pStyle w:val="BodyText"/>
      </w:pPr>
      <w:r>
        <w:rPr>
          <w:b/>
          <w:bCs/>
        </w:rPr>
        <w:t xml:space="preserve">Band 9 model answer</w:t>
      </w:r>
      <w:r>
        <w:br/>
      </w:r>
      <w:r>
        <w:t xml:space="preserve">Well, regarding internet,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Q212. Has internet changed for you in recent years?</w:t>
      </w:r>
    </w:p>
    <w:p>
      <w:pPr>
        <w:pStyle w:val="BodyText"/>
      </w:pPr>
      <w:r>
        <w:rPr>
          <w:b/>
          <w:bCs/>
        </w:rPr>
        <w:t xml:space="preserve">Band 9 model answer</w:t>
      </w:r>
      <w:r>
        <w:br/>
      </w:r>
      <w:r>
        <w:t xml:space="preserve">Well, regarding internet,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Q213. What do people in your country think about internet?</w:t>
      </w:r>
    </w:p>
    <w:p>
      <w:pPr>
        <w:pStyle w:val="BodyText"/>
      </w:pPr>
      <w:r>
        <w:rPr>
          <w:b/>
          <w:bCs/>
        </w:rPr>
        <w:t xml:space="preserve">Band 9 model answer</w:t>
      </w:r>
      <w:r>
        <w:br/>
      </w:r>
      <w:r>
        <w:t xml:space="preserve">Well, regarding internet,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Q214. Did you enjoy internet when you were a child?</w:t>
      </w:r>
    </w:p>
    <w:p>
      <w:pPr>
        <w:pStyle w:val="BodyText"/>
      </w:pPr>
      <w:r>
        <w:rPr>
          <w:b/>
          <w:bCs/>
        </w:rPr>
        <w:t xml:space="preserve">Band 9 model answer</w:t>
      </w:r>
      <w:r>
        <w:br/>
      </w:r>
      <w:r>
        <w:t xml:space="preserve">Well, regarding internet,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Q215. Would you like to improve anything related to internet?</w:t>
      </w:r>
    </w:p>
    <w:p>
      <w:pPr>
        <w:pStyle w:val="BodyText"/>
      </w:pPr>
      <w:r>
        <w:rPr>
          <w:b/>
          <w:bCs/>
        </w:rPr>
        <w:t xml:space="preserve">Band 9 model answer</w:t>
      </w:r>
      <w:r>
        <w:br/>
      </w:r>
      <w:r>
        <w:t xml:space="preserve">Well, regarding internet,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Q216. What is the best thing about internet for you?</w:t>
      </w:r>
    </w:p>
    <w:p>
      <w:pPr>
        <w:pStyle w:val="BodyText"/>
      </w:pPr>
      <w:r>
        <w:rPr>
          <w:b/>
          <w:bCs/>
        </w:rPr>
        <w:t xml:space="preserve">Band 9 model answer</w:t>
      </w:r>
      <w:r>
        <w:br/>
      </w:r>
      <w:r>
        <w:t xml:space="preserve">Well, regarding internet,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43"/>
    <w:bookmarkEnd w:id="1644"/>
    <w:bookmarkStart w:id="1646" w:name="topic-mobile-phones"/>
    <w:p>
      <w:pPr>
        <w:pStyle w:val="Heading3"/>
      </w:pPr>
      <w:r>
        <w:t xml:space="preserve">Topic: Mobile phones</w:t>
      </w:r>
    </w:p>
    <w:bookmarkStart w:id="1645" w:name="q217.-do-you-like-mobile-phones"/>
    <w:p>
      <w:pPr>
        <w:pStyle w:val="Heading4"/>
      </w:pPr>
      <w:r>
        <w:t xml:space="preserve">Q217. Do you like mobile phones?</w:t>
      </w:r>
    </w:p>
    <w:p>
      <w:pPr>
        <w:pStyle w:val="FirstParagraph"/>
      </w:pPr>
      <w:r>
        <w:rPr>
          <w:b/>
          <w:bCs/>
        </w:rPr>
        <w:t xml:space="preserve">Band 9 model answer</w:t>
      </w:r>
      <w:r>
        <w:br/>
      </w:r>
      <w:r>
        <w:t xml:space="preserve">Well, regarding mobile phones,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Q218. How often do you think about mobile phones?</w:t>
      </w:r>
    </w:p>
    <w:p>
      <w:pPr>
        <w:pStyle w:val="BodyText"/>
      </w:pPr>
      <w:r>
        <w:rPr>
          <w:b/>
          <w:bCs/>
        </w:rPr>
        <w:t xml:space="preserve">Band 9 model answer</w:t>
      </w:r>
      <w:r>
        <w:br/>
      </w:r>
      <w:r>
        <w:t xml:space="preserve">Well, regarding mobile phones,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Q219. Is mobile phones important to you? Why?</w:t>
      </w:r>
    </w:p>
    <w:p>
      <w:pPr>
        <w:pStyle w:val="BodyText"/>
      </w:pPr>
      <w:r>
        <w:rPr>
          <w:b/>
          <w:bCs/>
        </w:rPr>
        <w:t xml:space="preserve">Band 9 model answer</w:t>
      </w:r>
      <w:r>
        <w:br/>
      </w:r>
      <w:r>
        <w:t xml:space="preserve">Well, regarding mobile phones,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Q220. Has mobile phones changed for you in recent years?</w:t>
      </w:r>
    </w:p>
    <w:p>
      <w:pPr>
        <w:pStyle w:val="BodyText"/>
      </w:pPr>
      <w:r>
        <w:rPr>
          <w:b/>
          <w:bCs/>
        </w:rPr>
        <w:t xml:space="preserve">Band 9 model answer</w:t>
      </w:r>
      <w:r>
        <w:br/>
      </w:r>
      <w:r>
        <w:t xml:space="preserve">Well, regarding mobile phones,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Q221. What do people in your country think about mobile phones?</w:t>
      </w:r>
    </w:p>
    <w:p>
      <w:pPr>
        <w:pStyle w:val="BodyText"/>
      </w:pPr>
      <w:r>
        <w:rPr>
          <w:b/>
          <w:bCs/>
        </w:rPr>
        <w:t xml:space="preserve">Band 9 model answer</w:t>
      </w:r>
      <w:r>
        <w:br/>
      </w:r>
      <w:r>
        <w:t xml:space="preserve">Well, regarding mobile phones,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Q222. Did you enjoy mobile phones when you were a child?</w:t>
      </w:r>
    </w:p>
    <w:p>
      <w:pPr>
        <w:pStyle w:val="BodyText"/>
      </w:pPr>
      <w:r>
        <w:rPr>
          <w:b/>
          <w:bCs/>
        </w:rPr>
        <w:t xml:space="preserve">Band 9 model answer</w:t>
      </w:r>
      <w:r>
        <w:br/>
      </w:r>
      <w:r>
        <w:t xml:space="preserve">Well, regarding mobile phones,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Q223. Would you like to improve anything related to mobile phones?</w:t>
      </w:r>
    </w:p>
    <w:p>
      <w:pPr>
        <w:pStyle w:val="BodyText"/>
      </w:pPr>
      <w:r>
        <w:rPr>
          <w:b/>
          <w:bCs/>
        </w:rPr>
        <w:t xml:space="preserve">Band 9 model answer</w:t>
      </w:r>
      <w:r>
        <w:br/>
      </w:r>
      <w:r>
        <w:t xml:space="preserve">Well, regarding mobile phones,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Q224. What is the best thing about mobile phones for you?</w:t>
      </w:r>
    </w:p>
    <w:p>
      <w:pPr>
        <w:pStyle w:val="BodyText"/>
      </w:pPr>
      <w:r>
        <w:rPr>
          <w:b/>
          <w:bCs/>
        </w:rPr>
        <w:t xml:space="preserve">Band 9 model answer</w:t>
      </w:r>
      <w:r>
        <w:br/>
      </w:r>
      <w:r>
        <w:t xml:space="preserve">Well, regarding mobile phones,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45"/>
    <w:bookmarkEnd w:id="1646"/>
    <w:bookmarkStart w:id="1648" w:name="topic-emails"/>
    <w:p>
      <w:pPr>
        <w:pStyle w:val="Heading3"/>
      </w:pPr>
      <w:r>
        <w:t xml:space="preserve">Topic: Emails</w:t>
      </w:r>
    </w:p>
    <w:bookmarkStart w:id="1647" w:name="q225.-do-you-like-emails"/>
    <w:p>
      <w:pPr>
        <w:pStyle w:val="Heading4"/>
      </w:pPr>
      <w:r>
        <w:t xml:space="preserve">Q225. Do you like emails?</w:t>
      </w:r>
    </w:p>
    <w:p>
      <w:pPr>
        <w:pStyle w:val="FirstParagraph"/>
      </w:pPr>
      <w:r>
        <w:rPr>
          <w:b/>
          <w:bCs/>
        </w:rPr>
        <w:t xml:space="preserve">Band 9 model answer</w:t>
      </w:r>
      <w:r>
        <w:br/>
      </w:r>
      <w:r>
        <w:t xml:space="preserve">Well, regarding emails,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Q226. How often do you think about emails?</w:t>
      </w:r>
    </w:p>
    <w:p>
      <w:pPr>
        <w:pStyle w:val="BodyText"/>
      </w:pPr>
      <w:r>
        <w:rPr>
          <w:b/>
          <w:bCs/>
        </w:rPr>
        <w:t xml:space="preserve">Band 9 model answer</w:t>
      </w:r>
      <w:r>
        <w:br/>
      </w:r>
      <w:r>
        <w:t xml:space="preserve">Well, regarding emails,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Q227. Is emails important to you? Why?</w:t>
      </w:r>
    </w:p>
    <w:p>
      <w:pPr>
        <w:pStyle w:val="BodyText"/>
      </w:pPr>
      <w:r>
        <w:rPr>
          <w:b/>
          <w:bCs/>
        </w:rPr>
        <w:t xml:space="preserve">Band 9 model answer</w:t>
      </w:r>
      <w:r>
        <w:br/>
      </w:r>
      <w:r>
        <w:t xml:space="preserve">Well, regarding emails,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Q228. Has emails changed for you in recent years?</w:t>
      </w:r>
    </w:p>
    <w:p>
      <w:pPr>
        <w:pStyle w:val="BodyText"/>
      </w:pPr>
      <w:r>
        <w:rPr>
          <w:b/>
          <w:bCs/>
        </w:rPr>
        <w:t xml:space="preserve">Band 9 model answer</w:t>
      </w:r>
      <w:r>
        <w:br/>
      </w:r>
      <w:r>
        <w:t xml:space="preserve">Well, regarding emails,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Q229. What do people in your country think about emails?</w:t>
      </w:r>
    </w:p>
    <w:p>
      <w:pPr>
        <w:pStyle w:val="BodyText"/>
      </w:pPr>
      <w:r>
        <w:rPr>
          <w:b/>
          <w:bCs/>
        </w:rPr>
        <w:t xml:space="preserve">Band 9 model answer</w:t>
      </w:r>
      <w:r>
        <w:br/>
      </w:r>
      <w:r>
        <w:t xml:space="preserve">Well, regarding emails,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Q230. Did you enjoy emails when you were a child?</w:t>
      </w:r>
    </w:p>
    <w:p>
      <w:pPr>
        <w:pStyle w:val="BodyText"/>
      </w:pPr>
      <w:r>
        <w:rPr>
          <w:b/>
          <w:bCs/>
        </w:rPr>
        <w:t xml:space="preserve">Band 9 model answer</w:t>
      </w:r>
      <w:r>
        <w:br/>
      </w:r>
      <w:r>
        <w:t xml:space="preserve">Well, regarding emails,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Q231. Would you like to improve anything related to emails?</w:t>
      </w:r>
    </w:p>
    <w:p>
      <w:pPr>
        <w:pStyle w:val="BodyText"/>
      </w:pPr>
      <w:r>
        <w:rPr>
          <w:b/>
          <w:bCs/>
        </w:rPr>
        <w:t xml:space="preserve">Band 9 model answer</w:t>
      </w:r>
      <w:r>
        <w:br/>
      </w:r>
      <w:r>
        <w:t xml:space="preserve">Well, regarding emails,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Q232. What is the best thing about emails for you?</w:t>
      </w:r>
    </w:p>
    <w:p>
      <w:pPr>
        <w:pStyle w:val="BodyText"/>
      </w:pPr>
      <w:r>
        <w:rPr>
          <w:b/>
          <w:bCs/>
        </w:rPr>
        <w:t xml:space="preserve">Band 9 model answer</w:t>
      </w:r>
      <w:r>
        <w:br/>
      </w:r>
      <w:r>
        <w:t xml:space="preserve">Well, regarding emails,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47"/>
    <w:bookmarkEnd w:id="1648"/>
    <w:bookmarkStart w:id="1650" w:name="topic-news"/>
    <w:p>
      <w:pPr>
        <w:pStyle w:val="Heading3"/>
      </w:pPr>
      <w:r>
        <w:t xml:space="preserve">Topic: News</w:t>
      </w:r>
    </w:p>
    <w:bookmarkStart w:id="1649" w:name="q233.-do-you-like-news"/>
    <w:p>
      <w:pPr>
        <w:pStyle w:val="Heading4"/>
      </w:pPr>
      <w:r>
        <w:t xml:space="preserve">Q233. Do you like news?</w:t>
      </w:r>
    </w:p>
    <w:p>
      <w:pPr>
        <w:pStyle w:val="FirstParagraph"/>
      </w:pPr>
      <w:r>
        <w:rPr>
          <w:b/>
          <w:bCs/>
        </w:rPr>
        <w:t xml:space="preserve">Band 9 model answer</w:t>
      </w:r>
      <w:r>
        <w:br/>
      </w:r>
      <w:r>
        <w:t xml:space="preserve">Well, regarding news,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Q234. How often do you think about news?</w:t>
      </w:r>
    </w:p>
    <w:p>
      <w:pPr>
        <w:pStyle w:val="BodyText"/>
      </w:pPr>
      <w:r>
        <w:rPr>
          <w:b/>
          <w:bCs/>
        </w:rPr>
        <w:t xml:space="preserve">Band 9 model answer</w:t>
      </w:r>
      <w:r>
        <w:br/>
      </w:r>
      <w:r>
        <w:t xml:space="preserve">Well, regarding news,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Q235. Is news important to you? Why?</w:t>
      </w:r>
    </w:p>
    <w:p>
      <w:pPr>
        <w:pStyle w:val="BodyText"/>
      </w:pPr>
      <w:r>
        <w:rPr>
          <w:b/>
          <w:bCs/>
        </w:rPr>
        <w:t xml:space="preserve">Band 9 model answer</w:t>
      </w:r>
      <w:r>
        <w:br/>
      </w:r>
      <w:r>
        <w:t xml:space="preserve">Well, regarding news,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Q236. Has news changed for you in recent years?</w:t>
      </w:r>
    </w:p>
    <w:p>
      <w:pPr>
        <w:pStyle w:val="BodyText"/>
      </w:pPr>
      <w:r>
        <w:rPr>
          <w:b/>
          <w:bCs/>
        </w:rPr>
        <w:t xml:space="preserve">Band 9 model answer</w:t>
      </w:r>
      <w:r>
        <w:br/>
      </w:r>
      <w:r>
        <w:t xml:space="preserve">Well, regarding news,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Q237. What do people in your country think about news?</w:t>
      </w:r>
    </w:p>
    <w:p>
      <w:pPr>
        <w:pStyle w:val="BodyText"/>
      </w:pPr>
      <w:r>
        <w:rPr>
          <w:b/>
          <w:bCs/>
        </w:rPr>
        <w:t xml:space="preserve">Band 9 model answer</w:t>
      </w:r>
      <w:r>
        <w:br/>
      </w:r>
      <w:r>
        <w:t xml:space="preserve">Well, regarding news,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Q238. Did you enjoy news when you were a child?</w:t>
      </w:r>
    </w:p>
    <w:p>
      <w:pPr>
        <w:pStyle w:val="BodyText"/>
      </w:pPr>
      <w:r>
        <w:rPr>
          <w:b/>
          <w:bCs/>
        </w:rPr>
        <w:t xml:space="preserve">Band 9 model answer</w:t>
      </w:r>
      <w:r>
        <w:br/>
      </w:r>
      <w:r>
        <w:t xml:space="preserve">Well, regarding news,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Q239. Would you like to improve anything related to news?</w:t>
      </w:r>
    </w:p>
    <w:p>
      <w:pPr>
        <w:pStyle w:val="BodyText"/>
      </w:pPr>
      <w:r>
        <w:rPr>
          <w:b/>
          <w:bCs/>
        </w:rPr>
        <w:t xml:space="preserve">Band 9 model answer</w:t>
      </w:r>
      <w:r>
        <w:br/>
      </w:r>
      <w:r>
        <w:t xml:space="preserve">Well, regarding news,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Q240. What is the best thing about news for you?</w:t>
      </w:r>
    </w:p>
    <w:p>
      <w:pPr>
        <w:pStyle w:val="BodyText"/>
      </w:pPr>
      <w:r>
        <w:rPr>
          <w:b/>
          <w:bCs/>
        </w:rPr>
        <w:t xml:space="preserve">Band 9 model answer</w:t>
      </w:r>
      <w:r>
        <w:br/>
      </w:r>
      <w:r>
        <w:t xml:space="preserve">Well, regarding news,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49"/>
    <w:bookmarkEnd w:id="1650"/>
    <w:bookmarkStart w:id="1652" w:name="topic-advertisements"/>
    <w:p>
      <w:pPr>
        <w:pStyle w:val="Heading3"/>
      </w:pPr>
      <w:r>
        <w:t xml:space="preserve">Topic: Advertisements</w:t>
      </w:r>
    </w:p>
    <w:bookmarkStart w:id="1651" w:name="q241.-do-you-like-advertisements"/>
    <w:p>
      <w:pPr>
        <w:pStyle w:val="Heading4"/>
      </w:pPr>
      <w:r>
        <w:t xml:space="preserve">Q241. Do you like advertisements?</w:t>
      </w:r>
    </w:p>
    <w:p>
      <w:pPr>
        <w:pStyle w:val="FirstParagraph"/>
      </w:pPr>
      <w:r>
        <w:rPr>
          <w:b/>
          <w:bCs/>
        </w:rPr>
        <w:t xml:space="preserve">Band 9 model answer</w:t>
      </w:r>
      <w:r>
        <w:br/>
      </w:r>
      <w:r>
        <w:t xml:space="preserve">Well, regarding advertisements,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Q242. How often do you think about advertisements?</w:t>
      </w:r>
    </w:p>
    <w:p>
      <w:pPr>
        <w:pStyle w:val="BodyText"/>
      </w:pPr>
      <w:r>
        <w:rPr>
          <w:b/>
          <w:bCs/>
        </w:rPr>
        <w:t xml:space="preserve">Band 9 model answer</w:t>
      </w:r>
      <w:r>
        <w:br/>
      </w:r>
      <w:r>
        <w:t xml:space="preserve">Well, regarding advertisements,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Q243. Is advertisements important to you? Why?</w:t>
      </w:r>
    </w:p>
    <w:p>
      <w:pPr>
        <w:pStyle w:val="BodyText"/>
      </w:pPr>
      <w:r>
        <w:rPr>
          <w:b/>
          <w:bCs/>
        </w:rPr>
        <w:t xml:space="preserve">Band 9 model answer</w:t>
      </w:r>
      <w:r>
        <w:br/>
      </w:r>
      <w:r>
        <w:t xml:space="preserve">Well, regarding advertisements,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Q244. Has advertisements changed for you in recent years?</w:t>
      </w:r>
    </w:p>
    <w:p>
      <w:pPr>
        <w:pStyle w:val="BodyText"/>
      </w:pPr>
      <w:r>
        <w:rPr>
          <w:b/>
          <w:bCs/>
        </w:rPr>
        <w:t xml:space="preserve">Band 9 model answer</w:t>
      </w:r>
      <w:r>
        <w:br/>
      </w:r>
      <w:r>
        <w:t xml:space="preserve">Well, regarding advertisements,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Q245. What do people in your country think about advertisements?</w:t>
      </w:r>
    </w:p>
    <w:p>
      <w:pPr>
        <w:pStyle w:val="BodyText"/>
      </w:pPr>
      <w:r>
        <w:rPr>
          <w:b/>
          <w:bCs/>
        </w:rPr>
        <w:t xml:space="preserve">Band 9 model answer</w:t>
      </w:r>
      <w:r>
        <w:br/>
      </w:r>
      <w:r>
        <w:t xml:space="preserve">Well, regarding advertisements,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Q246. Did you enjoy advertisements when you were a child?</w:t>
      </w:r>
    </w:p>
    <w:p>
      <w:pPr>
        <w:pStyle w:val="BodyText"/>
      </w:pPr>
      <w:r>
        <w:rPr>
          <w:b/>
          <w:bCs/>
        </w:rPr>
        <w:t xml:space="preserve">Band 9 model answer</w:t>
      </w:r>
      <w:r>
        <w:br/>
      </w:r>
      <w:r>
        <w:t xml:space="preserve">Well, regarding advertisements,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Q247. Would you like to improve anything related to advertisements?</w:t>
      </w:r>
    </w:p>
    <w:p>
      <w:pPr>
        <w:pStyle w:val="BodyText"/>
      </w:pPr>
      <w:r>
        <w:rPr>
          <w:b/>
          <w:bCs/>
        </w:rPr>
        <w:t xml:space="preserve">Band 9 model answer</w:t>
      </w:r>
      <w:r>
        <w:br/>
      </w:r>
      <w:r>
        <w:t xml:space="preserve">Well, regarding advertisements,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Q248. What is the best thing about advertisements for you?</w:t>
      </w:r>
    </w:p>
    <w:p>
      <w:pPr>
        <w:pStyle w:val="BodyText"/>
      </w:pPr>
      <w:r>
        <w:rPr>
          <w:b/>
          <w:bCs/>
        </w:rPr>
        <w:t xml:space="preserve">Band 9 model answer</w:t>
      </w:r>
      <w:r>
        <w:br/>
      </w:r>
      <w:r>
        <w:t xml:space="preserve">Well, regarding advertisements,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51"/>
    <w:bookmarkEnd w:id="1652"/>
    <w:bookmarkStart w:id="1654" w:name="topic-money"/>
    <w:p>
      <w:pPr>
        <w:pStyle w:val="Heading3"/>
      </w:pPr>
      <w:r>
        <w:t xml:space="preserve">Topic: Money</w:t>
      </w:r>
    </w:p>
    <w:bookmarkStart w:id="1653" w:name="q249.-do-you-like-money"/>
    <w:p>
      <w:pPr>
        <w:pStyle w:val="Heading4"/>
      </w:pPr>
      <w:r>
        <w:t xml:space="preserve">Q249. Do you like money?</w:t>
      </w:r>
    </w:p>
    <w:p>
      <w:pPr>
        <w:pStyle w:val="FirstParagraph"/>
      </w:pPr>
      <w:r>
        <w:rPr>
          <w:b/>
          <w:bCs/>
        </w:rPr>
        <w:t xml:space="preserve">Band 9 model answer</w:t>
      </w:r>
      <w:r>
        <w:br/>
      </w:r>
      <w:r>
        <w:t xml:space="preserve">Well, regarding money,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Q250. How often do you think about money?</w:t>
      </w:r>
    </w:p>
    <w:p>
      <w:pPr>
        <w:pStyle w:val="BodyText"/>
      </w:pPr>
      <w:r>
        <w:rPr>
          <w:b/>
          <w:bCs/>
        </w:rPr>
        <w:t xml:space="preserve">Band 9 model answer</w:t>
      </w:r>
      <w:r>
        <w:br/>
      </w:r>
      <w:r>
        <w:t xml:space="preserve">Well, regarding money,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Q251. Is money important to you? Why?</w:t>
      </w:r>
    </w:p>
    <w:p>
      <w:pPr>
        <w:pStyle w:val="BodyText"/>
      </w:pPr>
      <w:r>
        <w:rPr>
          <w:b/>
          <w:bCs/>
        </w:rPr>
        <w:t xml:space="preserve">Band 9 model answer</w:t>
      </w:r>
      <w:r>
        <w:br/>
      </w:r>
      <w:r>
        <w:t xml:space="preserve">Well, regarding money,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Q252. Has money changed for you in recent years?</w:t>
      </w:r>
    </w:p>
    <w:p>
      <w:pPr>
        <w:pStyle w:val="BodyText"/>
      </w:pPr>
      <w:r>
        <w:rPr>
          <w:b/>
          <w:bCs/>
        </w:rPr>
        <w:t xml:space="preserve">Band 9 model answer</w:t>
      </w:r>
      <w:r>
        <w:br/>
      </w:r>
      <w:r>
        <w:t xml:space="preserve">Well, regarding money,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Q253. What do people in your country think about money?</w:t>
      </w:r>
    </w:p>
    <w:p>
      <w:pPr>
        <w:pStyle w:val="BodyText"/>
      </w:pPr>
      <w:r>
        <w:rPr>
          <w:b/>
          <w:bCs/>
        </w:rPr>
        <w:t xml:space="preserve">Band 9 model answer</w:t>
      </w:r>
      <w:r>
        <w:br/>
      </w:r>
      <w:r>
        <w:t xml:space="preserve">Well, regarding money,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Q254. Did you enjoy money when you were a child?</w:t>
      </w:r>
    </w:p>
    <w:p>
      <w:pPr>
        <w:pStyle w:val="BodyText"/>
      </w:pPr>
      <w:r>
        <w:rPr>
          <w:b/>
          <w:bCs/>
        </w:rPr>
        <w:t xml:space="preserve">Band 9 model answer</w:t>
      </w:r>
      <w:r>
        <w:br/>
      </w:r>
      <w:r>
        <w:t xml:space="preserve">Well, regarding money,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Q255. Would you like to improve anything related to money?</w:t>
      </w:r>
    </w:p>
    <w:p>
      <w:pPr>
        <w:pStyle w:val="BodyText"/>
      </w:pPr>
      <w:r>
        <w:rPr>
          <w:b/>
          <w:bCs/>
        </w:rPr>
        <w:t xml:space="preserve">Band 9 model answer</w:t>
      </w:r>
      <w:r>
        <w:br/>
      </w:r>
      <w:r>
        <w:t xml:space="preserve">Well, regarding money,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Q256. What is the best thing about money for you?</w:t>
      </w:r>
    </w:p>
    <w:p>
      <w:pPr>
        <w:pStyle w:val="BodyText"/>
      </w:pPr>
      <w:r>
        <w:rPr>
          <w:b/>
          <w:bCs/>
        </w:rPr>
        <w:t xml:space="preserve">Band 9 model answer</w:t>
      </w:r>
      <w:r>
        <w:br/>
      </w:r>
      <w:r>
        <w:t xml:space="preserve">Well, regarding money,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53"/>
    <w:bookmarkEnd w:id="1654"/>
    <w:bookmarkStart w:id="1656" w:name="topic-saving"/>
    <w:p>
      <w:pPr>
        <w:pStyle w:val="Heading3"/>
      </w:pPr>
      <w:r>
        <w:t xml:space="preserve">Topic: Saving</w:t>
      </w:r>
    </w:p>
    <w:bookmarkStart w:id="1655" w:name="q257.-do-you-like-saving"/>
    <w:p>
      <w:pPr>
        <w:pStyle w:val="Heading4"/>
      </w:pPr>
      <w:r>
        <w:t xml:space="preserve">Q257. Do you like saving?</w:t>
      </w:r>
    </w:p>
    <w:p>
      <w:pPr>
        <w:pStyle w:val="FirstParagraph"/>
      </w:pPr>
      <w:r>
        <w:rPr>
          <w:b/>
          <w:bCs/>
        </w:rPr>
        <w:t xml:space="preserve">Band 9 model answer</w:t>
      </w:r>
      <w:r>
        <w:br/>
      </w:r>
      <w:r>
        <w:t xml:space="preserve">Well, regarding saving,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Q258. How often do you think about saving?</w:t>
      </w:r>
    </w:p>
    <w:p>
      <w:pPr>
        <w:pStyle w:val="BodyText"/>
      </w:pPr>
      <w:r>
        <w:rPr>
          <w:b/>
          <w:bCs/>
        </w:rPr>
        <w:t xml:space="preserve">Band 9 model answer</w:t>
      </w:r>
      <w:r>
        <w:br/>
      </w:r>
      <w:r>
        <w:t xml:space="preserve">Well, regarding saving,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Q259. Is saving important to you? Why?</w:t>
      </w:r>
    </w:p>
    <w:p>
      <w:pPr>
        <w:pStyle w:val="BodyText"/>
      </w:pPr>
      <w:r>
        <w:rPr>
          <w:b/>
          <w:bCs/>
        </w:rPr>
        <w:t xml:space="preserve">Band 9 model answer</w:t>
      </w:r>
      <w:r>
        <w:br/>
      </w:r>
      <w:r>
        <w:t xml:space="preserve">Well, regarding saving,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Q260. Has saving changed for you in recent years?</w:t>
      </w:r>
    </w:p>
    <w:p>
      <w:pPr>
        <w:pStyle w:val="BodyText"/>
      </w:pPr>
      <w:r>
        <w:rPr>
          <w:b/>
          <w:bCs/>
        </w:rPr>
        <w:t xml:space="preserve">Band 9 model answer</w:t>
      </w:r>
      <w:r>
        <w:br/>
      </w:r>
      <w:r>
        <w:t xml:space="preserve">Well, regarding saving,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Q261. What do people in your country think about saving?</w:t>
      </w:r>
    </w:p>
    <w:p>
      <w:pPr>
        <w:pStyle w:val="BodyText"/>
      </w:pPr>
      <w:r>
        <w:rPr>
          <w:b/>
          <w:bCs/>
        </w:rPr>
        <w:t xml:space="preserve">Band 9 model answer</w:t>
      </w:r>
      <w:r>
        <w:br/>
      </w:r>
      <w:r>
        <w:t xml:space="preserve">Well, regarding saving,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Q262. Did you enjoy saving when you were a child?</w:t>
      </w:r>
    </w:p>
    <w:p>
      <w:pPr>
        <w:pStyle w:val="BodyText"/>
      </w:pPr>
      <w:r>
        <w:rPr>
          <w:b/>
          <w:bCs/>
        </w:rPr>
        <w:t xml:space="preserve">Band 9 model answer</w:t>
      </w:r>
      <w:r>
        <w:br/>
      </w:r>
      <w:r>
        <w:t xml:space="preserve">Well, regarding saving,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Q263. Would you like to improve anything related to saving?</w:t>
      </w:r>
    </w:p>
    <w:p>
      <w:pPr>
        <w:pStyle w:val="BodyText"/>
      </w:pPr>
      <w:r>
        <w:rPr>
          <w:b/>
          <w:bCs/>
        </w:rPr>
        <w:t xml:space="preserve">Band 9 model answer</w:t>
      </w:r>
      <w:r>
        <w:br/>
      </w:r>
      <w:r>
        <w:t xml:space="preserve">Well, regarding saving,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Q264. What is the best thing about saving for you?</w:t>
      </w:r>
    </w:p>
    <w:p>
      <w:pPr>
        <w:pStyle w:val="BodyText"/>
      </w:pPr>
      <w:r>
        <w:rPr>
          <w:b/>
          <w:bCs/>
        </w:rPr>
        <w:t xml:space="preserve">Band 9 model answer</w:t>
      </w:r>
      <w:r>
        <w:br/>
      </w:r>
      <w:r>
        <w:t xml:space="preserve">Well, regarding saving,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55"/>
    <w:bookmarkEnd w:id="1656"/>
    <w:bookmarkStart w:id="1658" w:name="topic-gifts"/>
    <w:p>
      <w:pPr>
        <w:pStyle w:val="Heading3"/>
      </w:pPr>
      <w:r>
        <w:t xml:space="preserve">Topic: Gifts</w:t>
      </w:r>
    </w:p>
    <w:bookmarkStart w:id="1657" w:name="q265.-do-you-like-gifts"/>
    <w:p>
      <w:pPr>
        <w:pStyle w:val="Heading4"/>
      </w:pPr>
      <w:r>
        <w:t xml:space="preserve">Q265. Do you like gifts?</w:t>
      </w:r>
    </w:p>
    <w:p>
      <w:pPr>
        <w:pStyle w:val="FirstParagraph"/>
      </w:pPr>
      <w:r>
        <w:rPr>
          <w:b/>
          <w:bCs/>
        </w:rPr>
        <w:t xml:space="preserve">Band 9 model answer</w:t>
      </w:r>
      <w:r>
        <w:br/>
      </w:r>
      <w:r>
        <w:t xml:space="preserve">Well, regarding gifts,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Q266. How often do you think about gifts?</w:t>
      </w:r>
    </w:p>
    <w:p>
      <w:pPr>
        <w:pStyle w:val="BodyText"/>
      </w:pPr>
      <w:r>
        <w:rPr>
          <w:b/>
          <w:bCs/>
        </w:rPr>
        <w:t xml:space="preserve">Band 9 model answer</w:t>
      </w:r>
      <w:r>
        <w:br/>
      </w:r>
      <w:r>
        <w:t xml:space="preserve">Well, regarding gifts,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Q267. Is gifts important to you? Why?</w:t>
      </w:r>
    </w:p>
    <w:p>
      <w:pPr>
        <w:pStyle w:val="BodyText"/>
      </w:pPr>
      <w:r>
        <w:rPr>
          <w:b/>
          <w:bCs/>
        </w:rPr>
        <w:t xml:space="preserve">Band 9 model answer</w:t>
      </w:r>
      <w:r>
        <w:br/>
      </w:r>
      <w:r>
        <w:t xml:space="preserve">Well, regarding gifts,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Q268. Has gifts changed for you in recent years?</w:t>
      </w:r>
    </w:p>
    <w:p>
      <w:pPr>
        <w:pStyle w:val="BodyText"/>
      </w:pPr>
      <w:r>
        <w:rPr>
          <w:b/>
          <w:bCs/>
        </w:rPr>
        <w:t xml:space="preserve">Band 9 model answer</w:t>
      </w:r>
      <w:r>
        <w:br/>
      </w:r>
      <w:r>
        <w:t xml:space="preserve">Well, regarding gifts,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Q269. What do people in your country think about gifts?</w:t>
      </w:r>
    </w:p>
    <w:p>
      <w:pPr>
        <w:pStyle w:val="BodyText"/>
      </w:pPr>
      <w:r>
        <w:rPr>
          <w:b/>
          <w:bCs/>
        </w:rPr>
        <w:t xml:space="preserve">Band 9 model answer</w:t>
      </w:r>
      <w:r>
        <w:br/>
      </w:r>
      <w:r>
        <w:t xml:space="preserve">Well, regarding gifts,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Q270. Did you enjoy gifts when you were a child?</w:t>
      </w:r>
    </w:p>
    <w:p>
      <w:pPr>
        <w:pStyle w:val="BodyText"/>
      </w:pPr>
      <w:r>
        <w:rPr>
          <w:b/>
          <w:bCs/>
        </w:rPr>
        <w:t xml:space="preserve">Band 9 model answer</w:t>
      </w:r>
      <w:r>
        <w:br/>
      </w:r>
      <w:r>
        <w:t xml:space="preserve">Well, regarding gifts,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Q271. Would you like to improve anything related to gifts?</w:t>
      </w:r>
    </w:p>
    <w:p>
      <w:pPr>
        <w:pStyle w:val="BodyText"/>
      </w:pPr>
      <w:r>
        <w:rPr>
          <w:b/>
          <w:bCs/>
        </w:rPr>
        <w:t xml:space="preserve">Band 9 model answer</w:t>
      </w:r>
      <w:r>
        <w:br/>
      </w:r>
      <w:r>
        <w:t xml:space="preserve">Well, regarding gifts,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Q272. What is the best thing about gifts for you?</w:t>
      </w:r>
    </w:p>
    <w:p>
      <w:pPr>
        <w:pStyle w:val="BodyText"/>
      </w:pPr>
      <w:r>
        <w:rPr>
          <w:b/>
          <w:bCs/>
        </w:rPr>
        <w:t xml:space="preserve">Band 9 model answer</w:t>
      </w:r>
      <w:r>
        <w:br/>
      </w:r>
      <w:r>
        <w:t xml:space="preserve">Well, regarding gifts,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57"/>
    <w:bookmarkEnd w:id="1658"/>
    <w:bookmarkStart w:id="1660" w:name="topic-celebrations"/>
    <w:p>
      <w:pPr>
        <w:pStyle w:val="Heading3"/>
      </w:pPr>
      <w:r>
        <w:t xml:space="preserve">Topic: Celebrations</w:t>
      </w:r>
    </w:p>
    <w:bookmarkStart w:id="1659" w:name="q273.-do-you-like-celebrations"/>
    <w:p>
      <w:pPr>
        <w:pStyle w:val="Heading4"/>
      </w:pPr>
      <w:r>
        <w:t xml:space="preserve">Q273. Do you like celebrations?</w:t>
      </w:r>
    </w:p>
    <w:p>
      <w:pPr>
        <w:pStyle w:val="FirstParagraph"/>
      </w:pPr>
      <w:r>
        <w:rPr>
          <w:b/>
          <w:bCs/>
        </w:rPr>
        <w:t xml:space="preserve">Band 9 model answer</w:t>
      </w:r>
      <w:r>
        <w:br/>
      </w:r>
      <w:r>
        <w:t xml:space="preserve">Well, regarding celebrations,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Q274. How often do you think about celebrations?</w:t>
      </w:r>
    </w:p>
    <w:p>
      <w:pPr>
        <w:pStyle w:val="BodyText"/>
      </w:pPr>
      <w:r>
        <w:rPr>
          <w:b/>
          <w:bCs/>
        </w:rPr>
        <w:t xml:space="preserve">Band 9 model answer</w:t>
      </w:r>
      <w:r>
        <w:br/>
      </w:r>
      <w:r>
        <w:t xml:space="preserve">Well, regarding celebrations,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Q275. Is celebrations important to you? Why?</w:t>
      </w:r>
    </w:p>
    <w:p>
      <w:pPr>
        <w:pStyle w:val="BodyText"/>
      </w:pPr>
      <w:r>
        <w:rPr>
          <w:b/>
          <w:bCs/>
        </w:rPr>
        <w:t xml:space="preserve">Band 9 model answer</w:t>
      </w:r>
      <w:r>
        <w:br/>
      </w:r>
      <w:r>
        <w:t xml:space="preserve">Well, regarding celebrations,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Q276. Has celebrations changed for you in recent years?</w:t>
      </w:r>
    </w:p>
    <w:p>
      <w:pPr>
        <w:pStyle w:val="BodyText"/>
      </w:pPr>
      <w:r>
        <w:rPr>
          <w:b/>
          <w:bCs/>
        </w:rPr>
        <w:t xml:space="preserve">Band 9 model answer</w:t>
      </w:r>
      <w:r>
        <w:br/>
      </w:r>
      <w:r>
        <w:t xml:space="preserve">Well, regarding celebrations,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Q277. What do people in your country think about celebrations?</w:t>
      </w:r>
    </w:p>
    <w:p>
      <w:pPr>
        <w:pStyle w:val="BodyText"/>
      </w:pPr>
      <w:r>
        <w:rPr>
          <w:b/>
          <w:bCs/>
        </w:rPr>
        <w:t xml:space="preserve">Band 9 model answer</w:t>
      </w:r>
      <w:r>
        <w:br/>
      </w:r>
      <w:r>
        <w:t xml:space="preserve">Well, regarding celebrations,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Q278. Did you enjoy celebrations when you were a child?</w:t>
      </w:r>
    </w:p>
    <w:p>
      <w:pPr>
        <w:pStyle w:val="BodyText"/>
      </w:pPr>
      <w:r>
        <w:rPr>
          <w:b/>
          <w:bCs/>
        </w:rPr>
        <w:t xml:space="preserve">Band 9 model answer</w:t>
      </w:r>
      <w:r>
        <w:br/>
      </w:r>
      <w:r>
        <w:t xml:space="preserve">Well, regarding celebrations,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Q279. Would you like to improve anything related to celebrations?</w:t>
      </w:r>
    </w:p>
    <w:p>
      <w:pPr>
        <w:pStyle w:val="BodyText"/>
      </w:pPr>
      <w:r>
        <w:rPr>
          <w:b/>
          <w:bCs/>
        </w:rPr>
        <w:t xml:space="preserve">Band 9 model answer</w:t>
      </w:r>
      <w:r>
        <w:br/>
      </w:r>
      <w:r>
        <w:t xml:space="preserve">Well, regarding celebrations,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Q280. What is the best thing about celebrations for you?</w:t>
      </w:r>
    </w:p>
    <w:p>
      <w:pPr>
        <w:pStyle w:val="BodyText"/>
      </w:pPr>
      <w:r>
        <w:rPr>
          <w:b/>
          <w:bCs/>
        </w:rPr>
        <w:t xml:space="preserve">Band 9 model answer</w:t>
      </w:r>
      <w:r>
        <w:br/>
      </w:r>
      <w:r>
        <w:t xml:space="preserve">Well, regarding celebrations,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59"/>
    <w:bookmarkEnd w:id="1660"/>
    <w:bookmarkStart w:id="1662" w:name="topic-birthdays"/>
    <w:p>
      <w:pPr>
        <w:pStyle w:val="Heading3"/>
      </w:pPr>
      <w:r>
        <w:t xml:space="preserve">Topic: Birthdays</w:t>
      </w:r>
    </w:p>
    <w:bookmarkStart w:id="1661" w:name="q281.-do-you-like-birthdays"/>
    <w:p>
      <w:pPr>
        <w:pStyle w:val="Heading4"/>
      </w:pPr>
      <w:r>
        <w:t xml:space="preserve">Q281. Do you like birthdays?</w:t>
      </w:r>
    </w:p>
    <w:p>
      <w:pPr>
        <w:pStyle w:val="FirstParagraph"/>
      </w:pPr>
      <w:r>
        <w:rPr>
          <w:b/>
          <w:bCs/>
        </w:rPr>
        <w:t xml:space="preserve">Band 9 model answer</w:t>
      </w:r>
      <w:r>
        <w:br/>
      </w:r>
      <w:r>
        <w:t xml:space="preserve">Well, regarding birthdays,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Q282. How often do you think about birthdays?</w:t>
      </w:r>
    </w:p>
    <w:p>
      <w:pPr>
        <w:pStyle w:val="BodyText"/>
      </w:pPr>
      <w:r>
        <w:rPr>
          <w:b/>
          <w:bCs/>
        </w:rPr>
        <w:t xml:space="preserve">Band 9 model answer</w:t>
      </w:r>
      <w:r>
        <w:br/>
      </w:r>
      <w:r>
        <w:t xml:space="preserve">Well, regarding birthdays,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Q283. Is birthdays important to you? Why?</w:t>
      </w:r>
    </w:p>
    <w:p>
      <w:pPr>
        <w:pStyle w:val="BodyText"/>
      </w:pPr>
      <w:r>
        <w:rPr>
          <w:b/>
          <w:bCs/>
        </w:rPr>
        <w:t xml:space="preserve">Band 9 model answer</w:t>
      </w:r>
      <w:r>
        <w:br/>
      </w:r>
      <w:r>
        <w:t xml:space="preserve">Well, regarding birthdays,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Q284. Has birthdays changed for you in recent years?</w:t>
      </w:r>
    </w:p>
    <w:p>
      <w:pPr>
        <w:pStyle w:val="BodyText"/>
      </w:pPr>
      <w:r>
        <w:rPr>
          <w:b/>
          <w:bCs/>
        </w:rPr>
        <w:t xml:space="preserve">Band 9 model answer</w:t>
      </w:r>
      <w:r>
        <w:br/>
      </w:r>
      <w:r>
        <w:t xml:space="preserve">Well, regarding birthdays,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Q285. What do people in your country think about birthdays?</w:t>
      </w:r>
    </w:p>
    <w:p>
      <w:pPr>
        <w:pStyle w:val="BodyText"/>
      </w:pPr>
      <w:r>
        <w:rPr>
          <w:b/>
          <w:bCs/>
        </w:rPr>
        <w:t xml:space="preserve">Band 9 model answer</w:t>
      </w:r>
      <w:r>
        <w:br/>
      </w:r>
      <w:r>
        <w:t xml:space="preserve">Well, regarding birthdays,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Q286. Did you enjoy birthdays when you were a child?</w:t>
      </w:r>
    </w:p>
    <w:p>
      <w:pPr>
        <w:pStyle w:val="BodyText"/>
      </w:pPr>
      <w:r>
        <w:rPr>
          <w:b/>
          <w:bCs/>
        </w:rPr>
        <w:t xml:space="preserve">Band 9 model answer</w:t>
      </w:r>
      <w:r>
        <w:br/>
      </w:r>
      <w:r>
        <w:t xml:space="preserve">Well, regarding birthdays,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Q287. Would you like to improve anything related to birthdays?</w:t>
      </w:r>
    </w:p>
    <w:p>
      <w:pPr>
        <w:pStyle w:val="BodyText"/>
      </w:pPr>
      <w:r>
        <w:rPr>
          <w:b/>
          <w:bCs/>
        </w:rPr>
        <w:t xml:space="preserve">Band 9 model answer</w:t>
      </w:r>
      <w:r>
        <w:br/>
      </w:r>
      <w:r>
        <w:t xml:space="preserve">Well, regarding birthdays,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Q288. What is the best thing about birthdays for you?</w:t>
      </w:r>
    </w:p>
    <w:p>
      <w:pPr>
        <w:pStyle w:val="BodyText"/>
      </w:pPr>
      <w:r>
        <w:rPr>
          <w:b/>
          <w:bCs/>
        </w:rPr>
        <w:t xml:space="preserve">Band 9 model answer</w:t>
      </w:r>
      <w:r>
        <w:br/>
      </w:r>
      <w:r>
        <w:t xml:space="preserve">Well, regarding birthdays,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61"/>
    <w:bookmarkEnd w:id="1662"/>
    <w:bookmarkStart w:id="1664" w:name="topic-weddings"/>
    <w:p>
      <w:pPr>
        <w:pStyle w:val="Heading3"/>
      </w:pPr>
      <w:r>
        <w:t xml:space="preserve">Topic: Weddings</w:t>
      </w:r>
    </w:p>
    <w:bookmarkStart w:id="1663" w:name="q289.-do-you-like-weddings"/>
    <w:p>
      <w:pPr>
        <w:pStyle w:val="Heading4"/>
      </w:pPr>
      <w:r>
        <w:t xml:space="preserve">Q289. Do you like weddings?</w:t>
      </w:r>
    </w:p>
    <w:p>
      <w:pPr>
        <w:pStyle w:val="FirstParagraph"/>
      </w:pPr>
      <w:r>
        <w:rPr>
          <w:b/>
          <w:bCs/>
        </w:rPr>
        <w:t xml:space="preserve">Band 9 model answer</w:t>
      </w:r>
      <w:r>
        <w:br/>
      </w:r>
      <w:r>
        <w:t xml:space="preserve">Well, regarding weddings,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Q290. How often do you think about weddings?</w:t>
      </w:r>
    </w:p>
    <w:p>
      <w:pPr>
        <w:pStyle w:val="BodyText"/>
      </w:pPr>
      <w:r>
        <w:rPr>
          <w:b/>
          <w:bCs/>
        </w:rPr>
        <w:t xml:space="preserve">Band 9 model answer</w:t>
      </w:r>
      <w:r>
        <w:br/>
      </w:r>
      <w:r>
        <w:t xml:space="preserve">Well, regarding weddings,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Q291. Is weddings important to you? Why?</w:t>
      </w:r>
    </w:p>
    <w:p>
      <w:pPr>
        <w:pStyle w:val="BodyText"/>
      </w:pPr>
      <w:r>
        <w:rPr>
          <w:b/>
          <w:bCs/>
        </w:rPr>
        <w:t xml:space="preserve">Band 9 model answer</w:t>
      </w:r>
      <w:r>
        <w:br/>
      </w:r>
      <w:r>
        <w:t xml:space="preserve">Well, regarding weddings,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Q292. Has weddings changed for you in recent years?</w:t>
      </w:r>
    </w:p>
    <w:p>
      <w:pPr>
        <w:pStyle w:val="BodyText"/>
      </w:pPr>
      <w:r>
        <w:rPr>
          <w:b/>
          <w:bCs/>
        </w:rPr>
        <w:t xml:space="preserve">Band 9 model answer</w:t>
      </w:r>
      <w:r>
        <w:br/>
      </w:r>
      <w:r>
        <w:t xml:space="preserve">Well, regarding weddings,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Q293. What do people in your country think about weddings?</w:t>
      </w:r>
    </w:p>
    <w:p>
      <w:pPr>
        <w:pStyle w:val="BodyText"/>
      </w:pPr>
      <w:r>
        <w:rPr>
          <w:b/>
          <w:bCs/>
        </w:rPr>
        <w:t xml:space="preserve">Band 9 model answer</w:t>
      </w:r>
      <w:r>
        <w:br/>
      </w:r>
      <w:r>
        <w:t xml:space="preserve">Well, regarding weddings,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Q294. Did you enjoy weddings when you were a child?</w:t>
      </w:r>
    </w:p>
    <w:p>
      <w:pPr>
        <w:pStyle w:val="BodyText"/>
      </w:pPr>
      <w:r>
        <w:rPr>
          <w:b/>
          <w:bCs/>
        </w:rPr>
        <w:t xml:space="preserve">Band 9 model answer</w:t>
      </w:r>
      <w:r>
        <w:br/>
      </w:r>
      <w:r>
        <w:t xml:space="preserve">Well, regarding weddings,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Q295. Would you like to improve anything related to weddings?</w:t>
      </w:r>
    </w:p>
    <w:p>
      <w:pPr>
        <w:pStyle w:val="BodyText"/>
      </w:pPr>
      <w:r>
        <w:rPr>
          <w:b/>
          <w:bCs/>
        </w:rPr>
        <w:t xml:space="preserve">Band 9 model answer</w:t>
      </w:r>
      <w:r>
        <w:br/>
      </w:r>
      <w:r>
        <w:t xml:space="preserve">Well, regarding weddings,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Q296. What is the best thing about weddings for you?</w:t>
      </w:r>
    </w:p>
    <w:p>
      <w:pPr>
        <w:pStyle w:val="BodyText"/>
      </w:pPr>
      <w:r>
        <w:rPr>
          <w:b/>
          <w:bCs/>
        </w:rPr>
        <w:t xml:space="preserve">Band 9 model answer</w:t>
      </w:r>
      <w:r>
        <w:br/>
      </w:r>
      <w:r>
        <w:t xml:space="preserve">Well, regarding weddings,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63"/>
    <w:bookmarkEnd w:id="1664"/>
    <w:bookmarkStart w:id="1666" w:name="topic-festivals"/>
    <w:p>
      <w:pPr>
        <w:pStyle w:val="Heading3"/>
      </w:pPr>
      <w:r>
        <w:t xml:space="preserve">Topic: Festivals</w:t>
      </w:r>
    </w:p>
    <w:bookmarkStart w:id="1665" w:name="q297.-do-you-like-festivals"/>
    <w:p>
      <w:pPr>
        <w:pStyle w:val="Heading4"/>
      </w:pPr>
      <w:r>
        <w:t xml:space="preserve">Q297. Do you like festivals?</w:t>
      </w:r>
    </w:p>
    <w:p>
      <w:pPr>
        <w:pStyle w:val="FirstParagraph"/>
      </w:pPr>
      <w:r>
        <w:rPr>
          <w:b/>
          <w:bCs/>
        </w:rPr>
        <w:t xml:space="preserve">Band 9 model answer</w:t>
      </w:r>
      <w:r>
        <w:br/>
      </w:r>
      <w:r>
        <w:t xml:space="preserve">Well, regarding festivals,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Q298. How often do you think about festivals?</w:t>
      </w:r>
    </w:p>
    <w:p>
      <w:pPr>
        <w:pStyle w:val="BodyText"/>
      </w:pPr>
      <w:r>
        <w:rPr>
          <w:b/>
          <w:bCs/>
        </w:rPr>
        <w:t xml:space="preserve">Band 9 model answer</w:t>
      </w:r>
      <w:r>
        <w:br/>
      </w:r>
      <w:r>
        <w:t xml:space="preserve">Well, regarding festivals,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Q299. Is festivals important to you? Why?</w:t>
      </w:r>
    </w:p>
    <w:p>
      <w:pPr>
        <w:pStyle w:val="BodyText"/>
      </w:pPr>
      <w:r>
        <w:rPr>
          <w:b/>
          <w:bCs/>
        </w:rPr>
        <w:t xml:space="preserve">Band 9 model answer</w:t>
      </w:r>
      <w:r>
        <w:br/>
      </w:r>
      <w:r>
        <w:t xml:space="preserve">Well, regarding festivals,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Q300. Has festivals changed for you in recent years?</w:t>
      </w:r>
    </w:p>
    <w:p>
      <w:pPr>
        <w:pStyle w:val="BodyText"/>
      </w:pPr>
      <w:r>
        <w:rPr>
          <w:b/>
          <w:bCs/>
        </w:rPr>
        <w:t xml:space="preserve">Band 9 model answer</w:t>
      </w:r>
      <w:r>
        <w:br/>
      </w:r>
      <w:r>
        <w:t xml:space="preserve">Well, regarding festivals,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Q301. What do people in your country think about festivals?</w:t>
      </w:r>
    </w:p>
    <w:p>
      <w:pPr>
        <w:pStyle w:val="BodyText"/>
      </w:pPr>
      <w:r>
        <w:rPr>
          <w:b/>
          <w:bCs/>
        </w:rPr>
        <w:t xml:space="preserve">Band 9 model answer</w:t>
      </w:r>
      <w:r>
        <w:br/>
      </w:r>
      <w:r>
        <w:t xml:space="preserve">Well, regarding festivals,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Q302. Did you enjoy festivals when you were a child?</w:t>
      </w:r>
    </w:p>
    <w:p>
      <w:pPr>
        <w:pStyle w:val="BodyText"/>
      </w:pPr>
      <w:r>
        <w:rPr>
          <w:b/>
          <w:bCs/>
        </w:rPr>
        <w:t xml:space="preserve">Band 9 model answer</w:t>
      </w:r>
      <w:r>
        <w:br/>
      </w:r>
      <w:r>
        <w:t xml:space="preserve">Well, regarding festivals,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Q303. Would you like to improve anything related to festivals?</w:t>
      </w:r>
    </w:p>
    <w:p>
      <w:pPr>
        <w:pStyle w:val="BodyText"/>
      </w:pPr>
      <w:r>
        <w:rPr>
          <w:b/>
          <w:bCs/>
        </w:rPr>
        <w:t xml:space="preserve">Band 9 model answer</w:t>
      </w:r>
      <w:r>
        <w:br/>
      </w:r>
      <w:r>
        <w:t xml:space="preserve">Well, regarding festivals,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Q304. What is the best thing about festivals for you?</w:t>
      </w:r>
    </w:p>
    <w:p>
      <w:pPr>
        <w:pStyle w:val="BodyText"/>
      </w:pPr>
      <w:r>
        <w:rPr>
          <w:b/>
          <w:bCs/>
        </w:rPr>
        <w:t xml:space="preserve">Band 9 model answer</w:t>
      </w:r>
      <w:r>
        <w:br/>
      </w:r>
      <w:r>
        <w:t xml:space="preserve">Well, regarding festivals,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65"/>
    <w:bookmarkEnd w:id="1666"/>
    <w:bookmarkStart w:id="1668" w:name="topic-art"/>
    <w:p>
      <w:pPr>
        <w:pStyle w:val="Heading3"/>
      </w:pPr>
      <w:r>
        <w:t xml:space="preserve">Topic: Art</w:t>
      </w:r>
    </w:p>
    <w:bookmarkStart w:id="1667" w:name="q305.-do-you-like-art"/>
    <w:p>
      <w:pPr>
        <w:pStyle w:val="Heading4"/>
      </w:pPr>
      <w:r>
        <w:t xml:space="preserve">Q305. Do you like art?</w:t>
      </w:r>
    </w:p>
    <w:p>
      <w:pPr>
        <w:pStyle w:val="FirstParagraph"/>
      </w:pPr>
      <w:r>
        <w:rPr>
          <w:b/>
          <w:bCs/>
        </w:rPr>
        <w:t xml:space="preserve">Band 9 model answer</w:t>
      </w:r>
      <w:r>
        <w:br/>
      </w:r>
      <w:r>
        <w:t xml:space="preserve">Well, regarding art,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Q306. How often do you think about art?</w:t>
      </w:r>
    </w:p>
    <w:p>
      <w:pPr>
        <w:pStyle w:val="BodyText"/>
      </w:pPr>
      <w:r>
        <w:rPr>
          <w:b/>
          <w:bCs/>
        </w:rPr>
        <w:t xml:space="preserve">Band 9 model answer</w:t>
      </w:r>
      <w:r>
        <w:br/>
      </w:r>
      <w:r>
        <w:t xml:space="preserve">Well, regarding art,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Q307. Is art important to you? Why?</w:t>
      </w:r>
    </w:p>
    <w:p>
      <w:pPr>
        <w:pStyle w:val="BodyText"/>
      </w:pPr>
      <w:r>
        <w:rPr>
          <w:b/>
          <w:bCs/>
        </w:rPr>
        <w:t xml:space="preserve">Band 9 model answer</w:t>
      </w:r>
      <w:r>
        <w:br/>
      </w:r>
      <w:r>
        <w:t xml:space="preserve">Well, regarding art,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Q308. Has art changed for you in recent years?</w:t>
      </w:r>
    </w:p>
    <w:p>
      <w:pPr>
        <w:pStyle w:val="BodyText"/>
      </w:pPr>
      <w:r>
        <w:rPr>
          <w:b/>
          <w:bCs/>
        </w:rPr>
        <w:t xml:space="preserve">Band 9 model answer</w:t>
      </w:r>
      <w:r>
        <w:br/>
      </w:r>
      <w:r>
        <w:t xml:space="preserve">Well, regarding art,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Q309. What do people in your country think about art?</w:t>
      </w:r>
    </w:p>
    <w:p>
      <w:pPr>
        <w:pStyle w:val="BodyText"/>
      </w:pPr>
      <w:r>
        <w:rPr>
          <w:b/>
          <w:bCs/>
        </w:rPr>
        <w:t xml:space="preserve">Band 9 model answer</w:t>
      </w:r>
      <w:r>
        <w:br/>
      </w:r>
      <w:r>
        <w:t xml:space="preserve">Well, regarding art,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Q310. Did you enjoy art when you were a child?</w:t>
      </w:r>
    </w:p>
    <w:p>
      <w:pPr>
        <w:pStyle w:val="BodyText"/>
      </w:pPr>
      <w:r>
        <w:rPr>
          <w:b/>
          <w:bCs/>
        </w:rPr>
        <w:t xml:space="preserve">Band 9 model answer</w:t>
      </w:r>
      <w:r>
        <w:br/>
      </w:r>
      <w:r>
        <w:t xml:space="preserve">Well, regarding art,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Q311. Would you like to improve anything related to art?</w:t>
      </w:r>
    </w:p>
    <w:p>
      <w:pPr>
        <w:pStyle w:val="BodyText"/>
      </w:pPr>
      <w:r>
        <w:rPr>
          <w:b/>
          <w:bCs/>
        </w:rPr>
        <w:t xml:space="preserve">Band 9 model answer</w:t>
      </w:r>
      <w:r>
        <w:br/>
      </w:r>
      <w:r>
        <w:t xml:space="preserve">Well, regarding art,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Q312. What is the best thing about art for you?</w:t>
      </w:r>
    </w:p>
    <w:p>
      <w:pPr>
        <w:pStyle w:val="BodyText"/>
      </w:pPr>
      <w:r>
        <w:rPr>
          <w:b/>
          <w:bCs/>
        </w:rPr>
        <w:t xml:space="preserve">Band 9 model answer</w:t>
      </w:r>
      <w:r>
        <w:br/>
      </w:r>
      <w:r>
        <w:t xml:space="preserve">Well, regarding art,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67"/>
    <w:bookmarkEnd w:id="1668"/>
    <w:bookmarkStart w:id="1670" w:name="topic-museums"/>
    <w:p>
      <w:pPr>
        <w:pStyle w:val="Heading3"/>
      </w:pPr>
      <w:r>
        <w:t xml:space="preserve">Topic: Museums</w:t>
      </w:r>
    </w:p>
    <w:bookmarkStart w:id="1669" w:name="q313.-do-you-like-museums"/>
    <w:p>
      <w:pPr>
        <w:pStyle w:val="Heading4"/>
      </w:pPr>
      <w:r>
        <w:t xml:space="preserve">Q313. Do you like museums?</w:t>
      </w:r>
    </w:p>
    <w:p>
      <w:pPr>
        <w:pStyle w:val="FirstParagraph"/>
      </w:pPr>
      <w:r>
        <w:rPr>
          <w:b/>
          <w:bCs/>
        </w:rPr>
        <w:t xml:space="preserve">Band 9 model answer</w:t>
      </w:r>
      <w:r>
        <w:br/>
      </w:r>
      <w:r>
        <w:t xml:space="preserve">Well, regarding museums,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Q314. How often do you think about museums?</w:t>
      </w:r>
    </w:p>
    <w:p>
      <w:pPr>
        <w:pStyle w:val="BodyText"/>
      </w:pPr>
      <w:r>
        <w:rPr>
          <w:b/>
          <w:bCs/>
        </w:rPr>
        <w:t xml:space="preserve">Band 9 model answer</w:t>
      </w:r>
      <w:r>
        <w:br/>
      </w:r>
      <w:r>
        <w:t xml:space="preserve">Well, regarding museums,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Q315. Is museums important to you? Why?</w:t>
      </w:r>
    </w:p>
    <w:p>
      <w:pPr>
        <w:pStyle w:val="BodyText"/>
      </w:pPr>
      <w:r>
        <w:rPr>
          <w:b/>
          <w:bCs/>
        </w:rPr>
        <w:t xml:space="preserve">Band 9 model answer</w:t>
      </w:r>
      <w:r>
        <w:br/>
      </w:r>
      <w:r>
        <w:t xml:space="preserve">Well, regarding museums,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Q316. Has museums changed for you in recent years?</w:t>
      </w:r>
    </w:p>
    <w:p>
      <w:pPr>
        <w:pStyle w:val="BodyText"/>
      </w:pPr>
      <w:r>
        <w:rPr>
          <w:b/>
          <w:bCs/>
        </w:rPr>
        <w:t xml:space="preserve">Band 9 model answer</w:t>
      </w:r>
      <w:r>
        <w:br/>
      </w:r>
      <w:r>
        <w:t xml:space="preserve">Well, regarding museums,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Q317. What do people in your country think about museums?</w:t>
      </w:r>
    </w:p>
    <w:p>
      <w:pPr>
        <w:pStyle w:val="BodyText"/>
      </w:pPr>
      <w:r>
        <w:rPr>
          <w:b/>
          <w:bCs/>
        </w:rPr>
        <w:t xml:space="preserve">Band 9 model answer</w:t>
      </w:r>
      <w:r>
        <w:br/>
      </w:r>
      <w:r>
        <w:t xml:space="preserve">Well, regarding museums,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Q318. Did you enjoy museums when you were a child?</w:t>
      </w:r>
    </w:p>
    <w:p>
      <w:pPr>
        <w:pStyle w:val="BodyText"/>
      </w:pPr>
      <w:r>
        <w:rPr>
          <w:b/>
          <w:bCs/>
        </w:rPr>
        <w:t xml:space="preserve">Band 9 model answer</w:t>
      </w:r>
      <w:r>
        <w:br/>
      </w:r>
      <w:r>
        <w:t xml:space="preserve">Well, regarding museums,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Q319. Would you like to improve anything related to museums?</w:t>
      </w:r>
    </w:p>
    <w:p>
      <w:pPr>
        <w:pStyle w:val="BodyText"/>
      </w:pPr>
      <w:r>
        <w:rPr>
          <w:b/>
          <w:bCs/>
        </w:rPr>
        <w:t xml:space="preserve">Band 9 model answer</w:t>
      </w:r>
      <w:r>
        <w:br/>
      </w:r>
      <w:r>
        <w:t xml:space="preserve">Well, regarding museums,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Q320. What is the best thing about museums for you?</w:t>
      </w:r>
    </w:p>
    <w:p>
      <w:pPr>
        <w:pStyle w:val="BodyText"/>
      </w:pPr>
      <w:r>
        <w:rPr>
          <w:b/>
          <w:bCs/>
        </w:rPr>
        <w:t xml:space="preserve">Band 9 model answer</w:t>
      </w:r>
      <w:r>
        <w:br/>
      </w:r>
      <w:r>
        <w:t xml:space="preserve">Well, regarding museums,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69"/>
    <w:bookmarkEnd w:id="1670"/>
    <w:bookmarkStart w:id="1672" w:name="topic-parks"/>
    <w:p>
      <w:pPr>
        <w:pStyle w:val="Heading3"/>
      </w:pPr>
      <w:r>
        <w:t xml:space="preserve">Topic: Parks</w:t>
      </w:r>
    </w:p>
    <w:bookmarkStart w:id="1671" w:name="q321.-do-you-like-parks"/>
    <w:p>
      <w:pPr>
        <w:pStyle w:val="Heading4"/>
      </w:pPr>
      <w:r>
        <w:t xml:space="preserve">Q321. Do you like parks?</w:t>
      </w:r>
    </w:p>
    <w:p>
      <w:pPr>
        <w:pStyle w:val="FirstParagraph"/>
      </w:pPr>
      <w:r>
        <w:rPr>
          <w:b/>
          <w:bCs/>
        </w:rPr>
        <w:t xml:space="preserve">Band 9 model answer</w:t>
      </w:r>
      <w:r>
        <w:br/>
      </w:r>
      <w:r>
        <w:t xml:space="preserve">Well, regarding parks,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Q322. How often do you think about parks?</w:t>
      </w:r>
    </w:p>
    <w:p>
      <w:pPr>
        <w:pStyle w:val="BodyText"/>
      </w:pPr>
      <w:r>
        <w:rPr>
          <w:b/>
          <w:bCs/>
        </w:rPr>
        <w:t xml:space="preserve">Band 9 model answer</w:t>
      </w:r>
      <w:r>
        <w:br/>
      </w:r>
      <w:r>
        <w:t xml:space="preserve">Well, regarding parks,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Q323. Is parks important to you? Why?</w:t>
      </w:r>
    </w:p>
    <w:p>
      <w:pPr>
        <w:pStyle w:val="BodyText"/>
      </w:pPr>
      <w:r>
        <w:rPr>
          <w:b/>
          <w:bCs/>
        </w:rPr>
        <w:t xml:space="preserve">Band 9 model answer</w:t>
      </w:r>
      <w:r>
        <w:br/>
      </w:r>
      <w:r>
        <w:t xml:space="preserve">Well, regarding parks,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Q324. Has parks changed for you in recent years?</w:t>
      </w:r>
    </w:p>
    <w:p>
      <w:pPr>
        <w:pStyle w:val="BodyText"/>
      </w:pPr>
      <w:r>
        <w:rPr>
          <w:b/>
          <w:bCs/>
        </w:rPr>
        <w:t xml:space="preserve">Band 9 model answer</w:t>
      </w:r>
      <w:r>
        <w:br/>
      </w:r>
      <w:r>
        <w:t xml:space="preserve">Well, regarding parks,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Q325. What do people in your country think about parks?</w:t>
      </w:r>
    </w:p>
    <w:p>
      <w:pPr>
        <w:pStyle w:val="BodyText"/>
      </w:pPr>
      <w:r>
        <w:rPr>
          <w:b/>
          <w:bCs/>
        </w:rPr>
        <w:t xml:space="preserve">Band 9 model answer</w:t>
      </w:r>
      <w:r>
        <w:br/>
      </w:r>
      <w:r>
        <w:t xml:space="preserve">Well, regarding parks,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Q326. Did you enjoy parks when you were a child?</w:t>
      </w:r>
    </w:p>
    <w:p>
      <w:pPr>
        <w:pStyle w:val="BodyText"/>
      </w:pPr>
      <w:r>
        <w:rPr>
          <w:b/>
          <w:bCs/>
        </w:rPr>
        <w:t xml:space="preserve">Band 9 model answer</w:t>
      </w:r>
      <w:r>
        <w:br/>
      </w:r>
      <w:r>
        <w:t xml:space="preserve">Well, regarding parks,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Q327. Would you like to improve anything related to parks?</w:t>
      </w:r>
    </w:p>
    <w:p>
      <w:pPr>
        <w:pStyle w:val="BodyText"/>
      </w:pPr>
      <w:r>
        <w:rPr>
          <w:b/>
          <w:bCs/>
        </w:rPr>
        <w:t xml:space="preserve">Band 9 model answer</w:t>
      </w:r>
      <w:r>
        <w:br/>
      </w:r>
      <w:r>
        <w:t xml:space="preserve">Well, regarding parks,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Q328. What is the best thing about parks for you?</w:t>
      </w:r>
    </w:p>
    <w:p>
      <w:pPr>
        <w:pStyle w:val="BodyText"/>
      </w:pPr>
      <w:r>
        <w:rPr>
          <w:b/>
          <w:bCs/>
        </w:rPr>
        <w:t xml:space="preserve">Band 9 model answer</w:t>
      </w:r>
      <w:r>
        <w:br/>
      </w:r>
      <w:r>
        <w:t xml:space="preserve">Well, regarding parks,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71"/>
    <w:bookmarkEnd w:id="1672"/>
    <w:bookmarkStart w:id="1674" w:name="topic-nature"/>
    <w:p>
      <w:pPr>
        <w:pStyle w:val="Heading3"/>
      </w:pPr>
      <w:r>
        <w:t xml:space="preserve">Topic: Nature</w:t>
      </w:r>
    </w:p>
    <w:bookmarkStart w:id="1673" w:name="q329.-do-you-like-nature"/>
    <w:p>
      <w:pPr>
        <w:pStyle w:val="Heading4"/>
      </w:pPr>
      <w:r>
        <w:t xml:space="preserve">Q329. Do you like nature?</w:t>
      </w:r>
    </w:p>
    <w:p>
      <w:pPr>
        <w:pStyle w:val="FirstParagraph"/>
      </w:pPr>
      <w:r>
        <w:rPr>
          <w:b/>
          <w:bCs/>
        </w:rPr>
        <w:t xml:space="preserve">Band 9 model answer</w:t>
      </w:r>
      <w:r>
        <w:br/>
      </w:r>
      <w:r>
        <w:t xml:space="preserve">Well, regarding nature,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Q330. How often do you think about nature?</w:t>
      </w:r>
    </w:p>
    <w:p>
      <w:pPr>
        <w:pStyle w:val="BodyText"/>
      </w:pPr>
      <w:r>
        <w:rPr>
          <w:b/>
          <w:bCs/>
        </w:rPr>
        <w:t xml:space="preserve">Band 9 model answer</w:t>
      </w:r>
      <w:r>
        <w:br/>
      </w:r>
      <w:r>
        <w:t xml:space="preserve">Well, regarding nature,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Q331. Is nature important to you? Why?</w:t>
      </w:r>
    </w:p>
    <w:p>
      <w:pPr>
        <w:pStyle w:val="BodyText"/>
      </w:pPr>
      <w:r>
        <w:rPr>
          <w:b/>
          <w:bCs/>
        </w:rPr>
        <w:t xml:space="preserve">Band 9 model answer</w:t>
      </w:r>
      <w:r>
        <w:br/>
      </w:r>
      <w:r>
        <w:t xml:space="preserve">Well, regarding nature,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Q332. Has nature changed for you in recent years?</w:t>
      </w:r>
    </w:p>
    <w:p>
      <w:pPr>
        <w:pStyle w:val="BodyText"/>
      </w:pPr>
      <w:r>
        <w:rPr>
          <w:b/>
          <w:bCs/>
        </w:rPr>
        <w:t xml:space="preserve">Band 9 model answer</w:t>
      </w:r>
      <w:r>
        <w:br/>
      </w:r>
      <w:r>
        <w:t xml:space="preserve">Well, regarding nature,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Q333. What do people in your country think about nature?</w:t>
      </w:r>
    </w:p>
    <w:p>
      <w:pPr>
        <w:pStyle w:val="BodyText"/>
      </w:pPr>
      <w:r>
        <w:rPr>
          <w:b/>
          <w:bCs/>
        </w:rPr>
        <w:t xml:space="preserve">Band 9 model answer</w:t>
      </w:r>
      <w:r>
        <w:br/>
      </w:r>
      <w:r>
        <w:t xml:space="preserve">Well, regarding nature,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Q334. Did you enjoy nature when you were a child?</w:t>
      </w:r>
    </w:p>
    <w:p>
      <w:pPr>
        <w:pStyle w:val="BodyText"/>
      </w:pPr>
      <w:r>
        <w:rPr>
          <w:b/>
          <w:bCs/>
        </w:rPr>
        <w:t xml:space="preserve">Band 9 model answer</w:t>
      </w:r>
      <w:r>
        <w:br/>
      </w:r>
      <w:r>
        <w:t xml:space="preserve">Well, regarding nature,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Q335. Would you like to improve anything related to nature?</w:t>
      </w:r>
    </w:p>
    <w:p>
      <w:pPr>
        <w:pStyle w:val="BodyText"/>
      </w:pPr>
      <w:r>
        <w:rPr>
          <w:b/>
          <w:bCs/>
        </w:rPr>
        <w:t xml:space="preserve">Band 9 model answer</w:t>
      </w:r>
      <w:r>
        <w:br/>
      </w:r>
      <w:r>
        <w:t xml:space="preserve">Well, regarding nature,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Q336. What is the best thing about nature for you?</w:t>
      </w:r>
    </w:p>
    <w:p>
      <w:pPr>
        <w:pStyle w:val="BodyText"/>
      </w:pPr>
      <w:r>
        <w:rPr>
          <w:b/>
          <w:bCs/>
        </w:rPr>
        <w:t xml:space="preserve">Band 9 model answer</w:t>
      </w:r>
      <w:r>
        <w:br/>
      </w:r>
      <w:r>
        <w:t xml:space="preserve">Well, regarding nature,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73"/>
    <w:bookmarkEnd w:id="1674"/>
    <w:bookmarkStart w:id="1676" w:name="topic-animals"/>
    <w:p>
      <w:pPr>
        <w:pStyle w:val="Heading3"/>
      </w:pPr>
      <w:r>
        <w:t xml:space="preserve">Topic: Animals</w:t>
      </w:r>
    </w:p>
    <w:bookmarkStart w:id="1675" w:name="q337.-do-you-like-animals"/>
    <w:p>
      <w:pPr>
        <w:pStyle w:val="Heading4"/>
      </w:pPr>
      <w:r>
        <w:t xml:space="preserve">Q337. Do you like animals?</w:t>
      </w:r>
    </w:p>
    <w:p>
      <w:pPr>
        <w:pStyle w:val="FirstParagraph"/>
      </w:pPr>
      <w:r>
        <w:rPr>
          <w:b/>
          <w:bCs/>
        </w:rPr>
        <w:t xml:space="preserve">Band 9 model answer</w:t>
      </w:r>
      <w:r>
        <w:br/>
      </w:r>
      <w:r>
        <w:t xml:space="preserve">Well, regarding animals,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Q338. How often do you think about animals?</w:t>
      </w:r>
    </w:p>
    <w:p>
      <w:pPr>
        <w:pStyle w:val="BodyText"/>
      </w:pPr>
      <w:r>
        <w:rPr>
          <w:b/>
          <w:bCs/>
        </w:rPr>
        <w:t xml:space="preserve">Band 9 model answer</w:t>
      </w:r>
      <w:r>
        <w:br/>
      </w:r>
      <w:r>
        <w:t xml:space="preserve">Well, regarding animals,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Q339. Is animals important to you? Why?</w:t>
      </w:r>
    </w:p>
    <w:p>
      <w:pPr>
        <w:pStyle w:val="BodyText"/>
      </w:pPr>
      <w:r>
        <w:rPr>
          <w:b/>
          <w:bCs/>
        </w:rPr>
        <w:t xml:space="preserve">Band 9 model answer</w:t>
      </w:r>
      <w:r>
        <w:br/>
      </w:r>
      <w:r>
        <w:t xml:space="preserve">Well, regarding animals,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Q340. Has animals changed for you in recent years?</w:t>
      </w:r>
    </w:p>
    <w:p>
      <w:pPr>
        <w:pStyle w:val="BodyText"/>
      </w:pPr>
      <w:r>
        <w:rPr>
          <w:b/>
          <w:bCs/>
        </w:rPr>
        <w:t xml:space="preserve">Band 9 model answer</w:t>
      </w:r>
      <w:r>
        <w:br/>
      </w:r>
      <w:r>
        <w:t xml:space="preserve">Well, regarding animals,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Q341. What do people in your country think about animals?</w:t>
      </w:r>
    </w:p>
    <w:p>
      <w:pPr>
        <w:pStyle w:val="BodyText"/>
      </w:pPr>
      <w:r>
        <w:rPr>
          <w:b/>
          <w:bCs/>
        </w:rPr>
        <w:t xml:space="preserve">Band 9 model answer</w:t>
      </w:r>
      <w:r>
        <w:br/>
      </w:r>
      <w:r>
        <w:t xml:space="preserve">Well, regarding animals,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Q342. Did you enjoy animals when you were a child?</w:t>
      </w:r>
    </w:p>
    <w:p>
      <w:pPr>
        <w:pStyle w:val="BodyText"/>
      </w:pPr>
      <w:r>
        <w:rPr>
          <w:b/>
          <w:bCs/>
        </w:rPr>
        <w:t xml:space="preserve">Band 9 model answer</w:t>
      </w:r>
      <w:r>
        <w:br/>
      </w:r>
      <w:r>
        <w:t xml:space="preserve">Well, regarding animals,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Q343. Would you like to improve anything related to animals?</w:t>
      </w:r>
    </w:p>
    <w:p>
      <w:pPr>
        <w:pStyle w:val="BodyText"/>
      </w:pPr>
      <w:r>
        <w:rPr>
          <w:b/>
          <w:bCs/>
        </w:rPr>
        <w:t xml:space="preserve">Band 9 model answer</w:t>
      </w:r>
      <w:r>
        <w:br/>
      </w:r>
      <w:r>
        <w:t xml:space="preserve">Well, regarding animals,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Q344. What is the best thing about animals for you?</w:t>
      </w:r>
    </w:p>
    <w:p>
      <w:pPr>
        <w:pStyle w:val="BodyText"/>
      </w:pPr>
      <w:r>
        <w:rPr>
          <w:b/>
          <w:bCs/>
        </w:rPr>
        <w:t xml:space="preserve">Band 9 model answer</w:t>
      </w:r>
      <w:r>
        <w:br/>
      </w:r>
      <w:r>
        <w:t xml:space="preserve">Well, regarding animals,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75"/>
    <w:bookmarkEnd w:id="1676"/>
    <w:bookmarkStart w:id="1678" w:name="topic-pets"/>
    <w:p>
      <w:pPr>
        <w:pStyle w:val="Heading3"/>
      </w:pPr>
      <w:r>
        <w:t xml:space="preserve">Topic: Pets</w:t>
      </w:r>
    </w:p>
    <w:bookmarkStart w:id="1677" w:name="q345.-do-you-like-pets"/>
    <w:p>
      <w:pPr>
        <w:pStyle w:val="Heading4"/>
      </w:pPr>
      <w:r>
        <w:t xml:space="preserve">Q345. Do you like pets?</w:t>
      </w:r>
    </w:p>
    <w:p>
      <w:pPr>
        <w:pStyle w:val="FirstParagraph"/>
      </w:pPr>
      <w:r>
        <w:rPr>
          <w:b/>
          <w:bCs/>
        </w:rPr>
        <w:t xml:space="preserve">Band 9 model answer</w:t>
      </w:r>
      <w:r>
        <w:br/>
      </w:r>
      <w:r>
        <w:t xml:space="preserve">Well, regarding pets,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Q346. How often do you think about pets?</w:t>
      </w:r>
    </w:p>
    <w:p>
      <w:pPr>
        <w:pStyle w:val="BodyText"/>
      </w:pPr>
      <w:r>
        <w:rPr>
          <w:b/>
          <w:bCs/>
        </w:rPr>
        <w:t xml:space="preserve">Band 9 model answer</w:t>
      </w:r>
      <w:r>
        <w:br/>
      </w:r>
      <w:r>
        <w:t xml:space="preserve">Well, regarding pets,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Q347. Is pets important to you? Why?</w:t>
      </w:r>
    </w:p>
    <w:p>
      <w:pPr>
        <w:pStyle w:val="BodyText"/>
      </w:pPr>
      <w:r>
        <w:rPr>
          <w:b/>
          <w:bCs/>
        </w:rPr>
        <w:t xml:space="preserve">Band 9 model answer</w:t>
      </w:r>
      <w:r>
        <w:br/>
      </w:r>
      <w:r>
        <w:t xml:space="preserve">Well, regarding pets,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Q348. Has pets changed for you in recent years?</w:t>
      </w:r>
    </w:p>
    <w:p>
      <w:pPr>
        <w:pStyle w:val="BodyText"/>
      </w:pPr>
      <w:r>
        <w:rPr>
          <w:b/>
          <w:bCs/>
        </w:rPr>
        <w:t xml:space="preserve">Band 9 model answer</w:t>
      </w:r>
      <w:r>
        <w:br/>
      </w:r>
      <w:r>
        <w:t xml:space="preserve">Well, regarding pets,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Q349. What do people in your country think about pets?</w:t>
      </w:r>
    </w:p>
    <w:p>
      <w:pPr>
        <w:pStyle w:val="BodyText"/>
      </w:pPr>
      <w:r>
        <w:rPr>
          <w:b/>
          <w:bCs/>
        </w:rPr>
        <w:t xml:space="preserve">Band 9 model answer</w:t>
      </w:r>
      <w:r>
        <w:br/>
      </w:r>
      <w:r>
        <w:t xml:space="preserve">Well, regarding pets,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Q350. Did you enjoy pets when you were a child?</w:t>
      </w:r>
    </w:p>
    <w:p>
      <w:pPr>
        <w:pStyle w:val="BodyText"/>
      </w:pPr>
      <w:r>
        <w:rPr>
          <w:b/>
          <w:bCs/>
        </w:rPr>
        <w:t xml:space="preserve">Band 9 model answer</w:t>
      </w:r>
      <w:r>
        <w:br/>
      </w:r>
      <w:r>
        <w:t xml:space="preserve">Well, regarding pets,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Q351. Would you like to improve anything related to pets?</w:t>
      </w:r>
    </w:p>
    <w:p>
      <w:pPr>
        <w:pStyle w:val="BodyText"/>
      </w:pPr>
      <w:r>
        <w:rPr>
          <w:b/>
          <w:bCs/>
        </w:rPr>
        <w:t xml:space="preserve">Band 9 model answer</w:t>
      </w:r>
      <w:r>
        <w:br/>
      </w:r>
      <w:r>
        <w:t xml:space="preserve">Well, regarding pets,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Q352. What is the best thing about pets for you?</w:t>
      </w:r>
    </w:p>
    <w:p>
      <w:pPr>
        <w:pStyle w:val="BodyText"/>
      </w:pPr>
      <w:r>
        <w:rPr>
          <w:b/>
          <w:bCs/>
        </w:rPr>
        <w:t xml:space="preserve">Band 9 model answer</w:t>
      </w:r>
      <w:r>
        <w:br/>
      </w:r>
      <w:r>
        <w:t xml:space="preserve">Well, regarding pets,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77"/>
    <w:bookmarkEnd w:id="1678"/>
    <w:bookmarkStart w:id="1680" w:name="topic-colours"/>
    <w:p>
      <w:pPr>
        <w:pStyle w:val="Heading3"/>
      </w:pPr>
      <w:r>
        <w:t xml:space="preserve">Topic: Colours</w:t>
      </w:r>
    </w:p>
    <w:bookmarkStart w:id="1679" w:name="q353.-do-you-like-colours"/>
    <w:p>
      <w:pPr>
        <w:pStyle w:val="Heading4"/>
      </w:pPr>
      <w:r>
        <w:t xml:space="preserve">Q353. Do you like colours?</w:t>
      </w:r>
    </w:p>
    <w:p>
      <w:pPr>
        <w:pStyle w:val="FirstParagraph"/>
      </w:pPr>
      <w:r>
        <w:rPr>
          <w:b/>
          <w:bCs/>
        </w:rPr>
        <w:t xml:space="preserve">Band 9 model answer</w:t>
      </w:r>
      <w:r>
        <w:br/>
      </w:r>
      <w:r>
        <w:t xml:space="preserve">Well, regarding colours,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Q354. How often do you think about colours?</w:t>
      </w:r>
    </w:p>
    <w:p>
      <w:pPr>
        <w:pStyle w:val="BodyText"/>
      </w:pPr>
      <w:r>
        <w:rPr>
          <w:b/>
          <w:bCs/>
        </w:rPr>
        <w:t xml:space="preserve">Band 9 model answer</w:t>
      </w:r>
      <w:r>
        <w:br/>
      </w:r>
      <w:r>
        <w:t xml:space="preserve">Well, regarding colours,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Q355. Is colours important to you? Why?</w:t>
      </w:r>
    </w:p>
    <w:p>
      <w:pPr>
        <w:pStyle w:val="BodyText"/>
      </w:pPr>
      <w:r>
        <w:rPr>
          <w:b/>
          <w:bCs/>
        </w:rPr>
        <w:t xml:space="preserve">Band 9 model answer</w:t>
      </w:r>
      <w:r>
        <w:br/>
      </w:r>
      <w:r>
        <w:t xml:space="preserve">Well, regarding colours,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Q356. Has colours changed for you in recent years?</w:t>
      </w:r>
    </w:p>
    <w:p>
      <w:pPr>
        <w:pStyle w:val="BodyText"/>
      </w:pPr>
      <w:r>
        <w:rPr>
          <w:b/>
          <w:bCs/>
        </w:rPr>
        <w:t xml:space="preserve">Band 9 model answer</w:t>
      </w:r>
      <w:r>
        <w:br/>
      </w:r>
      <w:r>
        <w:t xml:space="preserve">Well, regarding colours,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Q357. What do people in your country think about colours?</w:t>
      </w:r>
    </w:p>
    <w:p>
      <w:pPr>
        <w:pStyle w:val="BodyText"/>
      </w:pPr>
      <w:r>
        <w:rPr>
          <w:b/>
          <w:bCs/>
        </w:rPr>
        <w:t xml:space="preserve">Band 9 model answer</w:t>
      </w:r>
      <w:r>
        <w:br/>
      </w:r>
      <w:r>
        <w:t xml:space="preserve">Well, regarding colours,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Q358. Did you enjoy colours when you were a child?</w:t>
      </w:r>
    </w:p>
    <w:p>
      <w:pPr>
        <w:pStyle w:val="BodyText"/>
      </w:pPr>
      <w:r>
        <w:rPr>
          <w:b/>
          <w:bCs/>
        </w:rPr>
        <w:t xml:space="preserve">Band 9 model answer</w:t>
      </w:r>
      <w:r>
        <w:br/>
      </w:r>
      <w:r>
        <w:t xml:space="preserve">Well, regarding colours,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Q359. Would you like to improve anything related to colours?</w:t>
      </w:r>
    </w:p>
    <w:p>
      <w:pPr>
        <w:pStyle w:val="BodyText"/>
      </w:pPr>
      <w:r>
        <w:rPr>
          <w:b/>
          <w:bCs/>
        </w:rPr>
        <w:t xml:space="preserve">Band 9 model answer</w:t>
      </w:r>
      <w:r>
        <w:br/>
      </w:r>
      <w:r>
        <w:t xml:space="preserve">Well, regarding colours,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Q360. What is the best thing about colours for you?</w:t>
      </w:r>
    </w:p>
    <w:p>
      <w:pPr>
        <w:pStyle w:val="BodyText"/>
      </w:pPr>
      <w:r>
        <w:rPr>
          <w:b/>
          <w:bCs/>
        </w:rPr>
        <w:t xml:space="preserve">Band 9 model answer</w:t>
      </w:r>
      <w:r>
        <w:br/>
      </w:r>
      <w:r>
        <w:t xml:space="preserve">Well, regarding colours,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79"/>
    <w:bookmarkEnd w:id="1680"/>
    <w:bookmarkStart w:id="1682" w:name="topic-numbers"/>
    <w:p>
      <w:pPr>
        <w:pStyle w:val="Heading3"/>
      </w:pPr>
      <w:r>
        <w:t xml:space="preserve">Topic: Numbers</w:t>
      </w:r>
    </w:p>
    <w:bookmarkStart w:id="1681" w:name="q361.-do-you-like-numbers"/>
    <w:p>
      <w:pPr>
        <w:pStyle w:val="Heading4"/>
      </w:pPr>
      <w:r>
        <w:t xml:space="preserve">Q361. Do you like numbers?</w:t>
      </w:r>
    </w:p>
    <w:p>
      <w:pPr>
        <w:pStyle w:val="FirstParagraph"/>
      </w:pPr>
      <w:r>
        <w:rPr>
          <w:b/>
          <w:bCs/>
        </w:rPr>
        <w:t xml:space="preserve">Band 9 model answer</w:t>
      </w:r>
      <w:r>
        <w:br/>
      </w:r>
      <w:r>
        <w:t xml:space="preserve">Well, regarding numbers,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Q362. How often do you think about numbers?</w:t>
      </w:r>
    </w:p>
    <w:p>
      <w:pPr>
        <w:pStyle w:val="BodyText"/>
      </w:pPr>
      <w:r>
        <w:rPr>
          <w:b/>
          <w:bCs/>
        </w:rPr>
        <w:t xml:space="preserve">Band 9 model answer</w:t>
      </w:r>
      <w:r>
        <w:br/>
      </w:r>
      <w:r>
        <w:t xml:space="preserve">Well, regarding numbers,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Q363. Is numbers important to you? Why?</w:t>
      </w:r>
    </w:p>
    <w:p>
      <w:pPr>
        <w:pStyle w:val="BodyText"/>
      </w:pPr>
      <w:r>
        <w:rPr>
          <w:b/>
          <w:bCs/>
        </w:rPr>
        <w:t xml:space="preserve">Band 9 model answer</w:t>
      </w:r>
      <w:r>
        <w:br/>
      </w:r>
      <w:r>
        <w:t xml:space="preserve">Well, regarding numbers,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Q364. Has numbers changed for you in recent years?</w:t>
      </w:r>
    </w:p>
    <w:p>
      <w:pPr>
        <w:pStyle w:val="BodyText"/>
      </w:pPr>
      <w:r>
        <w:rPr>
          <w:b/>
          <w:bCs/>
        </w:rPr>
        <w:t xml:space="preserve">Band 9 model answer</w:t>
      </w:r>
      <w:r>
        <w:br/>
      </w:r>
      <w:r>
        <w:t xml:space="preserve">Well, regarding numbers,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Q365. What do people in your country think about numbers?</w:t>
      </w:r>
    </w:p>
    <w:p>
      <w:pPr>
        <w:pStyle w:val="BodyText"/>
      </w:pPr>
      <w:r>
        <w:rPr>
          <w:b/>
          <w:bCs/>
        </w:rPr>
        <w:t xml:space="preserve">Band 9 model answer</w:t>
      </w:r>
      <w:r>
        <w:br/>
      </w:r>
      <w:r>
        <w:t xml:space="preserve">Well, regarding numbers,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Q366. Did you enjoy numbers when you were a child?</w:t>
      </w:r>
    </w:p>
    <w:p>
      <w:pPr>
        <w:pStyle w:val="BodyText"/>
      </w:pPr>
      <w:r>
        <w:rPr>
          <w:b/>
          <w:bCs/>
        </w:rPr>
        <w:t xml:space="preserve">Band 9 model answer</w:t>
      </w:r>
      <w:r>
        <w:br/>
      </w:r>
      <w:r>
        <w:t xml:space="preserve">Well, regarding numbers,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Q367. Would you like to improve anything related to numbers?</w:t>
      </w:r>
    </w:p>
    <w:p>
      <w:pPr>
        <w:pStyle w:val="BodyText"/>
      </w:pPr>
      <w:r>
        <w:rPr>
          <w:b/>
          <w:bCs/>
        </w:rPr>
        <w:t xml:space="preserve">Band 9 model answer</w:t>
      </w:r>
      <w:r>
        <w:br/>
      </w:r>
      <w:r>
        <w:t xml:space="preserve">Well, regarding numbers,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Q368. What is the best thing about numbers for you?</w:t>
      </w:r>
    </w:p>
    <w:p>
      <w:pPr>
        <w:pStyle w:val="BodyText"/>
      </w:pPr>
      <w:r>
        <w:rPr>
          <w:b/>
          <w:bCs/>
        </w:rPr>
        <w:t xml:space="preserve">Band 9 model answer</w:t>
      </w:r>
      <w:r>
        <w:br/>
      </w:r>
      <w:r>
        <w:t xml:space="preserve">Well, regarding numbers,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81"/>
    <w:bookmarkEnd w:id="1682"/>
    <w:bookmarkStart w:id="1684" w:name="topic-names"/>
    <w:p>
      <w:pPr>
        <w:pStyle w:val="Heading3"/>
      </w:pPr>
      <w:r>
        <w:t xml:space="preserve">Topic: Names</w:t>
      </w:r>
    </w:p>
    <w:bookmarkStart w:id="1683" w:name="q369.-do-you-like-names"/>
    <w:p>
      <w:pPr>
        <w:pStyle w:val="Heading4"/>
      </w:pPr>
      <w:r>
        <w:t xml:space="preserve">Q369. Do you like names?</w:t>
      </w:r>
    </w:p>
    <w:p>
      <w:pPr>
        <w:pStyle w:val="FirstParagraph"/>
      </w:pPr>
      <w:r>
        <w:rPr>
          <w:b/>
          <w:bCs/>
        </w:rPr>
        <w:t xml:space="preserve">Band 9 model answer</w:t>
      </w:r>
      <w:r>
        <w:br/>
      </w:r>
      <w:r>
        <w:t xml:space="preserve">Well, regarding names,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Q370. How often do you think about names?</w:t>
      </w:r>
    </w:p>
    <w:p>
      <w:pPr>
        <w:pStyle w:val="BodyText"/>
      </w:pPr>
      <w:r>
        <w:rPr>
          <w:b/>
          <w:bCs/>
        </w:rPr>
        <w:t xml:space="preserve">Band 9 model answer</w:t>
      </w:r>
      <w:r>
        <w:br/>
      </w:r>
      <w:r>
        <w:t xml:space="preserve">Well, regarding names,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Q371. Is names important to you? Why?</w:t>
      </w:r>
    </w:p>
    <w:p>
      <w:pPr>
        <w:pStyle w:val="BodyText"/>
      </w:pPr>
      <w:r>
        <w:rPr>
          <w:b/>
          <w:bCs/>
        </w:rPr>
        <w:t xml:space="preserve">Band 9 model answer</w:t>
      </w:r>
      <w:r>
        <w:br/>
      </w:r>
      <w:r>
        <w:t xml:space="preserve">Well, regarding names,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Q372. Has names changed for you in recent years?</w:t>
      </w:r>
    </w:p>
    <w:p>
      <w:pPr>
        <w:pStyle w:val="BodyText"/>
      </w:pPr>
      <w:r>
        <w:rPr>
          <w:b/>
          <w:bCs/>
        </w:rPr>
        <w:t xml:space="preserve">Band 9 model answer</w:t>
      </w:r>
      <w:r>
        <w:br/>
      </w:r>
      <w:r>
        <w:t xml:space="preserve">Well, regarding names,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Q373. What do people in your country think about names?</w:t>
      </w:r>
    </w:p>
    <w:p>
      <w:pPr>
        <w:pStyle w:val="BodyText"/>
      </w:pPr>
      <w:r>
        <w:rPr>
          <w:b/>
          <w:bCs/>
        </w:rPr>
        <w:t xml:space="preserve">Band 9 model answer</w:t>
      </w:r>
      <w:r>
        <w:br/>
      </w:r>
      <w:r>
        <w:t xml:space="preserve">Well, regarding names,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Q374. Did you enjoy names when you were a child?</w:t>
      </w:r>
    </w:p>
    <w:p>
      <w:pPr>
        <w:pStyle w:val="BodyText"/>
      </w:pPr>
      <w:r>
        <w:rPr>
          <w:b/>
          <w:bCs/>
        </w:rPr>
        <w:t xml:space="preserve">Band 9 model answer</w:t>
      </w:r>
      <w:r>
        <w:br/>
      </w:r>
      <w:r>
        <w:t xml:space="preserve">Well, regarding names,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Q375. Would you like to improve anything related to names?</w:t>
      </w:r>
    </w:p>
    <w:p>
      <w:pPr>
        <w:pStyle w:val="BodyText"/>
      </w:pPr>
      <w:r>
        <w:rPr>
          <w:b/>
          <w:bCs/>
        </w:rPr>
        <w:t xml:space="preserve">Band 9 model answer</w:t>
      </w:r>
      <w:r>
        <w:br/>
      </w:r>
      <w:r>
        <w:t xml:space="preserve">Well, regarding names,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Q376. What is the best thing about names for you?</w:t>
      </w:r>
    </w:p>
    <w:p>
      <w:pPr>
        <w:pStyle w:val="BodyText"/>
      </w:pPr>
      <w:r>
        <w:rPr>
          <w:b/>
          <w:bCs/>
        </w:rPr>
        <w:t xml:space="preserve">Band 9 model answer</w:t>
      </w:r>
      <w:r>
        <w:br/>
      </w:r>
      <w:r>
        <w:t xml:space="preserve">Well, regarding names,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83"/>
    <w:bookmarkEnd w:id="1684"/>
    <w:bookmarkStart w:id="1686" w:name="topic-languages"/>
    <w:p>
      <w:pPr>
        <w:pStyle w:val="Heading3"/>
      </w:pPr>
      <w:r>
        <w:t xml:space="preserve">Topic: Languages</w:t>
      </w:r>
    </w:p>
    <w:bookmarkStart w:id="1685" w:name="q377.-do-you-like-languages"/>
    <w:p>
      <w:pPr>
        <w:pStyle w:val="Heading4"/>
      </w:pPr>
      <w:r>
        <w:t xml:space="preserve">Q377. Do you like languages?</w:t>
      </w:r>
    </w:p>
    <w:p>
      <w:pPr>
        <w:pStyle w:val="FirstParagraph"/>
      </w:pPr>
      <w:r>
        <w:rPr>
          <w:b/>
          <w:bCs/>
        </w:rPr>
        <w:t xml:space="preserve">Band 9 model answer</w:t>
      </w:r>
      <w:r>
        <w:br/>
      </w:r>
      <w:r>
        <w:t xml:space="preserve">Well, regarding languages,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Q378. How often do you think about languages?</w:t>
      </w:r>
    </w:p>
    <w:p>
      <w:pPr>
        <w:pStyle w:val="BodyText"/>
      </w:pPr>
      <w:r>
        <w:rPr>
          <w:b/>
          <w:bCs/>
        </w:rPr>
        <w:t xml:space="preserve">Band 9 model answer</w:t>
      </w:r>
      <w:r>
        <w:br/>
      </w:r>
      <w:r>
        <w:t xml:space="preserve">Well, regarding languages,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Q379. Is languages important to you? Why?</w:t>
      </w:r>
    </w:p>
    <w:p>
      <w:pPr>
        <w:pStyle w:val="BodyText"/>
      </w:pPr>
      <w:r>
        <w:rPr>
          <w:b/>
          <w:bCs/>
        </w:rPr>
        <w:t xml:space="preserve">Band 9 model answer</w:t>
      </w:r>
      <w:r>
        <w:br/>
      </w:r>
      <w:r>
        <w:t xml:space="preserve">Well, regarding languages,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Q380. Has languages changed for you in recent years?</w:t>
      </w:r>
    </w:p>
    <w:p>
      <w:pPr>
        <w:pStyle w:val="BodyText"/>
      </w:pPr>
      <w:r>
        <w:rPr>
          <w:b/>
          <w:bCs/>
        </w:rPr>
        <w:t xml:space="preserve">Band 9 model answer</w:t>
      </w:r>
      <w:r>
        <w:br/>
      </w:r>
      <w:r>
        <w:t xml:space="preserve">Well, regarding languages,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Q381. What do people in your country think about languages?</w:t>
      </w:r>
    </w:p>
    <w:p>
      <w:pPr>
        <w:pStyle w:val="BodyText"/>
      </w:pPr>
      <w:r>
        <w:rPr>
          <w:b/>
          <w:bCs/>
        </w:rPr>
        <w:t xml:space="preserve">Band 9 model answer</w:t>
      </w:r>
      <w:r>
        <w:br/>
      </w:r>
      <w:r>
        <w:t xml:space="preserve">Well, regarding languages,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Q382. Did you enjoy languages when you were a child?</w:t>
      </w:r>
    </w:p>
    <w:p>
      <w:pPr>
        <w:pStyle w:val="BodyText"/>
      </w:pPr>
      <w:r>
        <w:rPr>
          <w:b/>
          <w:bCs/>
        </w:rPr>
        <w:t xml:space="preserve">Band 9 model answer</w:t>
      </w:r>
      <w:r>
        <w:br/>
      </w:r>
      <w:r>
        <w:t xml:space="preserve">Well, regarding languages,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Q383. Would you like to improve anything related to languages?</w:t>
      </w:r>
    </w:p>
    <w:p>
      <w:pPr>
        <w:pStyle w:val="BodyText"/>
      </w:pPr>
      <w:r>
        <w:rPr>
          <w:b/>
          <w:bCs/>
        </w:rPr>
        <w:t xml:space="preserve">Band 9 model answer</w:t>
      </w:r>
      <w:r>
        <w:br/>
      </w:r>
      <w:r>
        <w:t xml:space="preserve">Well, regarding languages,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Q384. What is the best thing about languages for you?</w:t>
      </w:r>
    </w:p>
    <w:p>
      <w:pPr>
        <w:pStyle w:val="BodyText"/>
      </w:pPr>
      <w:r>
        <w:rPr>
          <w:b/>
          <w:bCs/>
        </w:rPr>
        <w:t xml:space="preserve">Band 9 model answer</w:t>
      </w:r>
      <w:r>
        <w:br/>
      </w:r>
      <w:r>
        <w:t xml:space="preserve">Well, regarding languages,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85"/>
    <w:bookmarkEnd w:id="1686"/>
    <w:bookmarkStart w:id="1688" w:name="topic-accent"/>
    <w:p>
      <w:pPr>
        <w:pStyle w:val="Heading3"/>
      </w:pPr>
      <w:r>
        <w:t xml:space="preserve">Topic: Accent</w:t>
      </w:r>
    </w:p>
    <w:bookmarkStart w:id="1687" w:name="q385.-do-you-like-accent"/>
    <w:p>
      <w:pPr>
        <w:pStyle w:val="Heading4"/>
      </w:pPr>
      <w:r>
        <w:t xml:space="preserve">Q385. Do you like accent?</w:t>
      </w:r>
    </w:p>
    <w:p>
      <w:pPr>
        <w:pStyle w:val="FirstParagraph"/>
      </w:pPr>
      <w:r>
        <w:rPr>
          <w:b/>
          <w:bCs/>
        </w:rPr>
        <w:t xml:space="preserve">Band 9 model answer</w:t>
      </w:r>
      <w:r>
        <w:br/>
      </w:r>
      <w:r>
        <w:t xml:space="preserve">Well, regarding accent,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Q386. How often do you think about accent?</w:t>
      </w:r>
    </w:p>
    <w:p>
      <w:pPr>
        <w:pStyle w:val="BodyText"/>
      </w:pPr>
      <w:r>
        <w:rPr>
          <w:b/>
          <w:bCs/>
        </w:rPr>
        <w:t xml:space="preserve">Band 9 model answer</w:t>
      </w:r>
      <w:r>
        <w:br/>
      </w:r>
      <w:r>
        <w:t xml:space="preserve">Well, regarding accent,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Q387. Is accent important to you? Why?</w:t>
      </w:r>
    </w:p>
    <w:p>
      <w:pPr>
        <w:pStyle w:val="BodyText"/>
      </w:pPr>
      <w:r>
        <w:rPr>
          <w:b/>
          <w:bCs/>
        </w:rPr>
        <w:t xml:space="preserve">Band 9 model answer</w:t>
      </w:r>
      <w:r>
        <w:br/>
      </w:r>
      <w:r>
        <w:t xml:space="preserve">Well, regarding accent,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Q388. Has accent changed for you in recent years?</w:t>
      </w:r>
    </w:p>
    <w:p>
      <w:pPr>
        <w:pStyle w:val="BodyText"/>
      </w:pPr>
      <w:r>
        <w:rPr>
          <w:b/>
          <w:bCs/>
        </w:rPr>
        <w:t xml:space="preserve">Band 9 model answer</w:t>
      </w:r>
      <w:r>
        <w:br/>
      </w:r>
      <w:r>
        <w:t xml:space="preserve">Well, regarding accent,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Q389. What do people in your country think about accent?</w:t>
      </w:r>
    </w:p>
    <w:p>
      <w:pPr>
        <w:pStyle w:val="BodyText"/>
      </w:pPr>
      <w:r>
        <w:rPr>
          <w:b/>
          <w:bCs/>
        </w:rPr>
        <w:t xml:space="preserve">Band 9 model answer</w:t>
      </w:r>
      <w:r>
        <w:br/>
      </w:r>
      <w:r>
        <w:t xml:space="preserve">Well, regarding accent,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Q390. Did you enjoy accent when you were a child?</w:t>
      </w:r>
    </w:p>
    <w:p>
      <w:pPr>
        <w:pStyle w:val="BodyText"/>
      </w:pPr>
      <w:r>
        <w:rPr>
          <w:b/>
          <w:bCs/>
        </w:rPr>
        <w:t xml:space="preserve">Band 9 model answer</w:t>
      </w:r>
      <w:r>
        <w:br/>
      </w:r>
      <w:r>
        <w:t xml:space="preserve">Well, regarding accent,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Q391. Would you like to improve anything related to accent?</w:t>
      </w:r>
    </w:p>
    <w:p>
      <w:pPr>
        <w:pStyle w:val="BodyText"/>
      </w:pPr>
      <w:r>
        <w:rPr>
          <w:b/>
          <w:bCs/>
        </w:rPr>
        <w:t xml:space="preserve">Band 9 model answer</w:t>
      </w:r>
      <w:r>
        <w:br/>
      </w:r>
      <w:r>
        <w:t xml:space="preserve">Well, regarding accent,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Q392. What is the best thing about accent for you?</w:t>
      </w:r>
    </w:p>
    <w:p>
      <w:pPr>
        <w:pStyle w:val="BodyText"/>
      </w:pPr>
      <w:r>
        <w:rPr>
          <w:b/>
          <w:bCs/>
        </w:rPr>
        <w:t xml:space="preserve">Band 9 model answer</w:t>
      </w:r>
      <w:r>
        <w:br/>
      </w:r>
      <w:r>
        <w:t xml:space="preserve">Well, regarding accent,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87"/>
    <w:bookmarkEnd w:id="1688"/>
    <w:bookmarkStart w:id="1690" w:name="topic-teachers"/>
    <w:p>
      <w:pPr>
        <w:pStyle w:val="Heading3"/>
      </w:pPr>
      <w:r>
        <w:t xml:space="preserve">Topic: Teachers</w:t>
      </w:r>
    </w:p>
    <w:bookmarkStart w:id="1689" w:name="q393.-do-you-like-teachers"/>
    <w:p>
      <w:pPr>
        <w:pStyle w:val="Heading4"/>
      </w:pPr>
      <w:r>
        <w:t xml:space="preserve">Q393. Do you like teachers?</w:t>
      </w:r>
    </w:p>
    <w:p>
      <w:pPr>
        <w:pStyle w:val="FirstParagraph"/>
      </w:pPr>
      <w:r>
        <w:rPr>
          <w:b/>
          <w:bCs/>
        </w:rPr>
        <w:t xml:space="preserve">Band 9 model answer</w:t>
      </w:r>
      <w:r>
        <w:br/>
      </w:r>
      <w:r>
        <w:t xml:space="preserve">Well, regarding teachers,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Q394. How often do you think about teachers?</w:t>
      </w:r>
    </w:p>
    <w:p>
      <w:pPr>
        <w:pStyle w:val="BodyText"/>
      </w:pPr>
      <w:r>
        <w:rPr>
          <w:b/>
          <w:bCs/>
        </w:rPr>
        <w:t xml:space="preserve">Band 9 model answer</w:t>
      </w:r>
      <w:r>
        <w:br/>
      </w:r>
      <w:r>
        <w:t xml:space="preserve">Well, regarding teachers,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Q395. Is teachers important to you? Why?</w:t>
      </w:r>
    </w:p>
    <w:p>
      <w:pPr>
        <w:pStyle w:val="BodyText"/>
      </w:pPr>
      <w:r>
        <w:rPr>
          <w:b/>
          <w:bCs/>
        </w:rPr>
        <w:t xml:space="preserve">Band 9 model answer</w:t>
      </w:r>
      <w:r>
        <w:br/>
      </w:r>
      <w:r>
        <w:t xml:space="preserve">Well, regarding teachers,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Q396. Has teachers changed for you in recent years?</w:t>
      </w:r>
    </w:p>
    <w:p>
      <w:pPr>
        <w:pStyle w:val="BodyText"/>
      </w:pPr>
      <w:r>
        <w:rPr>
          <w:b/>
          <w:bCs/>
        </w:rPr>
        <w:t xml:space="preserve">Band 9 model answer</w:t>
      </w:r>
      <w:r>
        <w:br/>
      </w:r>
      <w:r>
        <w:t xml:space="preserve">Well, regarding teachers,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Q397. What do people in your country think about teachers?</w:t>
      </w:r>
    </w:p>
    <w:p>
      <w:pPr>
        <w:pStyle w:val="BodyText"/>
      </w:pPr>
      <w:r>
        <w:rPr>
          <w:b/>
          <w:bCs/>
        </w:rPr>
        <w:t xml:space="preserve">Band 9 model answer</w:t>
      </w:r>
      <w:r>
        <w:br/>
      </w:r>
      <w:r>
        <w:t xml:space="preserve">Well, regarding teachers,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Q398. Did you enjoy teachers when you were a child?</w:t>
      </w:r>
    </w:p>
    <w:p>
      <w:pPr>
        <w:pStyle w:val="BodyText"/>
      </w:pPr>
      <w:r>
        <w:rPr>
          <w:b/>
          <w:bCs/>
        </w:rPr>
        <w:t xml:space="preserve">Band 9 model answer</w:t>
      </w:r>
      <w:r>
        <w:br/>
      </w:r>
      <w:r>
        <w:t xml:space="preserve">Well, regarding teachers,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Q399. Would you like to improve anything related to teachers?</w:t>
      </w:r>
    </w:p>
    <w:p>
      <w:pPr>
        <w:pStyle w:val="BodyText"/>
      </w:pPr>
      <w:r>
        <w:rPr>
          <w:b/>
          <w:bCs/>
        </w:rPr>
        <w:t xml:space="preserve">Band 9 model answer</w:t>
      </w:r>
      <w:r>
        <w:br/>
      </w:r>
      <w:r>
        <w:t xml:space="preserve">Well, regarding teachers,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Q400. What is the best thing about teachers for you?</w:t>
      </w:r>
    </w:p>
    <w:p>
      <w:pPr>
        <w:pStyle w:val="BodyText"/>
      </w:pPr>
      <w:r>
        <w:rPr>
          <w:b/>
          <w:bCs/>
        </w:rPr>
        <w:t xml:space="preserve">Band 9 model answer</w:t>
      </w:r>
      <w:r>
        <w:br/>
      </w:r>
      <w:r>
        <w:t xml:space="preserve">Well, regarding teachers,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89"/>
    <w:bookmarkEnd w:id="1690"/>
    <w:bookmarkStart w:id="1692" w:name="topic-schools"/>
    <w:p>
      <w:pPr>
        <w:pStyle w:val="Heading3"/>
      </w:pPr>
      <w:r>
        <w:t xml:space="preserve">Topic: Schools</w:t>
      </w:r>
    </w:p>
    <w:bookmarkStart w:id="1691" w:name="q401.-do-you-like-schools"/>
    <w:p>
      <w:pPr>
        <w:pStyle w:val="Heading4"/>
      </w:pPr>
      <w:r>
        <w:t xml:space="preserve">Q401. Do you like schools?</w:t>
      </w:r>
    </w:p>
    <w:p>
      <w:pPr>
        <w:pStyle w:val="FirstParagraph"/>
      </w:pPr>
      <w:r>
        <w:rPr>
          <w:b/>
          <w:bCs/>
        </w:rPr>
        <w:t xml:space="preserve">Band 9 model answer</w:t>
      </w:r>
      <w:r>
        <w:br/>
      </w:r>
      <w:r>
        <w:t xml:space="preserve">Well, regarding schools,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Q402. How often do you think about schools?</w:t>
      </w:r>
    </w:p>
    <w:p>
      <w:pPr>
        <w:pStyle w:val="BodyText"/>
      </w:pPr>
      <w:r>
        <w:rPr>
          <w:b/>
          <w:bCs/>
        </w:rPr>
        <w:t xml:space="preserve">Band 9 model answer</w:t>
      </w:r>
      <w:r>
        <w:br/>
      </w:r>
      <w:r>
        <w:t xml:space="preserve">Well, regarding schools,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Q403. Is schools important to you? Why?</w:t>
      </w:r>
    </w:p>
    <w:p>
      <w:pPr>
        <w:pStyle w:val="BodyText"/>
      </w:pPr>
      <w:r>
        <w:rPr>
          <w:b/>
          <w:bCs/>
        </w:rPr>
        <w:t xml:space="preserve">Band 9 model answer</w:t>
      </w:r>
      <w:r>
        <w:br/>
      </w:r>
      <w:r>
        <w:t xml:space="preserve">Well, regarding schools,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Q404. Has schools changed for you in recent years?</w:t>
      </w:r>
    </w:p>
    <w:p>
      <w:pPr>
        <w:pStyle w:val="BodyText"/>
      </w:pPr>
      <w:r>
        <w:rPr>
          <w:b/>
          <w:bCs/>
        </w:rPr>
        <w:t xml:space="preserve">Band 9 model answer</w:t>
      </w:r>
      <w:r>
        <w:br/>
      </w:r>
      <w:r>
        <w:t xml:space="preserve">Well, regarding schools,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Q405. What do people in your country think about schools?</w:t>
      </w:r>
    </w:p>
    <w:p>
      <w:pPr>
        <w:pStyle w:val="BodyText"/>
      </w:pPr>
      <w:r>
        <w:rPr>
          <w:b/>
          <w:bCs/>
        </w:rPr>
        <w:t xml:space="preserve">Band 9 model answer</w:t>
      </w:r>
      <w:r>
        <w:br/>
      </w:r>
      <w:r>
        <w:t xml:space="preserve">Well, regarding schools,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Q406. Did you enjoy schools when you were a child?</w:t>
      </w:r>
    </w:p>
    <w:p>
      <w:pPr>
        <w:pStyle w:val="BodyText"/>
      </w:pPr>
      <w:r>
        <w:rPr>
          <w:b/>
          <w:bCs/>
        </w:rPr>
        <w:t xml:space="preserve">Band 9 model answer</w:t>
      </w:r>
      <w:r>
        <w:br/>
      </w:r>
      <w:r>
        <w:t xml:space="preserve">Well, regarding schools,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Q407. Would you like to improve anything related to schools?</w:t>
      </w:r>
    </w:p>
    <w:p>
      <w:pPr>
        <w:pStyle w:val="BodyText"/>
      </w:pPr>
      <w:r>
        <w:rPr>
          <w:b/>
          <w:bCs/>
        </w:rPr>
        <w:t xml:space="preserve">Band 9 model answer</w:t>
      </w:r>
      <w:r>
        <w:br/>
      </w:r>
      <w:r>
        <w:t xml:space="preserve">Well, regarding schools,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Q408. What is the best thing about schools for you?</w:t>
      </w:r>
    </w:p>
    <w:p>
      <w:pPr>
        <w:pStyle w:val="BodyText"/>
      </w:pPr>
      <w:r>
        <w:rPr>
          <w:b/>
          <w:bCs/>
        </w:rPr>
        <w:t xml:space="preserve">Band 9 model answer</w:t>
      </w:r>
      <w:r>
        <w:br/>
      </w:r>
      <w:r>
        <w:t xml:space="preserve">Well, regarding schools,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91"/>
    <w:bookmarkEnd w:id="1692"/>
    <w:bookmarkStart w:id="1694" w:name="topic-childhood"/>
    <w:p>
      <w:pPr>
        <w:pStyle w:val="Heading3"/>
      </w:pPr>
      <w:r>
        <w:t xml:space="preserve">Topic: Childhood</w:t>
      </w:r>
    </w:p>
    <w:bookmarkStart w:id="1693" w:name="q409.-do-you-like-childhood"/>
    <w:p>
      <w:pPr>
        <w:pStyle w:val="Heading4"/>
      </w:pPr>
      <w:r>
        <w:t xml:space="preserve">Q409. Do you like childhood?</w:t>
      </w:r>
    </w:p>
    <w:p>
      <w:pPr>
        <w:pStyle w:val="FirstParagraph"/>
      </w:pPr>
      <w:r>
        <w:rPr>
          <w:b/>
          <w:bCs/>
        </w:rPr>
        <w:t xml:space="preserve">Band 9 model answer</w:t>
      </w:r>
      <w:r>
        <w:br/>
      </w:r>
      <w:r>
        <w:t xml:space="preserve">Well, regarding childhood,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Q410. How often do you think about childhood?</w:t>
      </w:r>
    </w:p>
    <w:p>
      <w:pPr>
        <w:pStyle w:val="BodyText"/>
      </w:pPr>
      <w:r>
        <w:rPr>
          <w:b/>
          <w:bCs/>
        </w:rPr>
        <w:t xml:space="preserve">Band 9 model answer</w:t>
      </w:r>
      <w:r>
        <w:br/>
      </w:r>
      <w:r>
        <w:t xml:space="preserve">Well, regarding childhood,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Q411. Is childhood important to you? Why?</w:t>
      </w:r>
    </w:p>
    <w:p>
      <w:pPr>
        <w:pStyle w:val="BodyText"/>
      </w:pPr>
      <w:r>
        <w:rPr>
          <w:b/>
          <w:bCs/>
        </w:rPr>
        <w:t xml:space="preserve">Band 9 model answer</w:t>
      </w:r>
      <w:r>
        <w:br/>
      </w:r>
      <w:r>
        <w:t xml:space="preserve">Well, regarding childhood,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Q412. Has childhood changed for you in recent years?</w:t>
      </w:r>
    </w:p>
    <w:p>
      <w:pPr>
        <w:pStyle w:val="BodyText"/>
      </w:pPr>
      <w:r>
        <w:rPr>
          <w:b/>
          <w:bCs/>
        </w:rPr>
        <w:t xml:space="preserve">Band 9 model answer</w:t>
      </w:r>
      <w:r>
        <w:br/>
      </w:r>
      <w:r>
        <w:t xml:space="preserve">Well, regarding childhood,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Q413. What do people in your country think about childhood?</w:t>
      </w:r>
    </w:p>
    <w:p>
      <w:pPr>
        <w:pStyle w:val="BodyText"/>
      </w:pPr>
      <w:r>
        <w:rPr>
          <w:b/>
          <w:bCs/>
        </w:rPr>
        <w:t xml:space="preserve">Band 9 model answer</w:t>
      </w:r>
      <w:r>
        <w:br/>
      </w:r>
      <w:r>
        <w:t xml:space="preserve">Well, regarding childhood,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Q414. Did you enjoy childhood when you were a child?</w:t>
      </w:r>
    </w:p>
    <w:p>
      <w:pPr>
        <w:pStyle w:val="BodyText"/>
      </w:pPr>
      <w:r>
        <w:rPr>
          <w:b/>
          <w:bCs/>
        </w:rPr>
        <w:t xml:space="preserve">Band 9 model answer</w:t>
      </w:r>
      <w:r>
        <w:br/>
      </w:r>
      <w:r>
        <w:t xml:space="preserve">Well, regarding childhood,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Q415. Would you like to improve anything related to childhood?</w:t>
      </w:r>
    </w:p>
    <w:p>
      <w:pPr>
        <w:pStyle w:val="BodyText"/>
      </w:pPr>
      <w:r>
        <w:rPr>
          <w:b/>
          <w:bCs/>
        </w:rPr>
        <w:t xml:space="preserve">Band 9 model answer</w:t>
      </w:r>
      <w:r>
        <w:br/>
      </w:r>
      <w:r>
        <w:t xml:space="preserve">Well, regarding childhood,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Q416. What is the best thing about childhood for you?</w:t>
      </w:r>
    </w:p>
    <w:p>
      <w:pPr>
        <w:pStyle w:val="BodyText"/>
      </w:pPr>
      <w:r>
        <w:rPr>
          <w:b/>
          <w:bCs/>
        </w:rPr>
        <w:t xml:space="preserve">Band 9 model answer</w:t>
      </w:r>
      <w:r>
        <w:br/>
      </w:r>
      <w:r>
        <w:t xml:space="preserve">Well, regarding childhood,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93"/>
    <w:bookmarkEnd w:id="1694"/>
    <w:bookmarkStart w:id="1696" w:name="topic-neighbours"/>
    <w:p>
      <w:pPr>
        <w:pStyle w:val="Heading3"/>
      </w:pPr>
      <w:r>
        <w:t xml:space="preserve">Topic: Neighbours</w:t>
      </w:r>
    </w:p>
    <w:bookmarkStart w:id="1695" w:name="q417.-do-you-like-neighbours"/>
    <w:p>
      <w:pPr>
        <w:pStyle w:val="Heading4"/>
      </w:pPr>
      <w:r>
        <w:t xml:space="preserve">Q417. Do you like neighbours?</w:t>
      </w:r>
    </w:p>
    <w:p>
      <w:pPr>
        <w:pStyle w:val="FirstParagraph"/>
      </w:pPr>
      <w:r>
        <w:rPr>
          <w:b/>
          <w:bCs/>
        </w:rPr>
        <w:t xml:space="preserve">Band 9 model answer</w:t>
      </w:r>
      <w:r>
        <w:br/>
      </w:r>
      <w:r>
        <w:t xml:space="preserve">Well, regarding neighbours,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Q418. How often do you think about neighbours?</w:t>
      </w:r>
    </w:p>
    <w:p>
      <w:pPr>
        <w:pStyle w:val="BodyText"/>
      </w:pPr>
      <w:r>
        <w:rPr>
          <w:b/>
          <w:bCs/>
        </w:rPr>
        <w:t xml:space="preserve">Band 9 model answer</w:t>
      </w:r>
      <w:r>
        <w:br/>
      </w:r>
      <w:r>
        <w:t xml:space="preserve">Well, regarding neighbours,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Q419. Is neighbours important to you? Why?</w:t>
      </w:r>
    </w:p>
    <w:p>
      <w:pPr>
        <w:pStyle w:val="BodyText"/>
      </w:pPr>
      <w:r>
        <w:rPr>
          <w:b/>
          <w:bCs/>
        </w:rPr>
        <w:t xml:space="preserve">Band 9 model answer</w:t>
      </w:r>
      <w:r>
        <w:br/>
      </w:r>
      <w:r>
        <w:t xml:space="preserve">Well, regarding neighbours,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Q420. Has neighbours changed for you in recent years?</w:t>
      </w:r>
    </w:p>
    <w:p>
      <w:pPr>
        <w:pStyle w:val="BodyText"/>
      </w:pPr>
      <w:r>
        <w:rPr>
          <w:b/>
          <w:bCs/>
        </w:rPr>
        <w:t xml:space="preserve">Band 9 model answer</w:t>
      </w:r>
      <w:r>
        <w:br/>
      </w:r>
      <w:r>
        <w:t xml:space="preserve">Well, regarding neighbours,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Q421. What do people in your country think about neighbours?</w:t>
      </w:r>
    </w:p>
    <w:p>
      <w:pPr>
        <w:pStyle w:val="BodyText"/>
      </w:pPr>
      <w:r>
        <w:rPr>
          <w:b/>
          <w:bCs/>
        </w:rPr>
        <w:t xml:space="preserve">Band 9 model answer</w:t>
      </w:r>
      <w:r>
        <w:br/>
      </w:r>
      <w:r>
        <w:t xml:space="preserve">Well, regarding neighbours,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Q422. Did you enjoy neighbours when you were a child?</w:t>
      </w:r>
    </w:p>
    <w:p>
      <w:pPr>
        <w:pStyle w:val="BodyText"/>
      </w:pPr>
      <w:r>
        <w:rPr>
          <w:b/>
          <w:bCs/>
        </w:rPr>
        <w:t xml:space="preserve">Band 9 model answer</w:t>
      </w:r>
      <w:r>
        <w:br/>
      </w:r>
      <w:r>
        <w:t xml:space="preserve">Well, regarding neighbours,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Q423. Would you like to improve anything related to neighbours?</w:t>
      </w:r>
    </w:p>
    <w:p>
      <w:pPr>
        <w:pStyle w:val="BodyText"/>
      </w:pPr>
      <w:r>
        <w:rPr>
          <w:b/>
          <w:bCs/>
        </w:rPr>
        <w:t xml:space="preserve">Band 9 model answer</w:t>
      </w:r>
      <w:r>
        <w:br/>
      </w:r>
      <w:r>
        <w:t xml:space="preserve">Well, regarding neighbours,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Q424. What is the best thing about neighbours for you?</w:t>
      </w:r>
    </w:p>
    <w:p>
      <w:pPr>
        <w:pStyle w:val="BodyText"/>
      </w:pPr>
      <w:r>
        <w:rPr>
          <w:b/>
          <w:bCs/>
        </w:rPr>
        <w:t xml:space="preserve">Band 9 model answer</w:t>
      </w:r>
      <w:r>
        <w:br/>
      </w:r>
      <w:r>
        <w:t xml:space="preserve">Well, regarding neighbours,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95"/>
    <w:bookmarkEnd w:id="1696"/>
    <w:bookmarkStart w:id="1698" w:name="topic-noise"/>
    <w:p>
      <w:pPr>
        <w:pStyle w:val="Heading3"/>
      </w:pPr>
      <w:r>
        <w:t xml:space="preserve">Topic: Noise</w:t>
      </w:r>
    </w:p>
    <w:bookmarkStart w:id="1697" w:name="q425.-do-you-like-noise"/>
    <w:p>
      <w:pPr>
        <w:pStyle w:val="Heading4"/>
      </w:pPr>
      <w:r>
        <w:t xml:space="preserve">Q425. Do you like noise?</w:t>
      </w:r>
    </w:p>
    <w:p>
      <w:pPr>
        <w:pStyle w:val="FirstParagraph"/>
      </w:pPr>
      <w:r>
        <w:rPr>
          <w:b/>
          <w:bCs/>
        </w:rPr>
        <w:t xml:space="preserve">Band 9 model answer</w:t>
      </w:r>
      <w:r>
        <w:br/>
      </w:r>
      <w:r>
        <w:t xml:space="preserve">Well, regarding noise,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Q426. How often do you think about noise?</w:t>
      </w:r>
    </w:p>
    <w:p>
      <w:pPr>
        <w:pStyle w:val="BodyText"/>
      </w:pPr>
      <w:r>
        <w:rPr>
          <w:b/>
          <w:bCs/>
        </w:rPr>
        <w:t xml:space="preserve">Band 9 model answer</w:t>
      </w:r>
      <w:r>
        <w:br/>
      </w:r>
      <w:r>
        <w:t xml:space="preserve">Well, regarding noise,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Q427. Is noise important to you? Why?</w:t>
      </w:r>
    </w:p>
    <w:p>
      <w:pPr>
        <w:pStyle w:val="BodyText"/>
      </w:pPr>
      <w:r>
        <w:rPr>
          <w:b/>
          <w:bCs/>
        </w:rPr>
        <w:t xml:space="preserve">Band 9 model answer</w:t>
      </w:r>
      <w:r>
        <w:br/>
      </w:r>
      <w:r>
        <w:t xml:space="preserve">Well, regarding noise,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Q428. Has noise changed for you in recent years?</w:t>
      </w:r>
    </w:p>
    <w:p>
      <w:pPr>
        <w:pStyle w:val="BodyText"/>
      </w:pPr>
      <w:r>
        <w:rPr>
          <w:b/>
          <w:bCs/>
        </w:rPr>
        <w:t xml:space="preserve">Band 9 model answer</w:t>
      </w:r>
      <w:r>
        <w:br/>
      </w:r>
      <w:r>
        <w:t xml:space="preserve">Well, regarding noise,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Q429. What do people in your country think about noise?</w:t>
      </w:r>
    </w:p>
    <w:p>
      <w:pPr>
        <w:pStyle w:val="BodyText"/>
      </w:pPr>
      <w:r>
        <w:rPr>
          <w:b/>
          <w:bCs/>
        </w:rPr>
        <w:t xml:space="preserve">Band 9 model answer</w:t>
      </w:r>
      <w:r>
        <w:br/>
      </w:r>
      <w:r>
        <w:t xml:space="preserve">Well, regarding noise,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Q430. Did you enjoy noise when you were a child?</w:t>
      </w:r>
    </w:p>
    <w:p>
      <w:pPr>
        <w:pStyle w:val="BodyText"/>
      </w:pPr>
      <w:r>
        <w:rPr>
          <w:b/>
          <w:bCs/>
        </w:rPr>
        <w:t xml:space="preserve">Band 9 model answer</w:t>
      </w:r>
      <w:r>
        <w:br/>
      </w:r>
      <w:r>
        <w:t xml:space="preserve">Well, regarding noise,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Q431. Would you like to improve anything related to noise?</w:t>
      </w:r>
    </w:p>
    <w:p>
      <w:pPr>
        <w:pStyle w:val="BodyText"/>
      </w:pPr>
      <w:r>
        <w:rPr>
          <w:b/>
          <w:bCs/>
        </w:rPr>
        <w:t xml:space="preserve">Band 9 model answer</w:t>
      </w:r>
      <w:r>
        <w:br/>
      </w:r>
      <w:r>
        <w:t xml:space="preserve">Well, regarding noise,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Q432. What is the best thing about noise for you?</w:t>
      </w:r>
    </w:p>
    <w:p>
      <w:pPr>
        <w:pStyle w:val="BodyText"/>
      </w:pPr>
      <w:r>
        <w:rPr>
          <w:b/>
          <w:bCs/>
        </w:rPr>
        <w:t xml:space="preserve">Band 9 model answer</w:t>
      </w:r>
      <w:r>
        <w:br/>
      </w:r>
      <w:r>
        <w:t xml:space="preserve">Well, regarding noise,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97"/>
    <w:bookmarkEnd w:id="1698"/>
    <w:bookmarkStart w:id="1700" w:name="topic-quiet-places"/>
    <w:p>
      <w:pPr>
        <w:pStyle w:val="Heading3"/>
      </w:pPr>
      <w:r>
        <w:t xml:space="preserve">Topic: Quiet places</w:t>
      </w:r>
    </w:p>
    <w:bookmarkStart w:id="1699" w:name="q433.-do-you-like-quiet-places"/>
    <w:p>
      <w:pPr>
        <w:pStyle w:val="Heading4"/>
      </w:pPr>
      <w:r>
        <w:t xml:space="preserve">Q433. Do you like quiet places?</w:t>
      </w:r>
    </w:p>
    <w:p>
      <w:pPr>
        <w:pStyle w:val="FirstParagraph"/>
      </w:pPr>
      <w:r>
        <w:rPr>
          <w:b/>
          <w:bCs/>
        </w:rPr>
        <w:t xml:space="preserve">Band 9 model answer</w:t>
      </w:r>
      <w:r>
        <w:br/>
      </w:r>
      <w:r>
        <w:t xml:space="preserve">Well, regarding quiet places,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Q434. How often do you think about quiet places?</w:t>
      </w:r>
    </w:p>
    <w:p>
      <w:pPr>
        <w:pStyle w:val="BodyText"/>
      </w:pPr>
      <w:r>
        <w:rPr>
          <w:b/>
          <w:bCs/>
        </w:rPr>
        <w:t xml:space="preserve">Band 9 model answer</w:t>
      </w:r>
      <w:r>
        <w:br/>
      </w:r>
      <w:r>
        <w:t xml:space="preserve">Well, regarding quiet places,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Q435. Is quiet places important to you? Why?</w:t>
      </w:r>
    </w:p>
    <w:p>
      <w:pPr>
        <w:pStyle w:val="BodyText"/>
      </w:pPr>
      <w:r>
        <w:rPr>
          <w:b/>
          <w:bCs/>
        </w:rPr>
        <w:t xml:space="preserve">Band 9 model answer</w:t>
      </w:r>
      <w:r>
        <w:br/>
      </w:r>
      <w:r>
        <w:t xml:space="preserve">Well, regarding quiet places,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Q436. Has quiet places changed for you in recent years?</w:t>
      </w:r>
    </w:p>
    <w:p>
      <w:pPr>
        <w:pStyle w:val="BodyText"/>
      </w:pPr>
      <w:r>
        <w:rPr>
          <w:b/>
          <w:bCs/>
        </w:rPr>
        <w:t xml:space="preserve">Band 9 model answer</w:t>
      </w:r>
      <w:r>
        <w:br/>
      </w:r>
      <w:r>
        <w:t xml:space="preserve">Well, regarding quiet places,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Q437. What do people in your country think about quiet places?</w:t>
      </w:r>
    </w:p>
    <w:p>
      <w:pPr>
        <w:pStyle w:val="BodyText"/>
      </w:pPr>
      <w:r>
        <w:rPr>
          <w:b/>
          <w:bCs/>
        </w:rPr>
        <w:t xml:space="preserve">Band 9 model answer</w:t>
      </w:r>
      <w:r>
        <w:br/>
      </w:r>
      <w:r>
        <w:t xml:space="preserve">Well, regarding quiet places,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Q438. Did you enjoy quiet places when you were a child?</w:t>
      </w:r>
    </w:p>
    <w:p>
      <w:pPr>
        <w:pStyle w:val="BodyText"/>
      </w:pPr>
      <w:r>
        <w:rPr>
          <w:b/>
          <w:bCs/>
        </w:rPr>
        <w:t xml:space="preserve">Band 9 model answer</w:t>
      </w:r>
      <w:r>
        <w:br/>
      </w:r>
      <w:r>
        <w:t xml:space="preserve">Well, regarding quiet places,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Q439. Would you like to improve anything related to quiet places?</w:t>
      </w:r>
    </w:p>
    <w:p>
      <w:pPr>
        <w:pStyle w:val="BodyText"/>
      </w:pPr>
      <w:r>
        <w:rPr>
          <w:b/>
          <w:bCs/>
        </w:rPr>
        <w:t xml:space="preserve">Band 9 model answer</w:t>
      </w:r>
      <w:r>
        <w:br/>
      </w:r>
      <w:r>
        <w:t xml:space="preserve">Well, regarding quiet places,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Q440. What is the best thing about quiet places for you?</w:t>
      </w:r>
    </w:p>
    <w:p>
      <w:pPr>
        <w:pStyle w:val="BodyText"/>
      </w:pPr>
      <w:r>
        <w:rPr>
          <w:b/>
          <w:bCs/>
        </w:rPr>
        <w:t xml:space="preserve">Band 9 model answer</w:t>
      </w:r>
      <w:r>
        <w:br/>
      </w:r>
      <w:r>
        <w:t xml:space="preserve">Well, regarding quiet places,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699"/>
    <w:bookmarkEnd w:id="1700"/>
    <w:bookmarkStart w:id="1702" w:name="topic-public-transport"/>
    <w:p>
      <w:pPr>
        <w:pStyle w:val="Heading3"/>
      </w:pPr>
      <w:r>
        <w:t xml:space="preserve">Topic: Public transport</w:t>
      </w:r>
    </w:p>
    <w:bookmarkStart w:id="1701" w:name="q441.-do-you-like-public-transport"/>
    <w:p>
      <w:pPr>
        <w:pStyle w:val="Heading4"/>
      </w:pPr>
      <w:r>
        <w:t xml:space="preserve">Q441. Do you like public transport?</w:t>
      </w:r>
    </w:p>
    <w:p>
      <w:pPr>
        <w:pStyle w:val="FirstParagraph"/>
      </w:pPr>
      <w:r>
        <w:rPr>
          <w:b/>
          <w:bCs/>
        </w:rPr>
        <w:t xml:space="preserve">Band 9 model answer</w:t>
      </w:r>
      <w:r>
        <w:br/>
      </w:r>
      <w:r>
        <w:t xml:space="preserve">Well, regarding public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Q442. How often do you think about public transport?</w:t>
      </w:r>
    </w:p>
    <w:p>
      <w:pPr>
        <w:pStyle w:val="BodyText"/>
      </w:pPr>
      <w:r>
        <w:rPr>
          <w:b/>
          <w:bCs/>
        </w:rPr>
        <w:t xml:space="preserve">Band 9 model answer</w:t>
      </w:r>
      <w:r>
        <w:br/>
      </w:r>
      <w:r>
        <w:t xml:space="preserve">Well, regarding public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Q443. Is public transport important to you? Why?</w:t>
      </w:r>
    </w:p>
    <w:p>
      <w:pPr>
        <w:pStyle w:val="BodyText"/>
      </w:pPr>
      <w:r>
        <w:rPr>
          <w:b/>
          <w:bCs/>
        </w:rPr>
        <w:t xml:space="preserve">Band 9 model answer</w:t>
      </w:r>
      <w:r>
        <w:br/>
      </w:r>
      <w:r>
        <w:t xml:space="preserve">Well, regarding public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Q444. Has public transport changed for you in recent years?</w:t>
      </w:r>
    </w:p>
    <w:p>
      <w:pPr>
        <w:pStyle w:val="BodyText"/>
      </w:pPr>
      <w:r>
        <w:rPr>
          <w:b/>
          <w:bCs/>
        </w:rPr>
        <w:t xml:space="preserve">Band 9 model answer</w:t>
      </w:r>
      <w:r>
        <w:br/>
      </w:r>
      <w:r>
        <w:t xml:space="preserve">Well, regarding public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Q445. What do people in your country think about public transport?</w:t>
      </w:r>
    </w:p>
    <w:p>
      <w:pPr>
        <w:pStyle w:val="BodyText"/>
      </w:pPr>
      <w:r>
        <w:rPr>
          <w:b/>
          <w:bCs/>
        </w:rPr>
        <w:t xml:space="preserve">Band 9 model answer</w:t>
      </w:r>
      <w:r>
        <w:br/>
      </w:r>
      <w:r>
        <w:t xml:space="preserve">Well, regarding public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Q446. Did you enjoy public transport when you were a child?</w:t>
      </w:r>
    </w:p>
    <w:p>
      <w:pPr>
        <w:pStyle w:val="BodyText"/>
      </w:pPr>
      <w:r>
        <w:rPr>
          <w:b/>
          <w:bCs/>
        </w:rPr>
        <w:t xml:space="preserve">Band 9 model answer</w:t>
      </w:r>
      <w:r>
        <w:br/>
      </w:r>
      <w:r>
        <w:t xml:space="preserve">Well, regarding public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Q447. Would you like to improve anything related to public transport?</w:t>
      </w:r>
    </w:p>
    <w:p>
      <w:pPr>
        <w:pStyle w:val="BodyText"/>
      </w:pPr>
      <w:r>
        <w:rPr>
          <w:b/>
          <w:bCs/>
        </w:rPr>
        <w:t xml:space="preserve">Band 9 model answer</w:t>
      </w:r>
      <w:r>
        <w:br/>
      </w:r>
      <w:r>
        <w:t xml:space="preserve">Well, regarding public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Q448. What is the best thing about public transport for you?</w:t>
      </w:r>
    </w:p>
    <w:p>
      <w:pPr>
        <w:pStyle w:val="BodyText"/>
      </w:pPr>
      <w:r>
        <w:rPr>
          <w:b/>
          <w:bCs/>
        </w:rPr>
        <w:t xml:space="preserve">Band 9 model answer</w:t>
      </w:r>
      <w:r>
        <w:br/>
      </w:r>
      <w:r>
        <w:t xml:space="preserve">Well, regarding public transport,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01"/>
    <w:bookmarkEnd w:id="1702"/>
    <w:bookmarkStart w:id="1704" w:name="topic-cars"/>
    <w:p>
      <w:pPr>
        <w:pStyle w:val="Heading3"/>
      </w:pPr>
      <w:r>
        <w:t xml:space="preserve">Topic: Cars</w:t>
      </w:r>
    </w:p>
    <w:bookmarkStart w:id="1703" w:name="q449.-do-you-like-cars"/>
    <w:p>
      <w:pPr>
        <w:pStyle w:val="Heading4"/>
      </w:pPr>
      <w:r>
        <w:t xml:space="preserve">Q449. Do you like cars?</w:t>
      </w:r>
    </w:p>
    <w:p>
      <w:pPr>
        <w:pStyle w:val="FirstParagraph"/>
      </w:pPr>
      <w:r>
        <w:rPr>
          <w:b/>
          <w:bCs/>
        </w:rPr>
        <w:t xml:space="preserve">Band 9 model answer</w:t>
      </w:r>
      <w:r>
        <w:br/>
      </w:r>
      <w:r>
        <w:t xml:space="preserve">Well, regarding cars,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Q450. How often do you think about cars?</w:t>
      </w:r>
    </w:p>
    <w:p>
      <w:pPr>
        <w:pStyle w:val="BodyText"/>
      </w:pPr>
      <w:r>
        <w:rPr>
          <w:b/>
          <w:bCs/>
        </w:rPr>
        <w:t xml:space="preserve">Band 9 model answer</w:t>
      </w:r>
      <w:r>
        <w:br/>
      </w:r>
      <w:r>
        <w:t xml:space="preserve">Well, regarding cars,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Q451. Is cars important to you? Why?</w:t>
      </w:r>
    </w:p>
    <w:p>
      <w:pPr>
        <w:pStyle w:val="BodyText"/>
      </w:pPr>
      <w:r>
        <w:rPr>
          <w:b/>
          <w:bCs/>
        </w:rPr>
        <w:t xml:space="preserve">Band 9 model answer</w:t>
      </w:r>
      <w:r>
        <w:br/>
      </w:r>
      <w:r>
        <w:t xml:space="preserve">Well, regarding cars,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Q452. Has cars changed for you in recent years?</w:t>
      </w:r>
    </w:p>
    <w:p>
      <w:pPr>
        <w:pStyle w:val="BodyText"/>
      </w:pPr>
      <w:r>
        <w:rPr>
          <w:b/>
          <w:bCs/>
        </w:rPr>
        <w:t xml:space="preserve">Band 9 model answer</w:t>
      </w:r>
      <w:r>
        <w:br/>
      </w:r>
      <w:r>
        <w:t xml:space="preserve">Well, regarding cars,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Q453. What do people in your country think about cars?</w:t>
      </w:r>
    </w:p>
    <w:p>
      <w:pPr>
        <w:pStyle w:val="BodyText"/>
      </w:pPr>
      <w:r>
        <w:rPr>
          <w:b/>
          <w:bCs/>
        </w:rPr>
        <w:t xml:space="preserve">Band 9 model answer</w:t>
      </w:r>
      <w:r>
        <w:br/>
      </w:r>
      <w:r>
        <w:t xml:space="preserve">Well, regarding cars,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Q454. Did you enjoy cars when you were a child?</w:t>
      </w:r>
    </w:p>
    <w:p>
      <w:pPr>
        <w:pStyle w:val="BodyText"/>
      </w:pPr>
      <w:r>
        <w:rPr>
          <w:b/>
          <w:bCs/>
        </w:rPr>
        <w:t xml:space="preserve">Band 9 model answer</w:t>
      </w:r>
      <w:r>
        <w:br/>
      </w:r>
      <w:r>
        <w:t xml:space="preserve">Well, regarding cars,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Q455. Would you like to improve anything related to cars?</w:t>
      </w:r>
    </w:p>
    <w:p>
      <w:pPr>
        <w:pStyle w:val="BodyText"/>
      </w:pPr>
      <w:r>
        <w:rPr>
          <w:b/>
          <w:bCs/>
        </w:rPr>
        <w:t xml:space="preserve">Band 9 model answer</w:t>
      </w:r>
      <w:r>
        <w:br/>
      </w:r>
      <w:r>
        <w:t xml:space="preserve">Well, regarding cars,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Q456. What is the best thing about cars for you?</w:t>
      </w:r>
    </w:p>
    <w:p>
      <w:pPr>
        <w:pStyle w:val="BodyText"/>
      </w:pPr>
      <w:r>
        <w:rPr>
          <w:b/>
          <w:bCs/>
        </w:rPr>
        <w:t xml:space="preserve">Band 9 model answer</w:t>
      </w:r>
      <w:r>
        <w:br/>
      </w:r>
      <w:r>
        <w:t xml:space="preserve">Well, regarding cars,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03"/>
    <w:bookmarkEnd w:id="1704"/>
    <w:bookmarkStart w:id="1706" w:name="topic-bicycles"/>
    <w:p>
      <w:pPr>
        <w:pStyle w:val="Heading3"/>
      </w:pPr>
      <w:r>
        <w:t xml:space="preserve">Topic: Bicycles</w:t>
      </w:r>
    </w:p>
    <w:bookmarkStart w:id="1705" w:name="q457.-do-you-like-bicycles"/>
    <w:p>
      <w:pPr>
        <w:pStyle w:val="Heading4"/>
      </w:pPr>
      <w:r>
        <w:t xml:space="preserve">Q457. Do you like bicycles?</w:t>
      </w:r>
    </w:p>
    <w:p>
      <w:pPr>
        <w:pStyle w:val="FirstParagraph"/>
      </w:pPr>
      <w:r>
        <w:rPr>
          <w:b/>
          <w:bCs/>
        </w:rPr>
        <w:t xml:space="preserve">Band 9 model answer</w:t>
      </w:r>
      <w:r>
        <w:br/>
      </w:r>
      <w:r>
        <w:t xml:space="preserve">Well, regarding bicycles,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Q458. How often do you think about bicycles?</w:t>
      </w:r>
    </w:p>
    <w:p>
      <w:pPr>
        <w:pStyle w:val="BodyText"/>
      </w:pPr>
      <w:r>
        <w:rPr>
          <w:b/>
          <w:bCs/>
        </w:rPr>
        <w:t xml:space="preserve">Band 9 model answer</w:t>
      </w:r>
      <w:r>
        <w:br/>
      </w:r>
      <w:r>
        <w:t xml:space="preserve">Well, regarding bicycles,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Q459. Is bicycles important to you? Why?</w:t>
      </w:r>
    </w:p>
    <w:p>
      <w:pPr>
        <w:pStyle w:val="BodyText"/>
      </w:pPr>
      <w:r>
        <w:rPr>
          <w:b/>
          <w:bCs/>
        </w:rPr>
        <w:t xml:space="preserve">Band 9 model answer</w:t>
      </w:r>
      <w:r>
        <w:br/>
      </w:r>
      <w:r>
        <w:t xml:space="preserve">Well, regarding bicycles,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Q460. Has bicycles changed for you in recent years?</w:t>
      </w:r>
    </w:p>
    <w:p>
      <w:pPr>
        <w:pStyle w:val="BodyText"/>
      </w:pPr>
      <w:r>
        <w:rPr>
          <w:b/>
          <w:bCs/>
        </w:rPr>
        <w:t xml:space="preserve">Band 9 model answer</w:t>
      </w:r>
      <w:r>
        <w:br/>
      </w:r>
      <w:r>
        <w:t xml:space="preserve">Well, regarding bicycles,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Q461. What do people in your country think about bicycles?</w:t>
      </w:r>
    </w:p>
    <w:p>
      <w:pPr>
        <w:pStyle w:val="BodyText"/>
      </w:pPr>
      <w:r>
        <w:rPr>
          <w:b/>
          <w:bCs/>
        </w:rPr>
        <w:t xml:space="preserve">Band 9 model answer</w:t>
      </w:r>
      <w:r>
        <w:br/>
      </w:r>
      <w:r>
        <w:t xml:space="preserve">Well, regarding bicycles,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Q462. Did you enjoy bicycles when you were a child?</w:t>
      </w:r>
    </w:p>
    <w:p>
      <w:pPr>
        <w:pStyle w:val="BodyText"/>
      </w:pPr>
      <w:r>
        <w:rPr>
          <w:b/>
          <w:bCs/>
        </w:rPr>
        <w:t xml:space="preserve">Band 9 model answer</w:t>
      </w:r>
      <w:r>
        <w:br/>
      </w:r>
      <w:r>
        <w:t xml:space="preserve">Well, regarding bicycles,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Q463. Would you like to improve anything related to bicycles?</w:t>
      </w:r>
    </w:p>
    <w:p>
      <w:pPr>
        <w:pStyle w:val="BodyText"/>
      </w:pPr>
      <w:r>
        <w:rPr>
          <w:b/>
          <w:bCs/>
        </w:rPr>
        <w:t xml:space="preserve">Band 9 model answer</w:t>
      </w:r>
      <w:r>
        <w:br/>
      </w:r>
      <w:r>
        <w:t xml:space="preserve">Well, regarding bicycles,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Q464. What is the best thing about bicycles for you?</w:t>
      </w:r>
    </w:p>
    <w:p>
      <w:pPr>
        <w:pStyle w:val="BodyText"/>
      </w:pPr>
      <w:r>
        <w:rPr>
          <w:b/>
          <w:bCs/>
        </w:rPr>
        <w:t xml:space="preserve">Band 9 model answer</w:t>
      </w:r>
      <w:r>
        <w:br/>
      </w:r>
      <w:r>
        <w:t xml:space="preserve">Well, regarding bicycles,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05"/>
    <w:bookmarkEnd w:id="1706"/>
    <w:bookmarkStart w:id="1708" w:name="topic-walking"/>
    <w:p>
      <w:pPr>
        <w:pStyle w:val="Heading3"/>
      </w:pPr>
      <w:r>
        <w:t xml:space="preserve">Topic: Walking</w:t>
      </w:r>
    </w:p>
    <w:bookmarkStart w:id="1707" w:name="q465.-do-you-like-walking"/>
    <w:p>
      <w:pPr>
        <w:pStyle w:val="Heading4"/>
      </w:pPr>
      <w:r>
        <w:t xml:space="preserve">Q465. Do you like walking?</w:t>
      </w:r>
    </w:p>
    <w:p>
      <w:pPr>
        <w:pStyle w:val="FirstParagraph"/>
      </w:pPr>
      <w:r>
        <w:rPr>
          <w:b/>
          <w:bCs/>
        </w:rPr>
        <w:t xml:space="preserve">Band 9 model answer</w:t>
      </w:r>
      <w:r>
        <w:br/>
      </w:r>
      <w:r>
        <w:t xml:space="preserve">Well, regarding walking,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Q466. How often do you think about walking?</w:t>
      </w:r>
    </w:p>
    <w:p>
      <w:pPr>
        <w:pStyle w:val="BodyText"/>
      </w:pPr>
      <w:r>
        <w:rPr>
          <w:b/>
          <w:bCs/>
        </w:rPr>
        <w:t xml:space="preserve">Band 9 model answer</w:t>
      </w:r>
      <w:r>
        <w:br/>
      </w:r>
      <w:r>
        <w:t xml:space="preserve">Well, regarding walking,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Q467. Is walking important to you? Why?</w:t>
      </w:r>
    </w:p>
    <w:p>
      <w:pPr>
        <w:pStyle w:val="BodyText"/>
      </w:pPr>
      <w:r>
        <w:rPr>
          <w:b/>
          <w:bCs/>
        </w:rPr>
        <w:t xml:space="preserve">Band 9 model answer</w:t>
      </w:r>
      <w:r>
        <w:br/>
      </w:r>
      <w:r>
        <w:t xml:space="preserve">Well, regarding walking,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Q468. Has walking changed for you in recent years?</w:t>
      </w:r>
    </w:p>
    <w:p>
      <w:pPr>
        <w:pStyle w:val="BodyText"/>
      </w:pPr>
      <w:r>
        <w:rPr>
          <w:b/>
          <w:bCs/>
        </w:rPr>
        <w:t xml:space="preserve">Band 9 model answer</w:t>
      </w:r>
      <w:r>
        <w:br/>
      </w:r>
      <w:r>
        <w:t xml:space="preserve">Well, regarding walking,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Q469. What do people in your country think about walking?</w:t>
      </w:r>
    </w:p>
    <w:p>
      <w:pPr>
        <w:pStyle w:val="BodyText"/>
      </w:pPr>
      <w:r>
        <w:rPr>
          <w:b/>
          <w:bCs/>
        </w:rPr>
        <w:t xml:space="preserve">Band 9 model answer</w:t>
      </w:r>
      <w:r>
        <w:br/>
      </w:r>
      <w:r>
        <w:t xml:space="preserve">Well, regarding walking,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Q470. Did you enjoy walking when you were a child?</w:t>
      </w:r>
    </w:p>
    <w:p>
      <w:pPr>
        <w:pStyle w:val="BodyText"/>
      </w:pPr>
      <w:r>
        <w:rPr>
          <w:b/>
          <w:bCs/>
        </w:rPr>
        <w:t xml:space="preserve">Band 9 model answer</w:t>
      </w:r>
      <w:r>
        <w:br/>
      </w:r>
      <w:r>
        <w:t xml:space="preserve">Well, regarding walking,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Q471. Would you like to improve anything related to walking?</w:t>
      </w:r>
    </w:p>
    <w:p>
      <w:pPr>
        <w:pStyle w:val="BodyText"/>
      </w:pPr>
      <w:r>
        <w:rPr>
          <w:b/>
          <w:bCs/>
        </w:rPr>
        <w:t xml:space="preserve">Band 9 model answer</w:t>
      </w:r>
      <w:r>
        <w:br/>
      </w:r>
      <w:r>
        <w:t xml:space="preserve">Well, regarding walking,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Q472. What is the best thing about walking for you?</w:t>
      </w:r>
    </w:p>
    <w:p>
      <w:pPr>
        <w:pStyle w:val="BodyText"/>
      </w:pPr>
      <w:r>
        <w:rPr>
          <w:b/>
          <w:bCs/>
        </w:rPr>
        <w:t xml:space="preserve">Band 9 model answer</w:t>
      </w:r>
      <w:r>
        <w:br/>
      </w:r>
      <w:r>
        <w:t xml:space="preserve">Well, regarding walking,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07"/>
    <w:bookmarkEnd w:id="1708"/>
    <w:bookmarkStart w:id="1710" w:name="topic-rain"/>
    <w:p>
      <w:pPr>
        <w:pStyle w:val="Heading3"/>
      </w:pPr>
      <w:r>
        <w:t xml:space="preserve">Topic: Rain</w:t>
      </w:r>
    </w:p>
    <w:bookmarkStart w:id="1709" w:name="q473.-do-you-like-rain"/>
    <w:p>
      <w:pPr>
        <w:pStyle w:val="Heading4"/>
      </w:pPr>
      <w:r>
        <w:t xml:space="preserve">Q473. Do you like rain?</w:t>
      </w:r>
    </w:p>
    <w:p>
      <w:pPr>
        <w:pStyle w:val="FirstParagraph"/>
      </w:pPr>
      <w:r>
        <w:rPr>
          <w:b/>
          <w:bCs/>
        </w:rPr>
        <w:t xml:space="preserve">Band 9 model answer</w:t>
      </w:r>
      <w:r>
        <w:br/>
      </w:r>
      <w:r>
        <w:t xml:space="preserve">Well, regarding rain,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Q474. How often do you think about rain?</w:t>
      </w:r>
    </w:p>
    <w:p>
      <w:pPr>
        <w:pStyle w:val="BodyText"/>
      </w:pPr>
      <w:r>
        <w:rPr>
          <w:b/>
          <w:bCs/>
        </w:rPr>
        <w:t xml:space="preserve">Band 9 model answer</w:t>
      </w:r>
      <w:r>
        <w:br/>
      </w:r>
      <w:r>
        <w:t xml:space="preserve">Well, regarding rain,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Q475. Is rain important to you? Why?</w:t>
      </w:r>
    </w:p>
    <w:p>
      <w:pPr>
        <w:pStyle w:val="BodyText"/>
      </w:pPr>
      <w:r>
        <w:rPr>
          <w:b/>
          <w:bCs/>
        </w:rPr>
        <w:t xml:space="preserve">Band 9 model answer</w:t>
      </w:r>
      <w:r>
        <w:br/>
      </w:r>
      <w:r>
        <w:t xml:space="preserve">Well, regarding rain,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Q476. Has rain changed for you in recent years?</w:t>
      </w:r>
    </w:p>
    <w:p>
      <w:pPr>
        <w:pStyle w:val="BodyText"/>
      </w:pPr>
      <w:r>
        <w:rPr>
          <w:b/>
          <w:bCs/>
        </w:rPr>
        <w:t xml:space="preserve">Band 9 model answer</w:t>
      </w:r>
      <w:r>
        <w:br/>
      </w:r>
      <w:r>
        <w:t xml:space="preserve">Well, regarding rain,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Q477. What do people in your country think about rain?</w:t>
      </w:r>
    </w:p>
    <w:p>
      <w:pPr>
        <w:pStyle w:val="BodyText"/>
      </w:pPr>
      <w:r>
        <w:rPr>
          <w:b/>
          <w:bCs/>
        </w:rPr>
        <w:t xml:space="preserve">Band 9 model answer</w:t>
      </w:r>
      <w:r>
        <w:br/>
      </w:r>
      <w:r>
        <w:t xml:space="preserve">Well, regarding rain,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Q478. Did you enjoy rain when you were a child?</w:t>
      </w:r>
    </w:p>
    <w:p>
      <w:pPr>
        <w:pStyle w:val="BodyText"/>
      </w:pPr>
      <w:r>
        <w:rPr>
          <w:b/>
          <w:bCs/>
        </w:rPr>
        <w:t xml:space="preserve">Band 9 model answer</w:t>
      </w:r>
      <w:r>
        <w:br/>
      </w:r>
      <w:r>
        <w:t xml:space="preserve">Well, regarding rain,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Q479. Would you like to improve anything related to rain?</w:t>
      </w:r>
    </w:p>
    <w:p>
      <w:pPr>
        <w:pStyle w:val="BodyText"/>
      </w:pPr>
      <w:r>
        <w:rPr>
          <w:b/>
          <w:bCs/>
        </w:rPr>
        <w:t xml:space="preserve">Band 9 model answer</w:t>
      </w:r>
      <w:r>
        <w:br/>
      </w:r>
      <w:r>
        <w:t xml:space="preserve">Well, regarding rain,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Q480. What is the best thing about rain for you?</w:t>
      </w:r>
    </w:p>
    <w:p>
      <w:pPr>
        <w:pStyle w:val="BodyText"/>
      </w:pPr>
      <w:r>
        <w:rPr>
          <w:b/>
          <w:bCs/>
        </w:rPr>
        <w:t xml:space="preserve">Band 9 model answer</w:t>
      </w:r>
      <w:r>
        <w:br/>
      </w:r>
      <w:r>
        <w:t xml:space="preserve">Well, regarding rain,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09"/>
    <w:bookmarkEnd w:id="1710"/>
    <w:bookmarkStart w:id="1712" w:name="topic-sunshine"/>
    <w:p>
      <w:pPr>
        <w:pStyle w:val="Heading3"/>
      </w:pPr>
      <w:r>
        <w:t xml:space="preserve">Topic: Sunshine</w:t>
      </w:r>
    </w:p>
    <w:bookmarkStart w:id="1711" w:name="q481.-do-you-like-sunshine"/>
    <w:p>
      <w:pPr>
        <w:pStyle w:val="Heading4"/>
      </w:pPr>
      <w:r>
        <w:t xml:space="preserve">Q481. Do you like sunshine?</w:t>
      </w:r>
    </w:p>
    <w:p>
      <w:pPr>
        <w:pStyle w:val="FirstParagraph"/>
      </w:pPr>
      <w:r>
        <w:rPr>
          <w:b/>
          <w:bCs/>
        </w:rPr>
        <w:t xml:space="preserve">Band 9 model answer</w:t>
      </w:r>
      <w:r>
        <w:br/>
      </w:r>
      <w:r>
        <w:t xml:space="preserve">Well, regarding sunshine,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Q482. How often do you think about sunshine?</w:t>
      </w:r>
    </w:p>
    <w:p>
      <w:pPr>
        <w:pStyle w:val="BodyText"/>
      </w:pPr>
      <w:r>
        <w:rPr>
          <w:b/>
          <w:bCs/>
        </w:rPr>
        <w:t xml:space="preserve">Band 9 model answer</w:t>
      </w:r>
      <w:r>
        <w:br/>
      </w:r>
      <w:r>
        <w:t xml:space="preserve">Well, regarding sunshine,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Q483. Is sunshine important to you? Why?</w:t>
      </w:r>
    </w:p>
    <w:p>
      <w:pPr>
        <w:pStyle w:val="BodyText"/>
      </w:pPr>
      <w:r>
        <w:rPr>
          <w:b/>
          <w:bCs/>
        </w:rPr>
        <w:t xml:space="preserve">Band 9 model answer</w:t>
      </w:r>
      <w:r>
        <w:br/>
      </w:r>
      <w:r>
        <w:t xml:space="preserve">Well, regarding sunshine,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Q484. Has sunshine changed for you in recent years?</w:t>
      </w:r>
    </w:p>
    <w:p>
      <w:pPr>
        <w:pStyle w:val="BodyText"/>
      </w:pPr>
      <w:r>
        <w:rPr>
          <w:b/>
          <w:bCs/>
        </w:rPr>
        <w:t xml:space="preserve">Band 9 model answer</w:t>
      </w:r>
      <w:r>
        <w:br/>
      </w:r>
      <w:r>
        <w:t xml:space="preserve">Well, regarding sunshine,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Q485. What do people in your country think about sunshine?</w:t>
      </w:r>
    </w:p>
    <w:p>
      <w:pPr>
        <w:pStyle w:val="BodyText"/>
      </w:pPr>
      <w:r>
        <w:rPr>
          <w:b/>
          <w:bCs/>
        </w:rPr>
        <w:t xml:space="preserve">Band 9 model answer</w:t>
      </w:r>
      <w:r>
        <w:br/>
      </w:r>
      <w:r>
        <w:t xml:space="preserve">Well, regarding sunshine,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Q486. Did you enjoy sunshine when you were a child?</w:t>
      </w:r>
    </w:p>
    <w:p>
      <w:pPr>
        <w:pStyle w:val="BodyText"/>
      </w:pPr>
      <w:r>
        <w:rPr>
          <w:b/>
          <w:bCs/>
        </w:rPr>
        <w:t xml:space="preserve">Band 9 model answer</w:t>
      </w:r>
      <w:r>
        <w:br/>
      </w:r>
      <w:r>
        <w:t xml:space="preserve">Well, regarding sunshine,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Q487. Would you like to improve anything related to sunshine?</w:t>
      </w:r>
    </w:p>
    <w:p>
      <w:pPr>
        <w:pStyle w:val="BodyText"/>
      </w:pPr>
      <w:r>
        <w:rPr>
          <w:b/>
          <w:bCs/>
        </w:rPr>
        <w:t xml:space="preserve">Band 9 model answer</w:t>
      </w:r>
      <w:r>
        <w:br/>
      </w:r>
      <w:r>
        <w:t xml:space="preserve">Well, regarding sunshine,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Q488. What is the best thing about sunshine for you?</w:t>
      </w:r>
    </w:p>
    <w:p>
      <w:pPr>
        <w:pStyle w:val="BodyText"/>
      </w:pPr>
      <w:r>
        <w:rPr>
          <w:b/>
          <w:bCs/>
        </w:rPr>
        <w:t xml:space="preserve">Band 9 model answer</w:t>
      </w:r>
      <w:r>
        <w:br/>
      </w:r>
      <w:r>
        <w:t xml:space="preserve">Well, regarding sunshine,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11"/>
    <w:bookmarkEnd w:id="1712"/>
    <w:bookmarkStart w:id="1714" w:name="topic-coffeetea"/>
    <w:p>
      <w:pPr>
        <w:pStyle w:val="Heading3"/>
      </w:pPr>
      <w:r>
        <w:t xml:space="preserve">Topic: Coffee/tea</w:t>
      </w:r>
    </w:p>
    <w:bookmarkStart w:id="1713" w:name="q489.-do-you-like-coffeetea"/>
    <w:p>
      <w:pPr>
        <w:pStyle w:val="Heading4"/>
      </w:pPr>
      <w:r>
        <w:t xml:space="preserve">Q489. Do you like coffee/tea?</w:t>
      </w:r>
    </w:p>
    <w:p>
      <w:pPr>
        <w:pStyle w:val="FirstParagraph"/>
      </w:pPr>
      <w:r>
        <w:rPr>
          <w:b/>
          <w:bCs/>
        </w:rPr>
        <w:t xml:space="preserve">Band 9 model answer</w:t>
      </w:r>
      <w:r>
        <w:br/>
      </w:r>
      <w:r>
        <w:t xml:space="preserve">Well, regarding coffee/tea,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Q490. How often do you think about coffee/tea?</w:t>
      </w:r>
    </w:p>
    <w:p>
      <w:pPr>
        <w:pStyle w:val="BodyText"/>
      </w:pPr>
      <w:r>
        <w:rPr>
          <w:b/>
          <w:bCs/>
        </w:rPr>
        <w:t xml:space="preserve">Band 9 model answer</w:t>
      </w:r>
      <w:r>
        <w:br/>
      </w:r>
      <w:r>
        <w:t xml:space="preserve">Well, regarding coffee/tea,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Q491. Is coffee/tea important to you? Why?</w:t>
      </w:r>
    </w:p>
    <w:p>
      <w:pPr>
        <w:pStyle w:val="BodyText"/>
      </w:pPr>
      <w:r>
        <w:rPr>
          <w:b/>
          <w:bCs/>
        </w:rPr>
        <w:t xml:space="preserve">Band 9 model answer</w:t>
      </w:r>
      <w:r>
        <w:br/>
      </w:r>
      <w:r>
        <w:t xml:space="preserve">Well, regarding coffee/tea,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Q492. Has coffee/tea changed for you in recent years?</w:t>
      </w:r>
    </w:p>
    <w:p>
      <w:pPr>
        <w:pStyle w:val="BodyText"/>
      </w:pPr>
      <w:r>
        <w:rPr>
          <w:b/>
          <w:bCs/>
        </w:rPr>
        <w:t xml:space="preserve">Band 9 model answer</w:t>
      </w:r>
      <w:r>
        <w:br/>
      </w:r>
      <w:r>
        <w:t xml:space="preserve">Well, regarding coffee/tea,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Q493. What do people in your country think about coffee/tea?</w:t>
      </w:r>
    </w:p>
    <w:p>
      <w:pPr>
        <w:pStyle w:val="BodyText"/>
      </w:pPr>
      <w:r>
        <w:rPr>
          <w:b/>
          <w:bCs/>
        </w:rPr>
        <w:t xml:space="preserve">Band 9 model answer</w:t>
      </w:r>
      <w:r>
        <w:br/>
      </w:r>
      <w:r>
        <w:t xml:space="preserve">Well, regarding coffee/tea,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Q494. Did you enjoy coffee/tea when you were a child?</w:t>
      </w:r>
    </w:p>
    <w:p>
      <w:pPr>
        <w:pStyle w:val="BodyText"/>
      </w:pPr>
      <w:r>
        <w:rPr>
          <w:b/>
          <w:bCs/>
        </w:rPr>
        <w:t xml:space="preserve">Band 9 model answer</w:t>
      </w:r>
      <w:r>
        <w:br/>
      </w:r>
      <w:r>
        <w:t xml:space="preserve">Well, regarding coffee/tea,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Q495. Would you like to improve anything related to coffee/tea?</w:t>
      </w:r>
    </w:p>
    <w:p>
      <w:pPr>
        <w:pStyle w:val="BodyText"/>
      </w:pPr>
      <w:r>
        <w:rPr>
          <w:b/>
          <w:bCs/>
        </w:rPr>
        <w:t xml:space="preserve">Band 9 model answer</w:t>
      </w:r>
      <w:r>
        <w:br/>
      </w:r>
      <w:r>
        <w:t xml:space="preserve">Well, regarding coffee/tea,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Q496. What is the best thing about coffee/tea for you?</w:t>
      </w:r>
    </w:p>
    <w:p>
      <w:pPr>
        <w:pStyle w:val="BodyText"/>
      </w:pPr>
      <w:r>
        <w:rPr>
          <w:b/>
          <w:bCs/>
        </w:rPr>
        <w:t xml:space="preserve">Band 9 model answer</w:t>
      </w:r>
      <w:r>
        <w:br/>
      </w:r>
      <w:r>
        <w:t xml:space="preserve">Well, regarding coffee/tea,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13"/>
    <w:bookmarkEnd w:id="1714"/>
    <w:bookmarkStart w:id="1716" w:name="topic-restaurants"/>
    <w:p>
      <w:pPr>
        <w:pStyle w:val="Heading3"/>
      </w:pPr>
      <w:r>
        <w:t xml:space="preserve">Topic: Restaurants</w:t>
      </w:r>
    </w:p>
    <w:bookmarkStart w:id="1715" w:name="q497.-do-you-like-restaurants"/>
    <w:p>
      <w:pPr>
        <w:pStyle w:val="Heading4"/>
      </w:pPr>
      <w:r>
        <w:t xml:space="preserve">Q497. Do you like restaurants?</w:t>
      </w:r>
    </w:p>
    <w:p>
      <w:pPr>
        <w:pStyle w:val="FirstParagraph"/>
      </w:pPr>
      <w:r>
        <w:rPr>
          <w:b/>
          <w:bCs/>
        </w:rPr>
        <w:t xml:space="preserve">Band 9 model answer</w:t>
      </w:r>
      <w:r>
        <w:br/>
      </w:r>
      <w:r>
        <w:t xml:space="preserve">Well, regarding restaurants,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Q498. How often do you think about restaurants?</w:t>
      </w:r>
    </w:p>
    <w:p>
      <w:pPr>
        <w:pStyle w:val="BodyText"/>
      </w:pPr>
      <w:r>
        <w:rPr>
          <w:b/>
          <w:bCs/>
        </w:rPr>
        <w:t xml:space="preserve">Band 9 model answer</w:t>
      </w:r>
      <w:r>
        <w:br/>
      </w:r>
      <w:r>
        <w:t xml:space="preserve">Well, regarding restaurants,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Q499. Is restaurants important to you? Why?</w:t>
      </w:r>
    </w:p>
    <w:p>
      <w:pPr>
        <w:pStyle w:val="BodyText"/>
      </w:pPr>
      <w:r>
        <w:rPr>
          <w:b/>
          <w:bCs/>
        </w:rPr>
        <w:t xml:space="preserve">Band 9 model answer</w:t>
      </w:r>
      <w:r>
        <w:br/>
      </w:r>
      <w:r>
        <w:t xml:space="preserve">Well, regarding restaurants,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Q500. Has restaurants changed for you in recent years?</w:t>
      </w:r>
    </w:p>
    <w:p>
      <w:pPr>
        <w:pStyle w:val="BodyText"/>
      </w:pPr>
      <w:r>
        <w:rPr>
          <w:b/>
          <w:bCs/>
        </w:rPr>
        <w:t xml:space="preserve">Band 9 model answer</w:t>
      </w:r>
      <w:r>
        <w:br/>
      </w:r>
      <w:r>
        <w:t xml:space="preserve">Well, regarding restaurants,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Q501. What do people in your country think about restaurants?</w:t>
      </w:r>
    </w:p>
    <w:p>
      <w:pPr>
        <w:pStyle w:val="BodyText"/>
      </w:pPr>
      <w:r>
        <w:rPr>
          <w:b/>
          <w:bCs/>
        </w:rPr>
        <w:t xml:space="preserve">Band 9 model answer</w:t>
      </w:r>
      <w:r>
        <w:br/>
      </w:r>
      <w:r>
        <w:t xml:space="preserve">Well, regarding restaurants,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Q502. Did you enjoy restaurants when you were a child?</w:t>
      </w:r>
    </w:p>
    <w:p>
      <w:pPr>
        <w:pStyle w:val="BodyText"/>
      </w:pPr>
      <w:r>
        <w:rPr>
          <w:b/>
          <w:bCs/>
        </w:rPr>
        <w:t xml:space="preserve">Band 9 model answer</w:t>
      </w:r>
      <w:r>
        <w:br/>
      </w:r>
      <w:r>
        <w:t xml:space="preserve">Well, regarding restaurants,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Q503. Would you like to improve anything related to restaurants?</w:t>
      </w:r>
    </w:p>
    <w:p>
      <w:pPr>
        <w:pStyle w:val="BodyText"/>
      </w:pPr>
      <w:r>
        <w:rPr>
          <w:b/>
          <w:bCs/>
        </w:rPr>
        <w:t xml:space="preserve">Band 9 model answer</w:t>
      </w:r>
      <w:r>
        <w:br/>
      </w:r>
      <w:r>
        <w:t xml:space="preserve">Well, regarding restaurants,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Q504. What is the best thing about restaurants for you?</w:t>
      </w:r>
    </w:p>
    <w:p>
      <w:pPr>
        <w:pStyle w:val="BodyText"/>
      </w:pPr>
      <w:r>
        <w:rPr>
          <w:b/>
          <w:bCs/>
        </w:rPr>
        <w:t xml:space="preserve">Band 9 model answer</w:t>
      </w:r>
      <w:r>
        <w:br/>
      </w:r>
      <w:r>
        <w:t xml:space="preserve">Well, regarding restaurants,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15"/>
    <w:bookmarkEnd w:id="1716"/>
    <w:bookmarkStart w:id="1718" w:name="topic-snacks"/>
    <w:p>
      <w:pPr>
        <w:pStyle w:val="Heading3"/>
      </w:pPr>
      <w:r>
        <w:t xml:space="preserve">Topic: Snacks</w:t>
      </w:r>
    </w:p>
    <w:bookmarkStart w:id="1717" w:name="q505.-do-you-like-snacks"/>
    <w:p>
      <w:pPr>
        <w:pStyle w:val="Heading4"/>
      </w:pPr>
      <w:r>
        <w:t xml:space="preserve">Q505. Do you like snacks?</w:t>
      </w:r>
    </w:p>
    <w:p>
      <w:pPr>
        <w:pStyle w:val="FirstParagraph"/>
      </w:pPr>
      <w:r>
        <w:rPr>
          <w:b/>
          <w:bCs/>
        </w:rPr>
        <w:t xml:space="preserve">Band 9 model answer</w:t>
      </w:r>
      <w:r>
        <w:br/>
      </w:r>
      <w:r>
        <w:t xml:space="preserve">Well, regarding snacks,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Q506. How often do you think about snacks?</w:t>
      </w:r>
    </w:p>
    <w:p>
      <w:pPr>
        <w:pStyle w:val="BodyText"/>
      </w:pPr>
      <w:r>
        <w:rPr>
          <w:b/>
          <w:bCs/>
        </w:rPr>
        <w:t xml:space="preserve">Band 9 model answer</w:t>
      </w:r>
      <w:r>
        <w:br/>
      </w:r>
      <w:r>
        <w:t xml:space="preserve">Well, regarding snacks,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Q507. Is snacks important to you? Why?</w:t>
      </w:r>
    </w:p>
    <w:p>
      <w:pPr>
        <w:pStyle w:val="BodyText"/>
      </w:pPr>
      <w:r>
        <w:rPr>
          <w:b/>
          <w:bCs/>
        </w:rPr>
        <w:t xml:space="preserve">Band 9 model answer</w:t>
      </w:r>
      <w:r>
        <w:br/>
      </w:r>
      <w:r>
        <w:t xml:space="preserve">Well, regarding snacks,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Q508. Has snacks changed for you in recent years?</w:t>
      </w:r>
    </w:p>
    <w:p>
      <w:pPr>
        <w:pStyle w:val="BodyText"/>
      </w:pPr>
      <w:r>
        <w:rPr>
          <w:b/>
          <w:bCs/>
        </w:rPr>
        <w:t xml:space="preserve">Band 9 model answer</w:t>
      </w:r>
      <w:r>
        <w:br/>
      </w:r>
      <w:r>
        <w:t xml:space="preserve">Well, regarding snacks,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Q509. What do people in your country think about snacks?</w:t>
      </w:r>
    </w:p>
    <w:p>
      <w:pPr>
        <w:pStyle w:val="BodyText"/>
      </w:pPr>
      <w:r>
        <w:rPr>
          <w:b/>
          <w:bCs/>
        </w:rPr>
        <w:t xml:space="preserve">Band 9 model answer</w:t>
      </w:r>
      <w:r>
        <w:br/>
      </w:r>
      <w:r>
        <w:t xml:space="preserve">Well, regarding snacks,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Q510. Did you enjoy snacks when you were a child?</w:t>
      </w:r>
    </w:p>
    <w:p>
      <w:pPr>
        <w:pStyle w:val="BodyText"/>
      </w:pPr>
      <w:r>
        <w:rPr>
          <w:b/>
          <w:bCs/>
        </w:rPr>
        <w:t xml:space="preserve">Band 9 model answer</w:t>
      </w:r>
      <w:r>
        <w:br/>
      </w:r>
      <w:r>
        <w:t xml:space="preserve">Well, regarding snacks,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Q511. Would you like to improve anything related to snacks?</w:t>
      </w:r>
    </w:p>
    <w:p>
      <w:pPr>
        <w:pStyle w:val="BodyText"/>
      </w:pPr>
      <w:r>
        <w:rPr>
          <w:b/>
          <w:bCs/>
        </w:rPr>
        <w:t xml:space="preserve">Band 9 model answer</w:t>
      </w:r>
      <w:r>
        <w:br/>
      </w:r>
      <w:r>
        <w:t xml:space="preserve">Well, regarding snacks,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Q512. What is the best thing about snacks for you?</w:t>
      </w:r>
    </w:p>
    <w:p>
      <w:pPr>
        <w:pStyle w:val="BodyText"/>
      </w:pPr>
      <w:r>
        <w:rPr>
          <w:b/>
          <w:bCs/>
        </w:rPr>
        <w:t xml:space="preserve">Band 9 model answer</w:t>
      </w:r>
      <w:r>
        <w:br/>
      </w:r>
      <w:r>
        <w:t xml:space="preserve">Well, regarding snacks,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17"/>
    <w:bookmarkEnd w:id="1718"/>
    <w:bookmarkStart w:id="1720" w:name="topic-fruit"/>
    <w:p>
      <w:pPr>
        <w:pStyle w:val="Heading3"/>
      </w:pPr>
      <w:r>
        <w:t xml:space="preserve">Topic: Fruit</w:t>
      </w:r>
    </w:p>
    <w:bookmarkStart w:id="1719" w:name="q513.-do-you-like-fruit"/>
    <w:p>
      <w:pPr>
        <w:pStyle w:val="Heading4"/>
      </w:pPr>
      <w:r>
        <w:t xml:space="preserve">Q513. Do you like fruit?</w:t>
      </w:r>
    </w:p>
    <w:p>
      <w:pPr>
        <w:pStyle w:val="FirstParagraph"/>
      </w:pPr>
      <w:r>
        <w:rPr>
          <w:b/>
          <w:bCs/>
        </w:rPr>
        <w:t xml:space="preserve">Band 9 model answer</w:t>
      </w:r>
      <w:r>
        <w:br/>
      </w:r>
      <w:r>
        <w:t xml:space="preserve">Well, regarding fruit,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Q514. How often do you think about fruit?</w:t>
      </w:r>
    </w:p>
    <w:p>
      <w:pPr>
        <w:pStyle w:val="BodyText"/>
      </w:pPr>
      <w:r>
        <w:rPr>
          <w:b/>
          <w:bCs/>
        </w:rPr>
        <w:t xml:space="preserve">Band 9 model answer</w:t>
      </w:r>
      <w:r>
        <w:br/>
      </w:r>
      <w:r>
        <w:t xml:space="preserve">Well, regarding fruit,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Q515. Is fruit important to you? Why?</w:t>
      </w:r>
    </w:p>
    <w:p>
      <w:pPr>
        <w:pStyle w:val="BodyText"/>
      </w:pPr>
      <w:r>
        <w:rPr>
          <w:b/>
          <w:bCs/>
        </w:rPr>
        <w:t xml:space="preserve">Band 9 model answer</w:t>
      </w:r>
      <w:r>
        <w:br/>
      </w:r>
      <w:r>
        <w:t xml:space="preserve">Well, regarding fruit,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Q516. Has fruit changed for you in recent years?</w:t>
      </w:r>
    </w:p>
    <w:p>
      <w:pPr>
        <w:pStyle w:val="BodyText"/>
      </w:pPr>
      <w:r>
        <w:rPr>
          <w:b/>
          <w:bCs/>
        </w:rPr>
        <w:t xml:space="preserve">Band 9 model answer</w:t>
      </w:r>
      <w:r>
        <w:br/>
      </w:r>
      <w:r>
        <w:t xml:space="preserve">Well, regarding fruit,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Q517. What do people in your country think about fruit?</w:t>
      </w:r>
    </w:p>
    <w:p>
      <w:pPr>
        <w:pStyle w:val="BodyText"/>
      </w:pPr>
      <w:r>
        <w:rPr>
          <w:b/>
          <w:bCs/>
        </w:rPr>
        <w:t xml:space="preserve">Band 9 model answer</w:t>
      </w:r>
      <w:r>
        <w:br/>
      </w:r>
      <w:r>
        <w:t xml:space="preserve">Well, regarding fruit,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Q518. Did you enjoy fruit when you were a child?</w:t>
      </w:r>
    </w:p>
    <w:p>
      <w:pPr>
        <w:pStyle w:val="BodyText"/>
      </w:pPr>
      <w:r>
        <w:rPr>
          <w:b/>
          <w:bCs/>
        </w:rPr>
        <w:t xml:space="preserve">Band 9 model answer</w:t>
      </w:r>
      <w:r>
        <w:br/>
      </w:r>
      <w:r>
        <w:t xml:space="preserve">Well, regarding fruit,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Q519. Would you like to improve anything related to fruit?</w:t>
      </w:r>
    </w:p>
    <w:p>
      <w:pPr>
        <w:pStyle w:val="BodyText"/>
      </w:pPr>
      <w:r>
        <w:rPr>
          <w:b/>
          <w:bCs/>
        </w:rPr>
        <w:t xml:space="preserve">Band 9 model answer</w:t>
      </w:r>
      <w:r>
        <w:br/>
      </w:r>
      <w:r>
        <w:t xml:space="preserve">Well, regarding fruit,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r>
        <w:t xml:space="preserve"> </w:t>
      </w:r>
      <w:r>
        <w:t xml:space="preserve">#### Q520. What is the best thing about fruit for you?</w:t>
      </w:r>
    </w:p>
    <w:p>
      <w:pPr>
        <w:pStyle w:val="BodyText"/>
      </w:pPr>
      <w:r>
        <w:rPr>
          <w:b/>
          <w:bCs/>
        </w:rPr>
        <w:t xml:space="preserve">Band 9 model answer</w:t>
      </w:r>
      <w:r>
        <w:br/>
      </w:r>
      <w:r>
        <w:t xml:space="preserve">Well, regarding fruit, I’d say it depends on the day, but generally I try to be intentional about it. For example, I usually approach it in a practical way: I notice what actually improves my routine rather than what looks impressive. That said, I’m not rigid — if circumstances change, I’m happy to adapt. Overall, it’s something I value because it quietly shapes how productive and balanced I feel.</w:t>
      </w:r>
    </w:p>
    <w:p>
      <w:pPr>
        <w:pStyle w:val="BodyText"/>
      </w:pPr>
      <w:r>
        <w:rPr>
          <w:b/>
          <w:bCs/>
        </w:rPr>
        <w:t xml:space="preserve">Why this scores high:</w:t>
      </w:r>
      <w:r>
        <w:t xml:space="preserve"> </w:t>
      </w:r>
      <w:r>
        <w:t xml:space="preserve">direct answer → personalised detail → concession → reflective close; natural discourse markers; no memorised essay tone.</w:t>
      </w:r>
    </w:p>
    <w:bookmarkEnd w:id="1719"/>
    <w:bookmarkEnd w:id="1720"/>
    <w:bookmarkEnd w:id="1721"/>
    <w:bookmarkStart w:id="1722" w:name="review-25"/>
    <w:p>
      <w:pPr>
        <w:pStyle w:val="Heading2"/>
      </w:pPr>
      <w:r>
        <w:t xml:space="preserve">Review</w:t>
      </w:r>
    </w:p>
    <w:p>
      <w:pPr>
        <w:pStyle w:val="FirstParagraph"/>
      </w:pPr>
      <w:r>
        <w:t xml:space="preserve">Rotate topics weekly. Record answers and track filler words (</w:t>
      </w:r>
      <w:r>
        <w:rPr>
          <w:i/>
          <w:iCs/>
        </w:rPr>
        <w:t xml:space="preserve">erm</w:t>
      </w:r>
      <w:r>
        <w:t xml:space="preserve">,</w:t>
      </w:r>
      <w:r>
        <w:t xml:space="preserve"> </w:t>
      </w:r>
      <w:r>
        <w:rPr>
          <w:i/>
          <w:iCs/>
        </w:rPr>
        <w:t xml:space="preserve">like</w:t>
      </w:r>
      <w:r>
        <w:t xml:space="preserve">).</w:t>
      </w:r>
    </w:p>
    <w:bookmarkEnd w:id="1722"/>
    <w:bookmarkStart w:id="1723" w:name="assignment-25"/>
    <w:p>
      <w:pPr>
        <w:pStyle w:val="Heading2"/>
      </w:pPr>
      <w:r>
        <w:t xml:space="preserve">Assignment</w:t>
      </w:r>
    </w:p>
    <w:p>
      <w:pPr>
        <w:pStyle w:val="FirstParagraph"/>
      </w:pPr>
      <w:r>
        <w:t xml:space="preserve">Answer 40 questions timed (20 seconds thinking max each). Transcribe five weakest answers and upgrade vocabulary/grammar.</w:t>
      </w:r>
    </w:p>
    <w:bookmarkEnd w:id="1723"/>
    <w:bookmarkStart w:id="1724" w:name="exam-tips-25"/>
    <w:p>
      <w:pPr>
        <w:pStyle w:val="Heading2"/>
      </w:pPr>
      <w:r>
        <w:t xml:space="preserve">Exam Tips</w:t>
      </w:r>
    </w:p>
    <w:p>
      <w:pPr>
        <w:pStyle w:val="FirstParagraph"/>
      </w:pPr>
      <w:r>
        <w:t xml:space="preserve">Smile with your voice; paraphrase the question lightly; self-correct once if needed, then move on.</w:t>
      </w:r>
    </w:p>
    <w:p>
      <w:r>
        <w:pict>
          <v:rect style="width:0;height:1.5pt" o:hralign="center" o:hrstd="t" o:hr="t"/>
        </w:pict>
      </w:r>
    </w:p>
    <w:bookmarkEnd w:id="1724"/>
    <w:bookmarkEnd w:id="1725"/>
    <w:bookmarkStart w:id="1769" w:name="Xd31eb24db40c0b964b8a6dbf1200507824a5d61"/>
    <w:p>
      <w:pPr>
        <w:pStyle w:val="Heading1"/>
      </w:pPr>
      <w:r>
        <w:t xml:space="preserve">Chapter 117: Part 2 Strategies — The Long Turn</w:t>
      </w:r>
    </w:p>
    <w:p>
      <w:pPr>
        <w:pStyle w:val="FirstParagraph"/>
      </w:pPr>
      <w:r>
        <w:rPr>
          <w:b/>
          <w:bCs/>
        </w:rPr>
        <w:t xml:space="preserve">Part:</w:t>
      </w:r>
      <w:r>
        <w:t xml:space="preserve"> </w:t>
      </w:r>
      <w:r>
        <w:t xml:space="preserve">Part 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726" w:name="learning-objectives-26"/>
    <w:p>
      <w:pPr>
        <w:pStyle w:val="Heading2"/>
      </w:pPr>
      <w:r>
        <w:t xml:space="preserve">Learning Objectives</w:t>
      </w:r>
    </w:p>
    <w:p>
      <w:pPr>
        <w:pStyle w:val="FirstParagraph"/>
      </w:pPr>
      <w:r>
        <w:t xml:space="preserve">By the end of this chapter, you will be able to:</w:t>
      </w:r>
    </w:p>
    <w:p>
      <w:pPr>
        <w:pStyle w:val="Compact"/>
        <w:numPr>
          <w:ilvl w:val="0"/>
          <w:numId w:val="1429"/>
        </w:numPr>
      </w:pPr>
      <w:r>
        <w:t xml:space="preserve">Use the</w:t>
      </w:r>
      <w:r>
        <w:t xml:space="preserve"> </w:t>
      </w:r>
      <w:r>
        <w:rPr>
          <w:b/>
          <w:bCs/>
        </w:rPr>
        <w:t xml:space="preserve">one-minute preparation time</w:t>
      </w:r>
      <w:r>
        <w:t xml:space="preserve"> </w:t>
      </w:r>
      <w:r>
        <w:t xml:space="preserve">efficiently to build a speakable note map.</w:t>
      </w:r>
    </w:p>
    <w:p>
      <w:pPr>
        <w:pStyle w:val="Compact"/>
        <w:numPr>
          <w:ilvl w:val="0"/>
          <w:numId w:val="1429"/>
        </w:numPr>
      </w:pPr>
      <w:r>
        <w:t xml:space="preserve">Structure a</w:t>
      </w:r>
      <w:r>
        <w:t xml:space="preserve"> </w:t>
      </w:r>
      <w:r>
        <w:rPr>
          <w:b/>
          <w:bCs/>
        </w:rPr>
        <w:t xml:space="preserve">1–2 minute monologue</w:t>
      </w:r>
      <w:r>
        <w:t xml:space="preserve"> </w:t>
      </w:r>
      <w:r>
        <w:t xml:space="preserve">that addresses all cue card bullet points without sounding read aloud.</w:t>
      </w:r>
    </w:p>
    <w:p>
      <w:pPr>
        <w:pStyle w:val="Compact"/>
        <w:numPr>
          <w:ilvl w:val="0"/>
          <w:numId w:val="1429"/>
        </w:numPr>
      </w:pPr>
      <w:r>
        <w:t xml:space="preserve">Apply flexible narrative frameworks (PPF, STAR, timeline) to diverse cue card topics.</w:t>
      </w:r>
    </w:p>
    <w:p>
      <w:pPr>
        <w:pStyle w:val="Compact"/>
        <w:numPr>
          <w:ilvl w:val="0"/>
          <w:numId w:val="1429"/>
        </w:numPr>
      </w:pPr>
      <w:r>
        <w:t xml:space="preserve">Manage timing so you speak for at least</w:t>
      </w:r>
      <w:r>
        <w:t xml:space="preserve"> </w:t>
      </w:r>
      <w:r>
        <w:rPr>
          <w:b/>
          <w:bCs/>
        </w:rPr>
        <w:t xml:space="preserve">90 seconds</w:t>
      </w:r>
      <w:r>
        <w:t xml:space="preserve"> </w:t>
      </w:r>
      <w:r>
        <w:t xml:space="preserve">and up to 2 minutes confidently.</w:t>
      </w:r>
    </w:p>
    <w:p>
      <w:pPr>
        <w:pStyle w:val="Compact"/>
        <w:numPr>
          <w:ilvl w:val="0"/>
          <w:numId w:val="1429"/>
        </w:numPr>
      </w:pPr>
      <w:r>
        <w:t xml:space="preserve">Handle abstract or unfamiliar cue cards by adapting prepared story skeletons.</w:t>
      </w:r>
    </w:p>
    <w:p>
      <w:pPr>
        <w:pStyle w:val="Compact"/>
        <w:numPr>
          <w:ilvl w:val="0"/>
          <w:numId w:val="1429"/>
        </w:numPr>
      </w:pPr>
      <w:r>
        <w:t xml:space="preserve">Maintain fluency when you lose your place or forget a planned detail.</w:t>
      </w:r>
    </w:p>
    <w:p>
      <w:pPr>
        <w:pStyle w:val="Compact"/>
        <w:numPr>
          <w:ilvl w:val="0"/>
          <w:numId w:val="1429"/>
        </w:numPr>
      </w:pPr>
      <w:r>
        <w:t xml:space="preserve">Respond appropriately to Part 2 rounding-off questions.</w:t>
      </w:r>
    </w:p>
    <w:p>
      <w:r>
        <w:pict>
          <v:rect style="width:0;height:1.5pt" o:hralign="center" o:hrstd="t" o:hr="t"/>
        </w:pict>
      </w:r>
    </w:p>
    <w:bookmarkEnd w:id="1726"/>
    <w:bookmarkStart w:id="1742" w:name="theory-explanation-22"/>
    <w:p>
      <w:pPr>
        <w:pStyle w:val="Heading2"/>
      </w:pPr>
      <w:r>
        <w:t xml:space="preserve">Theory / Explanation</w:t>
      </w:r>
    </w:p>
    <w:bookmarkStart w:id="1727" w:name="the-purpose-of-part-2"/>
    <w:p>
      <w:pPr>
        <w:pStyle w:val="Heading3"/>
      </w:pPr>
      <w:r>
        <w:t xml:space="preserve">117.1 The Purpose of Part 2</w:t>
      </w:r>
    </w:p>
    <w:p>
      <w:pPr>
        <w:pStyle w:val="FirstParagraph"/>
      </w:pPr>
      <w:r>
        <w:t xml:space="preserve">Part 2 is the</w:t>
      </w:r>
      <w:r>
        <w:t xml:space="preserve"> </w:t>
      </w:r>
      <w:r>
        <w:rPr>
          <w:b/>
          <w:bCs/>
        </w:rPr>
        <w:t xml:space="preserve">individual long turn</w:t>
      </w:r>
      <w:r>
        <w:t xml:space="preserve">. You receive a cue card, prepare for</w:t>
      </w:r>
      <w:r>
        <w:t xml:space="preserve"> </w:t>
      </w:r>
      <w:r>
        <w:rPr>
          <w:b/>
          <w:bCs/>
        </w:rPr>
        <w:t xml:space="preserve">1 minute</w:t>
      </w:r>
      <w:r>
        <w:t xml:space="preserve">, then speak for</w:t>
      </w:r>
      <w:r>
        <w:t xml:space="preserve"> </w:t>
      </w:r>
      <w:r>
        <w:rPr>
          <w:b/>
          <w:bCs/>
        </w:rPr>
        <w:t xml:space="preserve">1–2 minutes</w:t>
      </w:r>
      <w:r>
        <w:t xml:space="preserve"> </w:t>
      </w:r>
      <w:r>
        <w:t xml:space="preserve">without interruption from the examiner (except to signal time).</w:t>
      </w:r>
    </w:p>
    <w:p>
      <w:pPr>
        <w:pStyle w:val="BodyText"/>
      </w:pPr>
      <w:r>
        <w:rPr>
          <w:b/>
          <w:bCs/>
        </w:rPr>
        <w:t xml:space="preserve">What Part 2 tests:</w:t>
      </w:r>
      <w:r>
        <w:t xml:space="preserve"> </w:t>
      </w:r>
      <w:r>
        <w:t xml:space="preserve">- Ability to</w:t>
      </w:r>
      <w:r>
        <w:t xml:space="preserve"> </w:t>
      </w:r>
      <w:r>
        <w:rPr>
          <w:b/>
          <w:bCs/>
        </w:rPr>
        <w:t xml:space="preserve">speak at length</w:t>
      </w:r>
      <w:r>
        <w:t xml:space="preserve"> </w:t>
      </w:r>
      <w:r>
        <w:t xml:space="preserve">on your own</w:t>
      </w:r>
      <w:r>
        <w:t xml:space="preserve"> </w:t>
      </w:r>
      <w:r>
        <w:t xml:space="preserve">-</w:t>
      </w:r>
      <w:r>
        <w:t xml:space="preserve"> </w:t>
      </w:r>
      <w:r>
        <w:rPr>
          <w:b/>
          <w:bCs/>
        </w:rPr>
        <w:t xml:space="preserve">Organisation</w:t>
      </w:r>
      <w:r>
        <w:t xml:space="preserve"> </w:t>
      </w:r>
      <w:r>
        <w:t xml:space="preserve">and coherence of extended speech</w:t>
      </w:r>
      <w:r>
        <w:t xml:space="preserve"> </w:t>
      </w:r>
      <w:r>
        <w:t xml:space="preserve">- Range of</w:t>
      </w:r>
      <w:r>
        <w:t xml:space="preserve"> </w:t>
      </w:r>
      <w:r>
        <w:rPr>
          <w:b/>
          <w:bCs/>
        </w:rPr>
        <w:t xml:space="preserve">vocabulary and grammar</w:t>
      </w:r>
      <w:r>
        <w:t xml:space="preserve"> </w:t>
      </w:r>
      <w:r>
        <w:t xml:space="preserve">in monologue mode</w:t>
      </w:r>
      <w:r>
        <w:t xml:space="preserve"> </w:t>
      </w:r>
      <w:r>
        <w:t xml:space="preserve">-</w:t>
      </w:r>
      <w:r>
        <w:t xml:space="preserve"> </w:t>
      </w:r>
      <w:r>
        <w:rPr>
          <w:b/>
          <w:bCs/>
        </w:rPr>
        <w:t xml:space="preserve">Pronunciation</w:t>
      </w:r>
      <w:r>
        <w:t xml:space="preserve"> </w:t>
      </w:r>
      <w:r>
        <w:t xml:space="preserve">sustained over time</w:t>
      </w:r>
    </w:p>
    <w:p>
      <w:pPr>
        <w:pStyle w:val="BodyText"/>
      </w:pPr>
      <w:r>
        <w:t xml:space="preserve">Part 2 often produces the</w:t>
      </w:r>
      <w:r>
        <w:t xml:space="preserve"> </w:t>
      </w:r>
      <w:r>
        <w:rPr>
          <w:b/>
          <w:bCs/>
        </w:rPr>
        <w:t xml:space="preserve">clearest band signal</w:t>
      </w:r>
      <w:r>
        <w:t xml:space="preserve"> </w:t>
      </w:r>
      <w:r>
        <w:t xml:space="preserve">because the examiner hears uninterrupted production. Weak Part 2 performance is difficult to recover from in Part 3.</w:t>
      </w:r>
    </w:p>
    <w:bookmarkEnd w:id="1727"/>
    <w:bookmarkStart w:id="1728" w:name="cue-card-anatomy"/>
    <w:p>
      <w:pPr>
        <w:pStyle w:val="Heading3"/>
      </w:pPr>
      <w:r>
        <w:t xml:space="preserve">117.2 Cue Card Anatomy</w:t>
      </w:r>
    </w:p>
    <w:p>
      <w:pPr>
        <w:pStyle w:val="FirstParagraph"/>
      </w:pPr>
      <w:r>
        <w:t xml:space="preserve">Typical format:</w:t>
      </w:r>
    </w:p>
    <w:p>
      <w:pPr>
        <w:pStyle w:val="SourceCode"/>
      </w:pPr>
      <w:r>
        <w:rPr>
          <w:rStyle w:val="VerbatimChar"/>
        </w:rPr>
        <w:t xml:space="preserve">Describe [person/place/event/object/experience/skill/etc.]</w:t>
      </w:r>
      <w:r>
        <w:br/>
      </w:r>
      <w:r>
        <w:rPr>
          <w:rStyle w:val="VerbatimChar"/>
        </w:rPr>
        <w:t xml:space="preserve">You should say:</w:t>
      </w:r>
      <w:r>
        <w:br/>
      </w:r>
      <w:r>
        <w:rPr>
          <w:rStyle w:val="VerbatimChar"/>
        </w:rPr>
        <w:t xml:space="preserve">- [bullet 1 — usually what/who]</w:t>
      </w:r>
      <w:r>
        <w:br/>
      </w:r>
      <w:r>
        <w:rPr>
          <w:rStyle w:val="VerbatimChar"/>
        </w:rPr>
        <w:t xml:space="preserve">- [bullet 2 — when/where/how]</w:t>
      </w:r>
      <w:r>
        <w:br/>
      </w:r>
      <w:r>
        <w:rPr>
          <w:rStyle w:val="VerbatimChar"/>
        </w:rPr>
        <w:t xml:space="preserve">- [bullet 3 — detail or relationship]</w:t>
      </w:r>
      <w:r>
        <w:br/>
      </w:r>
      <w:r>
        <w:rPr>
          <w:rStyle w:val="VerbatimChar"/>
        </w:rPr>
        <w:t xml:space="preserve">and explain [bullet 4 — why/feeling/significance]</w:t>
      </w:r>
    </w:p>
    <w:p>
      <w:pPr>
        <w:pStyle w:val="FirstParagraph"/>
      </w:pPr>
      <w:r>
        <w:rPr>
          <w:b/>
          <w:bCs/>
        </w:rPr>
        <w:t xml:space="preserve">Optional line:</w:t>
      </w:r>
      <w:r>
        <w:t xml:space="preserve"> </w:t>
      </w:r>
      <w:r>
        <w:rPr>
          <w:i/>
          <w:iCs/>
        </w:rPr>
        <w:t xml:space="preserve">“You will have one minute to prepare… You have one to two minutes to speak. Don’t worry if I stop you…”</w:t>
      </w:r>
    </w:p>
    <w:p>
      <w:pPr>
        <w:pStyle w:val="BodyText"/>
      </w:pPr>
      <w:r>
        <w:rPr>
          <w:b/>
          <w:bCs/>
        </w:rPr>
        <w:t xml:space="preserve">Critical rule:</w:t>
      </w:r>
      <w:r>
        <w:t xml:space="preserve"> </w:t>
      </w:r>
      <w:r>
        <w:t xml:space="preserve">Address</w:t>
      </w:r>
      <w:r>
        <w:t xml:space="preserve"> </w:t>
      </w:r>
      <w:r>
        <w:rPr>
          <w:b/>
          <w:bCs/>
        </w:rPr>
        <w:t xml:space="preserve">all bullets</w:t>
      </w:r>
      <w:r>
        <w:t xml:space="preserve">. Missing one bullet caps Task achievement equivalent in FC — the examiner notices gaps.</w:t>
      </w:r>
    </w:p>
    <w:bookmarkEnd w:id="1728"/>
    <w:bookmarkStart w:id="1729" w:name="the-one-minute-preparation-protocol"/>
    <w:p>
      <w:pPr>
        <w:pStyle w:val="Heading3"/>
      </w:pPr>
      <w:r>
        <w:t xml:space="preserve">117.3 The One-Minute Preparation Protocol</w:t>
      </w:r>
    </w:p>
    <w:p>
      <w:pPr>
        <w:pStyle w:val="FirstParagraph"/>
      </w:pPr>
      <w:r>
        <w:rPr>
          <w:b/>
          <w:bCs/>
        </w:rPr>
        <w:t xml:space="preserve">Seconds 0–10:</w:t>
      </w:r>
      <w:r>
        <w:t xml:space="preserve"> </w:t>
      </w:r>
      <w:r>
        <w:t xml:space="preserve">Read entire card twice. Underline</w:t>
      </w:r>
      <w:r>
        <w:t xml:space="preserve"> </w:t>
      </w:r>
      <w:r>
        <w:rPr>
          <w:b/>
          <w:bCs/>
        </w:rPr>
        <w:t xml:space="preserve">topic</w:t>
      </w:r>
      <w:r>
        <w:t xml:space="preserve"> </w:t>
      </w:r>
      <w:r>
        <w:t xml:space="preserve">and</w:t>
      </w:r>
      <w:r>
        <w:t xml:space="preserve"> </w:t>
      </w:r>
      <w:r>
        <w:rPr>
          <w:b/>
          <w:bCs/>
        </w:rPr>
        <w:t xml:space="preserve">explain</w:t>
      </w:r>
      <w:r>
        <w:t xml:space="preserve"> </w:t>
      </w:r>
      <w:r>
        <w:t xml:space="preserve">line.</w:t>
      </w:r>
    </w:p>
    <w:p>
      <w:pPr>
        <w:pStyle w:val="BodyText"/>
      </w:pPr>
      <w:r>
        <w:rPr>
          <w:b/>
          <w:bCs/>
        </w:rPr>
        <w:t xml:space="preserve">Seconds 10–40:</w:t>
      </w:r>
      <w:r>
        <w:t xml:space="preserve"> </w:t>
      </w:r>
      <w:r>
        <w:t xml:space="preserve">Write</w:t>
      </w:r>
      <w:r>
        <w:t xml:space="preserve"> </w:t>
      </w:r>
      <w:r>
        <w:rPr>
          <w:b/>
          <w:bCs/>
        </w:rPr>
        <w:t xml:space="preserve">note map</w:t>
      </w:r>
      <w:r>
        <w:t xml:space="preserve"> </w:t>
      </w:r>
      <w:r>
        <w:t xml:space="preserve">(not sentences):</w:t>
      </w:r>
      <w:r>
        <w:t xml:space="preserve"> </w:t>
      </w:r>
      <w:r>
        <w:t xml:space="preserve">- Keywords only</w:t>
      </w:r>
      <w:r>
        <w:t xml:space="preserve"> </w:t>
      </w:r>
      <w:r>
        <w:t xml:space="preserve">- One word triggers memory</w:t>
      </w:r>
      <w:r>
        <w:t xml:space="preserve"> </w:t>
      </w:r>
      <w:r>
        <w:t xml:space="preserve">- Arrows for sequence</w:t>
      </w:r>
    </w:p>
    <w:p>
      <w:pPr>
        <w:pStyle w:val="BodyText"/>
      </w:pPr>
      <w:r>
        <w:rPr>
          <w:b/>
          <w:bCs/>
        </w:rPr>
        <w:t xml:space="preserve">Seconds 40–55:</w:t>
      </w:r>
      <w:r>
        <w:t xml:space="preserve"> </w:t>
      </w:r>
      <w:r>
        <w:t xml:space="preserve">Mentally rehearse</w:t>
      </w:r>
      <w:r>
        <w:t xml:space="preserve"> </w:t>
      </w:r>
      <w:r>
        <w:rPr>
          <w:b/>
          <w:bCs/>
        </w:rPr>
        <w:t xml:space="preserve">opening sentence</w:t>
      </w:r>
      <w:r>
        <w:t xml:space="preserve"> </w:t>
      </w:r>
      <w:r>
        <w:t xml:space="preserve">and</w:t>
      </w:r>
      <w:r>
        <w:t xml:space="preserve"> </w:t>
      </w:r>
      <w:r>
        <w:rPr>
          <w:b/>
          <w:bCs/>
        </w:rPr>
        <w:t xml:space="preserve">closing sentence</w:t>
      </w:r>
      <w:r>
        <w:t xml:space="preserve">.</w:t>
      </w:r>
    </w:p>
    <w:p>
      <w:pPr>
        <w:pStyle w:val="BodyText"/>
      </w:pPr>
      <w:r>
        <w:rPr>
          <w:b/>
          <w:bCs/>
        </w:rPr>
        <w:t xml:space="preserve">Seconds 55–60:</w:t>
      </w:r>
      <w:r>
        <w:t xml:space="preserve"> </w:t>
      </w:r>
      <w:r>
        <w:t xml:space="preserve">Look up; breathe; begin when examiner indicates.</w:t>
      </w:r>
    </w:p>
    <w:p>
      <w:pPr>
        <w:pStyle w:val="BodyText"/>
      </w:pPr>
      <w:r>
        <w:rPr>
          <w:b/>
          <w:bCs/>
        </w:rPr>
        <w:t xml:space="preserve">What not to do during prep:</w:t>
      </w:r>
      <w:r>
        <w:t xml:space="preserve"> </w:t>
      </w:r>
      <w:r>
        <w:t xml:space="preserve">- Write full sentences (wastes time)</w:t>
      </w:r>
      <w:r>
        <w:t xml:space="preserve"> </w:t>
      </w:r>
      <w:r>
        <w:t xml:space="preserve">- Memorise an essay silently (causes robotic delivery)</w:t>
      </w:r>
      <w:r>
        <w:t xml:space="preserve"> </w:t>
      </w:r>
      <w:r>
        <w:t xml:space="preserve">- Panic if topic is unfamiliar (adapt a story skeleton)</w:t>
      </w:r>
    </w:p>
    <w:bookmarkEnd w:id="1729"/>
    <w:bookmarkStart w:id="1730" w:name="note-mapping-templates"/>
    <w:p>
      <w:pPr>
        <w:pStyle w:val="Heading3"/>
      </w:pPr>
      <w:r>
        <w:t xml:space="preserve">117.4 Note-Mapping Templates</w:t>
      </w:r>
    </w:p>
    <w:p>
      <w:pPr>
        <w:pStyle w:val="FirstParagraph"/>
      </w:pPr>
      <w:r>
        <w:rPr>
          <w:b/>
          <w:bCs/>
        </w:rPr>
        <w:t xml:space="preserve">Timeline map</w:t>
      </w:r>
      <w:r>
        <w:t xml:space="preserve"> </w:t>
      </w:r>
      <w:r>
        <w:t xml:space="preserve">(events, trips, life changes):</w:t>
      </w:r>
    </w:p>
    <w:p>
      <w:pPr>
        <w:pStyle w:val="SourceCode"/>
      </w:pPr>
      <w:r>
        <w:rPr>
          <w:rStyle w:val="VerbatimChar"/>
        </w:rPr>
        <w:t xml:space="preserve">Past → Event → Detail → Present impact</w:t>
      </w:r>
      <w:r>
        <w:br/>
      </w:r>
      <w:r>
        <w:rPr>
          <w:rStyle w:val="VerbatimChar"/>
        </w:rPr>
        <w:t xml:space="preserve">2019 | Kyoto | temples | still recommend</w:t>
      </w:r>
    </w:p>
    <w:p>
      <w:pPr>
        <w:pStyle w:val="FirstParagraph"/>
      </w:pPr>
      <w:r>
        <w:rPr>
          <w:b/>
          <w:bCs/>
        </w:rPr>
        <w:t xml:space="preserve">PPF map</w:t>
      </w:r>
      <w:r>
        <w:t xml:space="preserve"> </w:t>
      </w:r>
      <w:r>
        <w:t xml:space="preserve">(Past–Present–Future) — works for habits, places, people:</w:t>
      </w:r>
    </w:p>
    <w:p>
      <w:pPr>
        <w:pStyle w:val="SourceCode"/>
      </w:pPr>
      <w:r>
        <w:rPr>
          <w:rStyle w:val="VerbatimChar"/>
        </w:rPr>
        <w:t xml:space="preserve">Past: child — grandma's kitchen</w:t>
      </w:r>
      <w:r>
        <w:br/>
      </w:r>
      <w:r>
        <w:rPr>
          <w:rStyle w:val="VerbatimChar"/>
        </w:rPr>
        <w:t xml:space="preserve">Present: cook weekly — pasta</w:t>
      </w:r>
      <w:r>
        <w:br/>
      </w:r>
      <w:r>
        <w:rPr>
          <w:rStyle w:val="VerbatimChar"/>
        </w:rPr>
        <w:t xml:space="preserve">Future: teach niece</w:t>
      </w:r>
    </w:p>
    <w:p>
      <w:pPr>
        <w:pStyle w:val="FirstParagraph"/>
      </w:pPr>
      <w:r>
        <w:rPr>
          <w:b/>
          <w:bCs/>
        </w:rPr>
        <w:t xml:space="preserve">STAR map</w:t>
      </w:r>
      <w:r>
        <w:t xml:space="preserve"> </w:t>
      </w:r>
      <w:r>
        <w:t xml:space="preserve">(Situation–Task–Action–Result) — skills, achievements:</w:t>
      </w:r>
    </w:p>
    <w:p>
      <w:pPr>
        <w:pStyle w:val="SourceCode"/>
      </w:pPr>
      <w:r>
        <w:rPr>
          <w:rStyle w:val="VerbatimChar"/>
        </w:rPr>
        <w:t xml:space="preserve">S: office slow reports</w:t>
      </w:r>
      <w:r>
        <w:br/>
      </w:r>
      <w:r>
        <w:rPr>
          <w:rStyle w:val="VerbatimChar"/>
        </w:rPr>
        <w:t xml:space="preserve">T: learn Excel macros</w:t>
      </w:r>
      <w:r>
        <w:br/>
      </w:r>
      <w:r>
        <w:rPr>
          <w:rStyle w:val="VerbatimChar"/>
        </w:rPr>
        <w:t xml:space="preserve">A: online course 3 months</w:t>
      </w:r>
      <w:r>
        <w:br/>
      </w:r>
      <w:r>
        <w:rPr>
          <w:rStyle w:val="VerbatimChar"/>
        </w:rPr>
        <w:t xml:space="preserve">R: saved 5 hrs/week</w:t>
      </w:r>
    </w:p>
    <w:p>
      <w:pPr>
        <w:pStyle w:val="FirstParagraph"/>
      </w:pPr>
      <w:r>
        <w:rPr>
          <w:b/>
          <w:bCs/>
        </w:rPr>
        <w:t xml:space="preserve">Sensory map</w:t>
      </w:r>
      <w:r>
        <w:t xml:space="preserve"> </w:t>
      </w:r>
      <w:r>
        <w:t xml:space="preserve">(places, objects):</w:t>
      </w:r>
    </w:p>
    <w:p>
      <w:pPr>
        <w:pStyle w:val="SourceCode"/>
      </w:pPr>
      <w:r>
        <w:rPr>
          <w:rStyle w:val="VerbatimChar"/>
        </w:rPr>
        <w:t xml:space="preserve">See: golden roof</w:t>
      </w:r>
      <w:r>
        <w:br/>
      </w:r>
      <w:r>
        <w:rPr>
          <w:rStyle w:val="VerbatimChar"/>
        </w:rPr>
        <w:t xml:space="preserve">Hear: busy market</w:t>
      </w:r>
      <w:r>
        <w:br/>
      </w:r>
      <w:r>
        <w:rPr>
          <w:rStyle w:val="VerbatimChar"/>
        </w:rPr>
        <w:t xml:space="preserve">Feel: humid air</w:t>
      </w:r>
      <w:r>
        <w:br/>
      </w:r>
      <w:r>
        <w:rPr>
          <w:rStyle w:val="VerbatimChar"/>
        </w:rPr>
        <w:t xml:space="preserve">Meaning: first solo trip</w:t>
      </w:r>
    </w:p>
    <w:bookmarkEnd w:id="1730"/>
    <w:bookmarkStart w:id="1731" w:name="monologue-structure-frameworks"/>
    <w:p>
      <w:pPr>
        <w:pStyle w:val="Heading3"/>
      </w:pPr>
      <w:r>
        <w:t xml:space="preserve">117.5 Monologue Structure Frameworks</w:t>
      </w:r>
    </w:p>
    <w:p>
      <w:pPr>
        <w:pStyle w:val="FirstParagraph"/>
      </w:pPr>
      <w:r>
        <w:rPr>
          <w:b/>
          <w:bCs/>
        </w:rPr>
        <w:t xml:space="preserve">Framework A — Classic narrative (4 blocks)</w:t>
      </w:r>
    </w:p>
    <w:p>
      <w:pPr>
        <w:pStyle w:val="Compact"/>
        <w:numPr>
          <w:ilvl w:val="0"/>
          <w:numId w:val="1430"/>
        </w:numPr>
      </w:pPr>
      <w:r>
        <w:rPr>
          <w:b/>
          <w:bCs/>
        </w:rPr>
        <w:t xml:space="preserve">Introduction (15–20 sec):</w:t>
      </w:r>
      <w:r>
        <w:t xml:space="preserve"> </w:t>
      </w:r>
      <w:r>
        <w:t xml:space="preserve">State topic; set scene.</w:t>
      </w:r>
    </w:p>
    <w:p>
      <w:pPr>
        <w:pStyle w:val="Compact"/>
        <w:numPr>
          <w:ilvl w:val="0"/>
          <w:numId w:val="1430"/>
        </w:numPr>
      </w:pPr>
      <w:r>
        <w:rPr>
          <w:b/>
          <w:bCs/>
        </w:rPr>
        <w:t xml:space="preserve">Body 1 (25–30 sec):</w:t>
      </w:r>
      <w:r>
        <w:t xml:space="preserve"> </w:t>
      </w:r>
      <w:r>
        <w:t xml:space="preserve">First bullet + vivid detail.</w:t>
      </w:r>
    </w:p>
    <w:p>
      <w:pPr>
        <w:pStyle w:val="Compact"/>
        <w:numPr>
          <w:ilvl w:val="0"/>
          <w:numId w:val="1430"/>
        </w:numPr>
      </w:pPr>
      <w:r>
        <w:rPr>
          <w:b/>
          <w:bCs/>
        </w:rPr>
        <w:t xml:space="preserve">Body 2 (25–30 sec):</w:t>
      </w:r>
      <w:r>
        <w:t xml:space="preserve"> </w:t>
      </w:r>
      <w:r>
        <w:t xml:space="preserve">Second/third bullets woven together.</w:t>
      </w:r>
    </w:p>
    <w:p>
      <w:pPr>
        <w:pStyle w:val="Compact"/>
        <w:numPr>
          <w:ilvl w:val="0"/>
          <w:numId w:val="1430"/>
        </w:numPr>
      </w:pPr>
      <w:r>
        <w:rPr>
          <w:b/>
          <w:bCs/>
        </w:rPr>
        <w:t xml:space="preserve">Conclusion (15–20 sec):</w:t>
      </w:r>
      <w:r>
        <w:t xml:space="preserve"> </w:t>
      </w:r>
      <w:r>
        <w:t xml:space="preserve">“Explain”</w:t>
      </w:r>
      <w:r>
        <w:t xml:space="preserve"> </w:t>
      </w:r>
      <w:r>
        <w:t xml:space="preserve">bullet — feelings, significance, recommendation.</w:t>
      </w:r>
    </w:p>
    <w:p>
      <w:pPr>
        <w:pStyle w:val="FirstParagraph"/>
      </w:pPr>
      <w:r>
        <w:rPr>
          <w:b/>
          <w:bCs/>
        </w:rPr>
        <w:t xml:space="preserve">Framework B — Topic sentence per bullet</w:t>
      </w:r>
    </w:p>
    <w:p>
      <w:pPr>
        <w:pStyle w:val="BodyText"/>
      </w:pPr>
      <w:r>
        <w:t xml:space="preserve">Each bullet becomes one</w:t>
      </w:r>
      <w:r>
        <w:t xml:space="preserve"> </w:t>
      </w:r>
      <w:r>
        <w:rPr>
          <w:b/>
          <w:bCs/>
        </w:rPr>
        <w:t xml:space="preserve">mini-paragraph</w:t>
      </w:r>
      <w:r>
        <w:t xml:space="preserve"> </w:t>
      </w:r>
      <w:r>
        <w:t xml:space="preserve">of 2–3 sentences. Simple and reliable for Band 6–7.</w:t>
      </w:r>
    </w:p>
    <w:p>
      <w:pPr>
        <w:pStyle w:val="BodyText"/>
      </w:pPr>
      <w:r>
        <w:rPr>
          <w:b/>
          <w:bCs/>
        </w:rPr>
        <w:t xml:space="preserve">Framework C — Thematic depth</w:t>
      </w:r>
    </w:p>
    <w:p>
      <w:pPr>
        <w:pStyle w:val="BodyText"/>
      </w:pPr>
      <w:r>
        <w:t xml:space="preserve">Choose</w:t>
      </w:r>
      <w:r>
        <w:t xml:space="preserve"> </w:t>
      </w:r>
      <w:r>
        <w:rPr>
          <w:b/>
          <w:bCs/>
        </w:rPr>
        <w:t xml:space="preserve">one theme</w:t>
      </w:r>
      <w:r>
        <w:t xml:space="preserve"> </w:t>
      </w:r>
      <w:r>
        <w:t xml:space="preserve">(e.g.,</w:t>
      </w:r>
      <w:r>
        <w:t xml:space="preserve"> </w:t>
      </w:r>
      <w:r>
        <w:t xml:space="preserve">“learning independence”</w:t>
      </w:r>
      <w:r>
        <w:t xml:space="preserve">) and thread all bullets through it. Stronger for Band 8+ if controlled.</w:t>
      </w:r>
    </w:p>
    <w:bookmarkEnd w:id="1731"/>
    <w:bookmarkStart w:id="1732" w:name="opening-and-closing-sentences"/>
    <w:p>
      <w:pPr>
        <w:pStyle w:val="Heading3"/>
      </w:pPr>
      <w:r>
        <w:t xml:space="preserve">117.6 Opening and Closing Sentences</w:t>
      </w:r>
    </w:p>
    <w:p>
      <w:pPr>
        <w:pStyle w:val="FirstParagraph"/>
      </w:pPr>
      <w:r>
        <w:rPr>
          <w:b/>
          <w:bCs/>
        </w:rPr>
        <w:t xml:space="preserve">Strong openings (adapt, don’t memorise one):</w:t>
      </w:r>
      <w:r>
        <w:t xml:space="preserve"> </w:t>
      </w:r>
      <w:r>
        <w:t xml:space="preserve">-</w:t>
      </w:r>
      <w:r>
        <w:t xml:space="preserve"> </w:t>
      </w:r>
      <w:r>
        <w:rPr>
          <w:i/>
          <w:iCs/>
        </w:rPr>
        <w:t xml:space="preserve">“I’d like to talk about…”</w:t>
      </w:r>
      <w:r>
        <w:t xml:space="preserve"> </w:t>
      </w:r>
      <w:r>
        <w:t xml:space="preserve">-</w:t>
      </w:r>
      <w:r>
        <w:t xml:space="preserve"> </w:t>
      </w:r>
      <w:r>
        <w:rPr>
          <w:i/>
          <w:iCs/>
        </w:rPr>
        <w:t xml:space="preserve">“The [person/place] I’d like to describe is…”</w:t>
      </w:r>
      <w:r>
        <w:t xml:space="preserve"> </w:t>
      </w:r>
      <w:r>
        <w:t xml:space="preserve">-</w:t>
      </w:r>
      <w:r>
        <w:t xml:space="preserve"> </w:t>
      </w:r>
      <w:r>
        <w:rPr>
          <w:i/>
          <w:iCs/>
        </w:rPr>
        <w:t xml:space="preserve">“Something that comes to mind is…”</w:t>
      </w:r>
    </w:p>
    <w:p>
      <w:pPr>
        <w:pStyle w:val="BodyText"/>
      </w:pPr>
      <w:r>
        <w:rPr>
          <w:b/>
          <w:bCs/>
        </w:rPr>
        <w:t xml:space="preserve">Strong closings:</w:t>
      </w:r>
      <w:r>
        <w:t xml:space="preserve"> </w:t>
      </w:r>
      <w:r>
        <w:t xml:space="preserve">-</w:t>
      </w:r>
      <w:r>
        <w:t xml:space="preserve"> </w:t>
      </w:r>
      <w:r>
        <w:rPr>
          <w:i/>
          <w:iCs/>
        </w:rPr>
        <w:t xml:space="preserve">“So overall, that’s why this experience stayed with me.”</w:t>
      </w:r>
      <w:r>
        <w:t xml:space="preserve"> </w:t>
      </w:r>
      <w:r>
        <w:t xml:space="preserve">-</w:t>
      </w:r>
      <w:r>
        <w:t xml:space="preserve"> </w:t>
      </w:r>
      <w:r>
        <w:rPr>
          <w:i/>
          <w:iCs/>
        </w:rPr>
        <w:t xml:space="preserve">“Looking back, I’d definitely recommend it because…”</w:t>
      </w:r>
      <w:r>
        <w:t xml:space="preserve"> </w:t>
      </w:r>
      <w:r>
        <w:t xml:space="preserve">-</w:t>
      </w:r>
      <w:r>
        <w:t xml:space="preserve"> </w:t>
      </w:r>
      <w:r>
        <w:rPr>
          <w:i/>
          <w:iCs/>
        </w:rPr>
        <w:t xml:space="preserve">“That’s the main reason it mattered so much to me.”</w:t>
      </w:r>
    </w:p>
    <w:p>
      <w:pPr>
        <w:pStyle w:val="BodyText"/>
      </w:pPr>
      <w:r>
        <w:rPr>
          <w:b/>
          <w:bCs/>
        </w:rPr>
        <w:t xml:space="preserve">Avoid:</w:t>
      </w:r>
      <w:r>
        <w:t xml:space="preserve"> </w:t>
      </w:r>
      <w:r>
        <w:rPr>
          <w:i/>
          <w:iCs/>
        </w:rPr>
        <w:t xml:space="preserve">“That’s all I can say”</w:t>
      </w:r>
      <w:r>
        <w:t xml:space="preserve"> </w:t>
      </w:r>
      <w:r>
        <w:t xml:space="preserve">(signals inability to extend).</w:t>
      </w:r>
    </w:p>
    <w:bookmarkEnd w:id="1732"/>
    <w:bookmarkStart w:id="1733" w:name="timing-management"/>
    <w:p>
      <w:pPr>
        <w:pStyle w:val="Heading3"/>
      </w:pPr>
      <w:r>
        <w:t xml:space="preserve">117.7 Timing Management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Duration</w:t>
            </w:r>
          </w:p>
        </w:tc>
        <w:tc>
          <w:tcPr/>
          <w:p>
            <w:pPr>
              <w:pStyle w:val="Compact"/>
            </w:pPr>
            <w:r>
              <w:t xml:space="preserve">Assessment signal</w:t>
            </w:r>
          </w:p>
        </w:tc>
      </w:tr>
      <w:tr>
        <w:tc>
          <w:tcPr/>
          <w:p>
            <w:pPr>
              <w:pStyle w:val="Compact"/>
            </w:pPr>
            <w:r>
              <w:t xml:space="preserve">Under 1 min</w:t>
            </w:r>
          </w:p>
        </w:tc>
        <w:tc>
          <w:tcPr/>
          <w:p>
            <w:pPr>
              <w:pStyle w:val="Compact"/>
            </w:pPr>
            <w:r>
              <w:t xml:space="preserve">Insufficient FC for Band 7+</w:t>
            </w:r>
          </w:p>
        </w:tc>
      </w:tr>
      <w:tr>
        <w:tc>
          <w:tcPr/>
          <w:p>
            <w:pPr>
              <w:pStyle w:val="Compact"/>
            </w:pPr>
            <w:r>
              <w:t xml:space="preserve">1:00–1:30</w:t>
            </w:r>
          </w:p>
        </w:tc>
        <w:tc>
          <w:tcPr/>
          <w:p>
            <w:pPr>
              <w:pStyle w:val="Compact"/>
            </w:pPr>
            <w:r>
              <w:t xml:space="preserve">Adequate minimum</w:t>
            </w:r>
          </w:p>
        </w:tc>
      </w:tr>
      <w:tr>
        <w:tc>
          <w:tcPr/>
          <w:p>
            <w:pPr>
              <w:pStyle w:val="Compact"/>
            </w:pPr>
            <w:r>
              <w:t xml:space="preserve">1:30–2:00</w:t>
            </w:r>
          </w:p>
        </w:tc>
        <w:tc>
          <w:tcPr/>
          <w:p>
            <w:pPr>
              <w:pStyle w:val="Compact"/>
            </w:pPr>
            <w:r>
              <w:t xml:space="preserve">Strong target</w:t>
            </w:r>
          </w:p>
        </w:tc>
      </w:tr>
      <w:tr>
        <w:tc>
          <w:tcPr/>
          <w:p>
            <w:pPr>
              <w:pStyle w:val="Compact"/>
            </w:pPr>
            <w:r>
              <w:t xml:space="preserve">Forced stop at 2:00</w:t>
            </w:r>
          </w:p>
        </w:tc>
        <w:tc>
          <w:tcPr/>
          <w:p>
            <w:pPr>
              <w:pStyle w:val="Compact"/>
            </w:pPr>
            <w:r>
              <w:t xml:space="preserve">Good — examiner had more to listen to</w:t>
            </w:r>
          </w:p>
        </w:tc>
      </w:tr>
    </w:tbl>
    <w:p>
      <w:pPr>
        <w:pStyle w:val="BodyText"/>
      </w:pPr>
      <w:r>
        <w:rPr>
          <w:b/>
          <w:bCs/>
        </w:rPr>
        <w:t xml:space="preserve">Practice method:</w:t>
      </w:r>
      <w:r>
        <w:t xml:space="preserve"> </w:t>
      </w:r>
      <w:r>
        <w:t xml:space="preserve">Record 10 cue cards; log duration. If under 1:30, add</w:t>
      </w:r>
      <w:r>
        <w:t xml:space="preserve"> </w:t>
      </w:r>
      <w:r>
        <w:rPr>
          <w:b/>
          <w:bCs/>
        </w:rPr>
        <w:t xml:space="preserve">sensory detail</w:t>
      </w:r>
      <w:r>
        <w:t xml:space="preserve"> </w:t>
      </w:r>
      <w:r>
        <w:t xml:space="preserve">or</w:t>
      </w:r>
      <w:r>
        <w:t xml:space="preserve"> </w:t>
      </w:r>
      <w:r>
        <w:rPr>
          <w:b/>
          <w:bCs/>
        </w:rPr>
        <w:t xml:space="preserve">comparison</w:t>
      </w:r>
      <w:r>
        <w:t xml:space="preserve"> </w:t>
      </w:r>
      <w:r>
        <w:t xml:space="preserve">(</w:t>
      </w:r>
      <w:r>
        <w:rPr>
          <w:i/>
          <w:iCs/>
        </w:rPr>
        <w:t xml:space="preserve">“Unlike other cities I’ve visited…”</w:t>
      </w:r>
      <w:r>
        <w:t xml:space="preserve">).</w:t>
      </w:r>
    </w:p>
    <w:bookmarkEnd w:id="1733"/>
    <w:bookmarkStart w:id="1734" w:name="vocabulary-and-grammar-for-part-2"/>
    <w:p>
      <w:pPr>
        <w:pStyle w:val="Heading3"/>
      </w:pPr>
      <w:r>
        <w:t xml:space="preserve">117.8 Vocabulary and Grammar for Part 2</w:t>
      </w:r>
    </w:p>
    <w:p>
      <w:pPr>
        <w:pStyle w:val="FirstParagraph"/>
      </w:pPr>
      <w:r>
        <w:t xml:space="preserve">Part 2 invites</w:t>
      </w:r>
      <w:r>
        <w:t xml:space="preserve"> </w:t>
      </w:r>
      <w:r>
        <w:rPr>
          <w:b/>
          <w:bCs/>
        </w:rPr>
        <w:t xml:space="preserve">descriptive language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Language</w:t>
            </w:r>
          </w:p>
        </w:tc>
      </w:tr>
      <w:tr>
        <w:tc>
          <w:tcPr/>
          <w:p>
            <w:pPr>
              <w:pStyle w:val="Compact"/>
            </w:pPr>
            <w:r>
              <w:t xml:space="preserve">Setting scene</w:t>
            </w:r>
          </w:p>
        </w:tc>
        <w:tc>
          <w:tcPr/>
          <w:p>
            <w:pPr>
              <w:pStyle w:val="Compact"/>
            </w:pPr>
            <w:r>
              <w:rPr>
                <w:i/>
                <w:iCs/>
              </w:rPr>
              <w:t xml:space="preserve">“It was a chilly autumn morning when…”</w:t>
            </w:r>
          </w:p>
        </w:tc>
      </w:tr>
      <w:tr>
        <w:tc>
          <w:tcPr/>
          <w:p>
            <w:pPr>
              <w:pStyle w:val="Compact"/>
            </w:pPr>
            <w:r>
              <w:t xml:space="preserve">Emphasis</w:t>
            </w:r>
          </w:p>
        </w:tc>
        <w:tc>
          <w:tcPr/>
          <w:p>
            <w:pPr>
              <w:pStyle w:val="Compact"/>
            </w:pPr>
            <w:r>
              <w:rPr>
                <w:i/>
                <w:iCs/>
              </w:rPr>
              <w:t xml:space="preserve">“What struck me most was…”</w:t>
            </w:r>
          </w:p>
        </w:tc>
      </w:tr>
      <w:tr>
        <w:tc>
          <w:tcPr/>
          <w:p>
            <w:pPr>
              <w:pStyle w:val="Compact"/>
            </w:pPr>
            <w:r>
              <w:t xml:space="preserve">Feelings</w:t>
            </w:r>
          </w:p>
        </w:tc>
        <w:tc>
          <w:tcPr/>
          <w:p>
            <w:pPr>
              <w:pStyle w:val="Compact"/>
            </w:pPr>
            <w:r>
              <w:rPr>
                <w:i/>
                <w:iCs/>
              </w:rPr>
              <w:t xml:space="preserve">“I felt overwhelmed / relieved / proud”</w:t>
            </w:r>
          </w:p>
        </w:tc>
      </w:tr>
      <w:tr>
        <w:tc>
          <w:tcPr/>
          <w:p>
            <w:pPr>
              <w:pStyle w:val="Compact"/>
            </w:pPr>
            <w:r>
              <w:t xml:space="preserve">Comparison</w:t>
            </w:r>
          </w:p>
        </w:tc>
        <w:tc>
          <w:tcPr/>
          <w:p>
            <w:pPr>
              <w:pStyle w:val="Compact"/>
            </w:pPr>
            <w:r>
              <w:rPr>
                <w:i/>
                <w:iCs/>
              </w:rPr>
              <w:t xml:space="preserve">“Compared with my expectations…”</w:t>
            </w:r>
          </w:p>
        </w:tc>
      </w:tr>
      <w:tr>
        <w:tc>
          <w:tcPr/>
          <w:p>
            <w:pPr>
              <w:pStyle w:val="Compact"/>
            </w:pPr>
            <w:r>
              <w:t xml:space="preserve">Reason</w:t>
            </w:r>
          </w:p>
        </w:tc>
        <w:tc>
          <w:tcPr/>
          <w:p>
            <w:pPr>
              <w:pStyle w:val="Compact"/>
            </w:pPr>
            <w:r>
              <w:rPr>
                <w:i/>
                <w:iCs/>
              </w:rPr>
              <w:t xml:space="preserve">“The main reason I chose it was…”</w:t>
            </w:r>
          </w:p>
        </w:tc>
      </w:tr>
    </w:tbl>
    <w:p>
      <w:pPr>
        <w:pStyle w:val="BodyText"/>
      </w:pPr>
      <w:r>
        <w:rPr>
          <w:b/>
          <w:bCs/>
        </w:rPr>
        <w:t xml:space="preserve">Grammar range:</w:t>
      </w:r>
      <w:r>
        <w:t xml:space="preserve"> </w:t>
      </w:r>
      <w:r>
        <w:t xml:space="preserve">- Past narrative: past simple + past continuous + past perfect (one instance)</w:t>
      </w:r>
      <w:r>
        <w:t xml:space="preserve"> </w:t>
      </w:r>
      <w:r>
        <w:t xml:space="preserve">- Relative clauses:</w:t>
      </w:r>
      <w:r>
        <w:t xml:space="preserve"> </w:t>
      </w:r>
      <w:r>
        <w:rPr>
          <w:i/>
          <w:iCs/>
        </w:rPr>
        <w:t xml:space="preserve">“The friend who recommended it…”</w:t>
      </w:r>
      <w:r>
        <w:t xml:space="preserve"> </w:t>
      </w:r>
      <w:r>
        <w:t xml:space="preserve">- Participle clauses:</w:t>
      </w:r>
      <w:r>
        <w:t xml:space="preserve"> </w:t>
      </w:r>
      <w:r>
        <w:rPr>
          <w:i/>
          <w:iCs/>
        </w:rPr>
        <w:t xml:space="preserve">“Having never tried it before, I was nervous.”</w:t>
      </w:r>
    </w:p>
    <w:p>
      <w:pPr>
        <w:pStyle w:val="BodyText"/>
      </w:pPr>
      <w:r>
        <w:rPr>
          <w:b/>
          <w:bCs/>
        </w:rPr>
        <w:t xml:space="preserve">Balance:</w:t>
      </w:r>
      <w:r>
        <w:t xml:space="preserve"> </w:t>
      </w:r>
      <w:r>
        <w:t xml:space="preserve">Two complex structures well-used beat five broken ones.</w:t>
      </w:r>
    </w:p>
    <w:bookmarkEnd w:id="1734"/>
    <w:bookmarkStart w:id="1735" w:name="when-the-topic-is-unfamiliar"/>
    <w:p>
      <w:pPr>
        <w:pStyle w:val="Heading3"/>
      </w:pPr>
      <w:r>
        <w:t xml:space="preserve">117.9 When the Topic Is Unfamiliar</w:t>
      </w:r>
    </w:p>
    <w:p>
      <w:pPr>
        <w:pStyle w:val="FirstParagraph"/>
      </w:pPr>
      <w:r>
        <w:rPr>
          <w:b/>
          <w:bCs/>
        </w:rPr>
        <w:t xml:space="preserve">Strategy 1 — Closest true story:</w:t>
      </w:r>
      <w:r>
        <w:t xml:space="preserve"> </w:t>
      </w:r>
      <w:r>
        <w:t xml:space="preserve">Cue card asks about a museum you haven’t visited → describe a</w:t>
      </w:r>
      <w:r>
        <w:t xml:space="preserve"> </w:t>
      </w:r>
      <w:r>
        <w:rPr>
          <w:b/>
          <w:bCs/>
        </w:rPr>
        <w:t xml:space="preserve">gallery or historical site</w:t>
      </w:r>
      <w:r>
        <w:t xml:space="preserve"> </w:t>
      </w:r>
      <w:r>
        <w:t xml:space="preserve">you have.</w:t>
      </w:r>
    </w:p>
    <w:p>
      <w:pPr>
        <w:pStyle w:val="BodyText"/>
      </w:pPr>
      <w:r>
        <w:rPr>
          <w:b/>
          <w:bCs/>
        </w:rPr>
        <w:t xml:space="preserve">Strategy 2 — Hypothetical frame (careful):</w:t>
      </w:r>
      <w:r>
        <w:t xml:space="preserve"> </w:t>
      </w:r>
      <w:r>
        <w:rPr>
          <w:i/>
          <w:iCs/>
        </w:rPr>
        <w:t xml:space="preserve">“I haven’t done this often, but one experience that fits is…”</w:t>
      </w:r>
    </w:p>
    <w:p>
      <w:pPr>
        <w:pStyle w:val="BodyText"/>
      </w:pPr>
      <w:r>
        <w:rPr>
          <w:b/>
          <w:bCs/>
        </w:rPr>
        <w:t xml:space="preserve">Strategy 3 — Person/object pivot:</w:t>
      </w:r>
      <w:r>
        <w:t xml:space="preserve"> </w:t>
      </w:r>
      <w:r>
        <w:rPr>
          <w:i/>
          <w:iCs/>
        </w:rPr>
        <w:t xml:space="preserve">“Describe a law”</w:t>
      </w:r>
      <w:r>
        <w:t xml:space="preserve"> </w:t>
      </w:r>
      <w:r>
        <w:t xml:space="preserve">→ talk about a</w:t>
      </w:r>
      <w:r>
        <w:t xml:space="preserve"> </w:t>
      </w:r>
      <w:r>
        <w:rPr>
          <w:b/>
          <w:bCs/>
        </w:rPr>
        <w:t xml:space="preserve">rule at school/work</w:t>
      </w:r>
      <w:r>
        <w:t xml:space="preserve"> </w:t>
      </w:r>
      <w:r>
        <w:t xml:space="preserve">that affected you (if genuinely relevant).</w:t>
      </w:r>
    </w:p>
    <w:p>
      <w:pPr>
        <w:pStyle w:val="BodyText"/>
      </w:pPr>
      <w:r>
        <w:rPr>
          <w:b/>
          <w:bCs/>
        </w:rPr>
        <w:t xml:space="preserve">Never:</w:t>
      </w:r>
      <w:r>
        <w:t xml:space="preserve"> </w:t>
      </w:r>
      <w:r>
        <w:t xml:space="preserve">Invent an implausible celebrity-dinner story; follow-ups in Part 3 may expose inconsistency.</w:t>
      </w:r>
    </w:p>
    <w:bookmarkEnd w:id="1735"/>
    <w:bookmarkStart w:id="1736" w:name="delivery-notes-vs-eye-contact"/>
    <w:p>
      <w:pPr>
        <w:pStyle w:val="Heading3"/>
      </w:pPr>
      <w:r>
        <w:t xml:space="preserve">117.10 Delivery: Notes vs Eye Contact</w:t>
      </w:r>
    </w:p>
    <w:p>
      <w:pPr>
        <w:pStyle w:val="Compact"/>
        <w:numPr>
          <w:ilvl w:val="0"/>
          <w:numId w:val="1431"/>
        </w:numPr>
      </w:pPr>
      <w:r>
        <w:t xml:space="preserve">Glance at notes</w:t>
      </w:r>
      <w:r>
        <w:t xml:space="preserve"> </w:t>
      </w:r>
      <w:r>
        <w:rPr>
          <w:b/>
          <w:bCs/>
        </w:rPr>
        <w:t xml:space="preserve">briefly</w:t>
      </w:r>
      <w:r>
        <w:t xml:space="preserve">; speak to examiner.</w:t>
      </w:r>
    </w:p>
    <w:p>
      <w:pPr>
        <w:pStyle w:val="Compact"/>
        <w:numPr>
          <w:ilvl w:val="0"/>
          <w:numId w:val="1431"/>
        </w:numPr>
      </w:pPr>
      <w:r>
        <w:t xml:space="preserve">Notes are</w:t>
      </w:r>
      <w:r>
        <w:t xml:space="preserve"> </w:t>
      </w:r>
      <w:r>
        <w:rPr>
          <w:b/>
          <w:bCs/>
        </w:rPr>
        <w:t xml:space="preserve">triggers</w:t>
      </w:r>
      <w:r>
        <w:t xml:space="preserve">, not a script to read.</w:t>
      </w:r>
    </w:p>
    <w:p>
      <w:pPr>
        <w:pStyle w:val="Compact"/>
        <w:numPr>
          <w:ilvl w:val="0"/>
          <w:numId w:val="1431"/>
        </w:numPr>
      </w:pPr>
      <w:r>
        <w:t xml:space="preserve">If you lose place, pause, look at notes, resume:</w:t>
      </w:r>
      <w:r>
        <w:t xml:space="preserve"> </w:t>
      </w:r>
      <w:r>
        <w:rPr>
          <w:i/>
          <w:iCs/>
        </w:rPr>
        <w:t xml:space="preserve">“Where was I — ah yes, the second point…”</w:t>
      </w:r>
    </w:p>
    <w:bookmarkEnd w:id="1736"/>
    <w:bookmarkStart w:id="1737" w:name="rounding-off-questions"/>
    <w:p>
      <w:pPr>
        <w:pStyle w:val="Heading3"/>
      </w:pPr>
      <w:r>
        <w:t xml:space="preserve">117.11 Rounding-Off Questions</w:t>
      </w:r>
    </w:p>
    <w:p>
      <w:pPr>
        <w:pStyle w:val="FirstParagraph"/>
      </w:pPr>
      <w:r>
        <w:t xml:space="preserve">After Part 2, examiner asks</w:t>
      </w:r>
      <w:r>
        <w:t xml:space="preserve"> </w:t>
      </w:r>
      <w:r>
        <w:rPr>
          <w:b/>
          <w:bCs/>
        </w:rPr>
        <w:t xml:space="preserve">1–2 short questions</w:t>
      </w:r>
      <w:r>
        <w:t xml:space="preserve"> </w:t>
      </w:r>
      <w:r>
        <w:t xml:space="preserve">requiring brief answers:</w:t>
      </w:r>
    </w:p>
    <w:p>
      <w:pPr>
        <w:pStyle w:val="Compact"/>
        <w:numPr>
          <w:ilvl w:val="0"/>
          <w:numId w:val="1432"/>
        </w:numPr>
      </w:pPr>
      <w:r>
        <w:rPr>
          <w:i/>
          <w:iCs/>
        </w:rPr>
        <w:t xml:space="preserve">“Would you like to do that again?”</w:t>
      </w:r>
    </w:p>
    <w:p>
      <w:pPr>
        <w:pStyle w:val="Compact"/>
        <w:numPr>
          <w:ilvl w:val="0"/>
          <w:numId w:val="1432"/>
        </w:numPr>
      </w:pPr>
      <w:r>
        <w:rPr>
          <w:i/>
          <w:iCs/>
        </w:rPr>
        <w:t xml:space="preserve">“Do your friends enjoy that too?”</w:t>
      </w:r>
    </w:p>
    <w:p>
      <w:pPr>
        <w:pStyle w:val="FirstParagraph"/>
      </w:pPr>
      <w:r>
        <w:rPr>
          <w:b/>
          <w:bCs/>
        </w:rPr>
        <w:t xml:space="preserve">Answer in 1–2 sentences.</w:t>
      </w:r>
      <w:r>
        <w:t xml:space="preserve"> </w:t>
      </w:r>
      <w:r>
        <w:t xml:space="preserve">Do not restart a new monologue.</w:t>
      </w:r>
    </w:p>
    <w:bookmarkEnd w:id="1737"/>
    <w:bookmarkStart w:id="1738" w:name="common-part-2-failure-patterns"/>
    <w:p>
      <w:pPr>
        <w:pStyle w:val="Heading3"/>
      </w:pPr>
      <w:r>
        <w:t xml:space="preserve">117.12 Common Part 2 Failure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Fix</w:t>
            </w:r>
          </w:p>
        </w:tc>
      </w:tr>
      <w:tr>
        <w:tc>
          <w:tcPr/>
          <w:p>
            <w:pPr>
              <w:pStyle w:val="Compact"/>
            </w:pPr>
            <w:r>
              <w:t xml:space="preserve">Stops at 45 seconds</w:t>
            </w:r>
          </w:p>
        </w:tc>
        <w:tc>
          <w:tcPr/>
          <w:p>
            <w:pPr>
              <w:pStyle w:val="Compact"/>
            </w:pPr>
            <w:r>
              <w:t xml:space="preserve">Pre-plan closing; add example</w:t>
            </w:r>
          </w:p>
        </w:tc>
      </w:tr>
      <w:tr>
        <w:tc>
          <w:tcPr/>
          <w:p>
            <w:pPr>
              <w:pStyle w:val="Compact"/>
            </w:pPr>
            <w:r>
              <w:t xml:space="preserve">Reads notes word-for-word</w:t>
            </w:r>
          </w:p>
        </w:tc>
        <w:tc>
          <w:tcPr/>
          <w:p>
            <w:pPr>
              <w:pStyle w:val="Compact"/>
            </w:pPr>
            <w:r>
              <w:t xml:space="preserve">Keyword notes only</w:t>
            </w:r>
          </w:p>
        </w:tc>
      </w:tr>
      <w:tr>
        <w:tc>
          <w:tcPr/>
          <w:p>
            <w:pPr>
              <w:pStyle w:val="Compact"/>
            </w:pPr>
            <w:r>
              <w:t xml:space="preserve">Ignores a bullet</w:t>
            </w:r>
          </w:p>
        </w:tc>
        <w:tc>
          <w:tcPr/>
          <w:p>
            <w:pPr>
              <w:pStyle w:val="Compact"/>
            </w:pPr>
            <w:r>
              <w:t xml:space="preserve">Check off bullets while practising</w:t>
            </w:r>
          </w:p>
        </w:tc>
      </w:tr>
      <w:tr>
        <w:tc>
          <w:tcPr/>
          <w:p>
            <w:pPr>
              <w:pStyle w:val="Compact"/>
            </w:pPr>
            <w:r>
              <w:t xml:space="preserve">Lists without linking</w:t>
            </w:r>
          </w:p>
        </w:tc>
        <w:tc>
          <w:tcPr/>
          <w:p>
            <w:pPr>
              <w:pStyle w:val="Compact"/>
            </w:pPr>
            <w:r>
              <w:t xml:space="preserve">Use sequencers:</w:t>
            </w:r>
            <w:r>
              <w:t xml:space="preserve"> </w:t>
            </w:r>
            <w:r>
              <w:rPr>
                <w:i/>
                <w:iCs/>
              </w:rPr>
              <w:t xml:space="preserve">“After that… Later…”</w:t>
            </w:r>
          </w:p>
        </w:tc>
      </w:tr>
      <w:tr>
        <w:tc>
          <w:tcPr/>
          <w:p>
            <w:pPr>
              <w:pStyle w:val="Compact"/>
            </w:pPr>
            <w:r>
              <w:t xml:space="preserve">Flat tone</w:t>
            </w:r>
          </w:p>
        </w:tc>
        <w:tc>
          <w:tcPr/>
          <w:p>
            <w:pPr>
              <w:pStyle w:val="Compact"/>
            </w:pPr>
            <w:r>
              <w:t xml:space="preserve">Vary stress; pause before key points</w:t>
            </w:r>
          </w:p>
        </w:tc>
      </w:tr>
      <w:tr>
        <w:tc>
          <w:tcPr/>
          <w:p>
            <w:pPr>
              <w:pStyle w:val="Compact"/>
            </w:pPr>
            <w:r>
              <w:t xml:space="preserve">Wrong tense throughout</w:t>
            </w:r>
          </w:p>
        </w:tc>
        <w:tc>
          <w:tcPr/>
          <w:p>
            <w:pPr>
              <w:pStyle w:val="Compact"/>
            </w:pPr>
            <w:r>
              <w:t xml:space="preserve">Mark tense on notes (P/S/F)</w:t>
            </w:r>
          </w:p>
        </w:tc>
      </w:tr>
    </w:tbl>
    <w:bookmarkEnd w:id="1738"/>
    <w:bookmarkStart w:id="1739" w:name="cue-card-topic-categories"/>
    <w:p>
      <w:pPr>
        <w:pStyle w:val="Heading3"/>
      </w:pPr>
      <w:r>
        <w:t xml:space="preserve">117.13 Cue Card Topic Categories</w:t>
      </w:r>
    </w:p>
    <w:p>
      <w:pPr>
        <w:pStyle w:val="FirstParagraph"/>
      </w:pPr>
      <w:r>
        <w:t xml:space="preserve">Although every cue card is unique, most fit</w:t>
      </w:r>
      <w:r>
        <w:t xml:space="preserve"> </w:t>
      </w:r>
      <w:r>
        <w:rPr>
          <w:b/>
          <w:bCs/>
        </w:rPr>
        <w:t xml:space="preserve">recurring categories</w:t>
      </w:r>
      <w:r>
        <w:t xml:space="preserve">. Recognising the category during your 1-minute prep helps you choose the right framework instantly.</w:t>
      </w:r>
    </w:p>
    <w:tbl>
      <w:tblPr>
        <w:tblStyle w:val="Table"/>
        <w:tblW w:type="pct" w:w="5000"/>
        <w:tblLayout w:type="fixed"/>
        <w:tblLook w:firstRow="1" w:lastRow="0" w:firstColumn="0" w:lastColumn="0" w:noHBand="0" w:noVBand="0" w:val="0020"/>
      </w:tblPr>
      <w:tblGrid>
        <w:gridCol w:w="1389"/>
        <w:gridCol w:w="2084"/>
        <w:gridCol w:w="2223"/>
        <w:gridCol w:w="2223"/>
      </w:tblGrid>
      <w:tr>
        <w:trPr>
          <w:tblHeader w:val="on"/>
        </w:trPr>
        <w:tc>
          <w:tcPr/>
          <w:p>
            <w:pPr>
              <w:pStyle w:val="Compact"/>
            </w:pPr>
            <w:r>
              <w:t xml:space="preserve">Category</w:t>
            </w:r>
          </w:p>
        </w:tc>
        <w:tc>
          <w:tcPr/>
          <w:p>
            <w:pPr>
              <w:pStyle w:val="Compact"/>
            </w:pPr>
            <w:r>
              <w:t xml:space="preserve">Typical verbs</w:t>
            </w:r>
          </w:p>
        </w:tc>
        <w:tc>
          <w:tcPr/>
          <w:p>
            <w:pPr>
              <w:pStyle w:val="Compact"/>
            </w:pPr>
            <w:r>
              <w:t xml:space="preserve">Best framework</w:t>
            </w:r>
          </w:p>
        </w:tc>
        <w:tc>
          <w:tcPr/>
          <w:p>
            <w:pPr>
              <w:pStyle w:val="Compact"/>
            </w:pPr>
            <w:r>
              <w:t xml:space="preserve">Example topics</w:t>
            </w:r>
          </w:p>
        </w:tc>
      </w:tr>
      <w:tr>
        <w:tc>
          <w:tcPr/>
          <w:p>
            <w:pPr>
              <w:pStyle w:val="Compact"/>
            </w:pPr>
            <w:r>
              <w:t xml:space="preserve">Person</w:t>
            </w:r>
          </w:p>
        </w:tc>
        <w:tc>
          <w:tcPr/>
          <w:p>
            <w:pPr>
              <w:pStyle w:val="Compact"/>
            </w:pPr>
            <w:r>
              <w:t xml:space="preserve">describe someone, a teacher, a friend</w:t>
            </w:r>
          </w:p>
        </w:tc>
        <w:tc>
          <w:tcPr/>
          <w:p>
            <w:pPr>
              <w:pStyle w:val="Compact"/>
            </w:pPr>
            <w:r>
              <w:t xml:space="preserve">PPF or character arc</w:t>
            </w:r>
          </w:p>
        </w:tc>
        <w:tc>
          <w:tcPr/>
          <w:p>
            <w:pPr>
              <w:pStyle w:val="Compact"/>
            </w:pPr>
            <w:r>
              <w:t xml:space="preserve">influential person, family member, famous person</w:t>
            </w:r>
          </w:p>
        </w:tc>
      </w:tr>
      <w:tr>
        <w:tc>
          <w:tcPr/>
          <w:p>
            <w:pPr>
              <w:pStyle w:val="Compact"/>
            </w:pPr>
            <w:r>
              <w:t xml:space="preserve">Place</w:t>
            </w:r>
          </w:p>
        </w:tc>
        <w:tc>
          <w:tcPr/>
          <w:p>
            <w:pPr>
              <w:pStyle w:val="Compact"/>
            </w:pPr>
            <w:r>
              <w:t xml:space="preserve">describe a city, building, quiet place</w:t>
            </w:r>
          </w:p>
        </w:tc>
        <w:tc>
          <w:tcPr/>
          <w:p>
            <w:pPr>
              <w:pStyle w:val="Compact"/>
            </w:pPr>
            <w:r>
              <w:t xml:space="preserve">Sensory + timeline</w:t>
            </w:r>
          </w:p>
        </w:tc>
        <w:tc>
          <w:tcPr/>
          <w:p>
            <w:pPr>
              <w:pStyle w:val="Compact"/>
            </w:pPr>
            <w:r>
              <w:t xml:space="preserve">hometown, café, museum, natural site</w:t>
            </w:r>
          </w:p>
        </w:tc>
      </w:tr>
      <w:tr>
        <w:tc>
          <w:tcPr/>
          <w:p>
            <w:pPr>
              <w:pStyle w:val="Compact"/>
            </w:pPr>
            <w:r>
              <w:t xml:space="preserve">Event</w:t>
            </w:r>
          </w:p>
        </w:tc>
        <w:tc>
          <w:tcPr/>
          <w:p>
            <w:pPr>
              <w:pStyle w:val="Compact"/>
            </w:pPr>
            <w:r>
              <w:t xml:space="preserve">describe a celebration, accident, achievement</w:t>
            </w:r>
          </w:p>
        </w:tc>
        <w:tc>
          <w:tcPr/>
          <w:p>
            <w:pPr>
              <w:pStyle w:val="Compact"/>
            </w:pPr>
            <w:r>
              <w:t xml:space="preserve">Timeline narrative</w:t>
            </w:r>
          </w:p>
        </w:tc>
        <w:tc>
          <w:tcPr/>
          <w:p>
            <w:pPr>
              <w:pStyle w:val="Compact"/>
            </w:pPr>
            <w:r>
              <w:t xml:space="preserve">wedding, festival, sports event</w:t>
            </w:r>
          </w:p>
        </w:tc>
      </w:tr>
      <w:tr>
        <w:tc>
          <w:tcPr/>
          <w:p>
            <w:pPr>
              <w:pStyle w:val="Compact"/>
            </w:pPr>
            <w:r>
              <w:t xml:space="preserve">Object</w:t>
            </w:r>
          </w:p>
        </w:tc>
        <w:tc>
          <w:tcPr/>
          <w:p>
            <w:pPr>
              <w:pStyle w:val="Compact"/>
            </w:pPr>
            <w:r>
              <w:t xml:space="preserve">describe a gift, book, photo, device</w:t>
            </w:r>
          </w:p>
        </w:tc>
        <w:tc>
          <w:tcPr/>
          <w:p>
            <w:pPr>
              <w:pStyle w:val="Compact"/>
            </w:pPr>
            <w:r>
              <w:t xml:space="preserve">Description + significance</w:t>
            </w:r>
          </w:p>
        </w:tc>
        <w:tc>
          <w:tcPr/>
          <w:p>
            <w:pPr>
              <w:pStyle w:val="Compact"/>
            </w:pPr>
            <w:r>
              <w:t xml:space="preserve">phone, photograph, traditional product</w:t>
            </w:r>
          </w:p>
        </w:tc>
      </w:tr>
      <w:tr>
        <w:tc>
          <w:tcPr/>
          <w:p>
            <w:pPr>
              <w:pStyle w:val="Compact"/>
            </w:pPr>
            <w:r>
              <w:t xml:space="preserve">Activity</w:t>
            </w:r>
          </w:p>
        </w:tc>
        <w:tc>
          <w:tcPr/>
          <w:p>
            <w:pPr>
              <w:pStyle w:val="Compact"/>
            </w:pPr>
            <w:r>
              <w:t xml:space="preserve">describe a hobby, sport, skill</w:t>
            </w:r>
          </w:p>
        </w:tc>
        <w:tc>
          <w:tcPr/>
          <w:p>
            <w:pPr>
              <w:pStyle w:val="Compact"/>
            </w:pPr>
            <w:r>
              <w:t xml:space="preserve">STAR or PPF</w:t>
            </w:r>
          </w:p>
        </w:tc>
        <w:tc>
          <w:tcPr/>
          <w:p>
            <w:pPr>
              <w:pStyle w:val="Compact"/>
            </w:pPr>
            <w:r>
              <w:t xml:space="preserve">cooking skill, language learned, project</w:t>
            </w:r>
          </w:p>
        </w:tc>
      </w:tr>
      <w:tr>
        <w:tc>
          <w:tcPr/>
          <w:p>
            <w:pPr>
              <w:pStyle w:val="Compact"/>
            </w:pPr>
            <w:r>
              <w:t xml:space="preserve">Experience</w:t>
            </w:r>
          </w:p>
        </w:tc>
        <w:tc>
          <w:tcPr/>
          <w:p>
            <w:pPr>
              <w:pStyle w:val="Compact"/>
            </w:pPr>
            <w:r>
              <w:t xml:space="preserve">describe a trip, meal, challenge</w:t>
            </w:r>
          </w:p>
        </w:tc>
        <w:tc>
          <w:tcPr/>
          <w:p>
            <w:pPr>
              <w:pStyle w:val="Compact"/>
            </w:pPr>
            <w:r>
              <w:t xml:space="preserve">Timeline + reflection</w:t>
            </w:r>
          </w:p>
        </w:tc>
        <w:tc>
          <w:tcPr/>
          <w:p>
            <w:pPr>
              <w:pStyle w:val="Compact"/>
            </w:pPr>
            <w:r>
              <w:t xml:space="preserve">journey, difficult decision, proud moment</w:t>
            </w:r>
          </w:p>
        </w:tc>
      </w:tr>
      <w:tr>
        <w:tc>
          <w:tcPr/>
          <w:p>
            <w:pPr>
              <w:pStyle w:val="Compact"/>
            </w:pPr>
            <w:r>
              <w:t xml:space="preserve">Abstract</w:t>
            </w:r>
          </w:p>
        </w:tc>
        <w:tc>
          <w:tcPr/>
          <w:p>
            <w:pPr>
              <w:pStyle w:val="Compact"/>
            </w:pPr>
            <w:r>
              <w:t xml:space="preserve">describe a law, tradition, goal</w:t>
            </w:r>
          </w:p>
        </w:tc>
        <w:tc>
          <w:tcPr/>
          <w:p>
            <w:pPr>
              <w:pStyle w:val="Compact"/>
            </w:pPr>
            <w:r>
              <w:t xml:space="preserve">Thematic + example</w:t>
            </w:r>
          </w:p>
        </w:tc>
        <w:tc>
          <w:tcPr/>
          <w:p>
            <w:pPr>
              <w:pStyle w:val="Compact"/>
            </w:pPr>
            <w:r>
              <w:t xml:space="preserve">important rule, future ambition, tradition</w:t>
            </w:r>
          </w:p>
        </w:tc>
      </w:tr>
    </w:tbl>
    <w:p>
      <w:pPr>
        <w:pStyle w:val="BodyText"/>
      </w:pPr>
      <w:r>
        <w:rPr>
          <w:b/>
          <w:bCs/>
        </w:rPr>
        <w:t xml:space="preserve">Cross-category adaptation:</w:t>
      </w:r>
      <w:r>
        <w:t xml:space="preserve"> </w:t>
      </w:r>
      <w:r>
        <w:t xml:space="preserve">A</w:t>
      </w:r>
      <w:r>
        <w:t xml:space="preserve"> </w:t>
      </w:r>
      <w:r>
        <w:t xml:space="preserve">“person”</w:t>
      </w:r>
      <w:r>
        <w:t xml:space="preserve"> </w:t>
      </w:r>
      <w:r>
        <w:t xml:space="preserve">story can answer an</w:t>
      </w:r>
      <w:r>
        <w:t xml:space="preserve"> </w:t>
      </w:r>
      <w:r>
        <w:t xml:space="preserve">“event”</w:t>
      </w:r>
      <w:r>
        <w:t xml:space="preserve"> </w:t>
      </w:r>
      <w:r>
        <w:t xml:space="preserve">card if the event centred on that person. A</w:t>
      </w:r>
      <w:r>
        <w:t xml:space="preserve"> </w:t>
      </w:r>
      <w:r>
        <w:t xml:space="preserve">“place”</w:t>
      </w:r>
      <w:r>
        <w:t xml:space="preserve"> </w:t>
      </w:r>
      <w:r>
        <w:t xml:space="preserve">story can answer</w:t>
      </w:r>
      <w:r>
        <w:t xml:space="preserve"> </w:t>
      </w:r>
      <w:r>
        <w:t xml:space="preserve">“experience”</w:t>
      </w:r>
      <w:r>
        <w:t xml:space="preserve"> </w:t>
      </w:r>
      <w:r>
        <w:t xml:space="preserve">if you frame it as</w:t>
      </w:r>
      <w:r>
        <w:t xml:space="preserve"> </w:t>
      </w:r>
      <w:r>
        <w:rPr>
          <w:i/>
          <w:iCs/>
        </w:rPr>
        <w:t xml:space="preserve">“an experience that took place in…”</w:t>
      </w:r>
    </w:p>
    <w:bookmarkEnd w:id="1739"/>
    <w:bookmarkStart w:id="1740" w:name="the-90-second-safety-net"/>
    <w:p>
      <w:pPr>
        <w:pStyle w:val="Heading3"/>
      </w:pPr>
      <w:r>
        <w:t xml:space="preserve">117.14 The 90-Second Safety Net</w:t>
      </w:r>
    </w:p>
    <w:p>
      <w:pPr>
        <w:pStyle w:val="FirstParagraph"/>
      </w:pPr>
      <w:r>
        <w:t xml:space="preserve">If you tend to finish early, pre-load a</w:t>
      </w:r>
      <w:r>
        <w:t xml:space="preserve"> </w:t>
      </w:r>
      <w:r>
        <w:rPr>
          <w:b/>
          <w:bCs/>
        </w:rPr>
        <w:t xml:space="preserve">safety net layer</w:t>
      </w:r>
      <w:r>
        <w:t xml:space="preserve"> </w:t>
      </w:r>
      <w:r>
        <w:t xml:space="preserve">you add only when time remains:</w:t>
      </w:r>
    </w:p>
    <w:p>
      <w:pPr>
        <w:pStyle w:val="Compact"/>
        <w:numPr>
          <w:ilvl w:val="0"/>
          <w:numId w:val="1433"/>
        </w:numPr>
      </w:pPr>
      <w:r>
        <w:rPr>
          <w:b/>
          <w:bCs/>
        </w:rPr>
        <w:t xml:space="preserve">Comparison:</w:t>
      </w:r>
      <w:r>
        <w:t xml:space="preserve"> </w:t>
      </w:r>
      <w:r>
        <w:rPr>
          <w:i/>
          <w:iCs/>
        </w:rPr>
        <w:t xml:space="preserve">“Compared with other places I’ve visited…”</w:t>
      </w:r>
    </w:p>
    <w:p>
      <w:pPr>
        <w:pStyle w:val="Compact"/>
        <w:numPr>
          <w:ilvl w:val="0"/>
          <w:numId w:val="1433"/>
        </w:numPr>
      </w:pPr>
      <w:r>
        <w:rPr>
          <w:b/>
          <w:bCs/>
        </w:rPr>
        <w:t xml:space="preserve">Sensory detail:</w:t>
      </w:r>
      <w:r>
        <w:t xml:space="preserve"> </w:t>
      </w:r>
      <w:r>
        <w:t xml:space="preserve">one sound, smell, or texture</w:t>
      </w:r>
    </w:p>
    <w:p>
      <w:pPr>
        <w:pStyle w:val="Compact"/>
        <w:numPr>
          <w:ilvl w:val="0"/>
          <w:numId w:val="1433"/>
        </w:numPr>
      </w:pPr>
      <w:r>
        <w:rPr>
          <w:b/>
          <w:bCs/>
        </w:rPr>
        <w:t xml:space="preserve">Emotional reflection:</w:t>
      </w:r>
      <w:r>
        <w:t xml:space="preserve"> </w:t>
      </w:r>
      <w:r>
        <w:rPr>
          <w:i/>
          <w:iCs/>
        </w:rPr>
        <w:t xml:space="preserve">“Looking back, I realise…”</w:t>
      </w:r>
    </w:p>
    <w:p>
      <w:pPr>
        <w:pStyle w:val="Compact"/>
        <w:numPr>
          <w:ilvl w:val="0"/>
          <w:numId w:val="1433"/>
        </w:numPr>
      </w:pPr>
      <w:r>
        <w:rPr>
          <w:b/>
          <w:bCs/>
        </w:rPr>
        <w:t xml:space="preserve">Recommendation:</w:t>
      </w:r>
      <w:r>
        <w:t xml:space="preserve"> </w:t>
      </w:r>
      <w:r>
        <w:rPr>
          <w:i/>
          <w:iCs/>
        </w:rPr>
        <w:t xml:space="preserve">“I’d suggest going in… / avoiding…”</w:t>
      </w:r>
    </w:p>
    <w:p>
      <w:pPr>
        <w:pStyle w:val="Compact"/>
        <w:numPr>
          <w:ilvl w:val="0"/>
          <w:numId w:val="1433"/>
        </w:numPr>
      </w:pPr>
      <w:r>
        <w:rPr>
          <w:b/>
          <w:bCs/>
        </w:rPr>
        <w:t xml:space="preserve">Future link:</w:t>
      </w:r>
      <w:r>
        <w:t xml:space="preserve"> </w:t>
      </w:r>
      <w:r>
        <w:rPr>
          <w:i/>
          <w:iCs/>
        </w:rPr>
        <w:t xml:space="preserve">“I’d like to return / I’d never repeat…”</w:t>
      </w:r>
    </w:p>
    <w:p>
      <w:pPr>
        <w:pStyle w:val="FirstParagraph"/>
      </w:pPr>
      <w:r>
        <w:t xml:space="preserve">Practise delivering the core story in 75 seconds, then attach one safety-net layer to reach 95 seconds. In the exam, if you hit 1:45 naturally, skip the safety net — do not pad mechanically.</w:t>
      </w:r>
    </w:p>
    <w:bookmarkEnd w:id="1740"/>
    <w:bookmarkStart w:id="1741" w:name="part-2-and-part-3-handoff"/>
    <w:p>
      <w:pPr>
        <w:pStyle w:val="Heading3"/>
      </w:pPr>
      <w:r>
        <w:t xml:space="preserve">117.15 Part 2 and Part 3 Handoff</w:t>
      </w:r>
    </w:p>
    <w:p>
      <w:pPr>
        <w:pStyle w:val="FirstParagraph"/>
      </w:pPr>
      <w:r>
        <w:t xml:space="preserve">Part 2 content</w:t>
      </w:r>
      <w:r>
        <w:t xml:space="preserve"> </w:t>
      </w:r>
      <w:r>
        <w:rPr>
          <w:b/>
          <w:bCs/>
        </w:rPr>
        <w:t xml:space="preserve">feeds</w:t>
      </w:r>
      <w:r>
        <w:t xml:space="preserve"> </w:t>
      </w:r>
      <w:r>
        <w:t xml:space="preserve">Part 3 but should not</w:t>
      </w:r>
      <w:r>
        <w:t xml:space="preserve"> </w:t>
      </w:r>
      <w:r>
        <w:rPr>
          <w:b/>
          <w:bCs/>
        </w:rPr>
        <w:t xml:space="preserve">repeat</w:t>
      </w:r>
      <w:r>
        <w:t xml:space="preserve"> </w:t>
      </w:r>
      <w:r>
        <w:t xml:space="preserve">it. During prep, note one</w:t>
      </w:r>
      <w:r>
        <w:t xml:space="preserve"> </w:t>
      </w:r>
      <w:r>
        <w:rPr>
          <w:b/>
          <w:bCs/>
        </w:rPr>
        <w:t xml:space="preserve">general theme</w:t>
      </w:r>
      <w:r>
        <w:t xml:space="preserve"> </w:t>
      </w:r>
      <w:r>
        <w:t xml:space="preserve">from your story (e.g., solo travel → independence; coding skill → lifelong learning). When Part 3 opens, shift register from personal narrative to societal analysis. Mentally</w:t>
      </w:r>
      <w:r>
        <w:t xml:space="preserve"> </w:t>
      </w:r>
      <w:r>
        <w:t xml:space="preserve">“close”</w:t>
      </w:r>
      <w:r>
        <w:t xml:space="preserve"> </w:t>
      </w:r>
      <w:r>
        <w:t xml:space="preserve">Part 2 with a clean ending so Part 3 feels like a new conversation, not an extension of the monologue.</w:t>
      </w:r>
    </w:p>
    <w:p>
      <w:r>
        <w:pict>
          <v:rect style="width:0;height:1.5pt" o:hralign="center" o:hrstd="t" o:hr="t"/>
        </w:pict>
      </w:r>
    </w:p>
    <w:bookmarkEnd w:id="1741"/>
    <w:bookmarkEnd w:id="1742"/>
    <w:bookmarkStart w:id="1746" w:name="examples-21"/>
    <w:p>
      <w:pPr>
        <w:pStyle w:val="Heading2"/>
      </w:pPr>
      <w:r>
        <w:t xml:space="preserve">Examples</w:t>
      </w:r>
    </w:p>
    <w:bookmarkStart w:id="1743" w:name="example-1-note-map"/>
    <w:p>
      <w:pPr>
        <w:pStyle w:val="Heading3"/>
      </w:pPr>
      <w:r>
        <w:t xml:space="preserve">Example 1: Note Map</w:t>
      </w:r>
    </w:p>
    <w:p>
      <w:pPr>
        <w:pStyle w:val="FirstParagraph"/>
      </w:pPr>
      <w:r>
        <w:rPr>
          <w:b/>
          <w:bCs/>
        </w:rPr>
        <w:t xml:space="preserve">Cue card:</w:t>
      </w:r>
      <w:r>
        <w:t xml:space="preserve"> </w:t>
      </w:r>
      <w:r>
        <w:t xml:space="preserve">Describe a place you visited on holiday.</w:t>
      </w:r>
    </w:p>
    <w:p>
      <w:pPr>
        <w:pStyle w:val="SourceCode"/>
      </w:pPr>
      <w:r>
        <w:rPr>
          <w:rStyle w:val="VerbatimChar"/>
        </w:rPr>
        <w:t xml:space="preserve">Place: coastal town — Essaouira, Morocco</w:t>
      </w:r>
      <w:r>
        <w:br/>
      </w:r>
      <w:r>
        <w:rPr>
          <w:rStyle w:val="VerbatimChar"/>
        </w:rPr>
        <w:t xml:space="preserve">When: 2022, spring, 4 days</w:t>
      </w:r>
      <w:r>
        <w:br/>
      </w:r>
      <w:r>
        <w:rPr>
          <w:rStyle w:val="VerbatimChar"/>
        </w:rPr>
        <w:t xml:space="preserve">Who: solo + met photographer</w:t>
      </w:r>
      <w:r>
        <w:br/>
      </w:r>
      <w:r>
        <w:rPr>
          <w:rStyle w:val="VerbatimChar"/>
        </w:rPr>
        <w:t xml:space="preserve">Why impressed: medina, wind, seafood, calm pace</w:t>
      </w:r>
      <w:r>
        <w:br/>
      </w:r>
      <w:r>
        <w:rPr>
          <w:rStyle w:val="VerbatimChar"/>
        </w:rPr>
        <w:t xml:space="preserve">Recommend: yes — artists, not party town</w:t>
      </w:r>
    </w:p>
    <w:bookmarkEnd w:id="1743"/>
    <w:bookmarkStart w:id="1744" w:name="example-2-opening-body-extract"/>
    <w:p>
      <w:pPr>
        <w:pStyle w:val="Heading3"/>
      </w:pPr>
      <w:r>
        <w:t xml:space="preserve">Example 2: Opening + Body Extract</w:t>
      </w:r>
    </w:p>
    <w:p>
      <w:pPr>
        <w:pStyle w:val="FirstParagraph"/>
      </w:pPr>
      <w:r>
        <w:rPr>
          <w:i/>
          <w:iCs/>
        </w:rPr>
        <w:t xml:space="preserve">“I’d like to talk about Essaouira, a coastal town in Morocco I visited in spring 2022. I went alone for four days — my first proper solo trip — and I’d seen photos of the old medina walls against the Atlantic, so I was curious. What impressed me most was the contrast between the busy blue-and-white alleys inside the walls and the wide, windy beach outside, where kite surfers gather every afternoon.”</w:t>
      </w:r>
    </w:p>
    <w:bookmarkEnd w:id="1744"/>
    <w:bookmarkStart w:id="1745" w:name="example-3-closing-extract"/>
    <w:p>
      <w:pPr>
        <w:pStyle w:val="Heading3"/>
      </w:pPr>
      <w:r>
        <w:t xml:space="preserve">Example 3: Closing Extract</w:t>
      </w:r>
    </w:p>
    <w:p>
      <w:pPr>
        <w:pStyle w:val="FirstParagraph"/>
      </w:pPr>
      <w:r>
        <w:rPr>
          <w:i/>
          <w:iCs/>
        </w:rPr>
        <w:t xml:space="preserve">“So overall, it left me with this sense of calm I don’t usually get on holiday. I’d recommend it to anyone who wants culture and sea air without the intensity of bigger tourist cities — though I’d suggest going in spring before the summer crowds arrive.”</w:t>
      </w:r>
    </w:p>
    <w:p>
      <w:r>
        <w:pict>
          <v:rect style="width:0;height:1.5pt" o:hralign="center" o:hrstd="t" o:hr="t"/>
        </w:pict>
      </w:r>
    </w:p>
    <w:bookmarkEnd w:id="1745"/>
    <w:bookmarkEnd w:id="1746"/>
    <w:bookmarkStart w:id="1750" w:name="worked-examples-21"/>
    <w:p>
      <w:pPr>
        <w:pStyle w:val="Heading2"/>
      </w:pPr>
      <w:r>
        <w:t xml:space="preserve">Worked Examples</w:t>
      </w:r>
    </w:p>
    <w:bookmarkStart w:id="1747" w:name="worked-example-1-bullet-coverage-check"/>
    <w:p>
      <w:pPr>
        <w:pStyle w:val="Heading3"/>
      </w:pPr>
      <w:r>
        <w:t xml:space="preserve">Worked Example 1: Bullet Coverage Check</w:t>
      </w:r>
    </w:p>
    <w:p>
      <w:pPr>
        <w:pStyle w:val="FirstParagraph"/>
      </w:pPr>
      <w:r>
        <w:rPr>
          <w:b/>
          <w:bCs/>
        </w:rPr>
        <w:t xml:space="preserve">Cue card bullets vs speech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Bullet</w:t>
            </w:r>
          </w:p>
        </w:tc>
        <w:tc>
          <w:tcPr/>
          <w:p>
            <w:pPr>
              <w:pStyle w:val="Compact"/>
            </w:pPr>
            <w:r>
              <w:t xml:space="preserve">Covered?</w:t>
            </w:r>
          </w:p>
        </w:tc>
        <w:tc>
          <w:tcPr/>
          <w:p>
            <w:pPr>
              <w:pStyle w:val="Compact"/>
            </w:pPr>
            <w:r>
              <w:t xml:space="preserve">Speech segment</w:t>
            </w:r>
          </w:p>
        </w:tc>
      </w:tr>
      <w:tr>
        <w:tc>
          <w:tcPr/>
          <w:p>
            <w:pPr>
              <w:pStyle w:val="Compact"/>
            </w:pPr>
            <w:r>
              <w:t xml:space="preserve">what place</w:t>
            </w:r>
          </w:p>
        </w:tc>
        <w:tc>
          <w:tcPr/>
          <w:p>
            <w:pPr>
              <w:pStyle w:val="Compact"/>
            </w:pPr>
            <w:r>
              <w:t xml:space="preserve">✓</w:t>
            </w:r>
          </w:p>
        </w:tc>
        <w:tc>
          <w:tcPr/>
          <w:p>
            <w:pPr>
              <w:pStyle w:val="Compact"/>
            </w:pPr>
            <w:r>
              <w:t xml:space="preserve">Opening sentence</w:t>
            </w:r>
          </w:p>
        </w:tc>
      </w:tr>
      <w:tr>
        <w:tc>
          <w:tcPr/>
          <w:p>
            <w:pPr>
              <w:pStyle w:val="Compact"/>
            </w:pPr>
            <w:r>
              <w:t xml:space="preserve">when you went</w:t>
            </w:r>
          </w:p>
        </w:tc>
        <w:tc>
          <w:tcPr/>
          <w:p>
            <w:pPr>
              <w:pStyle w:val="Compact"/>
            </w:pPr>
            <w:r>
              <w:t xml:space="preserve">✓</w:t>
            </w:r>
          </w:p>
        </w:tc>
        <w:tc>
          <w:tcPr/>
          <w:p>
            <w:pPr>
              <w:pStyle w:val="Compact"/>
            </w:pPr>
            <w:r>
              <w:t xml:space="preserve">Body 1</w:t>
            </w:r>
          </w:p>
        </w:tc>
      </w:tr>
      <w:tr>
        <w:tc>
          <w:tcPr/>
          <w:p>
            <w:pPr>
              <w:pStyle w:val="Compact"/>
            </w:pPr>
            <w:r>
              <w:t xml:space="preserve">who with</w:t>
            </w:r>
          </w:p>
        </w:tc>
        <w:tc>
          <w:tcPr/>
          <w:p>
            <w:pPr>
              <w:pStyle w:val="Compact"/>
            </w:pPr>
            <w:r>
              <w:t xml:space="preserve">✓</w:t>
            </w:r>
          </w:p>
        </w:tc>
        <w:tc>
          <w:tcPr/>
          <w:p>
            <w:pPr>
              <w:pStyle w:val="Compact"/>
            </w:pPr>
            <w:r>
              <w:t xml:space="preserve">Body 1</w:t>
            </w:r>
          </w:p>
        </w:tc>
      </w:tr>
      <w:tr>
        <w:tc>
          <w:tcPr/>
          <w:p>
            <w:pPr>
              <w:pStyle w:val="Compact"/>
            </w:pPr>
            <w:r>
              <w:t xml:space="preserve">why impressed</w:t>
            </w:r>
          </w:p>
        </w:tc>
        <w:tc>
          <w:tcPr/>
          <w:p>
            <w:pPr>
              <w:pStyle w:val="Compact"/>
            </w:pPr>
            <w:r>
              <w:t xml:space="preserve">✓</w:t>
            </w:r>
          </w:p>
        </w:tc>
        <w:tc>
          <w:tcPr/>
          <w:p>
            <w:pPr>
              <w:pStyle w:val="Compact"/>
            </w:pPr>
            <w:r>
              <w:t xml:space="preserve">Body 2</w:t>
            </w:r>
          </w:p>
        </w:tc>
      </w:tr>
      <w:tr>
        <w:tc>
          <w:tcPr/>
          <w:p>
            <w:pPr>
              <w:pStyle w:val="Compact"/>
            </w:pPr>
            <w:r>
              <w:t xml:space="preserve">explain recommend</w:t>
            </w:r>
          </w:p>
        </w:tc>
        <w:tc>
          <w:tcPr/>
          <w:p>
            <w:pPr>
              <w:pStyle w:val="Compact"/>
            </w:pPr>
            <w:r>
              <w:t xml:space="preserve">✓</w:t>
            </w:r>
          </w:p>
        </w:tc>
        <w:tc>
          <w:tcPr/>
          <w:p>
            <w:pPr>
              <w:pStyle w:val="Compact"/>
            </w:pPr>
            <w:r>
              <w:t xml:space="preserve">Closing</w:t>
            </w:r>
          </w:p>
        </w:tc>
      </w:tr>
    </w:tbl>
    <w:p>
      <w:pPr>
        <w:pStyle w:val="BodyText"/>
      </w:pPr>
      <w:r>
        <w:rPr>
          <w:b/>
          <w:bCs/>
        </w:rPr>
        <w:t xml:space="preserve">Self-check habit:</w:t>
      </w:r>
      <w:r>
        <w:t xml:space="preserve"> </w:t>
      </w:r>
      <w:r>
        <w:t xml:space="preserve">Tick bullets on cue card during practice.</w:t>
      </w:r>
    </w:p>
    <w:bookmarkEnd w:id="1747"/>
    <w:bookmarkStart w:id="1748" w:name="Xe8733970a5f55835a1eda85e2f2f6e7c7ae79e1"/>
    <w:p>
      <w:pPr>
        <w:pStyle w:val="Heading3"/>
      </w:pPr>
      <w:r>
        <w:t xml:space="preserve">Worked Example 2: Extending from 1:05 to 1:45</w:t>
      </w:r>
    </w:p>
    <w:p>
      <w:pPr>
        <w:pStyle w:val="FirstParagraph"/>
      </w:pPr>
      <w:r>
        <w:rPr>
          <w:b/>
          <w:bCs/>
        </w:rPr>
        <w:t xml:space="preserve">Original stop point:</w:t>
      </w:r>
      <w:r>
        <w:t xml:space="preserve"> </w:t>
      </w:r>
      <w:r>
        <w:t xml:space="preserve">Finished story after main event.</w:t>
      </w:r>
    </w:p>
    <w:p>
      <w:pPr>
        <w:pStyle w:val="BodyText"/>
      </w:pPr>
      <w:r>
        <w:rPr>
          <w:b/>
          <w:bCs/>
        </w:rPr>
        <w:t xml:space="preserve">Additions:</w:t>
      </w:r>
      <w:r>
        <w:t xml:space="preserve"> </w:t>
      </w:r>
      <w:r>
        <w:t xml:space="preserve">- Sensory detail (+15 sec): sounds, smells, weather</w:t>
      </w:r>
      <w:r>
        <w:t xml:space="preserve"> </w:t>
      </w:r>
      <w:r>
        <w:t xml:space="preserve">- Comparison (+10 sec):</w:t>
      </w:r>
      <w:r>
        <w:t xml:space="preserve"> </w:t>
      </w:r>
      <w:r>
        <w:rPr>
          <w:i/>
          <w:iCs/>
        </w:rPr>
        <w:t xml:space="preserve">“Unlike package tours I’ve done…”</w:t>
      </w:r>
      <w:r>
        <w:t xml:space="preserve"> </w:t>
      </w:r>
      <w:r>
        <w:t xml:space="preserve">- Reflection (+15 sec): what you learned / how you changed</w:t>
      </w:r>
    </w:p>
    <w:bookmarkEnd w:id="1748"/>
    <w:bookmarkStart w:id="1749" w:name="worked-example-3-recovery-after-freeze"/>
    <w:p>
      <w:pPr>
        <w:pStyle w:val="Heading3"/>
      </w:pPr>
      <w:r>
        <w:t xml:space="preserve">Worked Example 3: Recovery After Freeze</w:t>
      </w:r>
    </w:p>
    <w:p>
      <w:pPr>
        <w:pStyle w:val="FirstParagraph"/>
      </w:pPr>
      <w:r>
        <w:rPr>
          <w:b/>
          <w:bCs/>
        </w:rPr>
        <w:t xml:space="preserve">Situation:</w:t>
      </w:r>
      <w:r>
        <w:t xml:space="preserve"> </w:t>
      </w:r>
      <w:r>
        <w:t xml:space="preserve">Forgot friend’s name at 1:00 mark.</w:t>
      </w:r>
    </w:p>
    <w:p>
      <w:pPr>
        <w:pStyle w:val="BodyText"/>
      </w:pPr>
      <w:r>
        <w:rPr>
          <w:b/>
          <w:bCs/>
        </w:rPr>
        <w:t xml:space="preserve">Recovery:</w:t>
      </w:r>
      <w:r>
        <w:t xml:space="preserve"> </w:t>
      </w:r>
      <w:r>
        <w:rPr>
          <w:i/>
          <w:iCs/>
        </w:rPr>
        <w:t xml:space="preserve">“My friend — I’m blanking on her surname, but we were at university together — suggested we try this restaurant. Anyway, the food was…”</w:t>
      </w:r>
    </w:p>
    <w:p>
      <w:pPr>
        <w:pStyle w:val="BodyText"/>
      </w:pPr>
      <w:r>
        <w:rPr>
          <w:b/>
          <w:bCs/>
        </w:rPr>
        <w:t xml:space="preserve">WHY:</w:t>
      </w:r>
      <w:r>
        <w:t xml:space="preserve"> </w:t>
      </w:r>
      <w:r>
        <w:t xml:space="preserve">Brief honest recovery beats long silent panic.</w:t>
      </w:r>
    </w:p>
    <w:p>
      <w:r>
        <w:pict>
          <v:rect style="width:0;height:1.5pt" o:hralign="center" o:hrstd="t" o:hr="t"/>
        </w:pict>
      </w:r>
    </w:p>
    <w:bookmarkEnd w:id="1749"/>
    <w:bookmarkEnd w:id="1750"/>
    <w:bookmarkStart w:id="1755" w:name="practice-exercises-11"/>
    <w:p>
      <w:pPr>
        <w:pStyle w:val="Heading2"/>
      </w:pPr>
      <w:r>
        <w:t xml:space="preserve">Practice Exercises</w:t>
      </w:r>
    </w:p>
    <w:bookmarkStart w:id="1751" w:name="exercise-set-a-note-mapping-questions-15"/>
    <w:p>
      <w:pPr>
        <w:pStyle w:val="Heading3"/>
      </w:pPr>
      <w:r>
        <w:t xml:space="preserve">Exercise Set A — Note Mapping (Questions 1–5)</w:t>
      </w:r>
    </w:p>
    <w:p>
      <w:pPr>
        <w:pStyle w:val="FirstParagraph"/>
      </w:pPr>
      <w:r>
        <w:t xml:space="preserve">Create</w:t>
      </w:r>
      <w:r>
        <w:t xml:space="preserve"> </w:t>
      </w:r>
      <w:r>
        <w:rPr>
          <w:b/>
          <w:bCs/>
        </w:rPr>
        <w:t xml:space="preserve">keyword note maps</w:t>
      </w:r>
      <w:r>
        <w:t xml:space="preserve"> </w:t>
      </w:r>
      <w:r>
        <w:t xml:space="preserve">(prep time: 1 minute each):</w:t>
      </w:r>
    </w:p>
    <w:p>
      <w:pPr>
        <w:pStyle w:val="Compact"/>
        <w:numPr>
          <w:ilvl w:val="0"/>
          <w:numId w:val="1434"/>
        </w:numPr>
      </w:pPr>
      <w:r>
        <w:t xml:space="preserve">Describe a person who has influenced you.</w:t>
      </w:r>
    </w:p>
    <w:p>
      <w:pPr>
        <w:pStyle w:val="Compact"/>
        <w:numPr>
          <w:ilvl w:val="0"/>
          <w:numId w:val="1434"/>
        </w:numPr>
      </w:pPr>
      <w:r>
        <w:t xml:space="preserve">Describe a piece of technology you find useful.</w:t>
      </w:r>
    </w:p>
    <w:p>
      <w:pPr>
        <w:pStyle w:val="Compact"/>
        <w:numPr>
          <w:ilvl w:val="0"/>
          <w:numId w:val="1434"/>
        </w:numPr>
      </w:pPr>
      <w:r>
        <w:t xml:space="preserve">Describe a time you helped someone.</w:t>
      </w:r>
    </w:p>
    <w:p>
      <w:pPr>
        <w:pStyle w:val="Compact"/>
        <w:numPr>
          <w:ilvl w:val="0"/>
          <w:numId w:val="1434"/>
        </w:numPr>
      </w:pPr>
      <w:r>
        <w:t xml:space="preserve">Describe a goal you want to achieve in the future.</w:t>
      </w:r>
    </w:p>
    <w:p>
      <w:pPr>
        <w:pStyle w:val="Compact"/>
        <w:numPr>
          <w:ilvl w:val="0"/>
          <w:numId w:val="1434"/>
        </w:numPr>
      </w:pPr>
      <w:r>
        <w:t xml:space="preserve">Describe a traditional product from your country.</w:t>
      </w:r>
    </w:p>
    <w:bookmarkEnd w:id="1751"/>
    <w:bookmarkStart w:id="1752" w:name="Xc6ca3cc0581ffad54ad76ea56e316138aef31da"/>
    <w:p>
      <w:pPr>
        <w:pStyle w:val="Heading3"/>
      </w:pPr>
      <w:r>
        <w:t xml:space="preserve">Exercise Set B — Structure Labelling (Questions 6–10)</w:t>
      </w:r>
    </w:p>
    <w:p>
      <w:pPr>
        <w:pStyle w:val="FirstParagraph"/>
      </w:pPr>
      <w:r>
        <w:t xml:space="preserve">For a 2-minute speech on</w:t>
      </w:r>
      <w:r>
        <w:t xml:space="preserve"> </w:t>
      </w:r>
      <w:r>
        <w:t xml:space="preserve">“a skill you learned,”</w:t>
      </w:r>
      <w:r>
        <w:t xml:space="preserve"> </w:t>
      </w:r>
      <w:r>
        <w:t xml:space="preserve">label times for:</w:t>
      </w:r>
      <w:r>
        <w:t xml:space="preserve"> </w:t>
      </w:r>
      <w:r>
        <w:t xml:space="preserve">6. Introduction</w:t>
      </w:r>
      <w:r>
        <w:br/>
      </w:r>
      <w:r>
        <w:t xml:space="preserve">7. How learned</w:t>
      </w:r>
      <w:r>
        <w:br/>
      </w:r>
      <w:r>
        <w:t xml:space="preserve">8. Who helped</w:t>
      </w:r>
      <w:r>
        <w:br/>
      </w:r>
      <w:r>
        <w:t xml:space="preserve">9. Why useful</w:t>
      </w:r>
      <w:r>
        <w:br/>
      </w:r>
      <w:r>
        <w:t xml:space="preserve">10. Closing recommendation</w:t>
      </w:r>
    </w:p>
    <w:bookmarkEnd w:id="1752"/>
    <w:bookmarkStart w:id="1753" w:name="X14c09a072a03c222138519ca966ec6b89fccb49"/>
    <w:p>
      <w:pPr>
        <w:pStyle w:val="Heading3"/>
      </w:pPr>
      <w:r>
        <w:t xml:space="preserve">Exercise Set C — Problem Fixing (Questions 11–15)</w:t>
      </w:r>
    </w:p>
    <w:p>
      <w:pPr>
        <w:pStyle w:val="FirstParagraph"/>
      </w:pPr>
      <w:r>
        <w:t xml:space="preserve">Identify the problem and fix:</w:t>
      </w:r>
    </w:p>
    <w:p>
      <w:pPr>
        <w:pStyle w:val="Compact"/>
        <w:numPr>
          <w:ilvl w:val="0"/>
          <w:numId w:val="1435"/>
        </w:numPr>
      </w:pPr>
      <w:r>
        <w:t xml:space="preserve">Candidate speaks 50 seconds; stops smiling; silence.</w:t>
      </w:r>
    </w:p>
    <w:p>
      <w:pPr>
        <w:pStyle w:val="Compact"/>
        <w:numPr>
          <w:ilvl w:val="0"/>
          <w:numId w:val="1435"/>
        </w:numPr>
      </w:pPr>
      <w:r>
        <w:t xml:space="preserve">Notes contain 120 words of full sentences.</w:t>
      </w:r>
    </w:p>
    <w:p>
      <w:pPr>
        <w:pStyle w:val="Compact"/>
        <w:numPr>
          <w:ilvl w:val="0"/>
          <w:numId w:val="1435"/>
        </w:numPr>
      </w:pPr>
      <w:r>
        <w:t xml:space="preserve">Candidate never mentions</w:t>
      </w:r>
      <w:r>
        <w:t xml:space="preserve"> </w:t>
      </w:r>
      <w:r>
        <w:t xml:space="preserve">“when”</w:t>
      </w:r>
      <w:r>
        <w:t xml:space="preserve"> </w:t>
      </w:r>
      <w:r>
        <w:t xml:space="preserve">despite bullet on card.</w:t>
      </w:r>
    </w:p>
    <w:p>
      <w:pPr>
        <w:pStyle w:val="Compact"/>
        <w:numPr>
          <w:ilvl w:val="0"/>
          <w:numId w:val="1435"/>
        </w:numPr>
      </w:pPr>
      <w:r>
        <w:t xml:space="preserve">Candidate reads notes without looking up for 2 minutes.</w:t>
      </w:r>
    </w:p>
    <w:p>
      <w:pPr>
        <w:pStyle w:val="Compact"/>
        <w:numPr>
          <w:ilvl w:val="0"/>
          <w:numId w:val="1435"/>
        </w:numPr>
      </w:pPr>
      <w:r>
        <w:t xml:space="preserve">Opening:</w:t>
      </w:r>
      <w:r>
        <w:t xml:space="preserve"> </w:t>
      </w:r>
      <w:r>
        <w:rPr>
          <w:i/>
          <w:iCs/>
        </w:rPr>
        <w:t xml:space="preserve">“I will tell you about many things about my holiday.”</w:t>
      </w:r>
    </w:p>
    <w:bookmarkEnd w:id="1753"/>
    <w:bookmarkStart w:id="1754" w:name="X3570ad7631b071821ade98f0fe087ec08046c27"/>
    <w:p>
      <w:pPr>
        <w:pStyle w:val="Heading3"/>
      </w:pPr>
      <w:r>
        <w:t xml:space="preserve">Exercise Set D — Framework Selection (Questions 16–20)</w:t>
      </w:r>
    </w:p>
    <w:p>
      <w:pPr>
        <w:pStyle w:val="FirstParagraph"/>
      </w:pPr>
      <w:r>
        <w:t xml:space="preserve">Choose best framework (Timeline / PPF / STAR / Sensory):</w:t>
      </w:r>
    </w:p>
    <w:p>
      <w:pPr>
        <w:pStyle w:val="Compact"/>
        <w:numPr>
          <w:ilvl w:val="0"/>
          <w:numId w:val="1436"/>
        </w:numPr>
      </w:pPr>
      <w:r>
        <w:t xml:space="preserve">Describe a life-changing event.</w:t>
      </w:r>
      <w:r>
        <w:br/>
      </w:r>
    </w:p>
    <w:p>
      <w:pPr>
        <w:pStyle w:val="Compact"/>
        <w:numPr>
          <w:ilvl w:val="0"/>
          <w:numId w:val="1436"/>
        </w:numPr>
      </w:pPr>
      <w:r>
        <w:t xml:space="preserve">Describe your favourite room.</w:t>
      </w:r>
      <w:r>
        <w:br/>
      </w:r>
    </w:p>
    <w:p>
      <w:pPr>
        <w:pStyle w:val="Compact"/>
        <w:numPr>
          <w:ilvl w:val="0"/>
          <w:numId w:val="1436"/>
        </w:numPr>
      </w:pPr>
      <w:r>
        <w:t xml:space="preserve">Describe a work project you completed.</w:t>
      </w:r>
      <w:r>
        <w:br/>
      </w:r>
    </w:p>
    <w:p>
      <w:pPr>
        <w:pStyle w:val="Compact"/>
        <w:numPr>
          <w:ilvl w:val="0"/>
          <w:numId w:val="1436"/>
        </w:numPr>
      </w:pPr>
      <w:r>
        <w:t xml:space="preserve">Describe a habit you want to change.</w:t>
      </w:r>
      <w:r>
        <w:br/>
      </w:r>
    </w:p>
    <w:p>
      <w:pPr>
        <w:pStyle w:val="Compact"/>
        <w:numPr>
          <w:ilvl w:val="0"/>
          <w:numId w:val="1436"/>
        </w:numPr>
      </w:pPr>
      <w:r>
        <w:t xml:space="preserve">Describe a memorable meal.</w:t>
      </w:r>
    </w:p>
    <w:p>
      <w:r>
        <w:pict>
          <v:rect style="width:0;height:1.5pt" o:hralign="center" o:hrstd="t" o:hr="t"/>
        </w:pict>
      </w:r>
    </w:p>
    <w:bookmarkEnd w:id="1754"/>
    <w:bookmarkEnd w:id="1755"/>
    <w:bookmarkStart w:id="1760" w:name="solutions-with-why-11"/>
    <w:p>
      <w:pPr>
        <w:pStyle w:val="Heading2"/>
      </w:pPr>
      <w:r>
        <w:t xml:space="preserve">Solutions (with WHY)</w:t>
      </w:r>
    </w:p>
    <w:bookmarkStart w:id="1756" w:name="set-a-sample-map-question-1"/>
    <w:p>
      <w:pPr>
        <w:pStyle w:val="Heading3"/>
      </w:pPr>
      <w:r>
        <w:t xml:space="preserve">Set A (sample map — Question 1)</w:t>
      </w:r>
    </w:p>
    <w:p>
      <w:pPr>
        <w:pStyle w:val="SourceCode"/>
      </w:pPr>
      <w:r>
        <w:rPr>
          <w:rStyle w:val="VerbatimChar"/>
        </w:rPr>
        <w:t xml:space="preserve">Person: aunt — lawyer — ethical, calm</w:t>
      </w:r>
      <w:r>
        <w:br/>
      </w:r>
      <w:r>
        <w:rPr>
          <w:rStyle w:val="VerbatimChar"/>
        </w:rPr>
        <w:t xml:space="preserve">Influence: teenage — parents divorced</w:t>
      </w:r>
      <w:r>
        <w:br/>
      </w:r>
      <w:r>
        <w:rPr>
          <w:rStyle w:val="VerbatimChar"/>
        </w:rPr>
        <w:t xml:space="preserve">How: modelled resilience, study habits</w:t>
      </w:r>
      <w:r>
        <w:br/>
      </w:r>
      <w:r>
        <w:rPr>
          <w:rStyle w:val="VerbatimChar"/>
        </w:rPr>
        <w:t xml:space="preserve">Now: call before big decisions</w:t>
      </w:r>
    </w:p>
    <w:bookmarkEnd w:id="1756"/>
    <w:bookmarkStart w:id="1757" w:name="set-b-sample-timing"/>
    <w:p>
      <w:pPr>
        <w:pStyle w:val="Heading3"/>
      </w:pPr>
      <w:r>
        <w:t xml:space="preserve">Set B (sample timing)</w:t>
      </w:r>
    </w:p>
    <w:p>
      <w:pPr>
        <w:pStyle w:val="Compact"/>
        <w:numPr>
          <w:ilvl w:val="0"/>
          <w:numId w:val="1437"/>
        </w:numPr>
      </w:pPr>
      <w:r>
        <w:t xml:space="preserve">0:00–0:20 | 7. 0:20–0:55 | 8. 0:55–1:20 | 9. 1:20–1:45 | 10. 1:45–2:00</w:t>
      </w:r>
    </w:p>
    <w:bookmarkEnd w:id="1757"/>
    <w:bookmarkStart w:id="1758" w:name="set-c-3"/>
    <w:p>
      <w:pPr>
        <w:pStyle w:val="Heading3"/>
      </w:pPr>
      <w:r>
        <w:t xml:space="preserve">Set C</w:t>
      </w:r>
    </w:p>
    <w:p>
      <w:pPr>
        <w:pStyle w:val="Compact"/>
        <w:numPr>
          <w:ilvl w:val="0"/>
          <w:numId w:val="1438"/>
        </w:numPr>
      </w:pPr>
      <w:r>
        <w:rPr>
          <w:b/>
          <w:bCs/>
        </w:rPr>
        <w:t xml:space="preserve">Under-length</w:t>
      </w:r>
      <w:r>
        <w:t xml:space="preserve"> </w:t>
      </w:r>
      <w:r>
        <w:t xml:space="preserve">— add reflection + recommendation.</w:t>
      </w:r>
      <w:r>
        <w:br/>
      </w:r>
    </w:p>
    <w:p>
      <w:pPr>
        <w:pStyle w:val="Compact"/>
        <w:numPr>
          <w:ilvl w:val="0"/>
          <w:numId w:val="1438"/>
        </w:numPr>
      </w:pPr>
      <w:r>
        <w:rPr>
          <w:b/>
          <w:bCs/>
        </w:rPr>
        <w:t xml:space="preserve">Over-writing</w:t>
      </w:r>
      <w:r>
        <w:t xml:space="preserve"> </w:t>
      </w:r>
      <w:r>
        <w:t xml:space="preserve">— keywords only.</w:t>
      </w:r>
      <w:r>
        <w:br/>
      </w:r>
    </w:p>
    <w:p>
      <w:pPr>
        <w:pStyle w:val="Compact"/>
        <w:numPr>
          <w:ilvl w:val="0"/>
          <w:numId w:val="1438"/>
        </w:numPr>
      </w:pPr>
      <w:r>
        <w:rPr>
          <w:b/>
          <w:bCs/>
        </w:rPr>
        <w:t xml:space="preserve">Bullet gap</w:t>
      </w:r>
      <w:r>
        <w:t xml:space="preserve"> </w:t>
      </w:r>
      <w:r>
        <w:t xml:space="preserve">— insert time phrase early.</w:t>
      </w:r>
      <w:r>
        <w:br/>
      </w:r>
    </w:p>
    <w:p>
      <w:pPr>
        <w:pStyle w:val="Compact"/>
        <w:numPr>
          <w:ilvl w:val="0"/>
          <w:numId w:val="1438"/>
        </w:numPr>
      </w:pPr>
      <w:r>
        <w:rPr>
          <w:b/>
          <w:bCs/>
        </w:rPr>
        <w:t xml:space="preserve">Delivery</w:t>
      </w:r>
      <w:r>
        <w:t xml:space="preserve"> </w:t>
      </w:r>
      <w:r>
        <w:t xml:space="preserve">— practise glancing.</w:t>
      </w:r>
      <w:r>
        <w:br/>
      </w:r>
    </w:p>
    <w:p>
      <w:pPr>
        <w:pStyle w:val="Compact"/>
        <w:numPr>
          <w:ilvl w:val="0"/>
          <w:numId w:val="1438"/>
        </w:numPr>
      </w:pPr>
      <w:r>
        <w:rPr>
          <w:b/>
          <w:bCs/>
        </w:rPr>
        <w:t xml:space="preserve">Vague opening</w:t>
      </w:r>
      <w:r>
        <w:t xml:space="preserve"> </w:t>
      </w:r>
      <w:r>
        <w:t xml:space="preserve">— name specific holiday destination immediately.</w:t>
      </w:r>
    </w:p>
    <w:bookmarkEnd w:id="1758"/>
    <w:bookmarkStart w:id="1759" w:name="set-d"/>
    <w:p>
      <w:pPr>
        <w:pStyle w:val="Heading3"/>
      </w:pPr>
      <w:r>
        <w:t xml:space="preserve">Set D</w:t>
      </w:r>
    </w:p>
    <w:p>
      <w:pPr>
        <w:pStyle w:val="Compact"/>
        <w:numPr>
          <w:ilvl w:val="0"/>
          <w:numId w:val="1439"/>
        </w:numPr>
      </w:pPr>
      <w:r>
        <w:t xml:space="preserve">Timeline | 17. Sensory | 18. STAR | 19. PPF | 20. Sensory + Timeline</w:t>
      </w:r>
    </w:p>
    <w:p>
      <w:r>
        <w:pict>
          <v:rect style="width:0;height:1.5pt" o:hralign="center" o:hrstd="t" o:hr="t"/>
        </w:pict>
      </w:r>
    </w:p>
    <w:bookmarkEnd w:id="1759"/>
    <w:bookmarkEnd w:id="1760"/>
    <w:bookmarkStart w:id="1761" w:name="review-26"/>
    <w:p>
      <w:pPr>
        <w:pStyle w:val="Heading2"/>
      </w:pPr>
      <w:r>
        <w:t xml:space="preserve">Review</w:t>
      </w:r>
    </w:p>
    <w:p>
      <w:pPr>
        <w:pStyle w:val="Compact"/>
        <w:numPr>
          <w:ilvl w:val="0"/>
          <w:numId w:val="1440"/>
        </w:numPr>
      </w:pPr>
      <w:r>
        <w:t xml:space="preserve">Part 2 =</w:t>
      </w:r>
      <w:r>
        <w:t xml:space="preserve"> </w:t>
      </w:r>
      <w:r>
        <w:rPr>
          <w:b/>
          <w:bCs/>
        </w:rPr>
        <w:t xml:space="preserve">1 min prep + 1–2 min speak</w:t>
      </w:r>
      <w:r>
        <w:t xml:space="preserve">.</w:t>
      </w:r>
    </w:p>
    <w:p>
      <w:pPr>
        <w:pStyle w:val="Compact"/>
        <w:numPr>
          <w:ilvl w:val="0"/>
          <w:numId w:val="1440"/>
        </w:numPr>
      </w:pPr>
      <w:r>
        <w:t xml:space="preserve">Notes =</w:t>
      </w:r>
      <w:r>
        <w:t xml:space="preserve"> </w:t>
      </w:r>
      <w:r>
        <w:rPr>
          <w:b/>
          <w:bCs/>
        </w:rPr>
        <w:t xml:space="preserve">keywords</w:t>
      </w:r>
      <w:r>
        <w:t xml:space="preserve">, not scripts.</w:t>
      </w:r>
    </w:p>
    <w:p>
      <w:pPr>
        <w:pStyle w:val="Compact"/>
        <w:numPr>
          <w:ilvl w:val="0"/>
          <w:numId w:val="1440"/>
        </w:numPr>
      </w:pPr>
      <w:r>
        <w:t xml:space="preserve">Cover</w:t>
      </w:r>
      <w:r>
        <w:t xml:space="preserve"> </w:t>
      </w:r>
      <w:r>
        <w:rPr>
          <w:b/>
          <w:bCs/>
        </w:rPr>
        <w:t xml:space="preserve">every bullet</w:t>
      </w:r>
      <w:r>
        <w:t xml:space="preserve"> </w:t>
      </w:r>
      <w:r>
        <w:t xml:space="preserve">explicitly.</w:t>
      </w:r>
    </w:p>
    <w:p>
      <w:pPr>
        <w:pStyle w:val="Compact"/>
        <w:numPr>
          <w:ilvl w:val="0"/>
          <w:numId w:val="1440"/>
        </w:numPr>
      </w:pPr>
      <w:r>
        <w:t xml:space="preserve">Target</w:t>
      </w:r>
      <w:r>
        <w:t xml:space="preserve"> </w:t>
      </w:r>
      <w:r>
        <w:rPr>
          <w:b/>
          <w:bCs/>
        </w:rPr>
        <w:t xml:space="preserve">90+ seconds</w:t>
      </w:r>
      <w:r>
        <w:t xml:space="preserve">; aim for natural stop at 2:00.</w:t>
      </w:r>
    </w:p>
    <w:p>
      <w:pPr>
        <w:pStyle w:val="Compact"/>
        <w:numPr>
          <w:ilvl w:val="0"/>
          <w:numId w:val="1440"/>
        </w:numPr>
      </w:pPr>
      <w:r>
        <w:t xml:space="preserve">Use frameworks: narrative, PPF, STAR, sensory.</w:t>
      </w:r>
    </w:p>
    <w:p>
      <w:pPr>
        <w:pStyle w:val="Compact"/>
        <w:numPr>
          <w:ilvl w:val="0"/>
          <w:numId w:val="1440"/>
        </w:numPr>
      </w:pPr>
      <w:r>
        <w:t xml:space="preserve">Rounding-off =</w:t>
      </w:r>
      <w:r>
        <w:t xml:space="preserve"> </w:t>
      </w:r>
      <w:r>
        <w:rPr>
          <w:b/>
          <w:bCs/>
        </w:rPr>
        <w:t xml:space="preserve">short</w:t>
      </w:r>
      <w:r>
        <w:t xml:space="preserve"> </w:t>
      </w:r>
      <w:r>
        <w:t xml:space="preserve">answers.</w:t>
      </w:r>
    </w:p>
    <w:p>
      <w:pPr>
        <w:pStyle w:val="Compact"/>
        <w:numPr>
          <w:ilvl w:val="0"/>
          <w:numId w:val="1440"/>
        </w:numPr>
      </w:pPr>
      <w:r>
        <w:t xml:space="preserve">Practise with timer and recording.</w:t>
      </w:r>
    </w:p>
    <w:p>
      <w:r>
        <w:pict>
          <v:rect style="width:0;height:1.5pt" o:hralign="center" o:hrstd="t" o:hr="t"/>
        </w:pict>
      </w:r>
    </w:p>
    <w:bookmarkEnd w:id="1761"/>
    <w:bookmarkStart w:id="1762" w:name="quiz-25"/>
    <w:p>
      <w:pPr>
        <w:pStyle w:val="Heading2"/>
      </w:pPr>
      <w:r>
        <w:t xml:space="preserve">Quiz</w:t>
      </w:r>
    </w:p>
    <w:p>
      <w:pPr>
        <w:pStyle w:val="Compact"/>
        <w:numPr>
          <w:ilvl w:val="0"/>
          <w:numId w:val="1441"/>
        </w:numPr>
      </w:pPr>
      <w:r>
        <w:t xml:space="preserve">How long is Part 2 preparation?</w:t>
      </w:r>
    </w:p>
    <w:p>
      <w:pPr>
        <w:pStyle w:val="Compact"/>
        <w:numPr>
          <w:ilvl w:val="0"/>
          <w:numId w:val="1441"/>
        </w:numPr>
      </w:pPr>
      <w:r>
        <w:t xml:space="preserve">Minimum speak duration for Band 7 ambition?</w:t>
      </w:r>
    </w:p>
    <w:p>
      <w:pPr>
        <w:pStyle w:val="Compact"/>
        <w:numPr>
          <w:ilvl w:val="0"/>
          <w:numId w:val="1441"/>
        </w:numPr>
      </w:pPr>
      <w:r>
        <w:t xml:space="preserve">What should notes contain?</w:t>
      </w:r>
    </w:p>
    <w:p>
      <w:pPr>
        <w:pStyle w:val="Compact"/>
        <w:numPr>
          <w:ilvl w:val="0"/>
          <w:numId w:val="1441"/>
        </w:numPr>
      </w:pPr>
      <w:r>
        <w:t xml:space="preserve">Name two monologue frameworks.</w:t>
      </w:r>
    </w:p>
    <w:p>
      <w:pPr>
        <w:pStyle w:val="Compact"/>
        <w:numPr>
          <w:ilvl w:val="0"/>
          <w:numId w:val="1441"/>
        </w:numPr>
      </w:pPr>
      <w:r>
        <w:t xml:space="preserve">What happens at 2 minutes?</w:t>
      </w:r>
    </w:p>
    <w:p>
      <w:pPr>
        <w:pStyle w:val="Compact"/>
        <w:numPr>
          <w:ilvl w:val="0"/>
          <w:numId w:val="1441"/>
        </w:numPr>
      </w:pPr>
      <w:r>
        <w:t xml:space="preserve">How many rounding-off questions typically?</w:t>
      </w:r>
    </w:p>
    <w:p>
      <w:pPr>
        <w:pStyle w:val="Compact"/>
        <w:numPr>
          <w:ilvl w:val="0"/>
          <w:numId w:val="1441"/>
        </w:numPr>
      </w:pPr>
      <w:r>
        <w:t xml:space="preserve">Should you invent stories?</w:t>
      </w:r>
    </w:p>
    <w:p>
      <w:pPr>
        <w:pStyle w:val="Compact"/>
        <w:numPr>
          <w:ilvl w:val="0"/>
          <w:numId w:val="1441"/>
        </w:numPr>
      </w:pPr>
      <w:r>
        <w:t xml:space="preserve">What is PPF?</w:t>
      </w:r>
    </w:p>
    <w:p>
      <w:pPr>
        <w:pStyle w:val="Compact"/>
        <w:numPr>
          <w:ilvl w:val="0"/>
          <w:numId w:val="1441"/>
        </w:numPr>
      </w:pPr>
      <w:r>
        <w:t xml:space="preserve">Best opening strategy?</w:t>
      </w:r>
    </w:p>
    <w:p>
      <w:pPr>
        <w:pStyle w:val="Compact"/>
        <w:numPr>
          <w:ilvl w:val="0"/>
          <w:numId w:val="1441"/>
        </w:numPr>
      </w:pPr>
      <w:r>
        <w:t xml:space="preserve">Which chapter has cue card practice bank?</w:t>
      </w:r>
    </w:p>
    <w:p>
      <w:r>
        <w:pict>
          <v:rect style="width:0;height:1.5pt" o:hralign="center" o:hrstd="t" o:hr="t"/>
        </w:pict>
      </w:r>
    </w:p>
    <w:bookmarkEnd w:id="1762"/>
    <w:bookmarkStart w:id="1763" w:name="assignment-26"/>
    <w:p>
      <w:pPr>
        <w:pStyle w:val="Heading2"/>
      </w:pPr>
      <w:r>
        <w:t xml:space="preserve">Assignment</w:t>
      </w:r>
    </w:p>
    <w:p>
      <w:pPr>
        <w:numPr>
          <w:ilvl w:val="0"/>
          <w:numId w:val="1442"/>
        </w:numPr>
      </w:pPr>
      <w:r>
        <w:t xml:space="preserve">Complete</w:t>
      </w:r>
      <w:r>
        <w:t xml:space="preserve"> </w:t>
      </w:r>
      <w:r>
        <w:rPr>
          <w:b/>
          <w:bCs/>
        </w:rPr>
        <w:t xml:space="preserve">8 cue cards</w:t>
      </w:r>
      <w:r>
        <w:t xml:space="preserve"> </w:t>
      </w:r>
      <w:r>
        <w:t xml:space="preserve">from Chapter 118 (or create your own). Record each; log duration and bullet coverage.</w:t>
      </w:r>
    </w:p>
    <w:p>
      <w:pPr>
        <w:numPr>
          <w:ilvl w:val="0"/>
          <w:numId w:val="1442"/>
        </w:numPr>
      </w:pPr>
      <w:r>
        <w:t xml:space="preserve">Practise</w:t>
      </w:r>
      <w:r>
        <w:t xml:space="preserve"> </w:t>
      </w:r>
      <w:r>
        <w:rPr>
          <w:b/>
          <w:bCs/>
        </w:rPr>
        <w:t xml:space="preserve">1-minute prep only</w:t>
      </w:r>
      <w:r>
        <w:t xml:space="preserve"> </w:t>
      </w:r>
      <w:r>
        <w:t xml:space="preserve">— no speaking — for 10 cards daily for 3 days. Review note quality.</w:t>
      </w:r>
    </w:p>
    <w:p>
      <w:pPr>
        <w:numPr>
          <w:ilvl w:val="0"/>
          <w:numId w:val="1442"/>
        </w:numPr>
      </w:pPr>
      <w:r>
        <w:t xml:space="preserve">Deliver one speech</w:t>
      </w:r>
      <w:r>
        <w:t xml:space="preserve"> </w:t>
      </w:r>
      <w:r>
        <w:rPr>
          <w:b/>
          <w:bCs/>
        </w:rPr>
        <w:t xml:space="preserve">without notes</w:t>
      </w:r>
      <w:r>
        <w:t xml:space="preserve"> </w:t>
      </w:r>
      <w:r>
        <w:t xml:space="preserve">after prep — tests internalisation.</w:t>
      </w:r>
    </w:p>
    <w:p>
      <w:pPr>
        <w:numPr>
          <w:ilvl w:val="0"/>
          <w:numId w:val="1442"/>
        </w:numPr>
      </w:pPr>
      <w:r>
        <w:t xml:space="preserve">Write a</w:t>
      </w:r>
      <w:r>
        <w:t xml:space="preserve"> </w:t>
      </w:r>
      <w:r>
        <w:rPr>
          <w:b/>
          <w:bCs/>
        </w:rPr>
        <w:t xml:space="preserve">personal story skeleton library</w:t>
      </w:r>
      <w:r>
        <w:t xml:space="preserve">: 5 stories adaptable to 15+ cue card types.</w:t>
      </w:r>
    </w:p>
    <w:p>
      <w:r>
        <w:pict>
          <v:rect style="width:0;height:1.5pt" o:hralign="center" o:hrstd="t" o:hr="t"/>
        </w:pict>
      </w:r>
    </w:p>
    <w:bookmarkEnd w:id="1763"/>
    <w:bookmarkStart w:id="1764" w:name="revision-notes-25"/>
    <w:p>
      <w:pPr>
        <w:pStyle w:val="Heading2"/>
      </w:pPr>
      <w:r>
        <w:t xml:space="preserve">Revision Notes</w:t>
      </w:r>
    </w:p>
    <w:p>
      <w:pPr>
        <w:pStyle w:val="SourceCode"/>
      </w:pPr>
      <w:r>
        <w:rPr>
          <w:rStyle w:val="VerbatimChar"/>
        </w:rPr>
        <w:t xml:space="preserve">PART 2 STRATEGIES</w:t>
      </w:r>
      <w:r>
        <w:br/>
      </w:r>
      <w:r>
        <w:br/>
      </w:r>
      <w:r>
        <w:rPr>
          <w:rStyle w:val="VerbatimChar"/>
        </w:rPr>
        <w:t xml:space="preserve">1 min prep | 1–2 min speak</w:t>
      </w:r>
      <w:r>
        <w:br/>
      </w:r>
      <w:r>
        <w:rPr>
          <w:rStyle w:val="VerbatimChar"/>
        </w:rPr>
        <w:t xml:space="preserve">Notes: keywords, maps, arrows</w:t>
      </w:r>
      <w:r>
        <w:br/>
      </w:r>
      <w:r>
        <w:rPr>
          <w:rStyle w:val="VerbatimChar"/>
        </w:rPr>
        <w:t xml:space="preserve">Frameworks: timeline | PPF | STAR | sensory</w:t>
      </w:r>
      <w:r>
        <w:br/>
      </w:r>
      <w:r>
        <w:rPr>
          <w:rStyle w:val="VerbatimChar"/>
        </w:rPr>
        <w:t xml:space="preserve">Open: state topic clearly</w:t>
      </w:r>
      <w:r>
        <w:br/>
      </w:r>
      <w:r>
        <w:rPr>
          <w:rStyle w:val="VerbatimChar"/>
        </w:rPr>
        <w:t xml:space="preserve">Close: explain bullet + recommend/reflect</w:t>
      </w:r>
      <w:r>
        <w:br/>
      </w:r>
      <w:r>
        <w:rPr>
          <w:rStyle w:val="VerbatimChar"/>
        </w:rPr>
        <w:t xml:space="preserve">90 sec minimum | 2 min ideal</w:t>
      </w:r>
      <w:r>
        <w:br/>
      </w:r>
      <w:r>
        <w:rPr>
          <w:rStyle w:val="VerbatimChar"/>
        </w:rPr>
        <w:t xml:space="preserve">Glance notes; speak to examiner</w:t>
      </w:r>
      <w:r>
        <w:br/>
      </w:r>
      <w:r>
        <w:rPr>
          <w:rStyle w:val="VerbatimChar"/>
        </w:rPr>
        <w:t xml:space="preserve">Rounding-off: 1–2 sentences</w:t>
      </w:r>
      <w:r>
        <w:br/>
      </w:r>
      <w:r>
        <w:rPr>
          <w:rStyle w:val="VerbatimChar"/>
        </w:rPr>
        <w:t xml:space="preserve">All bullets mandatory</w:t>
      </w:r>
    </w:p>
    <w:p>
      <w:r>
        <w:pict>
          <v:rect style="width:0;height:1.5pt" o:hralign="center" o:hrstd="t" o:hr="t"/>
        </w:pict>
      </w:r>
    </w:p>
    <w:bookmarkEnd w:id="1764"/>
    <w:bookmarkStart w:id="1765" w:name="exam-tips-26"/>
    <w:p>
      <w:pPr>
        <w:pStyle w:val="Heading2"/>
      </w:pPr>
      <w:r>
        <w:t xml:space="preserve">Exam Tips</w:t>
      </w:r>
    </w:p>
    <w:p>
      <w:pPr>
        <w:pStyle w:val="BlockText"/>
      </w:pPr>
      <w:r>
        <w:rPr>
          <w:b/>
          <w:bCs/>
        </w:rPr>
        <w:t xml:space="preserve">Exam Strategy:</w:t>
      </w:r>
      <w:r>
        <w:t xml:space="preserve"> </w:t>
      </w:r>
      <w:r>
        <w:t xml:space="preserve">The</w:t>
      </w:r>
      <w:r>
        <w:t xml:space="preserve"> </w:t>
      </w:r>
      <w:r>
        <w:rPr>
          <w:b/>
          <w:bCs/>
        </w:rPr>
        <w:t xml:space="preserve">“explain”</w:t>
      </w:r>
      <w:r>
        <w:rPr>
          <w:b/>
          <w:bCs/>
        </w:rPr>
        <w:t xml:space="preserve"> </w:t>
      </w:r>
      <w:r>
        <w:rPr>
          <w:b/>
          <w:bCs/>
        </w:rPr>
        <w:t xml:space="preserve">line</w:t>
      </w:r>
      <w:r>
        <w:t xml:space="preserve"> </w:t>
      </w:r>
      <w:r>
        <w:t xml:space="preserve">on the cue card is your closing — plan it during prep even if you speak it last.</w:t>
      </w:r>
    </w:p>
    <w:p>
      <w:pPr>
        <w:pStyle w:val="BlockText"/>
      </w:pPr>
      <w:r>
        <w:rPr>
          <w:b/>
          <w:bCs/>
        </w:rPr>
        <w:t xml:space="preserve">Exam Strategy:</w:t>
      </w:r>
      <w:r>
        <w:t xml:space="preserve"> </w:t>
      </w:r>
      <w:r>
        <w:t xml:space="preserve">If the examiner</w:t>
      </w:r>
      <w:r>
        <w:t xml:space="preserve"> </w:t>
      </w:r>
      <w:r>
        <w:rPr>
          <w:b/>
          <w:bCs/>
        </w:rPr>
        <w:t xml:space="preserve">stops you</w:t>
      </w:r>
      <w:r>
        <w:t xml:space="preserve">, that’s often positive — you filled the time.</w:t>
      </w:r>
    </w:p>
    <w:p>
      <w:pPr>
        <w:pStyle w:val="BlockText"/>
      </w:pPr>
      <w:r>
        <w:rPr>
          <w:b/>
          <w:bCs/>
        </w:rPr>
        <w:t xml:space="preserve">Exam Strategy:</w:t>
      </w:r>
      <w:r>
        <w:t xml:space="preserve"> </w:t>
      </w:r>
      <w:r>
        <w:t xml:space="preserve">Put</w:t>
      </w:r>
      <w:r>
        <w:t xml:space="preserve"> </w:t>
      </w:r>
      <w:r>
        <w:rPr>
          <w:b/>
          <w:bCs/>
        </w:rPr>
        <w:t xml:space="preserve">tense markers</w:t>
      </w:r>
      <w:r>
        <w:t xml:space="preserve"> </w:t>
      </w:r>
      <w:r>
        <w:t xml:space="preserve">on notes: P / Pr / F — prevents mid-story tense chaos.</w:t>
      </w:r>
    </w:p>
    <w:p>
      <w:pPr>
        <w:pStyle w:val="BlockText"/>
      </w:pPr>
      <w:r>
        <w:rPr>
          <w:b/>
          <w:bCs/>
        </w:rPr>
        <w:t xml:space="preserve">Exam Strategy:</w:t>
      </w:r>
      <w:r>
        <w:t xml:space="preserve"> </w:t>
      </w:r>
      <w:r>
        <w:t xml:space="preserve">Breathe at bullet</w:t>
      </w:r>
      <w:r>
        <w:t xml:space="preserve"> </w:t>
      </w:r>
      <w:r>
        <w:rPr>
          <w:b/>
          <w:bCs/>
        </w:rPr>
        <w:t xml:space="preserve">transitions</w:t>
      </w:r>
      <w:r>
        <w:t xml:space="preserve"> </w:t>
      </w:r>
      <w:r>
        <w:t xml:space="preserve">— micro-pauses sound natural, not hesitant.</w:t>
      </w:r>
    </w:p>
    <w:p>
      <w:r>
        <w:pict>
          <v:rect style="width:0;height:1.5pt" o:hralign="center" o:hrstd="t" o:hr="t"/>
        </w:pict>
      </w:r>
    </w:p>
    <w:bookmarkEnd w:id="1765"/>
    <w:bookmarkStart w:id="1766" w:name="challenge-questions-3"/>
    <w:p>
      <w:pPr>
        <w:pStyle w:val="Heading2"/>
      </w:pPr>
      <w:r>
        <w:t xml:space="preserve">Challenge Questions</w:t>
      </w:r>
    </w:p>
    <w:p>
      <w:pPr>
        <w:numPr>
          <w:ilvl w:val="0"/>
          <w:numId w:val="1443"/>
        </w:numPr>
      </w:pPr>
      <w:r>
        <w:t xml:space="preserve">Why do examiners prefer keyword notes to full sentences? Link to FC and P criteria.</w:t>
      </w:r>
    </w:p>
    <w:p>
      <w:pPr>
        <w:numPr>
          <w:ilvl w:val="0"/>
          <w:numId w:val="1443"/>
        </w:numPr>
      </w:pPr>
      <w:r>
        <w:t xml:space="preserve">Map 10 diverse cue card topics to</w:t>
      </w:r>
      <w:r>
        <w:t xml:space="preserve"> </w:t>
      </w:r>
      <w:r>
        <w:rPr>
          <w:b/>
          <w:bCs/>
        </w:rPr>
        <w:t xml:space="preserve">5 reusable story skeletons</w:t>
      </w:r>
      <w:r>
        <w:t xml:space="preserve"> </w:t>
      </w:r>
      <w:r>
        <w:t xml:space="preserve">— show how adaptation works.</w:t>
      </w:r>
    </w:p>
    <w:p>
      <w:pPr>
        <w:numPr>
          <w:ilvl w:val="0"/>
          <w:numId w:val="1443"/>
        </w:numPr>
      </w:pPr>
      <w:r>
        <w:t xml:space="preserve">Compare Part 2 monologue coherence with Writing Task 1 report structure — what organisational skills overlap?</w:t>
      </w:r>
    </w:p>
    <w:p>
      <w:r>
        <w:pict>
          <v:rect style="width:0;height:1.5pt" o:hralign="center" o:hrstd="t" o:hr="t"/>
        </w:pict>
      </w:r>
    </w:p>
    <w:bookmarkEnd w:id="1766"/>
    <w:bookmarkStart w:id="1768" w:name="band-9-tips-12"/>
    <w:p>
      <w:pPr>
        <w:pStyle w:val="Heading2"/>
      </w:pPr>
      <w:r>
        <w:t xml:space="preserve">Band 9 Tips</w:t>
      </w:r>
    </w:p>
    <w:p>
      <w:pPr>
        <w:pStyle w:val="BlockText"/>
      </w:pPr>
      <w:r>
        <w:rPr>
          <w:b/>
          <w:bCs/>
        </w:rPr>
        <w:t xml:space="preserve">Band 9 Secret:</w:t>
      </w:r>
      <w:r>
        <w:t xml:space="preserve"> </w:t>
      </w:r>
      <w:r>
        <w:t xml:space="preserve">Band 9 Part 2 speeches</w:t>
      </w:r>
      <w:r>
        <w:t xml:space="preserve"> </w:t>
      </w:r>
      <w:r>
        <w:rPr>
          <w:b/>
          <w:bCs/>
        </w:rPr>
        <w:t xml:space="preserve">sound discovered, not delivered</w:t>
      </w:r>
      <w:r>
        <w:t xml:space="preserve"> </w:t>
      </w:r>
      <w:r>
        <w:t xml:space="preserve">— the candidate appears to relive the experience with selective vivid detail.</w:t>
      </w:r>
    </w:p>
    <w:p>
      <w:pPr>
        <w:pStyle w:val="BlockText"/>
      </w:pPr>
      <w:r>
        <w:rPr>
          <w:b/>
          <w:bCs/>
        </w:rPr>
        <w:t xml:space="preserve">Band 9 Secret:</w:t>
      </w:r>
      <w:r>
        <w:t xml:space="preserve"> </w:t>
      </w:r>
      <w:r>
        <w:t xml:space="preserve">They use</w:t>
      </w:r>
      <w:r>
        <w:t xml:space="preserve"> </w:t>
      </w:r>
      <w:r>
        <w:rPr>
          <w:b/>
          <w:bCs/>
        </w:rPr>
        <w:t xml:space="preserve">one well-chosen anecdote</w:t>
      </w:r>
      <w:r>
        <w:t xml:space="preserve"> </w:t>
      </w:r>
      <w:r>
        <w:t xml:space="preserve">rather than listing ten facts.</w:t>
      </w:r>
    </w:p>
    <w:p>
      <w:pPr>
        <w:pStyle w:val="BlockText"/>
      </w:pPr>
      <w:r>
        <w:rPr>
          <w:b/>
          <w:bCs/>
        </w:rPr>
        <w:t xml:space="preserve">Band 9 Secret:</w:t>
      </w:r>
      <w:r>
        <w:t xml:space="preserve"> </w:t>
      </w:r>
      <w:r>
        <w:t xml:space="preserve">Discourse markers are</w:t>
      </w:r>
      <w:r>
        <w:t xml:space="preserve"> </w:t>
      </w:r>
      <w:r>
        <w:rPr>
          <w:b/>
          <w:bCs/>
        </w:rPr>
        <w:t xml:space="preserve">invisible</w:t>
      </w:r>
      <w:r>
        <w:t xml:space="preserve"> </w:t>
      </w:r>
      <w:r>
        <w:t xml:space="preserve">— no mechanical</w:t>
      </w:r>
      <w:r>
        <w:t xml:space="preserve"> </w:t>
      </w:r>
      <w:r>
        <w:rPr>
          <w:i/>
          <w:iCs/>
        </w:rPr>
        <w:t xml:space="preserve">“Firstly… Secondly…”</w:t>
      </w:r>
      <w:r>
        <w:t xml:space="preserve"> </w:t>
      </w:r>
      <w:r>
        <w:t xml:space="preserve">unless topic truly requires sequence.</w:t>
      </w:r>
    </w:p>
    <w:bookmarkStart w:id="1767" w:name="X4f83167c7d344358f11f316cd03cefdc984443f"/>
    <w:p>
      <w:pPr>
        <w:pStyle w:val="Heading3"/>
      </w:pPr>
      <w:r>
        <w:t xml:space="preserve">Band 9 Model — Part 2 Extract (original cue card: Describe a quiet place)</w:t>
      </w:r>
    </w:p>
    <w:p>
      <w:pPr>
        <w:pStyle w:val="FirstParagraph"/>
      </w:pPr>
      <w:r>
        <w:rPr>
          <w:i/>
          <w:iCs/>
        </w:rPr>
        <w:t xml:space="preserve">“I’d like to describe a small public library branch about ten minutes from my apartment — not the main city library, but a converted house on a residential street. I stumbled on it during the pandemic when cafés were closed and I couldn’t focus at home. What makes it quiet isn’t silence — you sometimes hear pages or a kettle in the staff room — but the sense that nobody expects anything of you. The reading room has these low wooden desks by a window overlooking a garden, and in winter the radiator ticks, which oddly helps me concentrate. I still go there when I need to think through a difficult email or read without my phone. I’d recommend it to anyone who finds open-plan offices or noisy co-working spaces draining — though I’d mention it closes early on Sundays, so timing matters.”</w:t>
      </w:r>
    </w:p>
    <w:p>
      <w:pPr>
        <w:pStyle w:val="BodyText"/>
      </w:pPr>
      <w:r>
        <w:rPr>
          <w:b/>
          <w:bCs/>
        </w:rPr>
        <w:t xml:space="preserve">Duration:</w:t>
      </w:r>
      <w:r>
        <w:t xml:space="preserve"> </w:t>
      </w:r>
      <w:r>
        <w:t xml:space="preserve">~1:50 |</w:t>
      </w:r>
      <w:r>
        <w:t xml:space="preserve"> </w:t>
      </w:r>
      <w:r>
        <w:rPr>
          <w:b/>
          <w:bCs/>
        </w:rPr>
        <w:t xml:space="preserve">Bullets:</w:t>
      </w:r>
      <w:r>
        <w:t xml:space="preserve"> </w:t>
      </w:r>
      <w:r>
        <w:t xml:space="preserve">all covered |</w:t>
      </w:r>
      <w:r>
        <w:t xml:space="preserve"> </w:t>
      </w:r>
      <w:r>
        <w:rPr>
          <w:b/>
          <w:bCs/>
        </w:rPr>
        <w:t xml:space="preserve">Features:</w:t>
      </w:r>
      <w:r>
        <w:t xml:space="preserve"> </w:t>
      </w:r>
      <w:r>
        <w:t xml:space="preserve">sensory detail, reflection, qualified recommendation.</w:t>
      </w:r>
    </w:p>
    <w:p>
      <w:r>
        <w:pict>
          <v:rect style="width:0;height:1.5pt" o:hralign="center" o:hrstd="t" o:hr="t"/>
        </w:pict>
      </w:r>
    </w:p>
    <w:p>
      <w:pPr>
        <w:pStyle w:val="FirstParagraph"/>
      </w:pPr>
      <w:r>
        <w:rPr>
          <w:i/>
          <w:iCs/>
        </w:rPr>
        <w:t xml:space="preserve">Previous: Chapter 116 — Part 1 Question Bank | Next: Chapter 118 — Part 2 Cue Card Bank | Then: Chapter 119 — Part 3 Strategies</w:t>
      </w:r>
    </w:p>
    <w:bookmarkEnd w:id="1767"/>
    <w:bookmarkEnd w:id="1768"/>
    <w:bookmarkEnd w:id="1769"/>
    <w:bookmarkStart w:id="2294" w:name="X3be2ad838e3000687f9ced7041529ce978c8021"/>
    <w:p>
      <w:pPr>
        <w:pStyle w:val="Heading1"/>
      </w:pPr>
      <w:r>
        <w:t xml:space="preserve">Chapter 118: Speaking Part 2 Cue Cards (500+)</w:t>
      </w:r>
    </w:p>
    <w:p>
      <w:pPr>
        <w:pStyle w:val="FirstParagraph"/>
      </w:pPr>
      <w:r>
        <w:rPr>
          <w:b/>
          <w:bCs/>
        </w:rPr>
        <w:t xml:space="preserve">Part:</w:t>
      </w:r>
      <w:r>
        <w:t xml:space="preserve"> </w:t>
      </w:r>
      <w:r>
        <w:t xml:space="preserve">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770" w:name="learning-objectives-27"/>
    <w:p>
      <w:pPr>
        <w:pStyle w:val="Heading2"/>
      </w:pPr>
      <w:r>
        <w:t xml:space="preserve">Learning Objectives</w:t>
      </w:r>
    </w:p>
    <w:p>
      <w:pPr>
        <w:pStyle w:val="Compact"/>
        <w:numPr>
          <w:ilvl w:val="0"/>
          <w:numId w:val="1444"/>
        </w:numPr>
      </w:pPr>
      <w:r>
        <w:t xml:space="preserve">Practise 500+ cue cards with notes + Band 9 samples</w:t>
      </w:r>
    </w:p>
    <w:p>
      <w:pPr>
        <w:pStyle w:val="Compact"/>
        <w:numPr>
          <w:ilvl w:val="0"/>
          <w:numId w:val="1444"/>
        </w:numPr>
      </w:pPr>
      <w:r>
        <w:t xml:space="preserve">Master 1-minute planning and 2-minute delivery structure</w:t>
      </w:r>
    </w:p>
    <w:p>
      <w:pPr>
        <w:pStyle w:val="Compact"/>
        <w:numPr>
          <w:ilvl w:val="0"/>
          <w:numId w:val="1444"/>
        </w:numPr>
      </w:pPr>
      <w:r>
        <w:t xml:space="preserve">Expand topic flexibility for unpredictable cards</w:t>
      </w:r>
    </w:p>
    <w:bookmarkEnd w:id="1770"/>
    <w:bookmarkStart w:id="1771" w:name="strategy-reminder"/>
    <w:p>
      <w:pPr>
        <w:pStyle w:val="Heading2"/>
      </w:pPr>
      <w:r>
        <w:t xml:space="preserve">Strategy reminder</w:t>
      </w:r>
    </w:p>
    <w:p>
      <w:pPr>
        <w:pStyle w:val="Compact"/>
        <w:numPr>
          <w:ilvl w:val="0"/>
          <w:numId w:val="1445"/>
        </w:numPr>
      </w:pPr>
      <w:r>
        <w:t xml:space="preserve">Underline task words</w:t>
      </w:r>
      <w:r>
        <w:br/>
      </w:r>
    </w:p>
    <w:p>
      <w:pPr>
        <w:pStyle w:val="Compact"/>
        <w:numPr>
          <w:ilvl w:val="0"/>
          <w:numId w:val="1445"/>
        </w:numPr>
      </w:pPr>
      <w:r>
        <w:t xml:space="preserve">Note 5–7 bullets (not sentences)</w:t>
      </w:r>
      <w:r>
        <w:br/>
      </w:r>
    </w:p>
    <w:p>
      <w:pPr>
        <w:pStyle w:val="Compact"/>
        <w:numPr>
          <w:ilvl w:val="0"/>
          <w:numId w:val="1445"/>
        </w:numPr>
      </w:pPr>
      <w:r>
        <w:t xml:space="preserve">Speak in chronological or importance order</w:t>
      </w:r>
      <w:r>
        <w:br/>
      </w:r>
    </w:p>
    <w:p>
      <w:pPr>
        <w:pStyle w:val="Compact"/>
        <w:numPr>
          <w:ilvl w:val="0"/>
          <w:numId w:val="1445"/>
        </w:numPr>
      </w:pPr>
      <w:r>
        <w:t xml:space="preserve">End with reflection / future comment</w:t>
      </w:r>
    </w:p>
    <w:bookmarkEnd w:id="1771"/>
    <w:bookmarkStart w:id="2292" w:name="cue-card-bank"/>
    <w:p>
      <w:pPr>
        <w:pStyle w:val="Heading2"/>
      </w:pPr>
      <w:r>
        <w:t xml:space="preserve">Cue Card Bank</w:t>
      </w:r>
    </w:p>
    <w:bookmarkStart w:id="1772" w:name="Xb16f1c7a38826aa35131d28aa224cbf637bca8d"/>
    <w:p>
      <w:pPr>
        <w:pStyle w:val="Heading3"/>
      </w:pPr>
      <w:r>
        <w:t xml:space="preserve">Cue Card 1: Describe a person who influenced you in your country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72"/>
    <w:bookmarkStart w:id="1773" w:name="Xeb61b68d87df2c6424b170e508dfca9b0bfa130"/>
    <w:p>
      <w:pPr>
        <w:pStyle w:val="Heading3"/>
      </w:pPr>
      <w:r>
        <w:t xml:space="preserve">Cue Card 2: Describe a person who influenced you when you were younger</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73"/>
    <w:bookmarkStart w:id="1774" w:name="Xa185ef640674a9198bd0473c305d7833a943f2a"/>
    <w:p>
      <w:pPr>
        <w:pStyle w:val="Heading3"/>
      </w:pPr>
      <w:r>
        <w:t xml:space="preserve">Cue Card 3: Describe a person who influenced you related to work or study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74"/>
    <w:bookmarkStart w:id="1775" w:name="X9a132c51e57126f237e18a461b83225e6a3b565"/>
    <w:p>
      <w:pPr>
        <w:pStyle w:val="Heading3"/>
      </w:pPr>
      <w:r>
        <w:t xml:space="preserve">Cue Card 4: Describe a person who influenced you connected to technology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75"/>
    <w:bookmarkStart w:id="1776" w:name="Xd514487ffb6f2127dce3f4a7b1abfbe6c771d6c"/>
    <w:p>
      <w:pPr>
        <w:pStyle w:val="Heading3"/>
      </w:pPr>
      <w:r>
        <w:t xml:space="preserve">Cue Card 5: Describe a person who influenced you involving family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76"/>
    <w:bookmarkStart w:id="1777" w:name="Xeb43f97952b8a04c4d0ba53b51209d199ff85f7"/>
    <w:p>
      <w:pPr>
        <w:pStyle w:val="Heading3"/>
      </w:pPr>
      <w:r>
        <w:t xml:space="preserve">Cue Card 6: Describe a person who influenced you during a holiday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77"/>
    <w:bookmarkStart w:id="1778" w:name="X6ed7b443050723d921c7be1eec0179de0cceae9"/>
    <w:p>
      <w:pPr>
        <w:pStyle w:val="Heading3"/>
      </w:pPr>
      <w:r>
        <w:t xml:space="preserve">Cue Card 7: Describe a person who influenced you in a city environment</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78"/>
    <w:bookmarkStart w:id="1779" w:name="X3e06812e46a257c772852093fe86eb2ee3b7687"/>
    <w:p>
      <w:pPr>
        <w:pStyle w:val="Heading3"/>
      </w:pPr>
      <w:r>
        <w:t xml:space="preserve">Cue Card 8: Describe a person who influenced you in a rural setting</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79"/>
    <w:bookmarkStart w:id="1780" w:name="Xa205bcb1a5da3aaf6cc1baa477ab37cc68e6171"/>
    <w:p>
      <w:pPr>
        <w:pStyle w:val="Heading3"/>
      </w:pPr>
      <w:r>
        <w:t xml:space="preserve">Cue Card 9: Describe a person who influenced you that surprised you</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0"/>
    <w:bookmarkStart w:id="1781" w:name="X34502aad79c6d374ccd49c7775e427eee5244fd"/>
    <w:p>
      <w:pPr>
        <w:pStyle w:val="Heading3"/>
      </w:pPr>
      <w:r>
        <w:t xml:space="preserve">Cue Card 10: Describe a person who influenced you that taught you something</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1"/>
    <w:bookmarkStart w:id="1782" w:name="X7f4069fab9e2db49508437810f8925127c8c400"/>
    <w:p>
      <w:pPr>
        <w:pStyle w:val="Heading3"/>
      </w:pPr>
      <w:r>
        <w:t xml:space="preserve">Cue Card 11: Describe a teacher you remember in your country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2"/>
    <w:bookmarkStart w:id="1783" w:name="X0281ddbef99ba468a36ba0c16ad9db13f52c381"/>
    <w:p>
      <w:pPr>
        <w:pStyle w:val="Heading3"/>
      </w:pPr>
      <w:r>
        <w:t xml:space="preserve">Cue Card 12: Describe a teacher you remember when you were younger</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3"/>
    <w:bookmarkStart w:id="1784" w:name="X5476a0577f3d28b6d825c0a725f57b07ba5324d"/>
    <w:p>
      <w:pPr>
        <w:pStyle w:val="Heading3"/>
      </w:pPr>
      <w:r>
        <w:t xml:space="preserve">Cue Card 13: Describe a teacher you remember related to work or study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4"/>
    <w:bookmarkStart w:id="1785" w:name="X4100652695c12d384262964c4c314c3dd5633e9"/>
    <w:p>
      <w:pPr>
        <w:pStyle w:val="Heading3"/>
      </w:pPr>
      <w:r>
        <w:t xml:space="preserve">Cue Card 14: Describe a teacher you remember connected to technology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5"/>
    <w:bookmarkStart w:id="1786" w:name="X97a6b5c42b38fdba95924e77540e045f56eba12"/>
    <w:p>
      <w:pPr>
        <w:pStyle w:val="Heading3"/>
      </w:pPr>
      <w:r>
        <w:t xml:space="preserve">Cue Card 15: Describe a teacher you remember involving family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6"/>
    <w:bookmarkStart w:id="1787" w:name="X3fdf686ea9ea013c6c8822b834b1b4a45734622"/>
    <w:p>
      <w:pPr>
        <w:pStyle w:val="Heading3"/>
      </w:pPr>
      <w:r>
        <w:t xml:space="preserve">Cue Card 16: Describe a teacher you remember during a holiday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7"/>
    <w:bookmarkStart w:id="1788" w:name="X1a332efbb6222eb18dc8381f5ed787569d79921"/>
    <w:p>
      <w:pPr>
        <w:pStyle w:val="Heading3"/>
      </w:pPr>
      <w:r>
        <w:t xml:space="preserve">Cue Card 17: Describe a teacher you remember in a city environment</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8"/>
    <w:bookmarkStart w:id="1789" w:name="Xa873f2a40c14a6b33a05d1319fde16b9380023a"/>
    <w:p>
      <w:pPr>
        <w:pStyle w:val="Heading3"/>
      </w:pPr>
      <w:r>
        <w:t xml:space="preserve">Cue Card 18: Describe a teacher you remember in a rural setting</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89"/>
    <w:bookmarkStart w:id="1790" w:name="Xbe06709e0418af1794aa40ec6ebbd968feb493f"/>
    <w:p>
      <w:pPr>
        <w:pStyle w:val="Heading3"/>
      </w:pPr>
      <w:r>
        <w:t xml:space="preserve">Cue Card 19: Describe a teacher you remember that surprised you</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0"/>
    <w:bookmarkStart w:id="1791" w:name="Xac740cf87a51d1e3f76f052cc9cd9482d567a12"/>
    <w:p>
      <w:pPr>
        <w:pStyle w:val="Heading3"/>
      </w:pPr>
      <w:r>
        <w:t xml:space="preserve">Cue Card 20: Describe a teacher you remember that taught you something</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1"/>
    <w:bookmarkStart w:id="1792" w:name="Xbab8b06713dd12eb7820bb88dc9beae83036668"/>
    <w:p>
      <w:pPr>
        <w:pStyle w:val="Heading3"/>
      </w:pPr>
      <w:r>
        <w:t xml:space="preserve">Cue Card 21: Describe a family member you admire in your country</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2"/>
    <w:bookmarkStart w:id="1793" w:name="X5f325cb0dd9c97c1ac675a427063c75ff72fc3e"/>
    <w:p>
      <w:pPr>
        <w:pStyle w:val="Heading3"/>
      </w:pPr>
      <w:r>
        <w:t xml:space="preserve">Cue Card 22: Describe a family member you admire when you were younger</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3"/>
    <w:bookmarkStart w:id="1794" w:name="Xaa973c6240fa943339b9f0a620ea0d434ce9c98"/>
    <w:p>
      <w:pPr>
        <w:pStyle w:val="Heading3"/>
      </w:pPr>
      <w:r>
        <w:t xml:space="preserve">Cue Card 23: Describe a family member you admire related to work or study</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4"/>
    <w:bookmarkStart w:id="1795" w:name="X1c1b57ad1651bd230533e74f28a2f6f104a3731"/>
    <w:p>
      <w:pPr>
        <w:pStyle w:val="Heading3"/>
      </w:pPr>
      <w:r>
        <w:t xml:space="preserve">Cue Card 24: Describe a family member you admire connected to technology</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5"/>
    <w:bookmarkStart w:id="1796" w:name="Xf671a4f662492c3a3046e0b04187df0d13432d5"/>
    <w:p>
      <w:pPr>
        <w:pStyle w:val="Heading3"/>
      </w:pPr>
      <w:r>
        <w:t xml:space="preserve">Cue Card 25: Describe a family member you admire involving family</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6"/>
    <w:bookmarkStart w:id="1797" w:name="X58c91566677c7254ec6598fc049ab633ad1e76c"/>
    <w:p>
      <w:pPr>
        <w:pStyle w:val="Heading3"/>
      </w:pPr>
      <w:r>
        <w:t xml:space="preserve">Cue Card 26: Describe a family member you admire during a holiday</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7"/>
    <w:bookmarkStart w:id="1798" w:name="X4da57dd6ce06baf83178a43523fcabf05952e70"/>
    <w:p>
      <w:pPr>
        <w:pStyle w:val="Heading3"/>
      </w:pPr>
      <w:r>
        <w:t xml:space="preserve">Cue Card 27: Describe a family member you admire in a city environment</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8"/>
    <w:bookmarkStart w:id="1799" w:name="Xf214c83892510864f240e76ece4e14701410140"/>
    <w:p>
      <w:pPr>
        <w:pStyle w:val="Heading3"/>
      </w:pPr>
      <w:r>
        <w:t xml:space="preserve">Cue Card 28: Describe a family member you admire in a rural setting</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799"/>
    <w:bookmarkStart w:id="1800" w:name="Xc82160e5e88aec1ede5ecec4d2562d757538322"/>
    <w:p>
      <w:pPr>
        <w:pStyle w:val="Heading3"/>
      </w:pPr>
      <w:r>
        <w:t xml:space="preserve">Cue Card 29: Describe a family member you admire that surprised you</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0"/>
    <w:bookmarkStart w:id="1801" w:name="Xf9a7496bd30e0739389633c755d16beacf577b2"/>
    <w:p>
      <w:pPr>
        <w:pStyle w:val="Heading3"/>
      </w:pPr>
      <w:r>
        <w:t xml:space="preserve">Cue Card 30: Describe a family member you admire that taught you something</w:t>
      </w:r>
    </w:p>
    <w:p>
      <w:pPr>
        <w:pStyle w:val="FirstParagraph"/>
      </w:pPr>
      <w:r>
        <w:t xml:space="preserve">You should say:</w:t>
      </w:r>
      <w:r>
        <w:t xml:space="preserve"> </w:t>
      </w:r>
      <w:r>
        <w:t xml:space="preserve">- who</w:t>
      </w:r>
      <w:r>
        <w:t xml:space="preserve"> </w:t>
      </w:r>
      <w:r>
        <w:t xml:space="preserve">- what they are like</w:t>
      </w:r>
      <w:r>
        <w:t xml:space="preserve"> </w:t>
      </w:r>
      <w:r>
        <w:t xml:space="preserve">- a memory</w:t>
      </w:r>
      <w:r>
        <w:t xml:space="preserve"> </w:t>
      </w:r>
      <w:r>
        <w:t xml:space="preserve">- why you admire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family member you admire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1"/>
    <w:bookmarkStart w:id="1802" w:name="Xa6ad3e9f060bd94b8760b4b8c62f179699369e3"/>
    <w:p>
      <w:pPr>
        <w:pStyle w:val="Heading3"/>
      </w:pPr>
      <w:r>
        <w:t xml:space="preserve">Cue Card 31: Describe a friend from childhood in your country</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2"/>
    <w:bookmarkStart w:id="1803" w:name="Xeb5c3033e10bc6149ef07cf0203a506ea7907c5"/>
    <w:p>
      <w:pPr>
        <w:pStyle w:val="Heading3"/>
      </w:pPr>
      <w:r>
        <w:t xml:space="preserve">Cue Card 32: Describe a friend from childhood when you were younger</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3"/>
    <w:bookmarkStart w:id="1804" w:name="X384d5ae7291921b804b12376c756d724ac5fd41"/>
    <w:p>
      <w:pPr>
        <w:pStyle w:val="Heading3"/>
      </w:pPr>
      <w:r>
        <w:t xml:space="preserve">Cue Card 33: Describe a friend from childhood related to work or study</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4"/>
    <w:bookmarkStart w:id="1805" w:name="Xfce94b71e4537fff0775fb8097f733e5d29df58"/>
    <w:p>
      <w:pPr>
        <w:pStyle w:val="Heading3"/>
      </w:pPr>
      <w:r>
        <w:t xml:space="preserve">Cue Card 34: Describe a friend from childhood connected to technology</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5"/>
    <w:bookmarkStart w:id="1806" w:name="X2a4d07fba569274b2b12f7d7c58cee6e83b4f00"/>
    <w:p>
      <w:pPr>
        <w:pStyle w:val="Heading3"/>
      </w:pPr>
      <w:r>
        <w:t xml:space="preserve">Cue Card 35: Describe a friend from childhood involving family</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6"/>
    <w:bookmarkStart w:id="1807" w:name="Xeb5ed12d38c7a1c2e2a8cb44248558c77318dbf"/>
    <w:p>
      <w:pPr>
        <w:pStyle w:val="Heading3"/>
      </w:pPr>
      <w:r>
        <w:t xml:space="preserve">Cue Card 36: Describe a friend from childhood during a holiday</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7"/>
    <w:bookmarkStart w:id="1808" w:name="X66d99a1b8fc3425062b3e4d13211e4d08aff507"/>
    <w:p>
      <w:pPr>
        <w:pStyle w:val="Heading3"/>
      </w:pPr>
      <w:r>
        <w:t xml:space="preserve">Cue Card 37: Describe a friend from childhood in a city environment</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8"/>
    <w:bookmarkStart w:id="1809" w:name="X4143cf0c670f50f80577dba63454956cbce9e90"/>
    <w:p>
      <w:pPr>
        <w:pStyle w:val="Heading3"/>
      </w:pPr>
      <w:r>
        <w:t xml:space="preserve">Cue Card 38: Describe a friend from childhood in a rural setting</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09"/>
    <w:bookmarkStart w:id="1810" w:name="Xd9646ddcca214cf848d93cef31d15e45529b43e"/>
    <w:p>
      <w:pPr>
        <w:pStyle w:val="Heading3"/>
      </w:pPr>
      <w:r>
        <w:t xml:space="preserve">Cue Card 39: Describe a friend from childhood that surprised you</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0"/>
    <w:bookmarkStart w:id="1811" w:name="X7c84616a7c56b171e540cf5b54bc05065f0d7cd"/>
    <w:p>
      <w:pPr>
        <w:pStyle w:val="Heading3"/>
      </w:pPr>
      <w:r>
        <w:t xml:space="preserve">Cue Card 40: Describe a friend from childhood that taught you something</w:t>
      </w:r>
    </w:p>
    <w:p>
      <w:pPr>
        <w:pStyle w:val="FirstParagraph"/>
      </w:pPr>
      <w:r>
        <w:t xml:space="preserve">You should say:</w:t>
      </w:r>
      <w:r>
        <w:t xml:space="preserve"> </w:t>
      </w:r>
      <w:r>
        <w:t xml:space="preserve">- who</w:t>
      </w:r>
      <w:r>
        <w:t xml:space="preserve"> </w:t>
      </w:r>
      <w:r>
        <w:t xml:space="preserve">- how you met</w:t>
      </w:r>
      <w:r>
        <w:t xml:space="preserve"> </w:t>
      </w:r>
      <w:r>
        <w:t xml:space="preserve">- what you did together</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friend from childhood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1"/>
    <w:bookmarkStart w:id="1812" w:name="X7e78c7aa043d13abe89315be3abb53a785bb420"/>
    <w:p>
      <w:pPr>
        <w:pStyle w:val="Heading3"/>
      </w:pPr>
      <w:r>
        <w:t xml:space="preserve">Cue Card 41: Describe a neighbour in your country</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2"/>
    <w:bookmarkStart w:id="1813" w:name="X4d4a9eecf0b33ab4a41155654a1226d08617ab0"/>
    <w:p>
      <w:pPr>
        <w:pStyle w:val="Heading3"/>
      </w:pPr>
      <w:r>
        <w:t xml:space="preserve">Cue Card 42: Describe a neighbour when you were younger</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3"/>
    <w:bookmarkStart w:id="1814" w:name="X361d623de2581e86000d397bb0b71c92c8354ac"/>
    <w:p>
      <w:pPr>
        <w:pStyle w:val="Heading3"/>
      </w:pPr>
      <w:r>
        <w:t xml:space="preserve">Cue Card 43: Describe a neighbour related to work or study</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4"/>
    <w:bookmarkStart w:id="1815" w:name="Xf9cc44a9087afd376c147aeb86d658dee644bdc"/>
    <w:p>
      <w:pPr>
        <w:pStyle w:val="Heading3"/>
      </w:pPr>
      <w:r>
        <w:t xml:space="preserve">Cue Card 44: Describe a neighbour connected to technology</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5"/>
    <w:bookmarkStart w:id="1816" w:name="Xa2d6576f0be0433f28ba543e3b20b3b93792754"/>
    <w:p>
      <w:pPr>
        <w:pStyle w:val="Heading3"/>
      </w:pPr>
      <w:r>
        <w:t xml:space="preserve">Cue Card 45: Describe a neighbour involving family</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6"/>
    <w:bookmarkStart w:id="1817" w:name="X5f4ea9794303dcaf3629fc4d4c87512aa759bb9"/>
    <w:p>
      <w:pPr>
        <w:pStyle w:val="Heading3"/>
      </w:pPr>
      <w:r>
        <w:t xml:space="preserve">Cue Card 46: Describe a neighbour during a holiday</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7"/>
    <w:bookmarkStart w:id="1818" w:name="X0e87fb662d3ab3ff21695f49ee0e2382b296a76"/>
    <w:p>
      <w:pPr>
        <w:pStyle w:val="Heading3"/>
      </w:pPr>
      <w:r>
        <w:t xml:space="preserve">Cue Card 47: Describe a neighbour in a city environment</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8"/>
    <w:bookmarkStart w:id="1819" w:name="X897bb4519ed98f8019f38bc4f22c46e9dc53b72"/>
    <w:p>
      <w:pPr>
        <w:pStyle w:val="Heading3"/>
      </w:pPr>
      <w:r>
        <w:t xml:space="preserve">Cue Card 48: Describe a neighbour in a rural setting</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19"/>
    <w:bookmarkStart w:id="1820" w:name="X8dcc7902dd54591571acf530f813db1f4dc5716"/>
    <w:p>
      <w:pPr>
        <w:pStyle w:val="Heading3"/>
      </w:pPr>
      <w:r>
        <w:t xml:space="preserve">Cue Card 49: Describe a neighbour that surprised you</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0"/>
    <w:bookmarkStart w:id="1821" w:name="Xba227caa79692e7fd9192255831e40716b86699"/>
    <w:p>
      <w:pPr>
        <w:pStyle w:val="Heading3"/>
      </w:pPr>
      <w:r>
        <w:t xml:space="preserve">Cue Card 50: Describe a neighbour that taught you something</w:t>
      </w:r>
    </w:p>
    <w:p>
      <w:pPr>
        <w:pStyle w:val="FirstParagraph"/>
      </w:pPr>
      <w:r>
        <w:t xml:space="preserve">You should say:</w:t>
      </w:r>
      <w:r>
        <w:t xml:space="preserve"> </w:t>
      </w:r>
      <w:r>
        <w:t xml:space="preserve">- who</w:t>
      </w:r>
      <w:r>
        <w:t xml:space="preserve"> </w:t>
      </w:r>
      <w:r>
        <w:t xml:space="preserve">- where</w:t>
      </w:r>
      <w:r>
        <w:t xml:space="preserve"> </w:t>
      </w:r>
      <w:r>
        <w:t xml:space="preserve">- your relationship</w:t>
      </w:r>
      <w:r>
        <w:t xml:space="preserve"> </w:t>
      </w:r>
      <w:r>
        <w:t xml:space="preserve">- why mention them</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neighbour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1"/>
    <w:bookmarkStart w:id="1822" w:name="X4566858e2fcbe6c75b72ddace66667714317081"/>
    <w:p>
      <w:pPr>
        <w:pStyle w:val="Heading3"/>
      </w:pPr>
      <w:r>
        <w:t xml:space="preserve">Cue Card 51: Describe a famous person you would like to meet in your country</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2"/>
    <w:bookmarkStart w:id="1823" w:name="Xe38583976ac3c3ce275e482249679344792f84d"/>
    <w:p>
      <w:pPr>
        <w:pStyle w:val="Heading3"/>
      </w:pPr>
      <w:r>
        <w:t xml:space="preserve">Cue Card 52: Describe a famous person you would like to meet when you were younger</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3"/>
    <w:bookmarkStart w:id="1824" w:name="X0a28a909ab0e417d12a6379d5976fd007df854e"/>
    <w:p>
      <w:pPr>
        <w:pStyle w:val="Heading3"/>
      </w:pPr>
      <w:r>
        <w:t xml:space="preserve">Cue Card 53: Describe a famous person you would like to meet related to work or study</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4"/>
    <w:bookmarkStart w:id="1825" w:name="X29027b815faa220b6c07204143fde871768f612"/>
    <w:p>
      <w:pPr>
        <w:pStyle w:val="Heading3"/>
      </w:pPr>
      <w:r>
        <w:t xml:space="preserve">Cue Card 54: Describe a famous person you would like to meet connected to technology</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5"/>
    <w:bookmarkStart w:id="1826" w:name="Xba2c882d41c9ef05c0c530e970900c18da1b3e9"/>
    <w:p>
      <w:pPr>
        <w:pStyle w:val="Heading3"/>
      </w:pPr>
      <w:r>
        <w:t xml:space="preserve">Cue Card 55: Describe a famous person you would like to meet involving family</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6"/>
    <w:bookmarkStart w:id="1827" w:name="Xe55bf9c414f282273aedc23fc3ceb657a11975f"/>
    <w:p>
      <w:pPr>
        <w:pStyle w:val="Heading3"/>
      </w:pPr>
      <w:r>
        <w:t xml:space="preserve">Cue Card 56: Describe a famous person you would like to meet during a holiday</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7"/>
    <w:bookmarkStart w:id="1828" w:name="X7c3d2eb10295c135520da066ad03b7b111b72a0"/>
    <w:p>
      <w:pPr>
        <w:pStyle w:val="Heading3"/>
      </w:pPr>
      <w:r>
        <w:t xml:space="preserve">Cue Card 57: Describe a famous person you would like to meet in a city environment</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8"/>
    <w:bookmarkStart w:id="1829" w:name="Xda5f2bff6c6239498bc1d6f7c314db53ceee885"/>
    <w:p>
      <w:pPr>
        <w:pStyle w:val="Heading3"/>
      </w:pPr>
      <w:r>
        <w:t xml:space="preserve">Cue Card 58: Describe a famous person you would like to meet in a rural setting</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29"/>
    <w:bookmarkStart w:id="1830" w:name="Xf901dee6a4b26d89f07f9bfeb9b7f2360faf61e"/>
    <w:p>
      <w:pPr>
        <w:pStyle w:val="Heading3"/>
      </w:pPr>
      <w:r>
        <w:t xml:space="preserve">Cue Card 59: Describe a famous person you would like to meet that surprised you</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0"/>
    <w:bookmarkStart w:id="1831" w:name="X10fef8d528a14a60f8daa07639953a9dab7fdc8"/>
    <w:p>
      <w:pPr>
        <w:pStyle w:val="Heading3"/>
      </w:pPr>
      <w:r>
        <w:t xml:space="preserve">Cue Card 60: Describe a famous person you would like to meet that taught you something</w:t>
      </w:r>
    </w:p>
    <w:p>
      <w:pPr>
        <w:pStyle w:val="FirstParagraph"/>
      </w:pPr>
      <w:r>
        <w:t xml:space="preserve">You should say:</w:t>
      </w:r>
      <w:r>
        <w:t xml:space="preserve"> </w:t>
      </w:r>
      <w:r>
        <w:t xml:space="preserve">- who</w:t>
      </w:r>
      <w:r>
        <w:t xml:space="preserve"> </w:t>
      </w:r>
      <w:r>
        <w:t xml:space="preserve">- what they are known for</w:t>
      </w:r>
      <w:r>
        <w:t xml:space="preserve"> </w:t>
      </w:r>
      <w:r>
        <w:t xml:space="preserve">- what you would ask</w:t>
      </w:r>
      <w:r>
        <w:t xml:space="preserve"> </w:t>
      </w:r>
      <w:r>
        <w:t xml:space="preserve">- why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famous person you would like to meet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1"/>
    <w:bookmarkStart w:id="1832" w:name="X0f5a68e523db2d7c3fe5627652681ffad0ba4ac"/>
    <w:p>
      <w:pPr>
        <w:pStyle w:val="Heading3"/>
      </w:pPr>
      <w:r>
        <w:t xml:space="preserve">Cue Card 61: Describe someone who is good at their job in your country</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2"/>
    <w:bookmarkStart w:id="1833" w:name="X17b76355be7981a27fbb2ed4b53f119a16e544b"/>
    <w:p>
      <w:pPr>
        <w:pStyle w:val="Heading3"/>
      </w:pPr>
      <w:r>
        <w:t xml:space="preserve">Cue Card 62: Describe someone who is good at their job when you were younger</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3"/>
    <w:bookmarkStart w:id="1834" w:name="X49d959094611549bc5c87cfd949805dd9cd8451"/>
    <w:p>
      <w:pPr>
        <w:pStyle w:val="Heading3"/>
      </w:pPr>
      <w:r>
        <w:t xml:space="preserve">Cue Card 63: Describe someone who is good at their job related to work or study</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4"/>
    <w:bookmarkStart w:id="1835" w:name="X21ae5f593d6921d7db9c4fff4b63170f8b162fb"/>
    <w:p>
      <w:pPr>
        <w:pStyle w:val="Heading3"/>
      </w:pPr>
      <w:r>
        <w:t xml:space="preserve">Cue Card 64: Describe someone who is good at their job connected to technology</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5"/>
    <w:bookmarkStart w:id="1836" w:name="Xea207c70ecd4f39e18bec6692c610ec17c3c454"/>
    <w:p>
      <w:pPr>
        <w:pStyle w:val="Heading3"/>
      </w:pPr>
      <w:r>
        <w:t xml:space="preserve">Cue Card 65: Describe someone who is good at their job involving family</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6"/>
    <w:bookmarkStart w:id="1837" w:name="X43ba69421a20d8be267d3aaaaaed2fe844acbec"/>
    <w:p>
      <w:pPr>
        <w:pStyle w:val="Heading3"/>
      </w:pPr>
      <w:r>
        <w:t xml:space="preserve">Cue Card 66: Describe someone who is good at their job during a holiday</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7"/>
    <w:bookmarkStart w:id="1838" w:name="X6086cfe394e72c9c5a0178e130130692083395d"/>
    <w:p>
      <w:pPr>
        <w:pStyle w:val="Heading3"/>
      </w:pPr>
      <w:r>
        <w:t xml:space="preserve">Cue Card 67: Describe someone who is good at their job in a city environment</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8"/>
    <w:bookmarkStart w:id="1839" w:name="Xbdec9874cf3e8c01172d770e4742b3fa7671a3d"/>
    <w:p>
      <w:pPr>
        <w:pStyle w:val="Heading3"/>
      </w:pPr>
      <w:r>
        <w:t xml:space="preserve">Cue Card 68: Describe someone who is good at their job in a rural setting</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39"/>
    <w:bookmarkStart w:id="1840" w:name="Xdf021048ade86e5cc6fde0fa2656b1aee7a0072"/>
    <w:p>
      <w:pPr>
        <w:pStyle w:val="Heading3"/>
      </w:pPr>
      <w:r>
        <w:t xml:space="preserve">Cue Card 69: Describe someone who is good at their job that surprised you</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0"/>
    <w:bookmarkStart w:id="1841" w:name="X7cf01b7b29c1fe7497bb6ff65795c812e1d2365"/>
    <w:p>
      <w:pPr>
        <w:pStyle w:val="Heading3"/>
      </w:pPr>
      <w:r>
        <w:t xml:space="preserve">Cue Card 70: Describe someone who is good at their job that taught you something</w:t>
      </w:r>
    </w:p>
    <w:p>
      <w:pPr>
        <w:pStyle w:val="FirstParagraph"/>
      </w:pPr>
      <w:r>
        <w:t xml:space="preserve">You should say:</w:t>
      </w:r>
      <w:r>
        <w:t xml:space="preserve"> </w:t>
      </w:r>
      <w:r>
        <w:t xml:space="preserve">- who</w:t>
      </w:r>
      <w:r>
        <w:t xml:space="preserve"> </w:t>
      </w:r>
      <w:r>
        <w:t xml:space="preserve">- what job</w:t>
      </w:r>
      <w:r>
        <w:t xml:space="preserve"> </w:t>
      </w:r>
      <w:r>
        <w:t xml:space="preserve">- skills</w:t>
      </w:r>
      <w:r>
        <w:t xml:space="preserve"> </w:t>
      </w:r>
      <w:r>
        <w:t xml:space="preserve">- why impressive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who is good at their job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1"/>
    <w:bookmarkStart w:id="1842" w:name="Xe7796cddc9725010a41e850b7c333354cd105e3"/>
    <w:p>
      <w:pPr>
        <w:pStyle w:val="Heading3"/>
      </w:pPr>
      <w:r>
        <w:t xml:space="preserve">Cue Card 71: Describe a person who likes to help others in your country</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2"/>
    <w:bookmarkStart w:id="1843" w:name="X6a4a1569a75fd0b699c2003ac4c12871fb20f74"/>
    <w:p>
      <w:pPr>
        <w:pStyle w:val="Heading3"/>
      </w:pPr>
      <w:r>
        <w:t xml:space="preserve">Cue Card 72: Describe a person who likes to help others when you were younger</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3"/>
    <w:bookmarkStart w:id="1844" w:name="X3aa6e1420de795d181c87a63153ab0fe6f9f738"/>
    <w:p>
      <w:pPr>
        <w:pStyle w:val="Heading3"/>
      </w:pPr>
      <w:r>
        <w:t xml:space="preserve">Cue Card 73: Describe a person who likes to help others related to work or study</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4"/>
    <w:bookmarkStart w:id="1845" w:name="Xb6957e91d1e19084c507f6e1284c44adf307192"/>
    <w:p>
      <w:pPr>
        <w:pStyle w:val="Heading3"/>
      </w:pPr>
      <w:r>
        <w:t xml:space="preserve">Cue Card 74: Describe a person who likes to help others connected to technology</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5"/>
    <w:bookmarkStart w:id="1846" w:name="X63d964dcaa88c8f9492f3e9bb5a12ad0afc8961"/>
    <w:p>
      <w:pPr>
        <w:pStyle w:val="Heading3"/>
      </w:pPr>
      <w:r>
        <w:t xml:space="preserve">Cue Card 75: Describe a person who likes to help others involving family</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6"/>
    <w:bookmarkStart w:id="1847" w:name="X13eec2e72fe35ebee60e4bcfb9877f5c9a368f0"/>
    <w:p>
      <w:pPr>
        <w:pStyle w:val="Heading3"/>
      </w:pPr>
      <w:r>
        <w:t xml:space="preserve">Cue Card 76: Describe a person who likes to help others during a holiday</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7"/>
    <w:bookmarkStart w:id="1848" w:name="X17bfca14ff401896be3831097ba710555abca5b"/>
    <w:p>
      <w:pPr>
        <w:pStyle w:val="Heading3"/>
      </w:pPr>
      <w:r>
        <w:t xml:space="preserve">Cue Card 77: Describe a person who likes to help others in a city environment</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8"/>
    <w:bookmarkStart w:id="1849" w:name="Xb1112b7f1cbd7241feaf863512c5c057db7648e"/>
    <w:p>
      <w:pPr>
        <w:pStyle w:val="Heading3"/>
      </w:pPr>
      <w:r>
        <w:t xml:space="preserve">Cue Card 78: Describe a person who likes to help others in a rural setting</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49"/>
    <w:bookmarkStart w:id="1850" w:name="Xfaa716d3ebccea4077303fd410c34e07e0793c8"/>
    <w:p>
      <w:pPr>
        <w:pStyle w:val="Heading3"/>
      </w:pPr>
      <w:r>
        <w:t xml:space="preserve">Cue Card 79: Describe a person who likes to help others that surprised you</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0"/>
    <w:bookmarkStart w:id="1851" w:name="X5c6ef3163af2d0ef4160ca2a337431b3dea3878"/>
    <w:p>
      <w:pPr>
        <w:pStyle w:val="Heading3"/>
      </w:pPr>
      <w:r>
        <w:t xml:space="preserve">Cue Card 80: Describe a person who likes to help others that taught you something</w:t>
      </w:r>
    </w:p>
    <w:p>
      <w:pPr>
        <w:pStyle w:val="FirstParagraph"/>
      </w:pPr>
      <w:r>
        <w:t xml:space="preserve">You should say:</w:t>
      </w:r>
      <w:r>
        <w:t xml:space="preserve"> </w:t>
      </w:r>
      <w:r>
        <w:t xml:space="preserve">- who</w:t>
      </w:r>
      <w:r>
        <w:t xml:space="preserve"> </w:t>
      </w:r>
      <w:r>
        <w:t xml:space="preserve">- how they help</w:t>
      </w:r>
      <w:r>
        <w:t xml:space="preserve"> </w:t>
      </w:r>
      <w:r>
        <w:t xml:space="preserve">- an example</w:t>
      </w:r>
      <w:r>
        <w:t xml:space="preserve"> </w:t>
      </w:r>
      <w:r>
        <w:t xml:space="preserve">- why important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likes to help others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1"/>
    <w:bookmarkStart w:id="1852" w:name="Xf06b5583018b5e9adaf12f272cf1e4492dc3a16"/>
    <w:p>
      <w:pPr>
        <w:pStyle w:val="Heading3"/>
      </w:pPr>
      <w:r>
        <w:t xml:space="preserve">Cue Card 81: Describe someone you enjoy talking to in your country</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2"/>
    <w:bookmarkStart w:id="1853" w:name="X7e70ae8c57364fcb0486e7a01079e766b9dbdc7"/>
    <w:p>
      <w:pPr>
        <w:pStyle w:val="Heading3"/>
      </w:pPr>
      <w:r>
        <w:t xml:space="preserve">Cue Card 82: Describe someone you enjoy talking to when you were younger</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3"/>
    <w:bookmarkStart w:id="1854" w:name="X124464df1902a40f4baad0c219a40d679cbbbff"/>
    <w:p>
      <w:pPr>
        <w:pStyle w:val="Heading3"/>
      </w:pPr>
      <w:r>
        <w:t xml:space="preserve">Cue Card 83: Describe someone you enjoy talking to related to work or study</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4"/>
    <w:bookmarkStart w:id="1855" w:name="X0afa2a7aa8ae7eb1c979193d96975c6d7992abf"/>
    <w:p>
      <w:pPr>
        <w:pStyle w:val="Heading3"/>
      </w:pPr>
      <w:r>
        <w:t xml:space="preserve">Cue Card 84: Describe someone you enjoy talking to connected to technology</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5"/>
    <w:bookmarkStart w:id="1856" w:name="X77b6d4825d497cbda288cfacd254fd2b815cc70"/>
    <w:p>
      <w:pPr>
        <w:pStyle w:val="Heading3"/>
      </w:pPr>
      <w:r>
        <w:t xml:space="preserve">Cue Card 85: Describe someone you enjoy talking to involving family</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6"/>
    <w:bookmarkStart w:id="1857" w:name="Xb1e53a73455fad40a73a8e9fed55b9c35cc76bd"/>
    <w:p>
      <w:pPr>
        <w:pStyle w:val="Heading3"/>
      </w:pPr>
      <w:r>
        <w:t xml:space="preserve">Cue Card 86: Describe someone you enjoy talking to during a holiday</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7"/>
    <w:bookmarkStart w:id="1858" w:name="Xfdea2d1bd38a74999191fb6ba1db8652d323d57"/>
    <w:p>
      <w:pPr>
        <w:pStyle w:val="Heading3"/>
      </w:pPr>
      <w:r>
        <w:t xml:space="preserve">Cue Card 87: Describe someone you enjoy talking to in a city environment</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8"/>
    <w:bookmarkStart w:id="1859" w:name="X5b173d51a0ddc48a45aa5b66c8115ddea735e0f"/>
    <w:p>
      <w:pPr>
        <w:pStyle w:val="Heading3"/>
      </w:pPr>
      <w:r>
        <w:t xml:space="preserve">Cue Card 88: Describe someone you enjoy talking to in a rural setting</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59"/>
    <w:bookmarkStart w:id="1860" w:name="X8fbb1301361eb69dd6ae6a780028a9030b4e58f"/>
    <w:p>
      <w:pPr>
        <w:pStyle w:val="Heading3"/>
      </w:pPr>
      <w:r>
        <w:t xml:space="preserve">Cue Card 89: Describe someone you enjoy talking to that surprised you</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0"/>
    <w:bookmarkStart w:id="1861" w:name="X1076da49a984a0eb60f324805a1671afee6c5b1"/>
    <w:p>
      <w:pPr>
        <w:pStyle w:val="Heading3"/>
      </w:pPr>
      <w:r>
        <w:t xml:space="preserve">Cue Card 90: Describe someone you enjoy talking to that taught you something</w:t>
      </w:r>
    </w:p>
    <w:p>
      <w:pPr>
        <w:pStyle w:val="FirstParagraph"/>
      </w:pPr>
      <w:r>
        <w:t xml:space="preserve">You should say:</w:t>
      </w:r>
      <w:r>
        <w:t xml:space="preserve"> </w:t>
      </w:r>
      <w:r>
        <w:t xml:space="preserve">- who</w:t>
      </w:r>
      <w:r>
        <w:t xml:space="preserve"> </w:t>
      </w:r>
      <w:r>
        <w:t xml:space="preserve">- topics</w:t>
      </w:r>
      <w:r>
        <w:t xml:space="preserve"> </w:t>
      </w:r>
      <w:r>
        <w:t xml:space="preserve">- how often</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someone you enjoy talking to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1"/>
    <w:bookmarkStart w:id="1862" w:name="Xa0397822e9446617d4275abd15e32ba52f063b9"/>
    <w:p>
      <w:pPr>
        <w:pStyle w:val="Heading3"/>
      </w:pPr>
      <w:r>
        <w:t xml:space="preserve">Cue Card 91: Describe a person who made you laugh in your country</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2"/>
    <w:bookmarkStart w:id="1863" w:name="X64a259a54ab20507219be034641ba4cb3fb913e"/>
    <w:p>
      <w:pPr>
        <w:pStyle w:val="Heading3"/>
      </w:pPr>
      <w:r>
        <w:t xml:space="preserve">Cue Card 92: Describe a person who made you laugh when you were younger</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3"/>
    <w:bookmarkStart w:id="1864" w:name="X42a8833cfc26dee641a00c7e9abe8f929f3746f"/>
    <w:p>
      <w:pPr>
        <w:pStyle w:val="Heading3"/>
      </w:pPr>
      <w:r>
        <w:t xml:space="preserve">Cue Card 93: Describe a person who made you laugh related to work or study</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4"/>
    <w:bookmarkStart w:id="1865" w:name="X0ed10ba07d83fb1b5e734aae1b4b2261decc465"/>
    <w:p>
      <w:pPr>
        <w:pStyle w:val="Heading3"/>
      </w:pPr>
      <w:r>
        <w:t xml:space="preserve">Cue Card 94: Describe a person who made you laugh connected to technology</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5"/>
    <w:bookmarkStart w:id="1866" w:name="Xa435daa7f6663dd98f53e702246cda4815b0c92"/>
    <w:p>
      <w:pPr>
        <w:pStyle w:val="Heading3"/>
      </w:pPr>
      <w:r>
        <w:t xml:space="preserve">Cue Card 95: Describe a person who made you laugh involving family</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6"/>
    <w:bookmarkStart w:id="1867" w:name="X8dcfe92ab0c41dc953e749ce08fe4fde0a5fd88"/>
    <w:p>
      <w:pPr>
        <w:pStyle w:val="Heading3"/>
      </w:pPr>
      <w:r>
        <w:t xml:space="preserve">Cue Card 96: Describe a person who made you laugh during a holiday</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7"/>
    <w:bookmarkStart w:id="1868" w:name="X8fce54612e7c7572dd4a386e5765baa13632be5"/>
    <w:p>
      <w:pPr>
        <w:pStyle w:val="Heading3"/>
      </w:pPr>
      <w:r>
        <w:t xml:space="preserve">Cue Card 97: Describe a person who made you laugh in a city environment</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8"/>
    <w:bookmarkStart w:id="1869" w:name="Xcb0a17d4ed4c20856493d2c1c628a9153a944ca"/>
    <w:p>
      <w:pPr>
        <w:pStyle w:val="Heading3"/>
      </w:pPr>
      <w:r>
        <w:t xml:space="preserve">Cue Card 98: Describe a person who made you laugh in a rural setting</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69"/>
    <w:bookmarkStart w:id="1870" w:name="X62b3b94d581c030293ea79c663f39be961722e5"/>
    <w:p>
      <w:pPr>
        <w:pStyle w:val="Heading3"/>
      </w:pPr>
      <w:r>
        <w:t xml:space="preserve">Cue Card 99: Describe a person who made you laugh that surprised you</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0"/>
    <w:bookmarkStart w:id="1871" w:name="X7135c2834f13757c449589f2c13ae637b01cef2"/>
    <w:p>
      <w:pPr>
        <w:pStyle w:val="Heading3"/>
      </w:pPr>
      <w:r>
        <w:t xml:space="preserve">Cue Card 100: Describe a person who made you laugh that taught you something</w:t>
      </w:r>
    </w:p>
    <w:p>
      <w:pPr>
        <w:pStyle w:val="FirstParagraph"/>
      </w:pPr>
      <w:r>
        <w:t xml:space="preserve">You should say:</w:t>
      </w:r>
      <w:r>
        <w:t xml:space="preserve"> </w:t>
      </w:r>
      <w:r>
        <w:t xml:space="preserve">- who</w:t>
      </w:r>
      <w:r>
        <w:t xml:space="preserve"> </w:t>
      </w:r>
      <w:r>
        <w:t xml:space="preserve">- situation</w:t>
      </w:r>
      <w:r>
        <w:t xml:space="preserve"> </w:t>
      </w:r>
      <w:r>
        <w:t xml:space="preserve">- what happened</w:t>
      </w:r>
      <w:r>
        <w:t xml:space="preserve"> </w:t>
      </w:r>
      <w:r>
        <w:t xml:space="preserve">- why funny</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made you laugh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1"/>
    <w:bookmarkStart w:id="1872" w:name="X0a8f633fd78840f2fb8219e64194d003d7bc7a9"/>
    <w:p>
      <w:pPr>
        <w:pStyle w:val="Heading3"/>
      </w:pPr>
      <w:r>
        <w:t xml:space="preserve">Cue Card 101: Describe a place in your city in your country</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2"/>
    <w:bookmarkStart w:id="1873" w:name="Xa6ef992028bfb5672174bd73281ac0b3bba1c6c"/>
    <w:p>
      <w:pPr>
        <w:pStyle w:val="Heading3"/>
      </w:pPr>
      <w:r>
        <w:t xml:space="preserve">Cue Card 102: Describe a place in your city when you were younger</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3"/>
    <w:bookmarkStart w:id="1874" w:name="X964bcbbfbb7a0d98ac298981b63bb1520676181"/>
    <w:p>
      <w:pPr>
        <w:pStyle w:val="Heading3"/>
      </w:pPr>
      <w:r>
        <w:t xml:space="preserve">Cue Card 103: Describe a place in your city related to work or study</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4"/>
    <w:bookmarkStart w:id="1875" w:name="Xf2d3f54382cb58f7de4be2f4e1a35e31c50b284"/>
    <w:p>
      <w:pPr>
        <w:pStyle w:val="Heading3"/>
      </w:pPr>
      <w:r>
        <w:t xml:space="preserve">Cue Card 104: Describe a place in your city connected to technology</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5"/>
    <w:bookmarkStart w:id="1876" w:name="Xc7c3251c991fc117b874333241f182a418e11e1"/>
    <w:p>
      <w:pPr>
        <w:pStyle w:val="Heading3"/>
      </w:pPr>
      <w:r>
        <w:t xml:space="preserve">Cue Card 105: Describe a place in your city involving family</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6"/>
    <w:bookmarkStart w:id="1877" w:name="Xb83cc2ab3300b32143c1edee5c8cfad58e63c3b"/>
    <w:p>
      <w:pPr>
        <w:pStyle w:val="Heading3"/>
      </w:pPr>
      <w:r>
        <w:t xml:space="preserve">Cue Card 106: Describe a place in your city during a holiday</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7"/>
    <w:bookmarkStart w:id="1878" w:name="Xf1a9bed2e71ea1afa346a46c245e4ec3314da22"/>
    <w:p>
      <w:pPr>
        <w:pStyle w:val="Heading3"/>
      </w:pPr>
      <w:r>
        <w:t xml:space="preserve">Cue Card 107: Describe a place in your city in a city environment</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8"/>
    <w:bookmarkStart w:id="1879" w:name="X113a465fe21cde4d44f24841107ba26aa882d52"/>
    <w:p>
      <w:pPr>
        <w:pStyle w:val="Heading3"/>
      </w:pPr>
      <w:r>
        <w:t xml:space="preserve">Cue Card 108: Describe a place in your city in a rural setting</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79"/>
    <w:bookmarkStart w:id="1880" w:name="X36b5fb52368b4a8f052ab75e0f0e439e724bc3d"/>
    <w:p>
      <w:pPr>
        <w:pStyle w:val="Heading3"/>
      </w:pPr>
      <w:r>
        <w:t xml:space="preserve">Cue Card 109: Describe a place in your city that surprised you</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0"/>
    <w:bookmarkStart w:id="1881" w:name="X0c3ae8b93e0ae571b0f3232ed2cf6ebd0fc1b6a"/>
    <w:p>
      <w:pPr>
        <w:pStyle w:val="Heading3"/>
      </w:pPr>
      <w:r>
        <w:t xml:space="preserve">Cue Card 110: Describe a place in your city that taught you something</w:t>
      </w:r>
    </w:p>
    <w:p>
      <w:pPr>
        <w:pStyle w:val="FirstParagraph"/>
      </w:pPr>
      <w:r>
        <w:t xml:space="preserve">You should say:</w:t>
      </w:r>
      <w:r>
        <w:t xml:space="preserve"> </w:t>
      </w:r>
      <w:r>
        <w:t xml:space="preserve">- where</w:t>
      </w:r>
      <w:r>
        <w:t xml:space="preserve"> </w:t>
      </w:r>
      <w:r>
        <w:t xml:space="preserve">- what it looks like</w:t>
      </w:r>
      <w:r>
        <w:t xml:space="preserve"> </w:t>
      </w:r>
      <w:r>
        <w:t xml:space="preserve">- what people do</w:t>
      </w:r>
      <w:r>
        <w:t xml:space="preserve"> </w:t>
      </w:r>
      <w:r>
        <w:t xml:space="preserve">- why like/dislike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in your city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1"/>
    <w:bookmarkStart w:id="1882" w:name="X606977d4b4a4270449fa1fec2c3006ec5a93504"/>
    <w:p>
      <w:pPr>
        <w:pStyle w:val="Heading3"/>
      </w:pPr>
      <w:r>
        <w:t xml:space="preserve">Cue Card 111: Describe a park or garden in your country</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2"/>
    <w:bookmarkStart w:id="1883" w:name="X7edb48f8bd1e0ca2f5821cd5f106a0f242f1d50"/>
    <w:p>
      <w:pPr>
        <w:pStyle w:val="Heading3"/>
      </w:pPr>
      <w:r>
        <w:t xml:space="preserve">Cue Card 112: Describe a park or garden when you were younger</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3"/>
    <w:bookmarkStart w:id="1884" w:name="Xf3f0931d1bcfa10af8972e6d10f2b824de8bde6"/>
    <w:p>
      <w:pPr>
        <w:pStyle w:val="Heading3"/>
      </w:pPr>
      <w:r>
        <w:t xml:space="preserve">Cue Card 113: Describe a park or garden related to work or study</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4"/>
    <w:bookmarkStart w:id="1885" w:name="X7ec5a83f05abeb4759230c30d05248f1379c0a4"/>
    <w:p>
      <w:pPr>
        <w:pStyle w:val="Heading3"/>
      </w:pPr>
      <w:r>
        <w:t xml:space="preserve">Cue Card 114: Describe a park or garden connected to technology</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5"/>
    <w:bookmarkStart w:id="1886" w:name="X9f690a5a3df46c94317098450aea21866d8e8a4"/>
    <w:p>
      <w:pPr>
        <w:pStyle w:val="Heading3"/>
      </w:pPr>
      <w:r>
        <w:t xml:space="preserve">Cue Card 115: Describe a park or garden involving family</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6"/>
    <w:bookmarkStart w:id="1887" w:name="X246a8a12346857ae78bd04b9426650de8de6530"/>
    <w:p>
      <w:pPr>
        <w:pStyle w:val="Heading3"/>
      </w:pPr>
      <w:r>
        <w:t xml:space="preserve">Cue Card 116: Describe a park or garden during a holiday</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7"/>
    <w:bookmarkStart w:id="1888" w:name="X2d16ec5711e2ba033eb8c306f26b4dfb4a9ad69"/>
    <w:p>
      <w:pPr>
        <w:pStyle w:val="Heading3"/>
      </w:pPr>
      <w:r>
        <w:t xml:space="preserve">Cue Card 117: Describe a park or garden in a city environment</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8"/>
    <w:bookmarkStart w:id="1889" w:name="X3d6a6b8098133b8ecf05d76101264a750715a04"/>
    <w:p>
      <w:pPr>
        <w:pStyle w:val="Heading3"/>
      </w:pPr>
      <w:r>
        <w:t xml:space="preserve">Cue Card 118: Describe a park or garden in a rural setting</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89"/>
    <w:bookmarkStart w:id="1890" w:name="Xc3846b09d67ce80fadf629a9599ea4670c9aaa8"/>
    <w:p>
      <w:pPr>
        <w:pStyle w:val="Heading3"/>
      </w:pPr>
      <w:r>
        <w:t xml:space="preserve">Cue Card 119: Describe a park or garden that surprised you</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0"/>
    <w:bookmarkStart w:id="1891" w:name="Xe6e7317b8bc12b3948e76d5363a7ca79421f472"/>
    <w:p>
      <w:pPr>
        <w:pStyle w:val="Heading3"/>
      </w:pPr>
      <w:r>
        <w:t xml:space="preserve">Cue Card 120: Describe a park or garden that taught you something</w:t>
      </w:r>
    </w:p>
    <w:p>
      <w:pPr>
        <w:pStyle w:val="FirstParagraph"/>
      </w:pPr>
      <w:r>
        <w:t xml:space="preserve">You should say:</w:t>
      </w:r>
      <w:r>
        <w:t xml:space="preserve"> </w:t>
      </w:r>
      <w:r>
        <w:t xml:space="preserve">- where</w:t>
      </w:r>
      <w:r>
        <w:t xml:space="preserve"> </w:t>
      </w:r>
      <w:r>
        <w:t xml:space="preserve">- when you go</w:t>
      </w:r>
      <w:r>
        <w:t xml:space="preserve"> </w:t>
      </w:r>
      <w:r>
        <w:t xml:space="preserve">- activities</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park or garden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1"/>
    <w:bookmarkStart w:id="1892" w:name="X110f1a65b549dfdb470e6a21f05302e74fb1f84"/>
    <w:p>
      <w:pPr>
        <w:pStyle w:val="Heading3"/>
      </w:pPr>
      <w:r>
        <w:t xml:space="preserve">Cue Card 121: Describe a cafe or restaurant in your country</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2"/>
    <w:bookmarkStart w:id="1893" w:name="Xa31aab3df75ae5ff09d44bd79863ccb73df8dff"/>
    <w:p>
      <w:pPr>
        <w:pStyle w:val="Heading3"/>
      </w:pPr>
      <w:r>
        <w:t xml:space="preserve">Cue Card 122: Describe a cafe or restaurant when you were younger</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3"/>
    <w:bookmarkStart w:id="1894" w:name="Xdac66686fc462f0b6d1cc9ab81f3b9372dff42c"/>
    <w:p>
      <w:pPr>
        <w:pStyle w:val="Heading3"/>
      </w:pPr>
      <w:r>
        <w:t xml:space="preserve">Cue Card 123: Describe a cafe or restaurant related to work or study</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4"/>
    <w:bookmarkStart w:id="1895" w:name="X4d0b00e9c61b8c7d0ae649781810643562fef6a"/>
    <w:p>
      <w:pPr>
        <w:pStyle w:val="Heading3"/>
      </w:pPr>
      <w:r>
        <w:t xml:space="preserve">Cue Card 124: Describe a cafe or restaurant connected to technology</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5"/>
    <w:bookmarkStart w:id="1896" w:name="X5c64614d5f6f584ace06d6a0afdc41fd944e2bd"/>
    <w:p>
      <w:pPr>
        <w:pStyle w:val="Heading3"/>
      </w:pPr>
      <w:r>
        <w:t xml:space="preserve">Cue Card 125: Describe a cafe or restaurant involving family</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6"/>
    <w:bookmarkStart w:id="1897" w:name="X8152baac7eb324884b35fdeb97390be6e563611"/>
    <w:p>
      <w:pPr>
        <w:pStyle w:val="Heading3"/>
      </w:pPr>
      <w:r>
        <w:t xml:space="preserve">Cue Card 126: Describe a cafe or restaurant during a holiday</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7"/>
    <w:bookmarkStart w:id="1898" w:name="Xb6e684d075174a7e2d5e56ec9c0bae49e7a323e"/>
    <w:p>
      <w:pPr>
        <w:pStyle w:val="Heading3"/>
      </w:pPr>
      <w:r>
        <w:t xml:space="preserve">Cue Card 127: Describe a cafe or restaurant in a city environment</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8"/>
    <w:bookmarkStart w:id="1899" w:name="Xa64fedfb49f55c7cfa2c4fb94071b5a545b9ecb"/>
    <w:p>
      <w:pPr>
        <w:pStyle w:val="Heading3"/>
      </w:pPr>
      <w:r>
        <w:t xml:space="preserve">Cue Card 128: Describe a cafe or restaurant in a rural setting</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899"/>
    <w:bookmarkStart w:id="1900" w:name="Xfb74289aabd3dc17f850689a65a1ec97a207f88"/>
    <w:p>
      <w:pPr>
        <w:pStyle w:val="Heading3"/>
      </w:pPr>
      <w:r>
        <w:t xml:space="preserve">Cue Card 129: Describe a cafe or restaurant that surprised you</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0"/>
    <w:bookmarkStart w:id="1901" w:name="X835331eba5fb4a3ca97f6a69451f14a2ff941f7"/>
    <w:p>
      <w:pPr>
        <w:pStyle w:val="Heading3"/>
      </w:pPr>
      <w:r>
        <w:t xml:space="preserve">Cue Card 130: Describe a cafe or restaurant that taught you something</w:t>
      </w:r>
    </w:p>
    <w:p>
      <w:pPr>
        <w:pStyle w:val="FirstParagraph"/>
      </w:pPr>
      <w:r>
        <w:t xml:space="preserve">You should say:</w:t>
      </w:r>
      <w:r>
        <w:t xml:space="preserve"> </w:t>
      </w:r>
      <w:r>
        <w:t xml:space="preserve">- where</w:t>
      </w:r>
      <w:r>
        <w:t xml:space="preserve"> </w:t>
      </w:r>
      <w:r>
        <w:t xml:space="preserve">- atmosphere</w:t>
      </w:r>
      <w:r>
        <w:t xml:space="preserve"> </w:t>
      </w:r>
      <w:r>
        <w:t xml:space="preserve">- food</w:t>
      </w:r>
      <w:r>
        <w:t xml:space="preserve"> </w:t>
      </w:r>
      <w:r>
        <w:t xml:space="preserve">- why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cafe or restaurant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1"/>
    <w:bookmarkStart w:id="1902" w:name="X8ac5ea0636eb11329eeeb94c1f94018228cfa7a"/>
    <w:p>
      <w:pPr>
        <w:pStyle w:val="Heading3"/>
      </w:pPr>
      <w:r>
        <w:t xml:space="preserve">Cue Card 131: Describe a shop you often visit in your country</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2"/>
    <w:bookmarkStart w:id="1903" w:name="X0df6ac2218802685dff8cdd0c101fd296a34b8a"/>
    <w:p>
      <w:pPr>
        <w:pStyle w:val="Heading3"/>
      </w:pPr>
      <w:r>
        <w:t xml:space="preserve">Cue Card 132: Describe a shop you often visit when you were younger</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3"/>
    <w:bookmarkStart w:id="1904" w:name="Xf0a1e505ec53764bfe323fddb680d4ec4d83a4a"/>
    <w:p>
      <w:pPr>
        <w:pStyle w:val="Heading3"/>
      </w:pPr>
      <w:r>
        <w:t xml:space="preserve">Cue Card 133: Describe a shop you often visit related to work or study</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4"/>
    <w:bookmarkStart w:id="1905" w:name="X8806b801b276cd35eea3dfc8ed6f694b7eab964"/>
    <w:p>
      <w:pPr>
        <w:pStyle w:val="Heading3"/>
      </w:pPr>
      <w:r>
        <w:t xml:space="preserve">Cue Card 134: Describe a shop you often visit connected to technology</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5"/>
    <w:bookmarkStart w:id="1906" w:name="X99b3620ed12db3c902ae946185439078c59656f"/>
    <w:p>
      <w:pPr>
        <w:pStyle w:val="Heading3"/>
      </w:pPr>
      <w:r>
        <w:t xml:space="preserve">Cue Card 135: Describe a shop you often visit involving family</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6"/>
    <w:bookmarkStart w:id="1907" w:name="X53bd2891c5bc06f102f6b9a4b77a04d563379f1"/>
    <w:p>
      <w:pPr>
        <w:pStyle w:val="Heading3"/>
      </w:pPr>
      <w:r>
        <w:t xml:space="preserve">Cue Card 136: Describe a shop you often visit during a holiday</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7"/>
    <w:bookmarkStart w:id="1908" w:name="Xc342e510c5718870711f8e0432b2a0a6fc263b2"/>
    <w:p>
      <w:pPr>
        <w:pStyle w:val="Heading3"/>
      </w:pPr>
      <w:r>
        <w:t xml:space="preserve">Cue Card 137: Describe a shop you often visit in a city environment</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8"/>
    <w:bookmarkStart w:id="1909" w:name="X2d52a0b6824c32435e9420248c8daf2ebfa92b8"/>
    <w:p>
      <w:pPr>
        <w:pStyle w:val="Heading3"/>
      </w:pPr>
      <w:r>
        <w:t xml:space="preserve">Cue Card 138: Describe a shop you often visit in a rural setting</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09"/>
    <w:bookmarkStart w:id="1910" w:name="X16db534bd21362042e9852e703e79e7922563ce"/>
    <w:p>
      <w:pPr>
        <w:pStyle w:val="Heading3"/>
      </w:pPr>
      <w:r>
        <w:t xml:space="preserve">Cue Card 139: Describe a shop you often visit that surprised you</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0"/>
    <w:bookmarkStart w:id="1911" w:name="X1ed07cbde40e47a47fc727fb381a31984da635b"/>
    <w:p>
      <w:pPr>
        <w:pStyle w:val="Heading3"/>
      </w:pPr>
      <w:r>
        <w:t xml:space="preserve">Cue Card 140: Describe a shop you often visit that taught you something</w:t>
      </w:r>
    </w:p>
    <w:p>
      <w:pPr>
        <w:pStyle w:val="FirstParagraph"/>
      </w:pPr>
      <w:r>
        <w:t xml:space="preserve">You should say:</w:t>
      </w:r>
      <w:r>
        <w:t xml:space="preserve"> </w:t>
      </w:r>
      <w:r>
        <w:t xml:space="preserve">- where</w:t>
      </w:r>
      <w:r>
        <w:t xml:space="preserve"> </w:t>
      </w:r>
      <w:r>
        <w:t xml:space="preserve">- what it sells</w:t>
      </w:r>
      <w:r>
        <w:t xml:space="preserve"> </w:t>
      </w:r>
      <w:r>
        <w:t xml:space="preserve">- experience</w:t>
      </w:r>
      <w:r>
        <w:t xml:space="preserve"> </w:t>
      </w:r>
      <w:r>
        <w:t xml:space="preserve">- why regular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shop you often visit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1"/>
    <w:bookmarkStart w:id="1912" w:name="X04d533293bbf0f81b21f6bab0a9455b9d0cd941"/>
    <w:p>
      <w:pPr>
        <w:pStyle w:val="Heading3"/>
      </w:pPr>
      <w:r>
        <w:t xml:space="preserve">Cue Card 141: Describe a library or study place in your country</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2"/>
    <w:bookmarkStart w:id="1913" w:name="Xb35bf1d83fcb1c71d6ae9d319bf6cc1dee3f374"/>
    <w:p>
      <w:pPr>
        <w:pStyle w:val="Heading3"/>
      </w:pPr>
      <w:r>
        <w:t xml:space="preserve">Cue Card 142: Describe a library or study place when you were younger</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3"/>
    <w:bookmarkStart w:id="1914" w:name="X80569b7d7cff878daf7a70df6897a92dd7d3489"/>
    <w:p>
      <w:pPr>
        <w:pStyle w:val="Heading3"/>
      </w:pPr>
      <w:r>
        <w:t xml:space="preserve">Cue Card 143: Describe a library or study place related to work or study</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4"/>
    <w:bookmarkStart w:id="1915" w:name="X6368689441f67fefd4c7d4a026f45f38a2eb58a"/>
    <w:p>
      <w:pPr>
        <w:pStyle w:val="Heading3"/>
      </w:pPr>
      <w:r>
        <w:t xml:space="preserve">Cue Card 144: Describe a library or study place connected to technology</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5"/>
    <w:bookmarkStart w:id="1916" w:name="Xb5916397b6ac690fd43f5dc28e66ad9efe172af"/>
    <w:p>
      <w:pPr>
        <w:pStyle w:val="Heading3"/>
      </w:pPr>
      <w:r>
        <w:t xml:space="preserve">Cue Card 145: Describe a library or study place involving family</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6"/>
    <w:bookmarkStart w:id="1917" w:name="Xef83fed321036384c1f60cbf6b7aebf2e1b828d"/>
    <w:p>
      <w:pPr>
        <w:pStyle w:val="Heading3"/>
      </w:pPr>
      <w:r>
        <w:t xml:space="preserve">Cue Card 146: Describe a library or study place during a holiday</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7"/>
    <w:bookmarkStart w:id="1918" w:name="Xeb60dc88227b1e4b0534cb24b6546ae48a12c9e"/>
    <w:p>
      <w:pPr>
        <w:pStyle w:val="Heading3"/>
      </w:pPr>
      <w:r>
        <w:t xml:space="preserve">Cue Card 147: Describe a library or study place in a city environment</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8"/>
    <w:bookmarkStart w:id="1919" w:name="Xc49b0c277bfc0483b317752595ba4563ba3247e"/>
    <w:p>
      <w:pPr>
        <w:pStyle w:val="Heading3"/>
      </w:pPr>
      <w:r>
        <w:t xml:space="preserve">Cue Card 148: Describe a library or study place in a rural setting</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19"/>
    <w:bookmarkStart w:id="1920" w:name="X46dda95e1190fb9d2fe03674a387cc2ef000d65"/>
    <w:p>
      <w:pPr>
        <w:pStyle w:val="Heading3"/>
      </w:pPr>
      <w:r>
        <w:t xml:space="preserve">Cue Card 149: Describe a library or study place that surprised you</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0"/>
    <w:bookmarkStart w:id="1921" w:name="Xfc397687f1d81799a15f4efe744677fc31d39e6"/>
    <w:p>
      <w:pPr>
        <w:pStyle w:val="Heading3"/>
      </w:pPr>
      <w:r>
        <w:t xml:space="preserve">Cue Card 150: Describe a library or study place that taught you something</w:t>
      </w:r>
    </w:p>
    <w:p>
      <w:pPr>
        <w:pStyle w:val="FirstParagraph"/>
      </w:pPr>
      <w:r>
        <w:t xml:space="preserve">You should say:</w:t>
      </w:r>
      <w:r>
        <w:t xml:space="preserve"> </w:t>
      </w:r>
      <w:r>
        <w:t xml:space="preserve">- where</w:t>
      </w:r>
      <w:r>
        <w:t xml:space="preserve"> </w:t>
      </w:r>
      <w:r>
        <w:t xml:space="preserve">- facilities</w:t>
      </w:r>
      <w:r>
        <w:t xml:space="preserve"> </w:t>
      </w:r>
      <w:r>
        <w:t xml:space="preserve">- how you use it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library or study place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1"/>
    <w:bookmarkStart w:id="1922" w:name="Xcdc75a1d69d9e52c2191fd59701ad007643d0c8"/>
    <w:p>
      <w:pPr>
        <w:pStyle w:val="Heading3"/>
      </w:pPr>
      <w:r>
        <w:t xml:space="preserve">Cue Card 151: Describe a historic place in your country</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2"/>
    <w:bookmarkStart w:id="1923" w:name="X089d8430ebb5b42c5ae5348e225f27ac578b02c"/>
    <w:p>
      <w:pPr>
        <w:pStyle w:val="Heading3"/>
      </w:pPr>
      <w:r>
        <w:t xml:space="preserve">Cue Card 152: Describe a historic place when you were younger</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3"/>
    <w:bookmarkStart w:id="1924" w:name="X6356b7f4e2afa18f0ff032ee3d4391b642c511b"/>
    <w:p>
      <w:pPr>
        <w:pStyle w:val="Heading3"/>
      </w:pPr>
      <w:r>
        <w:t xml:space="preserve">Cue Card 153: Describe a historic place related to work or study</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4"/>
    <w:bookmarkStart w:id="1925" w:name="Xd18e414909b547a187859f5c99574a1f6a3a4f2"/>
    <w:p>
      <w:pPr>
        <w:pStyle w:val="Heading3"/>
      </w:pPr>
      <w:r>
        <w:t xml:space="preserve">Cue Card 154: Describe a historic place connected to technology</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5"/>
    <w:bookmarkStart w:id="1926" w:name="X4a57615cd38af82d82e035a1cf04765077295d8"/>
    <w:p>
      <w:pPr>
        <w:pStyle w:val="Heading3"/>
      </w:pPr>
      <w:r>
        <w:t xml:space="preserve">Cue Card 155: Describe a historic place involving family</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6"/>
    <w:bookmarkStart w:id="1927" w:name="Xd989409754cbee3e6f5a7b7b95483fa68782390"/>
    <w:p>
      <w:pPr>
        <w:pStyle w:val="Heading3"/>
      </w:pPr>
      <w:r>
        <w:t xml:space="preserve">Cue Card 156: Describe a historic place during a holiday</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7"/>
    <w:bookmarkStart w:id="1928" w:name="X73f036eec1f67b96185de8045d4b0d5886d310d"/>
    <w:p>
      <w:pPr>
        <w:pStyle w:val="Heading3"/>
      </w:pPr>
      <w:r>
        <w:t xml:space="preserve">Cue Card 157: Describe a historic place in a city environment</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8"/>
    <w:bookmarkStart w:id="1929" w:name="X9efb0986ea0ce1b4ba2f56c640f526bcde5df27"/>
    <w:p>
      <w:pPr>
        <w:pStyle w:val="Heading3"/>
      </w:pPr>
      <w:r>
        <w:t xml:space="preserve">Cue Card 158: Describe a historic place in a rural setting</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29"/>
    <w:bookmarkStart w:id="1930" w:name="X2671a3d06e391c9bdab6e3dec0bac600eed9f02"/>
    <w:p>
      <w:pPr>
        <w:pStyle w:val="Heading3"/>
      </w:pPr>
      <w:r>
        <w:t xml:space="preserve">Cue Card 159: Describe a historic place that surprised you</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0"/>
    <w:bookmarkStart w:id="1931" w:name="X5a4368f6275a0e85c6ff31f2ec4a3693da6a7ae"/>
    <w:p>
      <w:pPr>
        <w:pStyle w:val="Heading3"/>
      </w:pPr>
      <w:r>
        <w:t xml:space="preserve">Cue Card 160: Describe a historic place that taught you something</w:t>
      </w:r>
    </w:p>
    <w:p>
      <w:pPr>
        <w:pStyle w:val="FirstParagraph"/>
      </w:pPr>
      <w:r>
        <w:t xml:space="preserve">You should say:</w:t>
      </w:r>
      <w:r>
        <w:t xml:space="preserve"> </w:t>
      </w:r>
      <w:r>
        <w:t xml:space="preserve">- where</w:t>
      </w:r>
      <w:r>
        <w:t xml:space="preserve"> </w:t>
      </w:r>
      <w:r>
        <w:t xml:space="preserve">- history</w:t>
      </w:r>
      <w:r>
        <w:t xml:space="preserve"> </w:t>
      </w:r>
      <w:r>
        <w:t xml:space="preserve">- your visit</w:t>
      </w:r>
      <w:r>
        <w:t xml:space="preserve"> </w:t>
      </w:r>
      <w:r>
        <w:t xml:space="preserve">- why meaningful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historic place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1"/>
    <w:bookmarkStart w:id="1932" w:name="Xe65368f35439eb45fe6c30a4f9a4ed1b5894690"/>
    <w:p>
      <w:pPr>
        <w:pStyle w:val="Heading3"/>
      </w:pPr>
      <w:r>
        <w:t xml:space="preserve">Cue Card 161: Describe a modern building in your country</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2"/>
    <w:bookmarkStart w:id="1933" w:name="X265f9a0355a0f8ea07a362b47ad82295bc17f86"/>
    <w:p>
      <w:pPr>
        <w:pStyle w:val="Heading3"/>
      </w:pPr>
      <w:r>
        <w:t xml:space="preserve">Cue Card 162: Describe a modern building when you were younger</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3"/>
    <w:bookmarkStart w:id="1934" w:name="X9adb23f284ce5d1d1014e4258d810db66013d58"/>
    <w:p>
      <w:pPr>
        <w:pStyle w:val="Heading3"/>
      </w:pPr>
      <w:r>
        <w:t xml:space="preserve">Cue Card 163: Describe a modern building related to work or study</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4"/>
    <w:bookmarkStart w:id="1935" w:name="Xb4db24fc0bc2c56e9affc91812d7a177ef84600"/>
    <w:p>
      <w:pPr>
        <w:pStyle w:val="Heading3"/>
      </w:pPr>
      <w:r>
        <w:t xml:space="preserve">Cue Card 164: Describe a modern building connected to technology</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5"/>
    <w:bookmarkStart w:id="1936" w:name="X28f7eba64f482c197360b9fc2cb89e4634f0d08"/>
    <w:p>
      <w:pPr>
        <w:pStyle w:val="Heading3"/>
      </w:pPr>
      <w:r>
        <w:t xml:space="preserve">Cue Card 165: Describe a modern building involving family</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6"/>
    <w:bookmarkStart w:id="1937" w:name="Xe7d29e014197f51932e6f34067bc5532816d68f"/>
    <w:p>
      <w:pPr>
        <w:pStyle w:val="Heading3"/>
      </w:pPr>
      <w:r>
        <w:t xml:space="preserve">Cue Card 166: Describe a modern building during a holiday</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7"/>
    <w:bookmarkStart w:id="1938" w:name="X71d56a25bf5cd8f4677ea22d9650992a4c738ca"/>
    <w:p>
      <w:pPr>
        <w:pStyle w:val="Heading3"/>
      </w:pPr>
      <w:r>
        <w:t xml:space="preserve">Cue Card 167: Describe a modern building in a city environment</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8"/>
    <w:bookmarkStart w:id="1939" w:name="X6ef9c8b60300de62eaf91d45d32340b26eb1faf"/>
    <w:p>
      <w:pPr>
        <w:pStyle w:val="Heading3"/>
      </w:pPr>
      <w:r>
        <w:t xml:space="preserve">Cue Card 168: Describe a modern building in a rural setting</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39"/>
    <w:bookmarkStart w:id="1940" w:name="X85222f0912d3d494b22329ed8dc21b7e1313fa6"/>
    <w:p>
      <w:pPr>
        <w:pStyle w:val="Heading3"/>
      </w:pPr>
      <w:r>
        <w:t xml:space="preserve">Cue Card 169: Describe a modern building that surprised you</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0"/>
    <w:bookmarkStart w:id="1941" w:name="X61e5f007bccde08006d629de3398efae8fe8997"/>
    <w:p>
      <w:pPr>
        <w:pStyle w:val="Heading3"/>
      </w:pPr>
      <w:r>
        <w:t xml:space="preserve">Cue Card 170: Describe a modern building that taught you something</w:t>
      </w:r>
    </w:p>
    <w:p>
      <w:pPr>
        <w:pStyle w:val="FirstParagraph"/>
      </w:pPr>
      <w:r>
        <w:t xml:space="preserve">You should say:</w:t>
      </w:r>
      <w:r>
        <w:t xml:space="preserve"> </w:t>
      </w:r>
      <w:r>
        <w:t xml:space="preserve">- where</w:t>
      </w:r>
      <w:r>
        <w:t xml:space="preserve"> </w:t>
      </w:r>
      <w:r>
        <w:t xml:space="preserve">- appearance</w:t>
      </w:r>
      <w:r>
        <w:t xml:space="preserve"> </w:t>
      </w:r>
      <w:r>
        <w:t xml:space="preserve">- purpose</w:t>
      </w:r>
      <w:r>
        <w:t xml:space="preserve"> </w:t>
      </w:r>
      <w:r>
        <w:t xml:space="preserve">- your opinion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modern building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1"/>
    <w:bookmarkStart w:id="1942" w:name="X90621046c593ae5e68ae794ae5c49e8155a6e70"/>
    <w:p>
      <w:pPr>
        <w:pStyle w:val="Heading3"/>
      </w:pPr>
      <w:r>
        <w:t xml:space="preserve">Cue Card 171: Describe a place near water in your country</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2"/>
    <w:bookmarkStart w:id="1943" w:name="X34cf445bf85571fc556dc15c911a182dbcb36fa"/>
    <w:p>
      <w:pPr>
        <w:pStyle w:val="Heading3"/>
      </w:pPr>
      <w:r>
        <w:t xml:space="preserve">Cue Card 172: Describe a place near water when you were younger</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3"/>
    <w:bookmarkStart w:id="1944" w:name="X12760b35872b4a91058dd4421ed62ca6b1f2b27"/>
    <w:p>
      <w:pPr>
        <w:pStyle w:val="Heading3"/>
      </w:pPr>
      <w:r>
        <w:t xml:space="preserve">Cue Card 173: Describe a place near water related to work or study</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4"/>
    <w:bookmarkStart w:id="1945" w:name="Xb19c050245f6a86da57b5ca57dde960b1d4a400"/>
    <w:p>
      <w:pPr>
        <w:pStyle w:val="Heading3"/>
      </w:pPr>
      <w:r>
        <w:t xml:space="preserve">Cue Card 174: Describe a place near water connected to technology</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5"/>
    <w:bookmarkStart w:id="1946" w:name="Xd7f8c2ba3c589d020215bb26994eae18942b64b"/>
    <w:p>
      <w:pPr>
        <w:pStyle w:val="Heading3"/>
      </w:pPr>
      <w:r>
        <w:t xml:space="preserve">Cue Card 175: Describe a place near water involving family</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6"/>
    <w:bookmarkStart w:id="1947" w:name="X60466baef55fb676af796231e1206d812881093"/>
    <w:p>
      <w:pPr>
        <w:pStyle w:val="Heading3"/>
      </w:pPr>
      <w:r>
        <w:t xml:space="preserve">Cue Card 176: Describe a place near water during a holiday</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7"/>
    <w:bookmarkStart w:id="1948" w:name="X6e332f51e5ab85d4a10771c28822fd802acefe5"/>
    <w:p>
      <w:pPr>
        <w:pStyle w:val="Heading3"/>
      </w:pPr>
      <w:r>
        <w:t xml:space="preserve">Cue Card 177: Describe a place near water in a city environment</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8"/>
    <w:bookmarkStart w:id="1949" w:name="X228da6b752db2b7bbef8188acbfcf9dfb1309fc"/>
    <w:p>
      <w:pPr>
        <w:pStyle w:val="Heading3"/>
      </w:pPr>
      <w:r>
        <w:t xml:space="preserve">Cue Card 178: Describe a place near water in a rural setting</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49"/>
    <w:bookmarkStart w:id="1950" w:name="X7bc343be183abfd13c37d79df3f18e08c2e4926"/>
    <w:p>
      <w:pPr>
        <w:pStyle w:val="Heading3"/>
      </w:pPr>
      <w:r>
        <w:t xml:space="preserve">Cue Card 179: Describe a place near water that surprised you</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0"/>
    <w:bookmarkStart w:id="1951" w:name="X4be2bc3b032cc64ebcb8ee79f064d5bd453d210"/>
    <w:p>
      <w:pPr>
        <w:pStyle w:val="Heading3"/>
      </w:pPr>
      <w:r>
        <w:t xml:space="preserve">Cue Card 180: Describe a place near water that taught you something</w:t>
      </w:r>
    </w:p>
    <w:p>
      <w:pPr>
        <w:pStyle w:val="FirstParagraph"/>
      </w:pPr>
      <w:r>
        <w:t xml:space="preserve">You should say:</w:t>
      </w:r>
      <w:r>
        <w:t xml:space="preserve"> </w:t>
      </w:r>
      <w:r>
        <w:t xml:space="preserve">- where</w:t>
      </w:r>
      <w:r>
        <w:t xml:space="preserve"> </w:t>
      </w:r>
      <w:r>
        <w:t xml:space="preserve">- activities</w:t>
      </w:r>
      <w:r>
        <w:t xml:space="preserve"> </w:t>
      </w:r>
      <w:r>
        <w:t xml:space="preserve">- feelings</w:t>
      </w:r>
      <w:r>
        <w:t xml:space="preserve"> </w:t>
      </w:r>
      <w:r>
        <w:t xml:space="preserve">- why relaxing/not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near water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1"/>
    <w:bookmarkStart w:id="1952" w:name="X7cc6537af08cc5b20f8c7db008d569e7f863042"/>
    <w:p>
      <w:pPr>
        <w:pStyle w:val="Heading3"/>
      </w:pPr>
      <w:r>
        <w:t xml:space="preserve">Cue Card 181: Describe a place you go to relax in your country</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2"/>
    <w:bookmarkStart w:id="1953" w:name="X66dceff6bc3dcd40b85ee7177ea49fff3b67ccb"/>
    <w:p>
      <w:pPr>
        <w:pStyle w:val="Heading3"/>
      </w:pPr>
      <w:r>
        <w:t xml:space="preserve">Cue Card 182: Describe a place you go to relax when you were younger</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3"/>
    <w:bookmarkStart w:id="1954" w:name="Xb4997d2b944ab56e75c475450d133f1dbae70a2"/>
    <w:p>
      <w:pPr>
        <w:pStyle w:val="Heading3"/>
      </w:pPr>
      <w:r>
        <w:t xml:space="preserve">Cue Card 183: Describe a place you go to relax related to work or study</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4"/>
    <w:bookmarkStart w:id="1955" w:name="X77ceb7eaf20fee90c45217f9e0d372ef86ac733"/>
    <w:p>
      <w:pPr>
        <w:pStyle w:val="Heading3"/>
      </w:pPr>
      <w:r>
        <w:t xml:space="preserve">Cue Card 184: Describe a place you go to relax connected to technology</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5"/>
    <w:bookmarkStart w:id="1956" w:name="Xf77e1abad999e5bfd4bec4d27446e5665e0c2a1"/>
    <w:p>
      <w:pPr>
        <w:pStyle w:val="Heading3"/>
      </w:pPr>
      <w:r>
        <w:t xml:space="preserve">Cue Card 185: Describe a place you go to relax involving family</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6"/>
    <w:bookmarkStart w:id="1957" w:name="X7b54c678b5381b7e405f059ee1dbb4ec1f3c765"/>
    <w:p>
      <w:pPr>
        <w:pStyle w:val="Heading3"/>
      </w:pPr>
      <w:r>
        <w:t xml:space="preserve">Cue Card 186: Describe a place you go to relax during a holiday</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7"/>
    <w:bookmarkStart w:id="1958" w:name="X5704ec1d3406e42e678e0b9cbaea99593f88b2a"/>
    <w:p>
      <w:pPr>
        <w:pStyle w:val="Heading3"/>
      </w:pPr>
      <w:r>
        <w:t xml:space="preserve">Cue Card 187: Describe a place you go to relax in a city environment</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8"/>
    <w:bookmarkStart w:id="1959" w:name="X4820a797cc4559a0944925fccbe793798d81f72"/>
    <w:p>
      <w:pPr>
        <w:pStyle w:val="Heading3"/>
      </w:pPr>
      <w:r>
        <w:t xml:space="preserve">Cue Card 188: Describe a place you go to relax in a rural setting</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59"/>
    <w:bookmarkStart w:id="1960" w:name="X85dd7f2d6113759e57516ba23e3bd9d2f75e5b2"/>
    <w:p>
      <w:pPr>
        <w:pStyle w:val="Heading3"/>
      </w:pPr>
      <w:r>
        <w:t xml:space="preserve">Cue Card 189: Describe a place you go to relax that surprised you</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0"/>
    <w:bookmarkStart w:id="1961" w:name="X0c4fd52c25763be245a1da710f36e81a19d3b1f"/>
    <w:p>
      <w:pPr>
        <w:pStyle w:val="Heading3"/>
      </w:pPr>
      <w:r>
        <w:t xml:space="preserve">Cue Card 190: Describe a place you go to relax that taught you something</w:t>
      </w:r>
    </w:p>
    <w:p>
      <w:pPr>
        <w:pStyle w:val="FirstParagraph"/>
      </w:pPr>
      <w:r>
        <w:t xml:space="preserve">You should say:</w:t>
      </w:r>
      <w:r>
        <w:t xml:space="preserve"> </w:t>
      </w:r>
      <w:r>
        <w:t xml:space="preserve">- where</w:t>
      </w:r>
      <w:r>
        <w:t xml:space="preserve"> </w:t>
      </w:r>
      <w:r>
        <w:t xml:space="preserve">- how often</w:t>
      </w:r>
      <w:r>
        <w:t xml:space="preserve"> </w:t>
      </w:r>
      <w:r>
        <w:t xml:space="preserve">- what you do</w:t>
      </w:r>
      <w:r>
        <w:t xml:space="preserve"> </w:t>
      </w:r>
      <w:r>
        <w:t xml:space="preserve">- why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go to relax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1"/>
    <w:bookmarkStart w:id="1962" w:name="X6d6b43a6bab19c7c77ed375803e51e03d698656"/>
    <w:p>
      <w:pPr>
        <w:pStyle w:val="Heading3"/>
      </w:pPr>
      <w:r>
        <w:t xml:space="preserve">Cue Card 191: Describe a place you would like to live in your country</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2"/>
    <w:bookmarkStart w:id="1963" w:name="Xd9ccf36bda1108633e9538c2ab978daf86d93e0"/>
    <w:p>
      <w:pPr>
        <w:pStyle w:val="Heading3"/>
      </w:pPr>
      <w:r>
        <w:t xml:space="preserve">Cue Card 192: Describe a place you would like to live when you were younger</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3"/>
    <w:bookmarkStart w:id="1964" w:name="X6ff450f94b83296dcb48cc3536a6d9e91022d7f"/>
    <w:p>
      <w:pPr>
        <w:pStyle w:val="Heading3"/>
      </w:pPr>
      <w:r>
        <w:t xml:space="preserve">Cue Card 193: Describe a place you would like to live related to work or study</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4"/>
    <w:bookmarkStart w:id="1965" w:name="X9b2d4981936a09215fd8046ad5b65762195413a"/>
    <w:p>
      <w:pPr>
        <w:pStyle w:val="Heading3"/>
      </w:pPr>
      <w:r>
        <w:t xml:space="preserve">Cue Card 194: Describe a place you would like to live connected to technology</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5"/>
    <w:bookmarkStart w:id="1966" w:name="X468d230ceb5c01337976832d0ad57be74095d81"/>
    <w:p>
      <w:pPr>
        <w:pStyle w:val="Heading3"/>
      </w:pPr>
      <w:r>
        <w:t xml:space="preserve">Cue Card 195: Describe a place you would like to live involving family</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6"/>
    <w:bookmarkStart w:id="1967" w:name="X904f652f264e409bebb3af570a926b3ece600a8"/>
    <w:p>
      <w:pPr>
        <w:pStyle w:val="Heading3"/>
      </w:pPr>
      <w:r>
        <w:t xml:space="preserve">Cue Card 196: Describe a place you would like to live during a holiday</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7"/>
    <w:bookmarkStart w:id="1968" w:name="X33fbdf5324b6631607bac7ebec0f3f74fa94928"/>
    <w:p>
      <w:pPr>
        <w:pStyle w:val="Heading3"/>
      </w:pPr>
      <w:r>
        <w:t xml:space="preserve">Cue Card 197: Describe a place you would like to live in a city environment</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8"/>
    <w:bookmarkStart w:id="1969" w:name="Xb80a70619eaaf5f97cd39f38936523cb3bd9b61"/>
    <w:p>
      <w:pPr>
        <w:pStyle w:val="Heading3"/>
      </w:pPr>
      <w:r>
        <w:t xml:space="preserve">Cue Card 198: Describe a place you would like to live in a rural setting</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69"/>
    <w:bookmarkStart w:id="1970" w:name="Xaf1d4587efd00485222918f287ed5ae6ef18e03"/>
    <w:p>
      <w:pPr>
        <w:pStyle w:val="Heading3"/>
      </w:pPr>
      <w:r>
        <w:t xml:space="preserve">Cue Card 199: Describe a place you would like to live that surprised you</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0"/>
    <w:bookmarkStart w:id="1971" w:name="X42528793412baad9eb0f75184b6539d497c9400"/>
    <w:p>
      <w:pPr>
        <w:pStyle w:val="Heading3"/>
      </w:pPr>
      <w:r>
        <w:t xml:space="preserve">Cue Card 200: Describe a place you would like to live that taught you something</w:t>
      </w:r>
    </w:p>
    <w:p>
      <w:pPr>
        <w:pStyle w:val="FirstParagraph"/>
      </w:pPr>
      <w:r>
        <w:t xml:space="preserve">You should say:</w:t>
      </w:r>
      <w:r>
        <w:t xml:space="preserve"> </w:t>
      </w:r>
      <w:r>
        <w:t xml:space="preserve">- where</w:t>
      </w:r>
      <w:r>
        <w:t xml:space="preserve"> </w:t>
      </w:r>
      <w:r>
        <w:t xml:space="preserve">- features</w:t>
      </w:r>
      <w:r>
        <w:t xml:space="preserve"> </w:t>
      </w:r>
      <w:r>
        <w:t xml:space="preserve">- lifestyle</w:t>
      </w:r>
      <w:r>
        <w:t xml:space="preserve"> </w:t>
      </w:r>
      <w:r>
        <w:t xml:space="preserve">- why attractive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place you would like to live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1"/>
    <w:bookmarkStart w:id="1972" w:name="X29565ca085ebf96f10c1168dcb311e462cba44f"/>
    <w:p>
      <w:pPr>
        <w:pStyle w:val="Heading3"/>
      </w:pPr>
      <w:r>
        <w:t xml:space="preserve">Cue Card 201: Describe a journey you remember in your country</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2"/>
    <w:bookmarkStart w:id="1973" w:name="X85cf048209bf9cb7a6ef7f6faab2a143a59e084"/>
    <w:p>
      <w:pPr>
        <w:pStyle w:val="Heading3"/>
      </w:pPr>
      <w:r>
        <w:t xml:space="preserve">Cue Card 202: Describe a journey you remember when you were younger</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3"/>
    <w:bookmarkStart w:id="1974" w:name="Xec4883e9fea5100722fb79091e2e4cd8e6c5f92"/>
    <w:p>
      <w:pPr>
        <w:pStyle w:val="Heading3"/>
      </w:pPr>
      <w:r>
        <w:t xml:space="preserve">Cue Card 203: Describe a journey you remember related to work or study</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4"/>
    <w:bookmarkStart w:id="1975" w:name="X02ced4f4a117e77499d08f57285f61d562bcee7"/>
    <w:p>
      <w:pPr>
        <w:pStyle w:val="Heading3"/>
      </w:pPr>
      <w:r>
        <w:t xml:space="preserve">Cue Card 204: Describe a journey you remember connected to technology</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5"/>
    <w:bookmarkStart w:id="1976" w:name="Xdbc2be7ffbbabb5ef6cd52eb85a98e392e4faa4"/>
    <w:p>
      <w:pPr>
        <w:pStyle w:val="Heading3"/>
      </w:pPr>
      <w:r>
        <w:t xml:space="preserve">Cue Card 205: Describe a journey you remember involving family</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6"/>
    <w:bookmarkStart w:id="1977" w:name="Xb9eb6e8142bdf10b1cb61537898a84af5fb3d9b"/>
    <w:p>
      <w:pPr>
        <w:pStyle w:val="Heading3"/>
      </w:pPr>
      <w:r>
        <w:t xml:space="preserve">Cue Card 206: Describe a journey you remember during a holiday</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7"/>
    <w:bookmarkStart w:id="1978" w:name="X7cbf0d16f794e1dd082157cc521f572fd52acff"/>
    <w:p>
      <w:pPr>
        <w:pStyle w:val="Heading3"/>
      </w:pPr>
      <w:r>
        <w:t xml:space="preserve">Cue Card 207: Describe a journey you remember in a city environment</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8"/>
    <w:bookmarkStart w:id="1979" w:name="Xa617a6bd76d92866755de03f06ec08c885ac730"/>
    <w:p>
      <w:pPr>
        <w:pStyle w:val="Heading3"/>
      </w:pPr>
      <w:r>
        <w:t xml:space="preserve">Cue Card 208: Describe a journey you remember in a rural setting</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79"/>
    <w:bookmarkStart w:id="1980" w:name="Xaa8faa7bd70d2ab0b110da556ce3cea284253bb"/>
    <w:p>
      <w:pPr>
        <w:pStyle w:val="Heading3"/>
      </w:pPr>
      <w:r>
        <w:t xml:space="preserve">Cue Card 209: Describe a journey you remember that surprised you</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0"/>
    <w:bookmarkStart w:id="1981" w:name="Xc7f07ad26152b06c7d9a4123665c7930666db9b"/>
    <w:p>
      <w:pPr>
        <w:pStyle w:val="Heading3"/>
      </w:pPr>
      <w:r>
        <w:t xml:space="preserve">Cue Card 210: Describe a journey you remember that taught you something</w:t>
      </w:r>
    </w:p>
    <w:p>
      <w:pPr>
        <w:pStyle w:val="FirstParagraph"/>
      </w:pPr>
      <w:r>
        <w:t xml:space="preserve">You should say:</w:t>
      </w:r>
      <w:r>
        <w:t xml:space="preserve"> </w:t>
      </w:r>
      <w:r>
        <w:t xml:space="preserve">- where</w:t>
      </w:r>
      <w:r>
        <w:t xml:space="preserve"> </w:t>
      </w:r>
      <w:r>
        <w:t xml:space="preserve">- when</w:t>
      </w:r>
      <w:r>
        <w:t xml:space="preserve"> </w:t>
      </w:r>
      <w:r>
        <w:t xml:space="preserve">- what happened</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journey you remember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1"/>
    <w:bookmarkStart w:id="1982" w:name="X75410684d315e9defc574d15c0c57832fd161e5"/>
    <w:p>
      <w:pPr>
        <w:pStyle w:val="Heading3"/>
      </w:pPr>
      <w:r>
        <w:t xml:space="preserve">Cue Card 211: Describe a holiday in your country</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2"/>
    <w:bookmarkStart w:id="1983" w:name="X47201017e5271476439de7df9ec80ee78b26c55"/>
    <w:p>
      <w:pPr>
        <w:pStyle w:val="Heading3"/>
      </w:pPr>
      <w:r>
        <w:t xml:space="preserve">Cue Card 212: Describe a holiday when you were younger</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3"/>
    <w:bookmarkStart w:id="1984" w:name="Xe1231c40347c53516ccdac92e5632ebff59af43"/>
    <w:p>
      <w:pPr>
        <w:pStyle w:val="Heading3"/>
      </w:pPr>
      <w:r>
        <w:t xml:space="preserve">Cue Card 213: Describe a holiday related to work or study</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4"/>
    <w:bookmarkStart w:id="1985" w:name="X66c110ebbb4fd1658c9f0aa07352177a56d5cf0"/>
    <w:p>
      <w:pPr>
        <w:pStyle w:val="Heading3"/>
      </w:pPr>
      <w:r>
        <w:t xml:space="preserve">Cue Card 214: Describe a holiday connected to technology</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5"/>
    <w:bookmarkStart w:id="1986" w:name="X26f521c12a91b0c0e8cf97398e38aa0eb1a808f"/>
    <w:p>
      <w:pPr>
        <w:pStyle w:val="Heading3"/>
      </w:pPr>
      <w:r>
        <w:t xml:space="preserve">Cue Card 215: Describe a holiday involving family</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6"/>
    <w:bookmarkStart w:id="1987" w:name="X1d843bea7dbff42a06f34bca47a8656faaa04c1"/>
    <w:p>
      <w:pPr>
        <w:pStyle w:val="Heading3"/>
      </w:pPr>
      <w:r>
        <w:t xml:space="preserve">Cue Card 216: Describe a holiday during a holiday</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7"/>
    <w:bookmarkStart w:id="1988" w:name="Xd476bbab0b439229be72d5a8909ec6c432073fe"/>
    <w:p>
      <w:pPr>
        <w:pStyle w:val="Heading3"/>
      </w:pPr>
      <w:r>
        <w:t xml:space="preserve">Cue Card 217: Describe a holiday in a city environment</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8"/>
    <w:bookmarkStart w:id="1989" w:name="Xb023a61128ca32cfa142b5a542f7a8aa743e622"/>
    <w:p>
      <w:pPr>
        <w:pStyle w:val="Heading3"/>
      </w:pPr>
      <w:r>
        <w:t xml:space="preserve">Cue Card 218: Describe a holiday in a rural setting</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89"/>
    <w:bookmarkStart w:id="1990" w:name="X55793536f0e3d827262fe709ce854215ce58c38"/>
    <w:p>
      <w:pPr>
        <w:pStyle w:val="Heading3"/>
      </w:pPr>
      <w:r>
        <w:t xml:space="preserve">Cue Card 219: Describe a holiday that surprised you</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0"/>
    <w:bookmarkStart w:id="1991" w:name="X82055633716873a023691e9727fdb0cddf9babf"/>
    <w:p>
      <w:pPr>
        <w:pStyle w:val="Heading3"/>
      </w:pPr>
      <w:r>
        <w:t xml:space="preserve">Cue Card 220: Describe a holiday that taught you something</w:t>
      </w:r>
    </w:p>
    <w:p>
      <w:pPr>
        <w:pStyle w:val="FirstParagraph"/>
      </w:pPr>
      <w:r>
        <w:t xml:space="preserve">You should say:</w:t>
      </w:r>
      <w:r>
        <w:t xml:space="preserve"> </w:t>
      </w:r>
      <w:r>
        <w:t xml:space="preserve">- where</w:t>
      </w:r>
      <w:r>
        <w:t xml:space="preserve"> </w:t>
      </w:r>
      <w:r>
        <w:t xml:space="preserve">- who with</w:t>
      </w:r>
      <w:r>
        <w:t xml:space="preserve"> </w:t>
      </w:r>
      <w:r>
        <w:t xml:space="preserve">- activities</w:t>
      </w:r>
      <w:r>
        <w:t xml:space="preserve"> </w:t>
      </w:r>
      <w:r>
        <w:t xml:space="preserve">- why enjoyable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holiday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1"/>
    <w:bookmarkStart w:id="1992" w:name="X2acf774a7571f48736913b4d2e2e47588f54749"/>
    <w:p>
      <w:pPr>
        <w:pStyle w:val="Heading3"/>
      </w:pPr>
      <w:r>
        <w:t xml:space="preserve">Cue Card 221: Describe a short trip in your country</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2"/>
    <w:bookmarkStart w:id="1993" w:name="Xc4c193b2af070f9fc30755c493644b35a96d2f0"/>
    <w:p>
      <w:pPr>
        <w:pStyle w:val="Heading3"/>
      </w:pPr>
      <w:r>
        <w:t xml:space="preserve">Cue Card 222: Describe a short trip when you were younger</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3"/>
    <w:bookmarkStart w:id="1994" w:name="Xbacd024cfee3214070bb03a713f08625efc3b05"/>
    <w:p>
      <w:pPr>
        <w:pStyle w:val="Heading3"/>
      </w:pPr>
      <w:r>
        <w:t xml:space="preserve">Cue Card 223: Describe a short trip related to work or study</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4"/>
    <w:bookmarkStart w:id="1995" w:name="X819dee10fd2a4506fb1c647187bf0ad2d096903"/>
    <w:p>
      <w:pPr>
        <w:pStyle w:val="Heading3"/>
      </w:pPr>
      <w:r>
        <w:t xml:space="preserve">Cue Card 224: Describe a short trip connected to technology</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5"/>
    <w:bookmarkStart w:id="1996" w:name="X79af1ca459bd4ea3e3eccf50f37f90e385c6225"/>
    <w:p>
      <w:pPr>
        <w:pStyle w:val="Heading3"/>
      </w:pPr>
      <w:r>
        <w:t xml:space="preserve">Cue Card 225: Describe a short trip involving family</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6"/>
    <w:bookmarkStart w:id="1997" w:name="Xcacfb39b69fca260e6c5607484d9b204d25832e"/>
    <w:p>
      <w:pPr>
        <w:pStyle w:val="Heading3"/>
      </w:pPr>
      <w:r>
        <w:t xml:space="preserve">Cue Card 226: Describe a short trip during a holiday</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7"/>
    <w:bookmarkStart w:id="1998" w:name="Xe51f98611378b26e3b5ce32bd90d24d399a6db0"/>
    <w:p>
      <w:pPr>
        <w:pStyle w:val="Heading3"/>
      </w:pPr>
      <w:r>
        <w:t xml:space="preserve">Cue Card 227: Describe a short trip in a city environment</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8"/>
    <w:bookmarkStart w:id="1999" w:name="X5782dc726f14478a513a853e4a4b5bafe5c319f"/>
    <w:p>
      <w:pPr>
        <w:pStyle w:val="Heading3"/>
      </w:pPr>
      <w:r>
        <w:t xml:space="preserve">Cue Card 228: Describe a short trip in a rural setting</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1999"/>
    <w:bookmarkStart w:id="2000" w:name="Xfcc2201fd19532d598223aca884a9866bbacf08"/>
    <w:p>
      <w:pPr>
        <w:pStyle w:val="Heading3"/>
      </w:pPr>
      <w:r>
        <w:t xml:space="preserve">Cue Card 229: Describe a short trip that surprised you</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0"/>
    <w:bookmarkStart w:id="2001" w:name="Xcfd14e604efe3ed9ceaae2fcf14ba4791e5a1dc"/>
    <w:p>
      <w:pPr>
        <w:pStyle w:val="Heading3"/>
      </w:pPr>
      <w:r>
        <w:t xml:space="preserve">Cue Card 230: Describe a short trip that taught you something</w:t>
      </w:r>
    </w:p>
    <w:p>
      <w:pPr>
        <w:pStyle w:val="FirstParagraph"/>
      </w:pPr>
      <w:r>
        <w:t xml:space="preserve">You should say:</w:t>
      </w:r>
      <w:r>
        <w:t xml:space="preserve"> </w:t>
      </w:r>
      <w:r>
        <w:t xml:space="preserve">- where</w:t>
      </w:r>
      <w:r>
        <w:t xml:space="preserve"> </w:t>
      </w:r>
      <w:r>
        <w:t xml:space="preserve">- purpose</w:t>
      </w:r>
      <w:r>
        <w:t xml:space="preserve"> </w:t>
      </w:r>
      <w:r>
        <w:t xml:space="preserve">- highlights</w:t>
      </w:r>
      <w:r>
        <w:t xml:space="preserve"> </w:t>
      </w:r>
      <w:r>
        <w:t xml:space="preserve">- would you repeat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short trip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1"/>
    <w:bookmarkStart w:id="2002" w:name="X0d4e98d53acaf444338868ebfde7d3229874888"/>
    <w:p>
      <w:pPr>
        <w:pStyle w:val="Heading3"/>
      </w:pPr>
      <w:r>
        <w:t xml:space="preserve">Cue Card 231: Describe an outdoor activity in your country</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2"/>
    <w:bookmarkStart w:id="2003" w:name="Xca56f04b8e9cb4c7ca4f0a9d31c8b63c1ddb9f1"/>
    <w:p>
      <w:pPr>
        <w:pStyle w:val="Heading3"/>
      </w:pPr>
      <w:r>
        <w:t xml:space="preserve">Cue Card 232: Describe an outdoor activity when you were younger</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3"/>
    <w:bookmarkStart w:id="2004" w:name="X9fa73f2f8570810a397a23156e00b1e127f84d3"/>
    <w:p>
      <w:pPr>
        <w:pStyle w:val="Heading3"/>
      </w:pPr>
      <w:r>
        <w:t xml:space="preserve">Cue Card 233: Describe an outdoor activity related to work or study</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4"/>
    <w:bookmarkStart w:id="2005" w:name="X87cc0350eb9b15f4489975712e73f3ca017f3a9"/>
    <w:p>
      <w:pPr>
        <w:pStyle w:val="Heading3"/>
      </w:pPr>
      <w:r>
        <w:t xml:space="preserve">Cue Card 234: Describe an outdoor activity connected to technology</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5"/>
    <w:bookmarkStart w:id="2006" w:name="X4a4de47d12add99416a927cc34eeab530bbee02"/>
    <w:p>
      <w:pPr>
        <w:pStyle w:val="Heading3"/>
      </w:pPr>
      <w:r>
        <w:t xml:space="preserve">Cue Card 235: Describe an outdoor activity involving family</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6"/>
    <w:bookmarkStart w:id="2007" w:name="X32008531c6d805cec09410e3628c1e153c82cc1"/>
    <w:p>
      <w:pPr>
        <w:pStyle w:val="Heading3"/>
      </w:pPr>
      <w:r>
        <w:t xml:space="preserve">Cue Card 236: Describe an outdoor activity during a holiday</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7"/>
    <w:bookmarkStart w:id="2008" w:name="X2f6ccef50f05630faf8f12e6098d89cb5e6443d"/>
    <w:p>
      <w:pPr>
        <w:pStyle w:val="Heading3"/>
      </w:pPr>
      <w:r>
        <w:t xml:space="preserve">Cue Card 237: Describe an outdoor activity in a city environment</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8"/>
    <w:bookmarkStart w:id="2009" w:name="Xd4161f8af2af323f75f4b793effcf2f1cf246bc"/>
    <w:p>
      <w:pPr>
        <w:pStyle w:val="Heading3"/>
      </w:pPr>
      <w:r>
        <w:t xml:space="preserve">Cue Card 238: Describe an outdoor activity in a rural setting</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09"/>
    <w:bookmarkStart w:id="2010" w:name="X0ec709165d2a7f48b941d79874f61d1ea68c0ea"/>
    <w:p>
      <w:pPr>
        <w:pStyle w:val="Heading3"/>
      </w:pPr>
      <w:r>
        <w:t xml:space="preserve">Cue Card 239: Describe an outdoor activity that surprised you</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0"/>
    <w:bookmarkStart w:id="2011" w:name="X0c96b5d91cdb0dda3a7f5cd69082637b4d5b7f8"/>
    <w:p>
      <w:pPr>
        <w:pStyle w:val="Heading3"/>
      </w:pPr>
      <w:r>
        <w:t xml:space="preserve">Cue Card 240: Describe an outdoor activity that taught you something</w:t>
      </w:r>
    </w:p>
    <w:p>
      <w:pPr>
        <w:pStyle w:val="FirstParagraph"/>
      </w:pPr>
      <w:r>
        <w:t xml:space="preserve">You should say:</w:t>
      </w:r>
      <w:r>
        <w:t xml:space="preserve"> </w:t>
      </w:r>
      <w:r>
        <w:t xml:space="preserve">- what</w:t>
      </w:r>
      <w:r>
        <w:t xml:space="preserve"> </w:t>
      </w:r>
      <w:r>
        <w:t xml:space="preserve">- where</w:t>
      </w:r>
      <w:r>
        <w:t xml:space="preserve"> </w:t>
      </w:r>
      <w:r>
        <w:t xml:space="preserve">- how often</w:t>
      </w:r>
      <w:r>
        <w:t xml:space="preserve"> </w:t>
      </w:r>
      <w:r>
        <w:t xml:space="preserve">- why like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outdoor activity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1"/>
    <w:bookmarkStart w:id="2012" w:name="X971569a7c8ea24c7eaebf42075b458504b94729"/>
    <w:p>
      <w:pPr>
        <w:pStyle w:val="Heading3"/>
      </w:pPr>
      <w:r>
        <w:t xml:space="preserve">Cue Card 241: Describe a sport you watch or play in your country</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2"/>
    <w:bookmarkStart w:id="2013" w:name="Xe5b76c7cd0ef5b8da93afcc79fadeb7cdb037e4"/>
    <w:p>
      <w:pPr>
        <w:pStyle w:val="Heading3"/>
      </w:pPr>
      <w:r>
        <w:t xml:space="preserve">Cue Card 242: Describe a sport you watch or play when you were younger</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3"/>
    <w:bookmarkStart w:id="2014" w:name="Xfb98693710bef09875eff0062439e38f2be916e"/>
    <w:p>
      <w:pPr>
        <w:pStyle w:val="Heading3"/>
      </w:pPr>
      <w:r>
        <w:t xml:space="preserve">Cue Card 243: Describe a sport you watch or play related to work or study</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4"/>
    <w:bookmarkStart w:id="2015" w:name="X62bda74688c23e56010ef044b9a4f572978976a"/>
    <w:p>
      <w:pPr>
        <w:pStyle w:val="Heading3"/>
      </w:pPr>
      <w:r>
        <w:t xml:space="preserve">Cue Card 244: Describe a sport you watch or play connected to technology</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5"/>
    <w:bookmarkStart w:id="2016" w:name="Xc6c74766c51952ee0af179b76e6c8a2961b0552"/>
    <w:p>
      <w:pPr>
        <w:pStyle w:val="Heading3"/>
      </w:pPr>
      <w:r>
        <w:t xml:space="preserve">Cue Card 245: Describe a sport you watch or play involving family</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6"/>
    <w:bookmarkStart w:id="2017" w:name="Xc06a283b7ea44835c3586c1733937a63c4bb81d"/>
    <w:p>
      <w:pPr>
        <w:pStyle w:val="Heading3"/>
      </w:pPr>
      <w:r>
        <w:t xml:space="preserve">Cue Card 246: Describe a sport you watch or play during a holiday</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7"/>
    <w:bookmarkStart w:id="2018" w:name="X6db8d52a9c1ea124dea05fbbdc197a2a62d3c36"/>
    <w:p>
      <w:pPr>
        <w:pStyle w:val="Heading3"/>
      </w:pPr>
      <w:r>
        <w:t xml:space="preserve">Cue Card 247: Describe a sport you watch or play in a city environment</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8"/>
    <w:bookmarkStart w:id="2019" w:name="X56a221418b0d7c3e420346007fdbb6626e47ce4"/>
    <w:p>
      <w:pPr>
        <w:pStyle w:val="Heading3"/>
      </w:pPr>
      <w:r>
        <w:t xml:space="preserve">Cue Card 248: Describe a sport you watch or play in a rural setting</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19"/>
    <w:bookmarkStart w:id="2020" w:name="Xd60eed584e6c689b74ec386128529c02d67f02a"/>
    <w:p>
      <w:pPr>
        <w:pStyle w:val="Heading3"/>
      </w:pPr>
      <w:r>
        <w:t xml:space="preserve">Cue Card 249: Describe a sport you watch or play that surprised you</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0"/>
    <w:bookmarkStart w:id="2021" w:name="Xb402b14a6a4d562373a17df38470381d97f6f20"/>
    <w:p>
      <w:pPr>
        <w:pStyle w:val="Heading3"/>
      </w:pPr>
      <w:r>
        <w:t xml:space="preserve">Cue Card 250: Describe a sport you watch or play that taught you something</w:t>
      </w:r>
    </w:p>
    <w:p>
      <w:pPr>
        <w:pStyle w:val="FirstParagraph"/>
      </w:pPr>
      <w:r>
        <w:t xml:space="preserve">You should say:</w:t>
      </w:r>
      <w:r>
        <w:t xml:space="preserve"> </w:t>
      </w:r>
      <w:r>
        <w:t xml:space="preserve">- what</w:t>
      </w:r>
      <w:r>
        <w:t xml:space="preserve"> </w:t>
      </w:r>
      <w:r>
        <w:t xml:space="preserve">- how started</w:t>
      </w:r>
      <w:r>
        <w:t xml:space="preserve"> </w:t>
      </w:r>
      <w:r>
        <w:t xml:space="preserve">- skills</w:t>
      </w:r>
      <w:r>
        <w:t xml:space="preserve"> </w:t>
      </w:r>
      <w:r>
        <w:t xml:space="preserve">- why interested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sport you watch or play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1"/>
    <w:bookmarkStart w:id="2022" w:name="X6973d55a9f91fb704341920653629079bf44be9"/>
    <w:p>
      <w:pPr>
        <w:pStyle w:val="Heading3"/>
      </w:pPr>
      <w:r>
        <w:t xml:space="preserve">Cue Card 251: Describe a hobby in your country</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2"/>
    <w:bookmarkStart w:id="2023" w:name="X792f7466eea7f82b343d97aad10451539ed6b7c"/>
    <w:p>
      <w:pPr>
        <w:pStyle w:val="Heading3"/>
      </w:pPr>
      <w:r>
        <w:t xml:space="preserve">Cue Card 252: Describe a hobby when you were younger</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3"/>
    <w:bookmarkStart w:id="2024" w:name="X45d75159f52bd546b4b1df55535d339fdaa433c"/>
    <w:p>
      <w:pPr>
        <w:pStyle w:val="Heading3"/>
      </w:pPr>
      <w:r>
        <w:t xml:space="preserve">Cue Card 253: Describe a hobby related to work or study</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4"/>
    <w:bookmarkStart w:id="2025" w:name="Xdd94a2b43634e88787ae1e91af8a36a4fc3e4bd"/>
    <w:p>
      <w:pPr>
        <w:pStyle w:val="Heading3"/>
      </w:pPr>
      <w:r>
        <w:t xml:space="preserve">Cue Card 254: Describe a hobby connected to technology</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5"/>
    <w:bookmarkStart w:id="2026" w:name="X4f01905b7010735dffd5d8745735cd40f263fb2"/>
    <w:p>
      <w:pPr>
        <w:pStyle w:val="Heading3"/>
      </w:pPr>
      <w:r>
        <w:t xml:space="preserve">Cue Card 255: Describe a hobby involving family</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6"/>
    <w:bookmarkStart w:id="2027" w:name="Xeae99fe58887fd6c910b5ba9d722ddbda5a855c"/>
    <w:p>
      <w:pPr>
        <w:pStyle w:val="Heading3"/>
      </w:pPr>
      <w:r>
        <w:t xml:space="preserve">Cue Card 256: Describe a hobby during a holiday</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7"/>
    <w:bookmarkStart w:id="2028" w:name="X7918fc8f43d485d12e85c9fcdb44ebcfaa62403"/>
    <w:p>
      <w:pPr>
        <w:pStyle w:val="Heading3"/>
      </w:pPr>
      <w:r>
        <w:t xml:space="preserve">Cue Card 257: Describe a hobby in a city environment</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8"/>
    <w:bookmarkStart w:id="2029" w:name="Xbbda7d46d6dcd22459fbd2dc828c0fe58b74674"/>
    <w:p>
      <w:pPr>
        <w:pStyle w:val="Heading3"/>
      </w:pPr>
      <w:r>
        <w:t xml:space="preserve">Cue Card 258: Describe a hobby in a rural setting</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29"/>
    <w:bookmarkStart w:id="2030" w:name="X09b590fa2e69c0e96f39018ac5f73b9bc2df0cc"/>
    <w:p>
      <w:pPr>
        <w:pStyle w:val="Heading3"/>
      </w:pPr>
      <w:r>
        <w:t xml:space="preserve">Cue Card 259: Describe a hobby that surprised you</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0"/>
    <w:bookmarkStart w:id="2031" w:name="X5e0d3a9472b4ecf04da84112d52e10691804e1e"/>
    <w:p>
      <w:pPr>
        <w:pStyle w:val="Heading3"/>
      </w:pPr>
      <w:r>
        <w:t xml:space="preserve">Cue Card 260: Describe a hobby that taught you something</w:t>
      </w:r>
    </w:p>
    <w:p>
      <w:pPr>
        <w:pStyle w:val="FirstParagraph"/>
      </w:pPr>
      <w:r>
        <w:t xml:space="preserve">You should say:</w:t>
      </w:r>
      <w:r>
        <w:t xml:space="preserve"> </w:t>
      </w:r>
      <w:r>
        <w:t xml:space="preserve">- what</w:t>
      </w:r>
      <w:r>
        <w:t xml:space="preserve"> </w:t>
      </w:r>
      <w:r>
        <w:t xml:space="preserve">- how learned</w:t>
      </w:r>
      <w:r>
        <w:t xml:space="preserve"> </w:t>
      </w:r>
      <w:r>
        <w:t xml:space="preserve">- benefits</w:t>
      </w:r>
      <w:r>
        <w:t xml:space="preserve"> </w:t>
      </w:r>
      <w:r>
        <w:t xml:space="preserve">- why continue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hobby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1"/>
    <w:bookmarkStart w:id="2032" w:name="X2a4fc26e6fc5d71dcf647c995a950cd794bd3f0"/>
    <w:p>
      <w:pPr>
        <w:pStyle w:val="Heading3"/>
      </w:pPr>
      <w:r>
        <w:t xml:space="preserve">Cue Card 261: Describe a skill you learned in your country</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2"/>
    <w:bookmarkStart w:id="2033" w:name="Xea81189a2ddf1ab82560492f90ce136c40c89d1"/>
    <w:p>
      <w:pPr>
        <w:pStyle w:val="Heading3"/>
      </w:pPr>
      <w:r>
        <w:t xml:space="preserve">Cue Card 262: Describe a skill you learned when you were younger</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3"/>
    <w:bookmarkStart w:id="2034" w:name="X0aebcceadc6d2e3ec089d78d381e89c1c55b271"/>
    <w:p>
      <w:pPr>
        <w:pStyle w:val="Heading3"/>
      </w:pPr>
      <w:r>
        <w:t xml:space="preserve">Cue Card 263: Describe a skill you learned related to work or study</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4"/>
    <w:bookmarkStart w:id="2035" w:name="X45694b073d1b706e20f3e4368b33d62d87f6416"/>
    <w:p>
      <w:pPr>
        <w:pStyle w:val="Heading3"/>
      </w:pPr>
      <w:r>
        <w:t xml:space="preserve">Cue Card 264: Describe a skill you learned connected to technology</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5"/>
    <w:bookmarkStart w:id="2036" w:name="Xe0d1295383c05e638c60d44810447b56cad5ea0"/>
    <w:p>
      <w:pPr>
        <w:pStyle w:val="Heading3"/>
      </w:pPr>
      <w:r>
        <w:t xml:space="preserve">Cue Card 265: Describe a skill you learned involving family</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6"/>
    <w:bookmarkStart w:id="2037" w:name="X69a91bc43b890abb00849f20046592fcc7ee24b"/>
    <w:p>
      <w:pPr>
        <w:pStyle w:val="Heading3"/>
      </w:pPr>
      <w:r>
        <w:t xml:space="preserve">Cue Card 266: Describe a skill you learned during a holiday</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7"/>
    <w:bookmarkStart w:id="2038" w:name="Xe375505a9ceaae3dedbf603b68738ca493ec600"/>
    <w:p>
      <w:pPr>
        <w:pStyle w:val="Heading3"/>
      </w:pPr>
      <w:r>
        <w:t xml:space="preserve">Cue Card 267: Describe a skill you learned in a city environment</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8"/>
    <w:bookmarkStart w:id="2039" w:name="Xfa2b51c68e05b8083fca06f9dbf3043645cb704"/>
    <w:p>
      <w:pPr>
        <w:pStyle w:val="Heading3"/>
      </w:pPr>
      <w:r>
        <w:t xml:space="preserve">Cue Card 268: Describe a skill you learned in a rural setting</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39"/>
    <w:bookmarkStart w:id="2040" w:name="Xcbbcafd371d9408c7e11665a949ca1234d59c12"/>
    <w:p>
      <w:pPr>
        <w:pStyle w:val="Heading3"/>
      </w:pPr>
      <w:r>
        <w:t xml:space="preserve">Cue Card 269: Describe a skill you learned that surprised you</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0"/>
    <w:bookmarkStart w:id="2041" w:name="X2614e61c614046793c4d64bdc58e837e5a07b11"/>
    <w:p>
      <w:pPr>
        <w:pStyle w:val="Heading3"/>
      </w:pPr>
      <w:r>
        <w:t xml:space="preserve">Cue Card 270: Describe a skill you learned that taught you something</w:t>
      </w:r>
    </w:p>
    <w:p>
      <w:pPr>
        <w:pStyle w:val="FirstParagraph"/>
      </w:pPr>
      <w:r>
        <w:t xml:space="preserve">You should say:</w:t>
      </w:r>
      <w:r>
        <w:t xml:space="preserve"> </w:t>
      </w:r>
      <w:r>
        <w:t xml:space="preserve">- what</w:t>
      </w:r>
      <w:r>
        <w:t xml:space="preserve"> </w:t>
      </w:r>
      <w:r>
        <w:t xml:space="preserve">- how</w:t>
      </w:r>
      <w:r>
        <w:t xml:space="preserve"> </w:t>
      </w:r>
      <w:r>
        <w:t xml:space="preserve">- difficulty</w:t>
      </w:r>
      <w:r>
        <w:t xml:space="preserve"> </w:t>
      </w:r>
      <w:r>
        <w:t xml:space="preserve">- usefulness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skill you learned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1"/>
    <w:bookmarkStart w:id="2042" w:name="X0e803c77e5674c5f2abb687f4687cf3a99c7ef8"/>
    <w:p>
      <w:pPr>
        <w:pStyle w:val="Heading3"/>
      </w:pPr>
      <w:r>
        <w:t xml:space="preserve">Cue Card 271: Describe something you want to learn in your country</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2"/>
    <w:bookmarkStart w:id="2043" w:name="X680ac3ac198a38dd3b93e7a73193fd07dad2f87"/>
    <w:p>
      <w:pPr>
        <w:pStyle w:val="Heading3"/>
      </w:pPr>
      <w:r>
        <w:t xml:space="preserve">Cue Card 272: Describe something you want to learn when you were younger</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3"/>
    <w:bookmarkStart w:id="2044" w:name="Xa158bb91dcf959ab420f41e1c7cd5df6cf94856"/>
    <w:p>
      <w:pPr>
        <w:pStyle w:val="Heading3"/>
      </w:pPr>
      <w:r>
        <w:t xml:space="preserve">Cue Card 273: Describe something you want to learn related to work or study</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4"/>
    <w:bookmarkStart w:id="2045" w:name="X355f2a6f2e308138b80aac2fc131f79add9404e"/>
    <w:p>
      <w:pPr>
        <w:pStyle w:val="Heading3"/>
      </w:pPr>
      <w:r>
        <w:t xml:space="preserve">Cue Card 274: Describe something you want to learn connected to technology</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5"/>
    <w:bookmarkStart w:id="2046" w:name="Xd230cbb6359810856dae71d7b0657e6a28124a3"/>
    <w:p>
      <w:pPr>
        <w:pStyle w:val="Heading3"/>
      </w:pPr>
      <w:r>
        <w:t xml:space="preserve">Cue Card 275: Describe something you want to learn involving family</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6"/>
    <w:bookmarkStart w:id="2047" w:name="Xdca0d198fbf498e8f11896afe1dfd2349c94fac"/>
    <w:p>
      <w:pPr>
        <w:pStyle w:val="Heading3"/>
      </w:pPr>
      <w:r>
        <w:t xml:space="preserve">Cue Card 276: Describe something you want to learn during a holiday</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7"/>
    <w:bookmarkStart w:id="2048" w:name="Xf9013c924059e05ae60c639f5eb39b626a6946e"/>
    <w:p>
      <w:pPr>
        <w:pStyle w:val="Heading3"/>
      </w:pPr>
      <w:r>
        <w:t xml:space="preserve">Cue Card 277: Describe something you want to learn in a city environment</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8"/>
    <w:bookmarkStart w:id="2049" w:name="Xa56f5b8b599cc8ec3b18648886c02ccc9c27047"/>
    <w:p>
      <w:pPr>
        <w:pStyle w:val="Heading3"/>
      </w:pPr>
      <w:r>
        <w:t xml:space="preserve">Cue Card 278: Describe something you want to learn in a rural setting</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49"/>
    <w:bookmarkStart w:id="2050" w:name="X9515646e5572e14074aeb5221b21fc24685e426"/>
    <w:p>
      <w:pPr>
        <w:pStyle w:val="Heading3"/>
      </w:pPr>
      <w:r>
        <w:t xml:space="preserve">Cue Card 279: Describe something you want to learn that surprised you</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0"/>
    <w:bookmarkStart w:id="2051" w:name="X36f7315984930e57488bf9072baf939cae22558"/>
    <w:p>
      <w:pPr>
        <w:pStyle w:val="Heading3"/>
      </w:pPr>
      <w:r>
        <w:t xml:space="preserve">Cue Card 280: Describe something you want to learn that taught you something</w:t>
      </w:r>
    </w:p>
    <w:p>
      <w:pPr>
        <w:pStyle w:val="FirstParagraph"/>
      </w:pPr>
      <w:r>
        <w:t xml:space="preserve">You should say:</w:t>
      </w:r>
      <w:r>
        <w:t xml:space="preserve"> </w:t>
      </w:r>
      <w:r>
        <w:t xml:space="preserve">- what</w:t>
      </w:r>
      <w:r>
        <w:t xml:space="preserve"> </w:t>
      </w:r>
      <w:r>
        <w:t xml:space="preserve">- why</w:t>
      </w:r>
      <w:r>
        <w:t xml:space="preserve"> </w:t>
      </w:r>
      <w:r>
        <w:t xml:space="preserve">- how you would learn</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something you want to learn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1"/>
    <w:bookmarkStart w:id="2052" w:name="Xe9651c8b26814a38e2925773592b8e2b4d1a868"/>
    <w:p>
      <w:pPr>
        <w:pStyle w:val="Heading3"/>
      </w:pPr>
      <w:r>
        <w:t xml:space="preserve">Cue Card 281: Describe a book you enjoyed in your country</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2"/>
    <w:bookmarkStart w:id="2053" w:name="Xaddd7e8bb672a46db21e093f498afaf7f3d4dd1"/>
    <w:p>
      <w:pPr>
        <w:pStyle w:val="Heading3"/>
      </w:pPr>
      <w:r>
        <w:t xml:space="preserve">Cue Card 282: Describe a book you enjoyed when you were younger</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3"/>
    <w:bookmarkStart w:id="2054" w:name="Xd49a85964fdcd9a90bb5e9b1080fb686dece057"/>
    <w:p>
      <w:pPr>
        <w:pStyle w:val="Heading3"/>
      </w:pPr>
      <w:r>
        <w:t xml:space="preserve">Cue Card 283: Describe a book you enjoyed related to work or study</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4"/>
    <w:bookmarkStart w:id="2055" w:name="X5e520639f00a83dabb476597a8987a9d872f57e"/>
    <w:p>
      <w:pPr>
        <w:pStyle w:val="Heading3"/>
      </w:pPr>
      <w:r>
        <w:t xml:space="preserve">Cue Card 284: Describe a book you enjoyed connected to technology</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5"/>
    <w:bookmarkStart w:id="2056" w:name="Xa0bf6091a61046b447629e0d0b067aa62261067"/>
    <w:p>
      <w:pPr>
        <w:pStyle w:val="Heading3"/>
      </w:pPr>
      <w:r>
        <w:t xml:space="preserve">Cue Card 285: Describe a book you enjoyed involving family</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6"/>
    <w:bookmarkStart w:id="2057" w:name="X3387e3fa554a59f38c1311991d47df807713a59"/>
    <w:p>
      <w:pPr>
        <w:pStyle w:val="Heading3"/>
      </w:pPr>
      <w:r>
        <w:t xml:space="preserve">Cue Card 286: Describe a book you enjoyed during a holiday</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7"/>
    <w:bookmarkStart w:id="2058" w:name="X2235dee1a4d8400581053f6de27e6598009c06d"/>
    <w:p>
      <w:pPr>
        <w:pStyle w:val="Heading3"/>
      </w:pPr>
      <w:r>
        <w:t xml:space="preserve">Cue Card 287: Describe a book you enjoyed in a city environment</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8"/>
    <w:bookmarkStart w:id="2059" w:name="Xde50d05af163214f92904ed8aaf5ce7100f6f36"/>
    <w:p>
      <w:pPr>
        <w:pStyle w:val="Heading3"/>
      </w:pPr>
      <w:r>
        <w:t xml:space="preserve">Cue Card 288: Describe a book you enjoyed in a rural setting</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59"/>
    <w:bookmarkStart w:id="2060" w:name="X2b3109ba2cb727c5c8cfc0d5705aea9e6ecb170"/>
    <w:p>
      <w:pPr>
        <w:pStyle w:val="Heading3"/>
      </w:pPr>
      <w:r>
        <w:t xml:space="preserve">Cue Card 289: Describe a book you enjoyed that surprised you</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0"/>
    <w:bookmarkStart w:id="2061" w:name="X571e69771732b4af5e50c1f247cb457f80523ec"/>
    <w:p>
      <w:pPr>
        <w:pStyle w:val="Heading3"/>
      </w:pPr>
      <w:r>
        <w:t xml:space="preserve">Cue Card 290: Describe a book you enjoyed that taught you something</w:t>
      </w:r>
    </w:p>
    <w:p>
      <w:pPr>
        <w:pStyle w:val="FirstParagraph"/>
      </w:pPr>
      <w:r>
        <w:t xml:space="preserve">You should say:</w:t>
      </w:r>
      <w:r>
        <w:t xml:space="preserve"> </w:t>
      </w:r>
      <w:r>
        <w:t xml:space="preserve">- title/type</w:t>
      </w:r>
      <w:r>
        <w:t xml:space="preserve"> </w:t>
      </w:r>
      <w:r>
        <w:t xml:space="preserve">- what about</w:t>
      </w:r>
      <w:r>
        <w:t xml:space="preserve"> </w:t>
      </w:r>
      <w:r>
        <w:t xml:space="preserve">- why engaging</w:t>
      </w:r>
      <w:r>
        <w:t xml:space="preserve"> </w:t>
      </w:r>
      <w:r>
        <w:t xml:space="preserve">- recommend?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book you enjoyed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1"/>
    <w:bookmarkStart w:id="2062" w:name="Xb5c2a82adaf71336efed757ae2e5d42e48cf575"/>
    <w:p>
      <w:pPr>
        <w:pStyle w:val="Heading3"/>
      </w:pPr>
      <w:r>
        <w:t xml:space="preserve">Cue Card 291: Describe a film or series in your country</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2"/>
    <w:bookmarkStart w:id="2063" w:name="Xd0fb50c98017e6d8d89fbfbc2d6ed53ab801501"/>
    <w:p>
      <w:pPr>
        <w:pStyle w:val="Heading3"/>
      </w:pPr>
      <w:r>
        <w:t xml:space="preserve">Cue Card 292: Describe a film or series when you were younger</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3"/>
    <w:bookmarkStart w:id="2064" w:name="X2d2fa3a3b5a620e8306ff73f5e9a124335a5a3f"/>
    <w:p>
      <w:pPr>
        <w:pStyle w:val="Heading3"/>
      </w:pPr>
      <w:r>
        <w:t xml:space="preserve">Cue Card 293: Describe a film or series related to work or study</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4"/>
    <w:bookmarkStart w:id="2065" w:name="X46e5a3bac248bae2df0f3674225368cf6d73c57"/>
    <w:p>
      <w:pPr>
        <w:pStyle w:val="Heading3"/>
      </w:pPr>
      <w:r>
        <w:t xml:space="preserve">Cue Card 294: Describe a film or series connected to technology</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5"/>
    <w:bookmarkStart w:id="2066" w:name="X7a8950fc7e2f08b82d24bfd426ed61f7fe70486"/>
    <w:p>
      <w:pPr>
        <w:pStyle w:val="Heading3"/>
      </w:pPr>
      <w:r>
        <w:t xml:space="preserve">Cue Card 295: Describe a film or series involving family</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6"/>
    <w:bookmarkStart w:id="2067" w:name="X7bdc44ef97d09fd41a19185c1db5b85194fdd5a"/>
    <w:p>
      <w:pPr>
        <w:pStyle w:val="Heading3"/>
      </w:pPr>
      <w:r>
        <w:t xml:space="preserve">Cue Card 296: Describe a film or series during a holiday</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7"/>
    <w:bookmarkStart w:id="2068" w:name="Xfac82e00c7776e5c414c44c368610493f5fdf9f"/>
    <w:p>
      <w:pPr>
        <w:pStyle w:val="Heading3"/>
      </w:pPr>
      <w:r>
        <w:t xml:space="preserve">Cue Card 297: Describe a film or series in a city environment</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8"/>
    <w:bookmarkStart w:id="2069" w:name="X6cd812bf526ef980ccef1e9fb1a892cb033c084"/>
    <w:p>
      <w:pPr>
        <w:pStyle w:val="Heading3"/>
      </w:pPr>
      <w:r>
        <w:t xml:space="preserve">Cue Card 298: Describe a film or series in a rural setting</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69"/>
    <w:bookmarkStart w:id="2070" w:name="X8b52517a2fbb868817b01a1bfaa273ce2b446e3"/>
    <w:p>
      <w:pPr>
        <w:pStyle w:val="Heading3"/>
      </w:pPr>
      <w:r>
        <w:t xml:space="preserve">Cue Card 299: Describe a film or series that surprised you</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0"/>
    <w:bookmarkStart w:id="2071" w:name="X1c7cb72d24850cef082ecde178eddfbc7d76637"/>
    <w:p>
      <w:pPr>
        <w:pStyle w:val="Heading3"/>
      </w:pPr>
      <w:r>
        <w:t xml:space="preserve">Cue Card 300: Describe a film or series that taught you something</w:t>
      </w:r>
    </w:p>
    <w:p>
      <w:pPr>
        <w:pStyle w:val="FirstParagraph"/>
      </w:pPr>
      <w:r>
        <w:t xml:space="preserve">You should say:</w:t>
      </w:r>
      <w:r>
        <w:t xml:space="preserve"> </w:t>
      </w:r>
      <w:r>
        <w:t xml:space="preserve">- what</w:t>
      </w:r>
      <w:r>
        <w:t xml:space="preserve"> </w:t>
      </w:r>
      <w:r>
        <w:t xml:space="preserve">- story</w:t>
      </w:r>
      <w:r>
        <w:t xml:space="preserve"> </w:t>
      </w:r>
      <w:r>
        <w:t xml:space="preserve">- why memorable</w:t>
      </w:r>
      <w:r>
        <w:t xml:space="preserve"> </w:t>
      </w:r>
      <w:r>
        <w:t xml:space="preserve">- who for</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film or series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1"/>
    <w:bookmarkStart w:id="2072" w:name="X67b78ab907a3502c3bd50a2a853314ec93c9de1"/>
    <w:p>
      <w:pPr>
        <w:pStyle w:val="Heading3"/>
      </w:pPr>
      <w:r>
        <w:t xml:space="preserve">Cue Card 301: Describe a piece of news in your country</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2"/>
    <w:bookmarkStart w:id="2073" w:name="X40c9d9dd264980c94f3501018584a0ecf413faf"/>
    <w:p>
      <w:pPr>
        <w:pStyle w:val="Heading3"/>
      </w:pPr>
      <w:r>
        <w:t xml:space="preserve">Cue Card 302: Describe a piece of news when you were younger</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3"/>
    <w:bookmarkStart w:id="2074" w:name="X6a6737c9c0dd3eecc39d5ed94c1b1cb4b120154"/>
    <w:p>
      <w:pPr>
        <w:pStyle w:val="Heading3"/>
      </w:pPr>
      <w:r>
        <w:t xml:space="preserve">Cue Card 303: Describe a piece of news related to work or study</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4"/>
    <w:bookmarkStart w:id="2075" w:name="Xc7898089caac462987b3f016195a9a12939481c"/>
    <w:p>
      <w:pPr>
        <w:pStyle w:val="Heading3"/>
      </w:pPr>
      <w:r>
        <w:t xml:space="preserve">Cue Card 304: Describe a piece of news connected to technology</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5"/>
    <w:bookmarkStart w:id="2076" w:name="Xc5917c9beab781fbde99bad7720f541a4441ae8"/>
    <w:p>
      <w:pPr>
        <w:pStyle w:val="Heading3"/>
      </w:pPr>
      <w:r>
        <w:t xml:space="preserve">Cue Card 305: Describe a piece of news involving family</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6"/>
    <w:bookmarkStart w:id="2077" w:name="Xf561c353c405d52f10e5d3bd4ff849c1a4cb036"/>
    <w:p>
      <w:pPr>
        <w:pStyle w:val="Heading3"/>
      </w:pPr>
      <w:r>
        <w:t xml:space="preserve">Cue Card 306: Describe a piece of news during a holiday</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7"/>
    <w:bookmarkStart w:id="2078" w:name="X832a5ec8b39a478bb09f083c3f10f92a254cf5c"/>
    <w:p>
      <w:pPr>
        <w:pStyle w:val="Heading3"/>
      </w:pPr>
      <w:r>
        <w:t xml:space="preserve">Cue Card 307: Describe a piece of news in a city environment</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8"/>
    <w:bookmarkStart w:id="2079" w:name="X9e52aee0aa778675b2cd68dd176cb8d2d1ce8d2"/>
    <w:p>
      <w:pPr>
        <w:pStyle w:val="Heading3"/>
      </w:pPr>
      <w:r>
        <w:t xml:space="preserve">Cue Card 308: Describe a piece of news in a rural setting</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79"/>
    <w:bookmarkStart w:id="2080" w:name="Xc59e47717a8f5801072be191c7b202a0c194621"/>
    <w:p>
      <w:pPr>
        <w:pStyle w:val="Heading3"/>
      </w:pPr>
      <w:r>
        <w:t xml:space="preserve">Cue Card 309: Describe a piece of news that surprised you</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0"/>
    <w:bookmarkStart w:id="2081" w:name="X077fdccac8afd1a30ede1afcb610f36a84cab32"/>
    <w:p>
      <w:pPr>
        <w:pStyle w:val="Heading3"/>
      </w:pPr>
      <w:r>
        <w:t xml:space="preserve">Cue Card 310: Describe a piece of news that taught you something</w:t>
      </w:r>
    </w:p>
    <w:p>
      <w:pPr>
        <w:pStyle w:val="FirstParagraph"/>
      </w:pPr>
      <w:r>
        <w:t xml:space="preserve">You should say:</w:t>
      </w:r>
      <w:r>
        <w:t xml:space="preserve"> </w:t>
      </w:r>
      <w:r>
        <w:t xml:space="preserve">- what</w:t>
      </w:r>
      <w:r>
        <w:t xml:space="preserve"> </w:t>
      </w:r>
      <w:r>
        <w:t xml:space="preserve">- when</w:t>
      </w:r>
      <w:r>
        <w:t xml:space="preserve"> </w:t>
      </w:r>
      <w:r>
        <w:t xml:space="preserve">- why important</w:t>
      </w:r>
      <w:r>
        <w:t xml:space="preserve"> </w:t>
      </w:r>
      <w:r>
        <w:t xml:space="preserve">- your reaction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news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1"/>
    <w:bookmarkStart w:id="2082" w:name="X9da65fb963b1b2f906b1ee8513f3c17a7c9aa4e"/>
    <w:p>
      <w:pPr>
        <w:pStyle w:val="Heading3"/>
      </w:pPr>
      <w:r>
        <w:t xml:space="preserve">Cue Card 311: Describe an advertisement in your country</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2"/>
    <w:bookmarkStart w:id="2083" w:name="Xd09e4d160b05fffff2afc80041edae0e08ab064"/>
    <w:p>
      <w:pPr>
        <w:pStyle w:val="Heading3"/>
      </w:pPr>
      <w:r>
        <w:t xml:space="preserve">Cue Card 312: Describe an advertisement when you were younger</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3"/>
    <w:bookmarkStart w:id="2084" w:name="X7b06c046c35084cfb915346b0a9bdd5672718f0"/>
    <w:p>
      <w:pPr>
        <w:pStyle w:val="Heading3"/>
      </w:pPr>
      <w:r>
        <w:t xml:space="preserve">Cue Card 313: Describe an advertisement related to work or study</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4"/>
    <w:bookmarkStart w:id="2085" w:name="Xa948318e3d911e3c15b634a7a7454adb0fa23b7"/>
    <w:p>
      <w:pPr>
        <w:pStyle w:val="Heading3"/>
      </w:pPr>
      <w:r>
        <w:t xml:space="preserve">Cue Card 314: Describe an advertisement connected to technology</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5"/>
    <w:bookmarkStart w:id="2086" w:name="X43c02758dc548c774a234da9063c23b4cce5177"/>
    <w:p>
      <w:pPr>
        <w:pStyle w:val="Heading3"/>
      </w:pPr>
      <w:r>
        <w:t xml:space="preserve">Cue Card 315: Describe an advertisement involving family</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6"/>
    <w:bookmarkStart w:id="2087" w:name="Xcea05b3d8fb7b49e5fdd7d4c0fc0c2273829592"/>
    <w:p>
      <w:pPr>
        <w:pStyle w:val="Heading3"/>
      </w:pPr>
      <w:r>
        <w:t xml:space="preserve">Cue Card 316: Describe an advertisement during a holiday</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7"/>
    <w:bookmarkStart w:id="2088" w:name="X736d8a4c9e4c02029ba2bd3d028dc5de54d0bb7"/>
    <w:p>
      <w:pPr>
        <w:pStyle w:val="Heading3"/>
      </w:pPr>
      <w:r>
        <w:t xml:space="preserve">Cue Card 317: Describe an advertisement in a city environment</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8"/>
    <w:bookmarkStart w:id="2089" w:name="Xa392d22dd6a0f7531068f14305724e0f8e5c5e8"/>
    <w:p>
      <w:pPr>
        <w:pStyle w:val="Heading3"/>
      </w:pPr>
      <w:r>
        <w:t xml:space="preserve">Cue Card 318: Describe an advertisement in a rural setting</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89"/>
    <w:bookmarkStart w:id="2090" w:name="X4b6d00a46612cbf5e83f0de29cc397976879565"/>
    <w:p>
      <w:pPr>
        <w:pStyle w:val="Heading3"/>
      </w:pPr>
      <w:r>
        <w:t xml:space="preserve">Cue Card 319: Describe an advertisement that surprised you</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0"/>
    <w:bookmarkStart w:id="2091" w:name="Xe1e8de2f3283eae438f5cf7f4575a05468b748c"/>
    <w:p>
      <w:pPr>
        <w:pStyle w:val="Heading3"/>
      </w:pPr>
      <w:r>
        <w:t xml:space="preserve">Cue Card 320: Describe an advertisement that taught you something</w:t>
      </w:r>
    </w:p>
    <w:p>
      <w:pPr>
        <w:pStyle w:val="FirstParagraph"/>
      </w:pPr>
      <w:r>
        <w:t xml:space="preserve">You should say:</w:t>
      </w:r>
      <w:r>
        <w:t xml:space="preserve"> </w:t>
      </w:r>
      <w:r>
        <w:t xml:space="preserve">- what</w:t>
      </w:r>
      <w:r>
        <w:t xml:space="preserve"> </w:t>
      </w:r>
      <w:r>
        <w:t xml:space="preserve">- where seen</w:t>
      </w:r>
      <w:r>
        <w:t xml:space="preserve"> </w:t>
      </w:r>
      <w:r>
        <w:t xml:space="preserve">- message</w:t>
      </w:r>
      <w:r>
        <w:t xml:space="preserve"> </w:t>
      </w:r>
      <w:r>
        <w:t xml:space="preserve">- effective?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advertisement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1"/>
    <w:bookmarkStart w:id="2092" w:name="Xa8e3eeb6e52fcf1db4c6f152815cecbb7858126"/>
    <w:p>
      <w:pPr>
        <w:pStyle w:val="Heading3"/>
      </w:pPr>
      <w:r>
        <w:t xml:space="preserve">Cue Card 321: Describe a website or app in your country</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2"/>
    <w:bookmarkStart w:id="2093" w:name="Xacb6b754f7d13040503bdef8bf937010b9359f3"/>
    <w:p>
      <w:pPr>
        <w:pStyle w:val="Heading3"/>
      </w:pPr>
      <w:r>
        <w:t xml:space="preserve">Cue Card 322: Describe a website or app when you were younger</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3"/>
    <w:bookmarkStart w:id="2094" w:name="X1bbd62b092e8649e67a8d578bea04186e347684"/>
    <w:p>
      <w:pPr>
        <w:pStyle w:val="Heading3"/>
      </w:pPr>
      <w:r>
        <w:t xml:space="preserve">Cue Card 323: Describe a website or app related to work or study</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4"/>
    <w:bookmarkStart w:id="2095" w:name="Xe6ee9c1a6bf26f3ea145a65811a1cd4928a5303"/>
    <w:p>
      <w:pPr>
        <w:pStyle w:val="Heading3"/>
      </w:pPr>
      <w:r>
        <w:t xml:space="preserve">Cue Card 324: Describe a website or app connected to technology</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5"/>
    <w:bookmarkStart w:id="2096" w:name="X5c6cbe119131e4640eae3e97b5e96081ab4f6a0"/>
    <w:p>
      <w:pPr>
        <w:pStyle w:val="Heading3"/>
      </w:pPr>
      <w:r>
        <w:t xml:space="preserve">Cue Card 325: Describe a website or app involving family</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6"/>
    <w:bookmarkStart w:id="2097" w:name="Xf5fa9bef5c6a5ba6871c0e9e827a0d6240ad8fe"/>
    <w:p>
      <w:pPr>
        <w:pStyle w:val="Heading3"/>
      </w:pPr>
      <w:r>
        <w:t xml:space="preserve">Cue Card 326: Describe a website or app during a holiday</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7"/>
    <w:bookmarkStart w:id="2098" w:name="X7ec8457e98c1d19e6ae78ba682845caef54e835"/>
    <w:p>
      <w:pPr>
        <w:pStyle w:val="Heading3"/>
      </w:pPr>
      <w:r>
        <w:t xml:space="preserve">Cue Card 327: Describe a website or app in a city environment</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8"/>
    <w:bookmarkStart w:id="2099" w:name="X2d4b8bf44bc1822f9df22ccc3a259f0b46fd84c"/>
    <w:p>
      <w:pPr>
        <w:pStyle w:val="Heading3"/>
      </w:pPr>
      <w:r>
        <w:t xml:space="preserve">Cue Card 328: Describe a website or app in a rural setting</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099"/>
    <w:bookmarkStart w:id="2100" w:name="Xc4de8cee84a5345edaee7eae130a45eec951c54"/>
    <w:p>
      <w:pPr>
        <w:pStyle w:val="Heading3"/>
      </w:pPr>
      <w:r>
        <w:t xml:space="preserve">Cue Card 329: Describe a website or app that surprised you</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0"/>
    <w:bookmarkStart w:id="2101" w:name="Xe3e0797c6e6deec1ae2d8eb1fd317fe74a041ef"/>
    <w:p>
      <w:pPr>
        <w:pStyle w:val="Heading3"/>
      </w:pPr>
      <w:r>
        <w:t xml:space="preserve">Cue Card 330: Describe a website or app that taught you something</w:t>
      </w:r>
    </w:p>
    <w:p>
      <w:pPr>
        <w:pStyle w:val="FirstParagraph"/>
      </w:pPr>
      <w:r>
        <w:t xml:space="preserve">You should say:</w:t>
      </w:r>
      <w:r>
        <w:t xml:space="preserve"> </w:t>
      </w:r>
      <w:r>
        <w:t xml:space="preserve">- what</w:t>
      </w:r>
      <w:r>
        <w:t xml:space="preserve"> </w:t>
      </w:r>
      <w:r>
        <w:t xml:space="preserve">- functions</w:t>
      </w:r>
      <w:r>
        <w:t xml:space="preserve"> </w:t>
      </w:r>
      <w:r>
        <w:t xml:space="preserve">- how often</w:t>
      </w:r>
      <w:r>
        <w:t xml:space="preserve"> </w:t>
      </w:r>
      <w:r>
        <w:t xml:space="preserve">- pros/cons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website or app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1"/>
    <w:bookmarkStart w:id="2102" w:name="X4bf287234d6c1490ea531fd15822d3062d9ab31"/>
    <w:p>
      <w:pPr>
        <w:pStyle w:val="Heading3"/>
      </w:pPr>
      <w:r>
        <w:t xml:space="preserve">Cue Card 331: Describe a gift you received in your country</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2"/>
    <w:bookmarkStart w:id="2103" w:name="Xf8c49ef4f0a4c9a875926f9c84eba2d4db1336f"/>
    <w:p>
      <w:pPr>
        <w:pStyle w:val="Heading3"/>
      </w:pPr>
      <w:r>
        <w:t xml:space="preserve">Cue Card 332: Describe a gift you received when you were younger</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3"/>
    <w:bookmarkStart w:id="2104" w:name="X83eac7f0c47cb9b822bf91ef3a55810ae2121ce"/>
    <w:p>
      <w:pPr>
        <w:pStyle w:val="Heading3"/>
      </w:pPr>
      <w:r>
        <w:t xml:space="preserve">Cue Card 333: Describe a gift you received related to work or study</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4"/>
    <w:bookmarkStart w:id="2105" w:name="X2c72f7a21de191dfc17651387d5d466d1489a58"/>
    <w:p>
      <w:pPr>
        <w:pStyle w:val="Heading3"/>
      </w:pPr>
      <w:r>
        <w:t xml:space="preserve">Cue Card 334: Describe a gift you received connected to technology</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5"/>
    <w:bookmarkStart w:id="2106" w:name="X89c4bd6182e99c9324c9a585ff965533c5ae5a6"/>
    <w:p>
      <w:pPr>
        <w:pStyle w:val="Heading3"/>
      </w:pPr>
      <w:r>
        <w:t xml:space="preserve">Cue Card 335: Describe a gift you received involving family</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6"/>
    <w:bookmarkStart w:id="2107" w:name="Xc3349aef89413cb612a765b9b2070eca49c8c05"/>
    <w:p>
      <w:pPr>
        <w:pStyle w:val="Heading3"/>
      </w:pPr>
      <w:r>
        <w:t xml:space="preserve">Cue Card 336: Describe a gift you received during a holiday</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7"/>
    <w:bookmarkStart w:id="2108" w:name="X4f5fce7bba213da3fd15e033d7fd9f2865e63e2"/>
    <w:p>
      <w:pPr>
        <w:pStyle w:val="Heading3"/>
      </w:pPr>
      <w:r>
        <w:t xml:space="preserve">Cue Card 337: Describe a gift you received in a city environment</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8"/>
    <w:bookmarkStart w:id="2109" w:name="Xbecca086bb1a4cce9aded3c41cf6bb980d6ba03"/>
    <w:p>
      <w:pPr>
        <w:pStyle w:val="Heading3"/>
      </w:pPr>
      <w:r>
        <w:t xml:space="preserve">Cue Card 338: Describe a gift you received in a rural setting</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09"/>
    <w:bookmarkStart w:id="2110" w:name="X279337644c9e8860c331bc9eea6b993e4acd8ce"/>
    <w:p>
      <w:pPr>
        <w:pStyle w:val="Heading3"/>
      </w:pPr>
      <w:r>
        <w:t xml:space="preserve">Cue Card 339: Describe a gift you received that surprised you</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0"/>
    <w:bookmarkStart w:id="2111" w:name="X8dfd6111831a8551c4129f75112513a7224b510"/>
    <w:p>
      <w:pPr>
        <w:pStyle w:val="Heading3"/>
      </w:pPr>
      <w:r>
        <w:t xml:space="preserve">Cue Card 340: Describe a gift you received that taught you something</w:t>
      </w:r>
    </w:p>
    <w:p>
      <w:pPr>
        <w:pStyle w:val="FirstParagraph"/>
      </w:pPr>
      <w:r>
        <w:t xml:space="preserve">You should say:</w:t>
      </w:r>
      <w:r>
        <w:t xml:space="preserve"> </w:t>
      </w:r>
      <w:r>
        <w:t xml:space="preserve">- what</w:t>
      </w:r>
      <w:r>
        <w:t xml:space="preserve"> </w:t>
      </w:r>
      <w:r>
        <w:t xml:space="preserve">- from whom</w:t>
      </w:r>
      <w:r>
        <w:t xml:space="preserve"> </w:t>
      </w:r>
      <w:r>
        <w:t xml:space="preserve">- occasion</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received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1"/>
    <w:bookmarkStart w:id="2112" w:name="X605214d5965cb5c7057ccc62db79d89fea86cc7"/>
    <w:p>
      <w:pPr>
        <w:pStyle w:val="Heading3"/>
      </w:pPr>
      <w:r>
        <w:t xml:space="preserve">Cue Card 341: Describe a gift you gave in your country</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2"/>
    <w:bookmarkStart w:id="2113" w:name="Xe154f7ff7e330bc0f83144a08a67d4e96482df9"/>
    <w:p>
      <w:pPr>
        <w:pStyle w:val="Heading3"/>
      </w:pPr>
      <w:r>
        <w:t xml:space="preserve">Cue Card 342: Describe a gift you gave when you were younger</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3"/>
    <w:bookmarkStart w:id="2114" w:name="Xb7489a1b55767066b6e4fac05c763db0e3f6436"/>
    <w:p>
      <w:pPr>
        <w:pStyle w:val="Heading3"/>
      </w:pPr>
      <w:r>
        <w:t xml:space="preserve">Cue Card 343: Describe a gift you gave related to work or study</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4"/>
    <w:bookmarkStart w:id="2115" w:name="X323994c383b1f64039d3b4b1e34bcd1ac2b7eea"/>
    <w:p>
      <w:pPr>
        <w:pStyle w:val="Heading3"/>
      </w:pPr>
      <w:r>
        <w:t xml:space="preserve">Cue Card 344: Describe a gift you gave connected to technology</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5"/>
    <w:bookmarkStart w:id="2116" w:name="X295fe243d0644fcb0cec6d30c6568e4849f7a7d"/>
    <w:p>
      <w:pPr>
        <w:pStyle w:val="Heading3"/>
      </w:pPr>
      <w:r>
        <w:t xml:space="preserve">Cue Card 345: Describe a gift you gave involving family</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6"/>
    <w:bookmarkStart w:id="2117" w:name="Xaad030821cd4e530c10486bf1be658db6306fa5"/>
    <w:p>
      <w:pPr>
        <w:pStyle w:val="Heading3"/>
      </w:pPr>
      <w:r>
        <w:t xml:space="preserve">Cue Card 346: Describe a gift you gave during a holiday</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7"/>
    <w:bookmarkStart w:id="2118" w:name="Xaad2b624bb4b3e794bd57725eaeeff6229a8dea"/>
    <w:p>
      <w:pPr>
        <w:pStyle w:val="Heading3"/>
      </w:pPr>
      <w:r>
        <w:t xml:space="preserve">Cue Card 347: Describe a gift you gave in a city environment</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8"/>
    <w:bookmarkStart w:id="2119" w:name="Xc16c68f2a32955eab493fcd7dc6a3286de9aa71"/>
    <w:p>
      <w:pPr>
        <w:pStyle w:val="Heading3"/>
      </w:pPr>
      <w:r>
        <w:t xml:space="preserve">Cue Card 348: Describe a gift you gave in a rural setting</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19"/>
    <w:bookmarkStart w:id="2120" w:name="X7853a23a51a12867ab116ceebb10aa7a756d372"/>
    <w:p>
      <w:pPr>
        <w:pStyle w:val="Heading3"/>
      </w:pPr>
      <w:r>
        <w:t xml:space="preserve">Cue Card 349: Describe a gift you gave that surprised you</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0"/>
    <w:bookmarkStart w:id="2121" w:name="X5ad0b899b0ed15d43de8ae32474c744cc825adc"/>
    <w:p>
      <w:pPr>
        <w:pStyle w:val="Heading3"/>
      </w:pPr>
      <w:r>
        <w:t xml:space="preserve">Cue Card 350: Describe a gift you gave that taught you something</w:t>
      </w:r>
    </w:p>
    <w:p>
      <w:pPr>
        <w:pStyle w:val="FirstParagraph"/>
      </w:pPr>
      <w:r>
        <w:t xml:space="preserve">You should say:</w:t>
      </w:r>
      <w:r>
        <w:t xml:space="preserve"> </w:t>
      </w:r>
      <w:r>
        <w:t xml:space="preserve">- what</w:t>
      </w:r>
      <w:r>
        <w:t xml:space="preserve"> </w:t>
      </w:r>
      <w:r>
        <w:t xml:space="preserve">- to whom</w:t>
      </w:r>
      <w:r>
        <w:t xml:space="preserve"> </w:t>
      </w:r>
      <w:r>
        <w:t xml:space="preserve">- reaction</w:t>
      </w:r>
      <w:r>
        <w:t xml:space="preserve"> </w:t>
      </w:r>
      <w:r>
        <w:t xml:space="preserve">- why chose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gift you gave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1"/>
    <w:bookmarkStart w:id="2122" w:name="X6a455291c02a7da985a85df860d0d6be1158a5b"/>
    <w:p>
      <w:pPr>
        <w:pStyle w:val="Heading3"/>
      </w:pPr>
      <w:r>
        <w:t xml:space="preserve">Cue Card 351: Describe an important decision in your country</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2"/>
    <w:bookmarkStart w:id="2123" w:name="X67a4c0896a52ef28712dd63aa17c5ebb82ab2c5"/>
    <w:p>
      <w:pPr>
        <w:pStyle w:val="Heading3"/>
      </w:pPr>
      <w:r>
        <w:t xml:space="preserve">Cue Card 352: Describe an important decision when you were younger</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3"/>
    <w:bookmarkStart w:id="2124" w:name="X35c349187906fa036e3e80dc4f758ad95d9454e"/>
    <w:p>
      <w:pPr>
        <w:pStyle w:val="Heading3"/>
      </w:pPr>
      <w:r>
        <w:t xml:space="preserve">Cue Card 353: Describe an important decision related to work or study</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4"/>
    <w:bookmarkStart w:id="2125" w:name="Xa5d177a757b66750bbd534e74804a5e5955c31a"/>
    <w:p>
      <w:pPr>
        <w:pStyle w:val="Heading3"/>
      </w:pPr>
      <w:r>
        <w:t xml:space="preserve">Cue Card 354: Describe an important decision connected to technology</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5"/>
    <w:bookmarkStart w:id="2126" w:name="X01aab90bb79e3d862f9cbbf4fac5488a462197b"/>
    <w:p>
      <w:pPr>
        <w:pStyle w:val="Heading3"/>
      </w:pPr>
      <w:r>
        <w:t xml:space="preserve">Cue Card 355: Describe an important decision involving family</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6"/>
    <w:bookmarkStart w:id="2127" w:name="X00982e0318f71e55452108e1c5c2adf68603769"/>
    <w:p>
      <w:pPr>
        <w:pStyle w:val="Heading3"/>
      </w:pPr>
      <w:r>
        <w:t xml:space="preserve">Cue Card 356: Describe an important decision during a holiday</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7"/>
    <w:bookmarkStart w:id="2128" w:name="X828785967ab6722966ec3cc726f99f15ad94b0a"/>
    <w:p>
      <w:pPr>
        <w:pStyle w:val="Heading3"/>
      </w:pPr>
      <w:r>
        <w:t xml:space="preserve">Cue Card 357: Describe an important decision in a city environment</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8"/>
    <w:bookmarkStart w:id="2129" w:name="Xc0f5b22cc539d8c5db181ec990e27cb6cc08295"/>
    <w:p>
      <w:pPr>
        <w:pStyle w:val="Heading3"/>
      </w:pPr>
      <w:r>
        <w:t xml:space="preserve">Cue Card 358: Describe an important decision in a rural setting</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29"/>
    <w:bookmarkStart w:id="2130" w:name="X63e5c52dbbeb76c9166a6e5d8c6d229870608a9"/>
    <w:p>
      <w:pPr>
        <w:pStyle w:val="Heading3"/>
      </w:pPr>
      <w:r>
        <w:t xml:space="preserve">Cue Card 359: Describe an important decision that surprised you</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0"/>
    <w:bookmarkStart w:id="2131" w:name="Xabb362d23ff7c8065d86e97620fa43498b4836d"/>
    <w:p>
      <w:pPr>
        <w:pStyle w:val="Heading3"/>
      </w:pPr>
      <w:r>
        <w:t xml:space="preserve">Cue Card 360: Describe an important decision that taught you something</w:t>
      </w:r>
    </w:p>
    <w:p>
      <w:pPr>
        <w:pStyle w:val="FirstParagraph"/>
      </w:pPr>
      <w:r>
        <w:t xml:space="preserve">You should say:</w:t>
      </w:r>
      <w:r>
        <w:t xml:space="preserve"> </w:t>
      </w:r>
      <w:r>
        <w:t xml:space="preserve">- what</w:t>
      </w:r>
      <w:r>
        <w:t xml:space="preserve"> </w:t>
      </w:r>
      <w:r>
        <w:t xml:space="preserve">- options</w:t>
      </w:r>
      <w:r>
        <w:t xml:space="preserve"> </w:t>
      </w:r>
      <w:r>
        <w:t xml:space="preserve">- outcome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important decision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1"/>
    <w:bookmarkStart w:id="2132" w:name="Xd52a0f16ab15b172869c07fc83932ffade2520a"/>
    <w:p>
      <w:pPr>
        <w:pStyle w:val="Heading3"/>
      </w:pPr>
      <w:r>
        <w:t xml:space="preserve">Cue Card 361: Describe a time you helped someone in your country</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2"/>
    <w:bookmarkStart w:id="2133" w:name="X4d83a9fb0d7bda3ee5a129c989b778ce2c67f20"/>
    <w:p>
      <w:pPr>
        <w:pStyle w:val="Heading3"/>
      </w:pPr>
      <w:r>
        <w:t xml:space="preserve">Cue Card 362: Describe a time you helped someone when you were younger</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3"/>
    <w:bookmarkStart w:id="2134" w:name="X0ba4a604fe89427e66402a10c53213ee26a03bb"/>
    <w:p>
      <w:pPr>
        <w:pStyle w:val="Heading3"/>
      </w:pPr>
      <w:r>
        <w:t xml:space="preserve">Cue Card 363: Describe a time you helped someone related to work or study</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4"/>
    <w:bookmarkStart w:id="2135" w:name="Xee0d635641d0de4f1d5ecb00f32018101b01090"/>
    <w:p>
      <w:pPr>
        <w:pStyle w:val="Heading3"/>
      </w:pPr>
      <w:r>
        <w:t xml:space="preserve">Cue Card 364: Describe a time you helped someone connected to technology</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5"/>
    <w:bookmarkStart w:id="2136" w:name="X555f6f734b8d68aef3a0d6eb8db2ca7be92d5f8"/>
    <w:p>
      <w:pPr>
        <w:pStyle w:val="Heading3"/>
      </w:pPr>
      <w:r>
        <w:t xml:space="preserve">Cue Card 365: Describe a time you helped someone involving family</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6"/>
    <w:bookmarkStart w:id="2137" w:name="Xa74ff6b35a8411b0a84da251c88460aab032663"/>
    <w:p>
      <w:pPr>
        <w:pStyle w:val="Heading3"/>
      </w:pPr>
      <w:r>
        <w:t xml:space="preserve">Cue Card 366: Describe a time you helped someone during a holiday</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7"/>
    <w:bookmarkStart w:id="2138" w:name="Xdbae491e72c66d5e3ffd3051a748c0ab8195289"/>
    <w:p>
      <w:pPr>
        <w:pStyle w:val="Heading3"/>
      </w:pPr>
      <w:r>
        <w:t xml:space="preserve">Cue Card 367: Describe a time you helped someone in a city environment</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8"/>
    <w:bookmarkStart w:id="2139" w:name="X978871742d7ca361e3e977748f806b3cae80658"/>
    <w:p>
      <w:pPr>
        <w:pStyle w:val="Heading3"/>
      </w:pPr>
      <w:r>
        <w:t xml:space="preserve">Cue Card 368: Describe a time you helped someone in a rural setting</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39"/>
    <w:bookmarkStart w:id="2140" w:name="X7d448a1805e8025549f824899f32bff34c78ab1"/>
    <w:p>
      <w:pPr>
        <w:pStyle w:val="Heading3"/>
      </w:pPr>
      <w:r>
        <w:t xml:space="preserve">Cue Card 369: Describe a time you helped someone that surprised you</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0"/>
    <w:bookmarkStart w:id="2141" w:name="Xfe69bbee43e92b8d5835b9788ce02224da564d1"/>
    <w:p>
      <w:pPr>
        <w:pStyle w:val="Heading3"/>
      </w:pPr>
      <w:r>
        <w:t xml:space="preserve">Cue Card 370: Describe a time you helped someone that taught you something</w:t>
      </w:r>
    </w:p>
    <w:p>
      <w:pPr>
        <w:pStyle w:val="FirstParagraph"/>
      </w:pPr>
      <w:r>
        <w:t xml:space="preserve">You should say:</w:t>
      </w:r>
      <w:r>
        <w:t xml:space="preserve"> </w:t>
      </w:r>
      <w:r>
        <w:t xml:space="preserve">- who</w:t>
      </w:r>
      <w:r>
        <w:t xml:space="preserve"> </w:t>
      </w:r>
      <w:r>
        <w:t xml:space="preserve">- situation</w:t>
      </w:r>
      <w:r>
        <w:t xml:space="preserve"> </w:t>
      </w:r>
      <w:r>
        <w:t xml:space="preserve">- what you did</w:t>
      </w:r>
      <w:r>
        <w:t xml:space="preserve"> </w:t>
      </w:r>
      <w:r>
        <w:t xml:space="preserve">- how felt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helped someone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1"/>
    <w:bookmarkStart w:id="2142" w:name="X2ff9c832342d1f223f5e2767e7b2ef605a0680e"/>
    <w:p>
      <w:pPr>
        <w:pStyle w:val="Heading3"/>
      </w:pPr>
      <w:r>
        <w:t xml:space="preserve">Cue Card 371: Describe a time you received advice in your country</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2"/>
    <w:bookmarkStart w:id="2143" w:name="Xacd931833258e38ed75ff7a5e0746e57e3afaa5"/>
    <w:p>
      <w:pPr>
        <w:pStyle w:val="Heading3"/>
      </w:pPr>
      <w:r>
        <w:t xml:space="preserve">Cue Card 372: Describe a time you received advice when you were younger</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3"/>
    <w:bookmarkStart w:id="2144" w:name="Xdd887b831feba80be1f8b023e8ed39bce3108b2"/>
    <w:p>
      <w:pPr>
        <w:pStyle w:val="Heading3"/>
      </w:pPr>
      <w:r>
        <w:t xml:space="preserve">Cue Card 373: Describe a time you received advice related to work or study</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4"/>
    <w:bookmarkStart w:id="2145" w:name="X91f1b833ada75b16e3282329606f19edcb4093d"/>
    <w:p>
      <w:pPr>
        <w:pStyle w:val="Heading3"/>
      </w:pPr>
      <w:r>
        <w:t xml:space="preserve">Cue Card 374: Describe a time you received advice connected to technology</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5"/>
    <w:bookmarkStart w:id="2146" w:name="X48275b3cccc512238828036e9b0dae0dd4babff"/>
    <w:p>
      <w:pPr>
        <w:pStyle w:val="Heading3"/>
      </w:pPr>
      <w:r>
        <w:t xml:space="preserve">Cue Card 375: Describe a time you received advice involving family</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6"/>
    <w:bookmarkStart w:id="2147" w:name="X413834c7286ec79ed9434ca05f003421724ec19"/>
    <w:p>
      <w:pPr>
        <w:pStyle w:val="Heading3"/>
      </w:pPr>
      <w:r>
        <w:t xml:space="preserve">Cue Card 376: Describe a time you received advice during a holiday</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7"/>
    <w:bookmarkStart w:id="2148" w:name="X09edcc5586891084487e6a39fc1fa923a5d1104"/>
    <w:p>
      <w:pPr>
        <w:pStyle w:val="Heading3"/>
      </w:pPr>
      <w:r>
        <w:t xml:space="preserve">Cue Card 377: Describe a time you received advice in a city environment</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8"/>
    <w:bookmarkStart w:id="2149" w:name="X40d9edc7b1bf38470066d072a26c321a9258dad"/>
    <w:p>
      <w:pPr>
        <w:pStyle w:val="Heading3"/>
      </w:pPr>
      <w:r>
        <w:t xml:space="preserve">Cue Card 378: Describe a time you received advice in a rural setting</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49"/>
    <w:bookmarkStart w:id="2150" w:name="X37e2c3c2b0031bbc7e6068770f7c86ec7930b5f"/>
    <w:p>
      <w:pPr>
        <w:pStyle w:val="Heading3"/>
      </w:pPr>
      <w:r>
        <w:t xml:space="preserve">Cue Card 379: Describe a time you received advice that surprised you</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0"/>
    <w:bookmarkStart w:id="2151" w:name="Xa42c0302506d0fdb22d996eecc79db97180b967"/>
    <w:p>
      <w:pPr>
        <w:pStyle w:val="Heading3"/>
      </w:pPr>
      <w:r>
        <w:t xml:space="preserve">Cue Card 380: Describe a time you received advice that taught you something</w:t>
      </w:r>
    </w:p>
    <w:p>
      <w:pPr>
        <w:pStyle w:val="FirstParagraph"/>
      </w:pPr>
      <w:r>
        <w:t xml:space="preserve">You should say:</w:t>
      </w:r>
      <w:r>
        <w:t xml:space="preserve"> </w:t>
      </w:r>
      <w:r>
        <w:t xml:space="preserve">- who</w:t>
      </w:r>
      <w:r>
        <w:t xml:space="preserve"> </w:t>
      </w:r>
      <w:r>
        <w:t xml:space="preserve">- advice</w:t>
      </w:r>
      <w:r>
        <w:t xml:space="preserve"> </w:t>
      </w:r>
      <w:r>
        <w:t xml:space="preserve">- followed?</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received advice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1"/>
    <w:bookmarkStart w:id="2152" w:name="Xb44cf30ab986cbad8dc9b738aaa2e4b1d2d9b00"/>
    <w:p>
      <w:pPr>
        <w:pStyle w:val="Heading3"/>
      </w:pPr>
      <w:r>
        <w:t xml:space="preserve">Cue Card 381: Describe a time you were late in your country</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2"/>
    <w:bookmarkStart w:id="2153" w:name="X10c86edc2a08a435a7395e3f3621a455f4606b5"/>
    <w:p>
      <w:pPr>
        <w:pStyle w:val="Heading3"/>
      </w:pPr>
      <w:r>
        <w:t xml:space="preserve">Cue Card 382: Describe a time you were late when you were younger</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3"/>
    <w:bookmarkStart w:id="2154" w:name="Xe1bd601c61de380ced4844f1a3ac662858f8317"/>
    <w:p>
      <w:pPr>
        <w:pStyle w:val="Heading3"/>
      </w:pPr>
      <w:r>
        <w:t xml:space="preserve">Cue Card 383: Describe a time you were late related to work or study</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4"/>
    <w:bookmarkStart w:id="2155" w:name="Xd28999cda6ece428d60c182a540f46da3e04942"/>
    <w:p>
      <w:pPr>
        <w:pStyle w:val="Heading3"/>
      </w:pPr>
      <w:r>
        <w:t xml:space="preserve">Cue Card 384: Describe a time you were late connected to technology</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5"/>
    <w:bookmarkStart w:id="2156" w:name="Xe4d7a3aa0520367b9ef376dec9a4bc3399f0367"/>
    <w:p>
      <w:pPr>
        <w:pStyle w:val="Heading3"/>
      </w:pPr>
      <w:r>
        <w:t xml:space="preserve">Cue Card 385: Describe a time you were late involving family</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6"/>
    <w:bookmarkStart w:id="2157" w:name="Xa41a2999d433edac0ff14c4d077d50f5c4e9084"/>
    <w:p>
      <w:pPr>
        <w:pStyle w:val="Heading3"/>
      </w:pPr>
      <w:r>
        <w:t xml:space="preserve">Cue Card 386: Describe a time you were late during a holiday</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7"/>
    <w:bookmarkStart w:id="2158" w:name="X73a99bc114adf71bd1d35a236991446180f4b39"/>
    <w:p>
      <w:pPr>
        <w:pStyle w:val="Heading3"/>
      </w:pPr>
      <w:r>
        <w:t xml:space="preserve">Cue Card 387: Describe a time you were late in a city environment</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8"/>
    <w:bookmarkStart w:id="2159" w:name="X457255172c7144e97aae4f945320aa19a08c9d5"/>
    <w:p>
      <w:pPr>
        <w:pStyle w:val="Heading3"/>
      </w:pPr>
      <w:r>
        <w:t xml:space="preserve">Cue Card 388: Describe a time you were late in a rural setting</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59"/>
    <w:bookmarkStart w:id="2160" w:name="X79f54af5dc5aaa3936bc22ec2b4a740cd7ee1c3"/>
    <w:p>
      <w:pPr>
        <w:pStyle w:val="Heading3"/>
      </w:pPr>
      <w:r>
        <w:t xml:space="preserve">Cue Card 389: Describe a time you were late that surprised you</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0"/>
    <w:bookmarkStart w:id="2161" w:name="X7c0dd89e12202b2551b5c199e228a85ace91c55"/>
    <w:p>
      <w:pPr>
        <w:pStyle w:val="Heading3"/>
      </w:pPr>
      <w:r>
        <w:t xml:space="preserve">Cue Card 390: Describe a time you were late that taught you something</w:t>
      </w:r>
    </w:p>
    <w:p>
      <w:pPr>
        <w:pStyle w:val="FirstParagraph"/>
      </w:pPr>
      <w:r>
        <w:t xml:space="preserve">You should say:</w:t>
      </w:r>
      <w:r>
        <w:t xml:space="preserve"> </w:t>
      </w:r>
      <w:r>
        <w:t xml:space="preserve">- when</w:t>
      </w:r>
      <w:r>
        <w:t xml:space="preserve"> </w:t>
      </w:r>
      <w:r>
        <w:t xml:space="preserve">- why</w:t>
      </w:r>
      <w:r>
        <w:t xml:space="preserve"> </w:t>
      </w:r>
      <w:r>
        <w:t xml:space="preserve">- consequence</w:t>
      </w:r>
      <w:r>
        <w:t xml:space="preserve"> </w:t>
      </w:r>
      <w:r>
        <w:t xml:space="preserve">- lesson</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were late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1"/>
    <w:bookmarkStart w:id="2162" w:name="X9b7e8361536f27ccaf293fc1e2ff1dc4e1b697a"/>
    <w:p>
      <w:pPr>
        <w:pStyle w:val="Heading3"/>
      </w:pPr>
      <w:r>
        <w:t xml:space="preserve">Cue Card 391: Describe a time you felt proud in your country</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2"/>
    <w:bookmarkStart w:id="2163" w:name="X9b6f753c09989df924f9a0f00064183d50d5ce2"/>
    <w:p>
      <w:pPr>
        <w:pStyle w:val="Heading3"/>
      </w:pPr>
      <w:r>
        <w:t xml:space="preserve">Cue Card 392: Describe a time you felt proud when you were younger</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3"/>
    <w:bookmarkStart w:id="2164" w:name="X81eac4b11ad23ac7df98ca4eed8c429aa7ab619"/>
    <w:p>
      <w:pPr>
        <w:pStyle w:val="Heading3"/>
      </w:pPr>
      <w:r>
        <w:t xml:space="preserve">Cue Card 393: Describe a time you felt proud related to work or study</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4"/>
    <w:bookmarkStart w:id="2165" w:name="Xe77a85638d406ef2121e556785540685a3a82b8"/>
    <w:p>
      <w:pPr>
        <w:pStyle w:val="Heading3"/>
      </w:pPr>
      <w:r>
        <w:t xml:space="preserve">Cue Card 394: Describe a time you felt proud connected to technology</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5"/>
    <w:bookmarkStart w:id="2166" w:name="Xf36469e2d51227c42363fcfa0c397ea85a0d9dd"/>
    <w:p>
      <w:pPr>
        <w:pStyle w:val="Heading3"/>
      </w:pPr>
      <w:r>
        <w:t xml:space="preserve">Cue Card 395: Describe a time you felt proud involving family</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6"/>
    <w:bookmarkStart w:id="2167" w:name="X87aedf068af45480cda54dd5114f686676c51db"/>
    <w:p>
      <w:pPr>
        <w:pStyle w:val="Heading3"/>
      </w:pPr>
      <w:r>
        <w:t xml:space="preserve">Cue Card 396: Describe a time you felt proud during a holiday</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7"/>
    <w:bookmarkStart w:id="2168" w:name="X5b8ea8d044e272cd676e08085e8b96c2e3a3f91"/>
    <w:p>
      <w:pPr>
        <w:pStyle w:val="Heading3"/>
      </w:pPr>
      <w:r>
        <w:t xml:space="preserve">Cue Card 397: Describe a time you felt proud in a city environment</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8"/>
    <w:bookmarkStart w:id="2169" w:name="Xe42c0fef894a276ffb70bd4edff118e9a989f0e"/>
    <w:p>
      <w:pPr>
        <w:pStyle w:val="Heading3"/>
      </w:pPr>
      <w:r>
        <w:t xml:space="preserve">Cue Card 398: Describe a time you felt proud in a rural setting</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69"/>
    <w:bookmarkStart w:id="2170" w:name="X7c6a56321a0f13d75118ddca3b94ca5f387daab"/>
    <w:p>
      <w:pPr>
        <w:pStyle w:val="Heading3"/>
      </w:pPr>
      <w:r>
        <w:t xml:space="preserve">Cue Card 399: Describe a time you felt proud that surprised you</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0"/>
    <w:bookmarkStart w:id="2171" w:name="X03e871a88a565b08f64bad49bbfd37b484042f1"/>
    <w:p>
      <w:pPr>
        <w:pStyle w:val="Heading3"/>
      </w:pPr>
      <w:r>
        <w:t xml:space="preserve">Cue Card 400: Describe a time you felt proud that taught you something</w:t>
      </w:r>
    </w:p>
    <w:p>
      <w:pPr>
        <w:pStyle w:val="FirstParagraph"/>
      </w:pPr>
      <w:r>
        <w:t xml:space="preserve">You should say:</w:t>
      </w:r>
      <w:r>
        <w:t xml:space="preserve"> </w:t>
      </w:r>
      <w:r>
        <w:t xml:space="preserve">- when</w:t>
      </w:r>
      <w:r>
        <w:t xml:space="preserve"> </w:t>
      </w:r>
      <w:r>
        <w:t xml:space="preserve">- what achieved</w:t>
      </w:r>
      <w:r>
        <w:t xml:space="preserve"> </w:t>
      </w:r>
      <w:r>
        <w:t xml:space="preserve">- effort</w:t>
      </w:r>
      <w:r>
        <w:t xml:space="preserve"> </w:t>
      </w:r>
      <w:r>
        <w:t xml:space="preserve">- why proud</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time you felt proud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1"/>
    <w:bookmarkStart w:id="2172" w:name="X4460c064d5e59bf83b3d5c82ac0db8a264cdc3b"/>
    <w:p>
      <w:pPr>
        <w:pStyle w:val="Heading3"/>
      </w:pPr>
      <w:r>
        <w:t xml:space="preserve">Cue Card 401: Describe a difficult conversation in your country</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2"/>
    <w:bookmarkStart w:id="2173" w:name="Xb58f9bc593a5ca94d3ce25564c5eadf4fe09a4c"/>
    <w:p>
      <w:pPr>
        <w:pStyle w:val="Heading3"/>
      </w:pPr>
      <w:r>
        <w:t xml:space="preserve">Cue Card 402: Describe a difficult conversation when you were younger</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3"/>
    <w:bookmarkStart w:id="2174" w:name="X754fabd6e7476b25a01631bc43f35f614bb7701"/>
    <w:p>
      <w:pPr>
        <w:pStyle w:val="Heading3"/>
      </w:pPr>
      <w:r>
        <w:t xml:space="preserve">Cue Card 403: Describe a difficult conversation related to work or study</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4"/>
    <w:bookmarkStart w:id="2175" w:name="X86786c9146cd4198fdebcea1e14143be0584b44"/>
    <w:p>
      <w:pPr>
        <w:pStyle w:val="Heading3"/>
      </w:pPr>
      <w:r>
        <w:t xml:space="preserve">Cue Card 404: Describe a difficult conversation connected to technology</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5"/>
    <w:bookmarkStart w:id="2176" w:name="Xa8f8585429995956b45f9d02b585101dac6a34c"/>
    <w:p>
      <w:pPr>
        <w:pStyle w:val="Heading3"/>
      </w:pPr>
      <w:r>
        <w:t xml:space="preserve">Cue Card 405: Describe a difficult conversation involving family</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6"/>
    <w:bookmarkStart w:id="2177" w:name="Xd710bb3ce1f6a0efd6e10b6c431ca3cdc5766b2"/>
    <w:p>
      <w:pPr>
        <w:pStyle w:val="Heading3"/>
      </w:pPr>
      <w:r>
        <w:t xml:space="preserve">Cue Card 406: Describe a difficult conversation during a holiday</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7"/>
    <w:bookmarkStart w:id="2178" w:name="Xf5204980d7162e60847ed29732b96e5013b7358"/>
    <w:p>
      <w:pPr>
        <w:pStyle w:val="Heading3"/>
      </w:pPr>
      <w:r>
        <w:t xml:space="preserve">Cue Card 407: Describe a difficult conversation in a city environment</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8"/>
    <w:bookmarkStart w:id="2179" w:name="X3b4955fa4428dc6c7c69b7d7f84029b32fb2ad6"/>
    <w:p>
      <w:pPr>
        <w:pStyle w:val="Heading3"/>
      </w:pPr>
      <w:r>
        <w:t xml:space="preserve">Cue Card 408: Describe a difficult conversation in a rural setting</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79"/>
    <w:bookmarkStart w:id="2180" w:name="X3dc150c83296126710c6d06438a30392b68cb6e"/>
    <w:p>
      <w:pPr>
        <w:pStyle w:val="Heading3"/>
      </w:pPr>
      <w:r>
        <w:t xml:space="preserve">Cue Card 409: Describe a difficult conversation that surprised you</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0"/>
    <w:bookmarkStart w:id="2181" w:name="Xac910dc3835fb2b7d0c0ca49e5735da36cc1342"/>
    <w:p>
      <w:pPr>
        <w:pStyle w:val="Heading3"/>
      </w:pPr>
      <w:r>
        <w:t xml:space="preserve">Cue Card 410: Describe a difficult conversation that taught you something</w:t>
      </w:r>
    </w:p>
    <w:p>
      <w:pPr>
        <w:pStyle w:val="FirstParagraph"/>
      </w:pPr>
      <w:r>
        <w:t xml:space="preserve">You should say:</w:t>
      </w:r>
      <w:r>
        <w:t xml:space="preserve"> </w:t>
      </w:r>
      <w:r>
        <w:t xml:space="preserve">- who</w:t>
      </w:r>
      <w:r>
        <w:t xml:space="preserve"> </w:t>
      </w:r>
      <w:r>
        <w:t xml:space="preserve">- topic</w:t>
      </w:r>
      <w:r>
        <w:t xml:space="preserve"> </w:t>
      </w:r>
      <w:r>
        <w:t xml:space="preserve">- how handled</w:t>
      </w:r>
      <w:r>
        <w:t xml:space="preserve"> </w:t>
      </w:r>
      <w:r>
        <w:t xml:space="preserve">- outcome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difficult conversation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1"/>
    <w:bookmarkStart w:id="2182" w:name="Xca7fb0af04506a9a61cfa61317542abf8a533db"/>
    <w:p>
      <w:pPr>
        <w:pStyle w:val="Heading3"/>
      </w:pPr>
      <w:r>
        <w:t xml:space="preserve">Cue Card 411: Describe a change in your life in your country</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2"/>
    <w:bookmarkStart w:id="2183" w:name="Xceb52364bce9aab385f0ee817f16bff0e9bf879"/>
    <w:p>
      <w:pPr>
        <w:pStyle w:val="Heading3"/>
      </w:pPr>
      <w:r>
        <w:t xml:space="preserve">Cue Card 412: Describe a change in your life when you were younger</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3"/>
    <w:bookmarkStart w:id="2184" w:name="X21219b2c7317b415871a9981a7a4786297ea46d"/>
    <w:p>
      <w:pPr>
        <w:pStyle w:val="Heading3"/>
      </w:pPr>
      <w:r>
        <w:t xml:space="preserve">Cue Card 413: Describe a change in your life related to work or study</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4"/>
    <w:bookmarkStart w:id="2185" w:name="Xe412a8c3a60e0ebf4e4eefebbfaa6527398d9b7"/>
    <w:p>
      <w:pPr>
        <w:pStyle w:val="Heading3"/>
      </w:pPr>
      <w:r>
        <w:t xml:space="preserve">Cue Card 414: Describe a change in your life connected to technology</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5"/>
    <w:bookmarkStart w:id="2186" w:name="X65d11d9d25445b1423f463bb08abfdbcfb7011e"/>
    <w:p>
      <w:pPr>
        <w:pStyle w:val="Heading3"/>
      </w:pPr>
      <w:r>
        <w:t xml:space="preserve">Cue Card 415: Describe a change in your life involving family</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6"/>
    <w:bookmarkStart w:id="2187" w:name="Xb81d0957dd4d104837c547eecb6d006048b538c"/>
    <w:p>
      <w:pPr>
        <w:pStyle w:val="Heading3"/>
      </w:pPr>
      <w:r>
        <w:t xml:space="preserve">Cue Card 416: Describe a change in your life during a holiday</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7"/>
    <w:bookmarkStart w:id="2188" w:name="X02731447e5e72233d59b29d86959558e0453b3e"/>
    <w:p>
      <w:pPr>
        <w:pStyle w:val="Heading3"/>
      </w:pPr>
      <w:r>
        <w:t xml:space="preserve">Cue Card 417: Describe a change in your life in a city environment</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8"/>
    <w:bookmarkStart w:id="2189" w:name="Xa446cad683f0c622fe29b9798a077c0574e335f"/>
    <w:p>
      <w:pPr>
        <w:pStyle w:val="Heading3"/>
      </w:pPr>
      <w:r>
        <w:t xml:space="preserve">Cue Card 418: Describe a change in your life in a rural setting</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89"/>
    <w:bookmarkStart w:id="2190" w:name="X9061076044bd0e732a013e32b4732950c6206f9"/>
    <w:p>
      <w:pPr>
        <w:pStyle w:val="Heading3"/>
      </w:pPr>
      <w:r>
        <w:t xml:space="preserve">Cue Card 419: Describe a change in your life that surprised you</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0"/>
    <w:bookmarkStart w:id="2191" w:name="X41b5f454d2beba2b08eed7e6991cc7bf86bbffd"/>
    <w:p>
      <w:pPr>
        <w:pStyle w:val="Heading3"/>
      </w:pPr>
      <w:r>
        <w:t xml:space="preserve">Cue Card 420: Describe a change in your life that taught you something</w:t>
      </w:r>
    </w:p>
    <w:p>
      <w:pPr>
        <w:pStyle w:val="FirstParagraph"/>
      </w:pPr>
      <w:r>
        <w:t xml:space="preserve">You should say:</w:t>
      </w:r>
      <w:r>
        <w:t xml:space="preserve"> </w:t>
      </w:r>
      <w:r>
        <w:t xml:space="preserve">- what</w:t>
      </w:r>
      <w:r>
        <w:t xml:space="preserve"> </w:t>
      </w:r>
      <w:r>
        <w:t xml:space="preserve">- why</w:t>
      </w:r>
      <w:r>
        <w:t xml:space="preserve"> </w:t>
      </w:r>
      <w:r>
        <w:t xml:space="preserve">- adaptation</w:t>
      </w:r>
      <w:r>
        <w:t xml:space="preserve"> </w:t>
      </w:r>
      <w:r>
        <w:t xml:space="preserve">- result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change in your life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1"/>
    <w:bookmarkStart w:id="2192" w:name="Xeec15175c2e72bf8687623e10b0a1a8f5ddd1d7"/>
    <w:p>
      <w:pPr>
        <w:pStyle w:val="Heading3"/>
      </w:pPr>
      <w:r>
        <w:t xml:space="preserve">Cue Card 421: Describe a rule at school/work in your country</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2"/>
    <w:bookmarkStart w:id="2193" w:name="Xea0af49cb8d48a74d110d81511998ec83b34f78"/>
    <w:p>
      <w:pPr>
        <w:pStyle w:val="Heading3"/>
      </w:pPr>
      <w:r>
        <w:t xml:space="preserve">Cue Card 422: Describe a rule at school/work when you were younger</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3"/>
    <w:bookmarkStart w:id="2194" w:name="X43a841c3516f3f4fe0ed3d144b18acfebb26f06"/>
    <w:p>
      <w:pPr>
        <w:pStyle w:val="Heading3"/>
      </w:pPr>
      <w:r>
        <w:t xml:space="preserve">Cue Card 423: Describe a rule at school/work related to work or study</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4"/>
    <w:bookmarkStart w:id="2195" w:name="Xbd233814306eea66d46799c65e56de27b011dee"/>
    <w:p>
      <w:pPr>
        <w:pStyle w:val="Heading3"/>
      </w:pPr>
      <w:r>
        <w:t xml:space="preserve">Cue Card 424: Describe a rule at school/work connected to technology</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5"/>
    <w:bookmarkStart w:id="2196" w:name="Xc393f3a5cec5642340d6c3f7e572a395bf867cc"/>
    <w:p>
      <w:pPr>
        <w:pStyle w:val="Heading3"/>
      </w:pPr>
      <w:r>
        <w:t xml:space="preserve">Cue Card 425: Describe a rule at school/work involving family</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6"/>
    <w:bookmarkStart w:id="2197" w:name="Xdfc2498b0f16906068d3e8c234a03c752268cba"/>
    <w:p>
      <w:pPr>
        <w:pStyle w:val="Heading3"/>
      </w:pPr>
      <w:r>
        <w:t xml:space="preserve">Cue Card 426: Describe a rule at school/work during a holiday</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7"/>
    <w:bookmarkStart w:id="2198" w:name="X75d222e6572a449006d4f549696ddbcfc38fa69"/>
    <w:p>
      <w:pPr>
        <w:pStyle w:val="Heading3"/>
      </w:pPr>
      <w:r>
        <w:t xml:space="preserve">Cue Card 427: Describe a rule at school/work in a city environment</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8"/>
    <w:bookmarkStart w:id="2199" w:name="X3dd5859ed7e0fde56006c2fc830a925db3a35c5"/>
    <w:p>
      <w:pPr>
        <w:pStyle w:val="Heading3"/>
      </w:pPr>
      <w:r>
        <w:t xml:space="preserve">Cue Card 428: Describe a rule at school/work in a rural setting</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199"/>
    <w:bookmarkStart w:id="2200" w:name="X230a48d042ef9769676ba64f202ed3305ab0f74"/>
    <w:p>
      <w:pPr>
        <w:pStyle w:val="Heading3"/>
      </w:pPr>
      <w:r>
        <w:t xml:space="preserve">Cue Card 429: Describe a rule at school/work that surprised you</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0"/>
    <w:bookmarkStart w:id="2201" w:name="X86cfec4515f6e84093b06896521cae1d68caba7"/>
    <w:p>
      <w:pPr>
        <w:pStyle w:val="Heading3"/>
      </w:pPr>
      <w:r>
        <w:t xml:space="preserve">Cue Card 430: Describe a rule at school/work that taught you something</w:t>
      </w:r>
    </w:p>
    <w:p>
      <w:pPr>
        <w:pStyle w:val="FirstParagraph"/>
      </w:pPr>
      <w:r>
        <w:t xml:space="preserve">You should say:</w:t>
      </w:r>
      <w:r>
        <w:t xml:space="preserve"> </w:t>
      </w:r>
      <w:r>
        <w:t xml:space="preserve">- what</w:t>
      </w:r>
      <w:r>
        <w:t xml:space="preserve"> </w:t>
      </w:r>
      <w:r>
        <w:t xml:space="preserve">- purpose</w:t>
      </w:r>
      <w:r>
        <w:t xml:space="preserve"> </w:t>
      </w:r>
      <w:r>
        <w:t xml:space="preserve">- fair?</w:t>
      </w:r>
      <w:r>
        <w:t xml:space="preserve"> </w:t>
      </w:r>
      <w:r>
        <w:t xml:space="preserve">- effect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rule at school/work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1"/>
    <w:bookmarkStart w:id="2202" w:name="X6578510f06ba77cace304e62c4238ec0c88ba39"/>
    <w:p>
      <w:pPr>
        <w:pStyle w:val="Heading3"/>
      </w:pPr>
      <w:r>
        <w:t xml:space="preserve">Cue Card 431: Describe a tradition in your country in your country</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2"/>
    <w:bookmarkStart w:id="2203" w:name="X17463683d9602d0786aa816872d3a8d24a5839f"/>
    <w:p>
      <w:pPr>
        <w:pStyle w:val="Heading3"/>
      </w:pPr>
      <w:r>
        <w:t xml:space="preserve">Cue Card 432: Describe a tradition in your country when you were younger</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3"/>
    <w:bookmarkStart w:id="2204" w:name="Xbcfb3cbcab197c6cc40ce17ae9c91692e2907f4"/>
    <w:p>
      <w:pPr>
        <w:pStyle w:val="Heading3"/>
      </w:pPr>
      <w:r>
        <w:t xml:space="preserve">Cue Card 433: Describe a tradition in your country related to work or study</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4"/>
    <w:bookmarkStart w:id="2205" w:name="X3c5e9d5a06bea72169175a63e1af311c45ecf44"/>
    <w:p>
      <w:pPr>
        <w:pStyle w:val="Heading3"/>
      </w:pPr>
      <w:r>
        <w:t xml:space="preserve">Cue Card 434: Describe a tradition in your country connected to technology</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5"/>
    <w:bookmarkStart w:id="2206" w:name="X5ce125d031f5adb90fa537db98d07765a4feaaa"/>
    <w:p>
      <w:pPr>
        <w:pStyle w:val="Heading3"/>
      </w:pPr>
      <w:r>
        <w:t xml:space="preserve">Cue Card 435: Describe a tradition in your country involving family</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6"/>
    <w:bookmarkStart w:id="2207" w:name="Xef09d2d83eca69adb09c3253fd24fe289cc77cf"/>
    <w:p>
      <w:pPr>
        <w:pStyle w:val="Heading3"/>
      </w:pPr>
      <w:r>
        <w:t xml:space="preserve">Cue Card 436: Describe a tradition in your country during a holiday</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7"/>
    <w:bookmarkStart w:id="2208" w:name="X9e1618c901c0afee554125505470fbe55bdfeeb"/>
    <w:p>
      <w:pPr>
        <w:pStyle w:val="Heading3"/>
      </w:pPr>
      <w:r>
        <w:t xml:space="preserve">Cue Card 437: Describe a tradition in your country in a city environment</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8"/>
    <w:bookmarkStart w:id="2209" w:name="Xb63f629a9b58201b6af349a621b842e149db0ce"/>
    <w:p>
      <w:pPr>
        <w:pStyle w:val="Heading3"/>
      </w:pPr>
      <w:r>
        <w:t xml:space="preserve">Cue Card 438: Describe a tradition in your country in a rural setting</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09"/>
    <w:bookmarkStart w:id="2210" w:name="Xbf3f81d3bd4c17ce169f3be31fd5caa1bf406b7"/>
    <w:p>
      <w:pPr>
        <w:pStyle w:val="Heading3"/>
      </w:pPr>
      <w:r>
        <w:t xml:space="preserve">Cue Card 439: Describe a tradition in your country that surprised you</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0"/>
    <w:bookmarkStart w:id="2211" w:name="Xdd4e34c7ffad927e7c125ba7f530cfe271af6a3"/>
    <w:p>
      <w:pPr>
        <w:pStyle w:val="Heading3"/>
      </w:pPr>
      <w:r>
        <w:t xml:space="preserve">Cue Card 440: Describe a tradition in your country that taught you something</w:t>
      </w:r>
    </w:p>
    <w:p>
      <w:pPr>
        <w:pStyle w:val="FirstParagraph"/>
      </w:pPr>
      <w:r>
        <w:t xml:space="preserve">You should say:</w:t>
      </w:r>
      <w:r>
        <w:t xml:space="preserve"> </w:t>
      </w:r>
      <w:r>
        <w:t xml:space="preserve">- what</w:t>
      </w:r>
      <w:r>
        <w:t xml:space="preserve"> </w:t>
      </w:r>
      <w:r>
        <w:t xml:space="preserve">- when</w:t>
      </w:r>
      <w:r>
        <w:t xml:space="preserve"> </w:t>
      </w:r>
      <w:r>
        <w:t xml:space="preserve">- meaning</w:t>
      </w:r>
      <w:r>
        <w:t xml:space="preserve"> </w:t>
      </w:r>
      <w:r>
        <w:t xml:space="preserve">- your view</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tradition in your country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1"/>
    <w:bookmarkStart w:id="2212" w:name="X4fcabe63ac7fb00355bc564e0eec484497bef85"/>
    <w:p>
      <w:pPr>
        <w:pStyle w:val="Heading3"/>
      </w:pPr>
      <w:r>
        <w:t xml:space="preserve">Cue Card 441: Describe a festival in your country</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2"/>
    <w:bookmarkStart w:id="2213" w:name="Xa09cc1283b8582cf89cb9c2897e2e9490392ecc"/>
    <w:p>
      <w:pPr>
        <w:pStyle w:val="Heading3"/>
      </w:pPr>
      <w:r>
        <w:t xml:space="preserve">Cue Card 442: Describe a festival when you were younger</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3"/>
    <w:bookmarkStart w:id="2214" w:name="Xac5a037aad47f17b8cbf0a4578f6de56ed1235f"/>
    <w:p>
      <w:pPr>
        <w:pStyle w:val="Heading3"/>
      </w:pPr>
      <w:r>
        <w:t xml:space="preserve">Cue Card 443: Describe a festival related to work or study</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4"/>
    <w:bookmarkStart w:id="2215" w:name="X54909f75ea47d613445c86f1b5100b797f729b6"/>
    <w:p>
      <w:pPr>
        <w:pStyle w:val="Heading3"/>
      </w:pPr>
      <w:r>
        <w:t xml:space="preserve">Cue Card 444: Describe a festival connected to technology</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5"/>
    <w:bookmarkStart w:id="2216" w:name="X28fb05cd9eaf3c7b0ca2e2119793736ffd72319"/>
    <w:p>
      <w:pPr>
        <w:pStyle w:val="Heading3"/>
      </w:pPr>
      <w:r>
        <w:t xml:space="preserve">Cue Card 445: Describe a festival involving family</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6"/>
    <w:bookmarkStart w:id="2217" w:name="X9f16502365755ddd58eb3cce621b32d2f064371"/>
    <w:p>
      <w:pPr>
        <w:pStyle w:val="Heading3"/>
      </w:pPr>
      <w:r>
        <w:t xml:space="preserve">Cue Card 446: Describe a festival during a holiday</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7"/>
    <w:bookmarkStart w:id="2218" w:name="Xd108b42ed73b9d34fe9d5edd4f74fb804b75925"/>
    <w:p>
      <w:pPr>
        <w:pStyle w:val="Heading3"/>
      </w:pPr>
      <w:r>
        <w:t xml:space="preserve">Cue Card 447: Describe a festival in a city environment</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8"/>
    <w:bookmarkStart w:id="2219" w:name="X6017e56a07be1ca010f4066952bd8b86855e338"/>
    <w:p>
      <w:pPr>
        <w:pStyle w:val="Heading3"/>
      </w:pPr>
      <w:r>
        <w:t xml:space="preserve">Cue Card 448: Describe a festival in a rural setting</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19"/>
    <w:bookmarkStart w:id="2220" w:name="Xcadad8f0c2f6b1b71e58595fc2c452cff6a10c3"/>
    <w:p>
      <w:pPr>
        <w:pStyle w:val="Heading3"/>
      </w:pPr>
      <w:r>
        <w:t xml:space="preserve">Cue Card 449: Describe a festival that surprised you</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0"/>
    <w:bookmarkStart w:id="2221" w:name="X5e3e0c3de7ec6833628a4b067f1afbcdee56873"/>
    <w:p>
      <w:pPr>
        <w:pStyle w:val="Heading3"/>
      </w:pPr>
      <w:r>
        <w:t xml:space="preserve">Cue Card 450: Describe a festival that taught you something</w:t>
      </w:r>
    </w:p>
    <w:p>
      <w:pPr>
        <w:pStyle w:val="FirstParagraph"/>
      </w:pPr>
      <w:r>
        <w:t xml:space="preserve">You should say:</w:t>
      </w:r>
      <w:r>
        <w:t xml:space="preserve"> </w:t>
      </w:r>
      <w:r>
        <w:t xml:space="preserve">- what</w:t>
      </w:r>
      <w:r>
        <w:t xml:space="preserve"> </w:t>
      </w:r>
      <w:r>
        <w:t xml:space="preserve">- activities</w:t>
      </w:r>
      <w:r>
        <w:t xml:space="preserve"> </w:t>
      </w:r>
      <w:r>
        <w:t xml:space="preserve">- food/music</w:t>
      </w:r>
      <w:r>
        <w:t xml:space="preserve"> </w:t>
      </w:r>
      <w:r>
        <w:t xml:space="preserve">- why special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festival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1"/>
    <w:bookmarkStart w:id="2222" w:name="X1e6f186b51fef537d810311270b844f5b456903"/>
    <w:p>
      <w:pPr>
        <w:pStyle w:val="Heading3"/>
      </w:pPr>
      <w:r>
        <w:t xml:space="preserve">Cue Card 451: Describe a meal you enjoyed in your country</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2"/>
    <w:bookmarkStart w:id="2223" w:name="Xc5eae6a1c3b6bc0b6b511a466e4bb958e88f591"/>
    <w:p>
      <w:pPr>
        <w:pStyle w:val="Heading3"/>
      </w:pPr>
      <w:r>
        <w:t xml:space="preserve">Cue Card 452: Describe a meal you enjoyed when you were younger</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3"/>
    <w:bookmarkStart w:id="2224" w:name="X03b6a4f3876d726953cc2da8c879951dfb8e1aa"/>
    <w:p>
      <w:pPr>
        <w:pStyle w:val="Heading3"/>
      </w:pPr>
      <w:r>
        <w:t xml:space="preserve">Cue Card 453: Describe a meal you enjoyed related to work or study</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4"/>
    <w:bookmarkStart w:id="2225" w:name="Xe5c3e3e7e69b865375649f50afa6b559f349ab1"/>
    <w:p>
      <w:pPr>
        <w:pStyle w:val="Heading3"/>
      </w:pPr>
      <w:r>
        <w:t xml:space="preserve">Cue Card 454: Describe a meal you enjoyed connected to technology</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5"/>
    <w:bookmarkStart w:id="2226" w:name="Xeb05851dcc668f762d4cb9b87af59e354890bc6"/>
    <w:p>
      <w:pPr>
        <w:pStyle w:val="Heading3"/>
      </w:pPr>
      <w:r>
        <w:t xml:space="preserve">Cue Card 455: Describe a meal you enjoyed involving family</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6"/>
    <w:bookmarkStart w:id="2227" w:name="Xace05473b0ff0a9a11f6143e39b454406ef66c3"/>
    <w:p>
      <w:pPr>
        <w:pStyle w:val="Heading3"/>
      </w:pPr>
      <w:r>
        <w:t xml:space="preserve">Cue Card 456: Describe a meal you enjoyed during a holiday</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7"/>
    <w:bookmarkStart w:id="2228" w:name="X62c54c2110d51933e382489f4c67ad695def60a"/>
    <w:p>
      <w:pPr>
        <w:pStyle w:val="Heading3"/>
      </w:pPr>
      <w:r>
        <w:t xml:space="preserve">Cue Card 457: Describe a meal you enjoyed in a city environment</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8"/>
    <w:bookmarkStart w:id="2229" w:name="X3b457df597eb43548d8ae6f3ea4412e9c555851"/>
    <w:p>
      <w:pPr>
        <w:pStyle w:val="Heading3"/>
      </w:pPr>
      <w:r>
        <w:t xml:space="preserve">Cue Card 458: Describe a meal you enjoyed in a rural setting</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29"/>
    <w:bookmarkStart w:id="2230" w:name="X8381ea413fd6934a5037d706b8b423e252b8c03"/>
    <w:p>
      <w:pPr>
        <w:pStyle w:val="Heading3"/>
      </w:pPr>
      <w:r>
        <w:t xml:space="preserve">Cue Card 459: Describe a meal you enjoyed that surprised you</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0"/>
    <w:bookmarkStart w:id="2231" w:name="X21600447b432f761c9e2c57a28f7de634571793"/>
    <w:p>
      <w:pPr>
        <w:pStyle w:val="Heading3"/>
      </w:pPr>
      <w:r>
        <w:t xml:space="preserve">Cue Card 460: Describe a meal you enjoyed that taught you something</w:t>
      </w:r>
    </w:p>
    <w:p>
      <w:pPr>
        <w:pStyle w:val="FirstParagraph"/>
      </w:pPr>
      <w:r>
        <w:t xml:space="preserve">You should say:</w:t>
      </w:r>
      <w:r>
        <w:t xml:space="preserve"> </w:t>
      </w:r>
      <w:r>
        <w:t xml:space="preserve">- what</w:t>
      </w:r>
      <w:r>
        <w:t xml:space="preserve"> </w:t>
      </w:r>
      <w:r>
        <w:t xml:space="preserve">- where</w:t>
      </w:r>
      <w:r>
        <w:t xml:space="preserve"> </w:t>
      </w:r>
      <w:r>
        <w:t xml:space="preserve">- company</w:t>
      </w:r>
      <w:r>
        <w:t xml:space="preserve"> </w:t>
      </w:r>
      <w:r>
        <w:t xml:space="preserve">- why memorable</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meal you enjoyed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1"/>
    <w:bookmarkStart w:id="2232" w:name="X357c3cada12f25a3547b04346106b0d69e6c3d8"/>
    <w:p>
      <w:pPr>
        <w:pStyle w:val="Heading3"/>
      </w:pPr>
      <w:r>
        <w:t xml:space="preserve">Cue Card 461: Describe a healthy habit in your country</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2"/>
    <w:bookmarkStart w:id="2233" w:name="X12b93c25a8ed307bb6e2dafbbf9299daa4c3087"/>
    <w:p>
      <w:pPr>
        <w:pStyle w:val="Heading3"/>
      </w:pPr>
      <w:r>
        <w:t xml:space="preserve">Cue Card 462: Describe a healthy habit when you were younger</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3"/>
    <w:bookmarkStart w:id="2234" w:name="X437b43947ab847d43a9cb6492b5c93abb379f61"/>
    <w:p>
      <w:pPr>
        <w:pStyle w:val="Heading3"/>
      </w:pPr>
      <w:r>
        <w:t xml:space="preserve">Cue Card 463: Describe a healthy habit related to work or study</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4"/>
    <w:bookmarkStart w:id="2235" w:name="Xece9f4fa00dac67c732706007357f7ea6fe2f6b"/>
    <w:p>
      <w:pPr>
        <w:pStyle w:val="Heading3"/>
      </w:pPr>
      <w:r>
        <w:t xml:space="preserve">Cue Card 464: Describe a healthy habit connected to technology</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5"/>
    <w:bookmarkStart w:id="2236" w:name="X5d4c1be2bff37612fa49cdb5652ddd30bba7b69"/>
    <w:p>
      <w:pPr>
        <w:pStyle w:val="Heading3"/>
      </w:pPr>
      <w:r>
        <w:t xml:space="preserve">Cue Card 465: Describe a healthy habit involving family</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6"/>
    <w:bookmarkStart w:id="2237" w:name="Xe23f10e0a8a8dfe3ac0507922b2428a99d5bf10"/>
    <w:p>
      <w:pPr>
        <w:pStyle w:val="Heading3"/>
      </w:pPr>
      <w:r>
        <w:t xml:space="preserve">Cue Card 466: Describe a healthy habit during a holiday</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7"/>
    <w:bookmarkStart w:id="2238" w:name="X319434fbddae6bafc74fc85fa924754c9005f80"/>
    <w:p>
      <w:pPr>
        <w:pStyle w:val="Heading3"/>
      </w:pPr>
      <w:r>
        <w:t xml:space="preserve">Cue Card 467: Describe a healthy habit in a city environment</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8"/>
    <w:bookmarkStart w:id="2239" w:name="X2e0bc1594228bc23020a2144a3c0e49def8d9a2"/>
    <w:p>
      <w:pPr>
        <w:pStyle w:val="Heading3"/>
      </w:pPr>
      <w:r>
        <w:t xml:space="preserve">Cue Card 468: Describe a healthy habit in a rural setting</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39"/>
    <w:bookmarkStart w:id="2240" w:name="Xf0b034ece4351dd481eec0f662bf462132ea563"/>
    <w:p>
      <w:pPr>
        <w:pStyle w:val="Heading3"/>
      </w:pPr>
      <w:r>
        <w:t xml:space="preserve">Cue Card 469: Describe a healthy habit that surprised you</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0"/>
    <w:bookmarkStart w:id="2241" w:name="Xae75b1468105c239ec4a5b46b586389d218be25"/>
    <w:p>
      <w:pPr>
        <w:pStyle w:val="Heading3"/>
      </w:pPr>
      <w:r>
        <w:t xml:space="preserve">Cue Card 470: Describe a healthy habit that taught you something</w:t>
      </w:r>
    </w:p>
    <w:p>
      <w:pPr>
        <w:pStyle w:val="FirstParagraph"/>
      </w:pPr>
      <w:r>
        <w:t xml:space="preserve">You should say:</w:t>
      </w:r>
      <w:r>
        <w:t xml:space="preserve"> </w:t>
      </w:r>
      <w:r>
        <w:t xml:space="preserve">- what</w:t>
      </w:r>
      <w:r>
        <w:t xml:space="preserve"> </w:t>
      </w:r>
      <w:r>
        <w:t xml:space="preserve">- how started</w:t>
      </w:r>
      <w:r>
        <w:t xml:space="preserve"> </w:t>
      </w:r>
      <w:r>
        <w:t xml:space="preserve">- benefits</w:t>
      </w:r>
      <w:r>
        <w:t xml:space="preserve"> </w:t>
      </w:r>
      <w:r>
        <w:t xml:space="preserve">- challenges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healthy habit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1"/>
    <w:bookmarkStart w:id="2242" w:name="X53f732d79f9f8f8228ed2b071bc2d33b6160664"/>
    <w:p>
      <w:pPr>
        <w:pStyle w:val="Heading3"/>
      </w:pPr>
      <w:r>
        <w:t xml:space="preserve">Cue Card 471: Describe an environmental problem locally in your country</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2"/>
    <w:bookmarkStart w:id="2243" w:name="Xbcfd9d499518fc658b077190a4ba55e2dd9903a"/>
    <w:p>
      <w:pPr>
        <w:pStyle w:val="Heading3"/>
      </w:pPr>
      <w:r>
        <w:t xml:space="preserve">Cue Card 472: Describe an environmental problem locally when you were younger</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3"/>
    <w:bookmarkStart w:id="2244" w:name="X8fa6db48b0f529ca8ea00b9be2a7b3a571eb7d3"/>
    <w:p>
      <w:pPr>
        <w:pStyle w:val="Heading3"/>
      </w:pPr>
      <w:r>
        <w:t xml:space="preserve">Cue Card 473: Describe an environmental problem locally related to work or study</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4"/>
    <w:bookmarkStart w:id="2245" w:name="X790f404ba9bbab104accde08bcd9e122b8bab8f"/>
    <w:p>
      <w:pPr>
        <w:pStyle w:val="Heading3"/>
      </w:pPr>
      <w:r>
        <w:t xml:space="preserve">Cue Card 474: Describe an environmental problem locally connected to technology</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5"/>
    <w:bookmarkStart w:id="2246" w:name="Xc94e6f46ab98e19389ff6840a157319723bf1f5"/>
    <w:p>
      <w:pPr>
        <w:pStyle w:val="Heading3"/>
      </w:pPr>
      <w:r>
        <w:t xml:space="preserve">Cue Card 475: Describe an environmental problem locally involving family</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6"/>
    <w:bookmarkStart w:id="2247" w:name="X73f23f9404f088ffcedb1741e024ba2dea94260"/>
    <w:p>
      <w:pPr>
        <w:pStyle w:val="Heading3"/>
      </w:pPr>
      <w:r>
        <w:t xml:space="preserve">Cue Card 476: Describe an environmental problem locally during a holiday</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7"/>
    <w:bookmarkStart w:id="2248" w:name="X956877a3e097f3854880b21c755deca5b249f97"/>
    <w:p>
      <w:pPr>
        <w:pStyle w:val="Heading3"/>
      </w:pPr>
      <w:r>
        <w:t xml:space="preserve">Cue Card 477: Describe an environmental problem locally in a city environment</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8"/>
    <w:bookmarkStart w:id="2249" w:name="X9e39eedb8361c079bdbb23c7266e296db142cac"/>
    <w:p>
      <w:pPr>
        <w:pStyle w:val="Heading3"/>
      </w:pPr>
      <w:r>
        <w:t xml:space="preserve">Cue Card 478: Describe an environmental problem locally in a rural setting</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49"/>
    <w:bookmarkStart w:id="2250" w:name="X3eb4b5297ff5d23b79100ccacba68eda320afed"/>
    <w:p>
      <w:pPr>
        <w:pStyle w:val="Heading3"/>
      </w:pPr>
      <w:r>
        <w:t xml:space="preserve">Cue Card 479: Describe an environmental problem locally that surprised you</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0"/>
    <w:bookmarkStart w:id="2251" w:name="Xcd65337d6ba30da78f05531faf0b1eeebbd33a0"/>
    <w:p>
      <w:pPr>
        <w:pStyle w:val="Heading3"/>
      </w:pPr>
      <w:r>
        <w:t xml:space="preserve">Cue Card 480: Describe an environmental problem locally that taught you something</w:t>
      </w:r>
    </w:p>
    <w:p>
      <w:pPr>
        <w:pStyle w:val="FirstParagraph"/>
      </w:pPr>
      <w:r>
        <w:t xml:space="preserve">You should say:</w:t>
      </w:r>
      <w:r>
        <w:t xml:space="preserve"> </w:t>
      </w:r>
      <w:r>
        <w:t xml:space="preserve">- what</w:t>
      </w:r>
      <w:r>
        <w:t xml:space="preserve"> </w:t>
      </w:r>
      <w:r>
        <w:t xml:space="preserve">- causes</w:t>
      </w:r>
      <w:r>
        <w:t xml:space="preserve"> </w:t>
      </w:r>
      <w:r>
        <w:t xml:space="preserve">- effects</w:t>
      </w:r>
      <w:r>
        <w:t xml:space="preserve"> </w:t>
      </w:r>
      <w:r>
        <w:t xml:space="preserve">- solutions</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an environmental problem locally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1"/>
    <w:bookmarkStart w:id="2252" w:name="X2935b7109dbe90d08181b0993a2cff72c678016"/>
    <w:p>
      <w:pPr>
        <w:pStyle w:val="Heading3"/>
      </w:pPr>
      <w:r>
        <w:t xml:space="preserve">Cue Card 481: Describe a useful gadget in your country</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2"/>
    <w:bookmarkStart w:id="2253" w:name="X7800a7447c24a5ecfe91b548c6f5a60bcfa3423"/>
    <w:p>
      <w:pPr>
        <w:pStyle w:val="Heading3"/>
      </w:pPr>
      <w:r>
        <w:t xml:space="preserve">Cue Card 482: Describe a useful gadget when you were younger</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3"/>
    <w:bookmarkStart w:id="2254" w:name="Xf6f19890ab5551a113867271ffbe47c8c6b578a"/>
    <w:p>
      <w:pPr>
        <w:pStyle w:val="Heading3"/>
      </w:pPr>
      <w:r>
        <w:t xml:space="preserve">Cue Card 483: Describe a useful gadget related to work or study</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4"/>
    <w:bookmarkStart w:id="2255" w:name="Xdb8874d517c016e566a9ec735e75eda8e4659de"/>
    <w:p>
      <w:pPr>
        <w:pStyle w:val="Heading3"/>
      </w:pPr>
      <w:r>
        <w:t xml:space="preserve">Cue Card 484: Describe a useful gadget connected to technology</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5"/>
    <w:bookmarkStart w:id="2256" w:name="Xad155f68c522c7964b356ab920b5afeb3add13d"/>
    <w:p>
      <w:pPr>
        <w:pStyle w:val="Heading3"/>
      </w:pPr>
      <w:r>
        <w:t xml:space="preserve">Cue Card 485: Describe a useful gadget involving family</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6"/>
    <w:bookmarkStart w:id="2257" w:name="X7f3ff2df276570fee5a395457bd75e1860c2296"/>
    <w:p>
      <w:pPr>
        <w:pStyle w:val="Heading3"/>
      </w:pPr>
      <w:r>
        <w:t xml:space="preserve">Cue Card 486: Describe a useful gadget during a holiday</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7"/>
    <w:bookmarkStart w:id="2258" w:name="X3cdce215b43342f0ce59f9ba450d7e586d92cc2"/>
    <w:p>
      <w:pPr>
        <w:pStyle w:val="Heading3"/>
      </w:pPr>
      <w:r>
        <w:t xml:space="preserve">Cue Card 487: Describe a useful gadget in a city environment</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8"/>
    <w:bookmarkStart w:id="2259" w:name="Xa790469da9be1b89b1e2d291634c6b189591980"/>
    <w:p>
      <w:pPr>
        <w:pStyle w:val="Heading3"/>
      </w:pPr>
      <w:r>
        <w:t xml:space="preserve">Cue Card 488: Describe a useful gadget in a rural setting</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59"/>
    <w:bookmarkStart w:id="2260" w:name="X82e6cbac3c1fc70be097fb2d4477f5c130af3f9"/>
    <w:p>
      <w:pPr>
        <w:pStyle w:val="Heading3"/>
      </w:pPr>
      <w:r>
        <w:t xml:space="preserve">Cue Card 489: Describe a useful gadget that surprised you</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0"/>
    <w:bookmarkStart w:id="2261" w:name="Xd734e9ee0731597d32157da5e0edfc8bd09aace"/>
    <w:p>
      <w:pPr>
        <w:pStyle w:val="Heading3"/>
      </w:pPr>
      <w:r>
        <w:t xml:space="preserve">Cue Card 490: Describe a useful gadget that taught you something</w:t>
      </w:r>
    </w:p>
    <w:p>
      <w:pPr>
        <w:pStyle w:val="FirstParagraph"/>
      </w:pPr>
      <w:r>
        <w:t xml:space="preserve">You should say:</w:t>
      </w:r>
      <w:r>
        <w:t xml:space="preserve"> </w:t>
      </w:r>
      <w:r>
        <w:t xml:space="preserve">- what</w:t>
      </w:r>
      <w:r>
        <w:t xml:space="preserve"> </w:t>
      </w:r>
      <w:r>
        <w:t xml:space="preserve">- functions</w:t>
      </w:r>
      <w:r>
        <w:t xml:space="preserve"> </w:t>
      </w:r>
      <w:r>
        <w:t xml:space="preserve">- frequency</w:t>
      </w:r>
      <w:r>
        <w:t xml:space="preserve"> </w:t>
      </w:r>
      <w:r>
        <w:t xml:space="preserve">- life without it</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useful gadget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1"/>
    <w:bookmarkStart w:id="2262" w:name="X655c2134419c3769d07941c19e49b7898a651dd"/>
    <w:p>
      <w:pPr>
        <w:pStyle w:val="Heading3"/>
      </w:pPr>
      <w:r>
        <w:t xml:space="preserve">Cue Card 491: Describe a piece of furniture in your country</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2"/>
    <w:bookmarkStart w:id="2263" w:name="X7e075a4011bf12cd625ca980f0e40be06cc7993"/>
    <w:p>
      <w:pPr>
        <w:pStyle w:val="Heading3"/>
      </w:pPr>
      <w:r>
        <w:t xml:space="preserve">Cue Card 492: Describe a piece of furniture when you were younger</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3"/>
    <w:bookmarkStart w:id="2264" w:name="X7e8ad25f5c3d22e30fc1127d206f6e531c83910"/>
    <w:p>
      <w:pPr>
        <w:pStyle w:val="Heading3"/>
      </w:pPr>
      <w:r>
        <w:t xml:space="preserve">Cue Card 493: Describe a piece of furniture related to work or study</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4"/>
    <w:bookmarkStart w:id="2265" w:name="X7aacffe549d4c756f77f6370ba7122c8fc78e47"/>
    <w:p>
      <w:pPr>
        <w:pStyle w:val="Heading3"/>
      </w:pPr>
      <w:r>
        <w:t xml:space="preserve">Cue Card 494: Describe a piece of furniture connected to technology</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5"/>
    <w:bookmarkStart w:id="2266" w:name="X8d11db3989a98dd1532ba3485389b5facda578e"/>
    <w:p>
      <w:pPr>
        <w:pStyle w:val="Heading3"/>
      </w:pPr>
      <w:r>
        <w:t xml:space="preserve">Cue Card 495: Describe a piece of furniture involving family</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6"/>
    <w:bookmarkStart w:id="2267" w:name="X6d667e371c04b7f1e0d2a0a12c3b8c1c631d333"/>
    <w:p>
      <w:pPr>
        <w:pStyle w:val="Heading3"/>
      </w:pPr>
      <w:r>
        <w:t xml:space="preserve">Cue Card 496: Describe a piece of furniture during a holiday</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7"/>
    <w:bookmarkStart w:id="2268" w:name="Xec84558b3deb3b3a461a590eb236d4e4bc5d5ff"/>
    <w:p>
      <w:pPr>
        <w:pStyle w:val="Heading3"/>
      </w:pPr>
      <w:r>
        <w:t xml:space="preserve">Cue Card 497: Describe a piece of furniture in a city environment</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8"/>
    <w:bookmarkStart w:id="2269" w:name="Xf73416c3073bac99acaf76b976a2fbc3f1161d8"/>
    <w:p>
      <w:pPr>
        <w:pStyle w:val="Heading3"/>
      </w:pPr>
      <w:r>
        <w:t xml:space="preserve">Cue Card 498: Describe a piece of furniture in a rural setting</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69"/>
    <w:bookmarkStart w:id="2270" w:name="Xf0327f6d9d2fa2056e62a2932bd964568061dc2"/>
    <w:p>
      <w:pPr>
        <w:pStyle w:val="Heading3"/>
      </w:pPr>
      <w:r>
        <w:t xml:space="preserve">Cue Card 499: Describe a piece of furniture that surprised you</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0"/>
    <w:bookmarkStart w:id="2271" w:name="X2316ae99f9e534bf442a152839af19f24be4e16"/>
    <w:p>
      <w:pPr>
        <w:pStyle w:val="Heading3"/>
      </w:pPr>
      <w:r>
        <w:t xml:space="preserve">Cue Card 500: Describe a piece of furniture that taught you something</w:t>
      </w:r>
    </w:p>
    <w:p>
      <w:pPr>
        <w:pStyle w:val="FirstParagraph"/>
      </w:pPr>
      <w:r>
        <w:t xml:space="preserve">You should say:</w:t>
      </w:r>
      <w:r>
        <w:t xml:space="preserve"> </w:t>
      </w:r>
      <w:r>
        <w:t xml:space="preserve">- what</w:t>
      </w:r>
      <w:r>
        <w:t xml:space="preserve"> </w:t>
      </w:r>
      <w:r>
        <w:t xml:space="preserve">- where</w:t>
      </w:r>
      <w:r>
        <w:t xml:space="preserve"> </w:t>
      </w:r>
      <w:r>
        <w:t xml:space="preserve">- how got</w:t>
      </w:r>
      <w:r>
        <w:t xml:space="preserve"> </w:t>
      </w:r>
      <w:r>
        <w:t xml:space="preserve">- why useful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piece of furniture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1"/>
    <w:bookmarkStart w:id="2272" w:name="X8eb280a58d7eed4b9bf43f7951b87188818cd68"/>
    <w:p>
      <w:pPr>
        <w:pStyle w:val="Heading3"/>
      </w:pPr>
      <w:r>
        <w:t xml:space="preserve">Cue Card 501: Describe a person who influenced you in your country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2"/>
    <w:bookmarkStart w:id="2273" w:name="X670fbccff5d1812ec427d184df5d1eb48bdeed9"/>
    <w:p>
      <w:pPr>
        <w:pStyle w:val="Heading3"/>
      </w:pPr>
      <w:r>
        <w:t xml:space="preserve">Cue Card 502: Describe a person who influenced you when you were younger</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3"/>
    <w:bookmarkStart w:id="2274" w:name="X27dc8f2cb3176cabcc01198424496aadffcb8ae"/>
    <w:p>
      <w:pPr>
        <w:pStyle w:val="Heading3"/>
      </w:pPr>
      <w:r>
        <w:t xml:space="preserve">Cue Card 503: Describe a person who influenced you related to work or study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4"/>
    <w:bookmarkStart w:id="2275" w:name="Xb393a089b1d38e974875f3862ff00a0c84e8114"/>
    <w:p>
      <w:pPr>
        <w:pStyle w:val="Heading3"/>
      </w:pPr>
      <w:r>
        <w:t xml:space="preserve">Cue Card 504: Describe a person who influenced you connected to technology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5"/>
    <w:bookmarkStart w:id="2276" w:name="X8c0ec697f38a8cbd11e180f1154fca99ec47cb5"/>
    <w:p>
      <w:pPr>
        <w:pStyle w:val="Heading3"/>
      </w:pPr>
      <w:r>
        <w:t xml:space="preserve">Cue Card 505: Describe a person who influenced you involving family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6"/>
    <w:bookmarkStart w:id="2277" w:name="X7d9286b3f5de65126c52b433fda66a67e85dd76"/>
    <w:p>
      <w:pPr>
        <w:pStyle w:val="Heading3"/>
      </w:pPr>
      <w:r>
        <w:t xml:space="preserve">Cue Card 506: Describe a person who influenced you during a holiday</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7"/>
    <w:bookmarkStart w:id="2278" w:name="Xc84785cf2c520a2b8a2287294ea838f65f652c5"/>
    <w:p>
      <w:pPr>
        <w:pStyle w:val="Heading3"/>
      </w:pPr>
      <w:r>
        <w:t xml:space="preserve">Cue Card 507: Describe a person who influenced you in a city environment</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8"/>
    <w:bookmarkStart w:id="2279" w:name="Xf82e90e2afb0775c97921c2181642f775b195b5"/>
    <w:p>
      <w:pPr>
        <w:pStyle w:val="Heading3"/>
      </w:pPr>
      <w:r>
        <w:t xml:space="preserve">Cue Card 508: Describe a person who influenced you in a rural setting</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79"/>
    <w:bookmarkStart w:id="2280" w:name="X8a4a656b2c32129153e2bd897af10ebbf617cb5"/>
    <w:p>
      <w:pPr>
        <w:pStyle w:val="Heading3"/>
      </w:pPr>
      <w:r>
        <w:t xml:space="preserve">Cue Card 509: Describe a person who influenced you that surprised you</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0"/>
    <w:bookmarkStart w:id="2281" w:name="X5194ea57db58d935d79a56c977bf022b7d1f402"/>
    <w:p>
      <w:pPr>
        <w:pStyle w:val="Heading3"/>
      </w:pPr>
      <w:r>
        <w:t xml:space="preserve">Cue Card 510: Describe a person who influenced you that taught you something</w:t>
      </w:r>
    </w:p>
    <w:p>
      <w:pPr>
        <w:pStyle w:val="FirstParagraph"/>
      </w:pPr>
      <w:r>
        <w:t xml:space="preserve">You should say:</w:t>
      </w:r>
      <w:r>
        <w:t xml:space="preserve"> </w:t>
      </w:r>
      <w:r>
        <w:t xml:space="preserve">- who</w:t>
      </w:r>
      <w:r>
        <w:t xml:space="preserve"> </w:t>
      </w:r>
      <w:r>
        <w:t xml:space="preserve">- how you met</w:t>
      </w:r>
      <w:r>
        <w:t xml:space="preserve"> </w:t>
      </w:r>
      <w:r>
        <w:t xml:space="preserve">- what they did</w:t>
      </w:r>
      <w:r>
        <w:t xml:space="preserve"> </w:t>
      </w:r>
      <w:r>
        <w:t xml:space="preserve">- why influential</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person who influenced you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1"/>
    <w:bookmarkStart w:id="2282" w:name="X1def1e610b74180849fc955e73f8955262a5886"/>
    <w:p>
      <w:pPr>
        <w:pStyle w:val="Heading3"/>
      </w:pPr>
      <w:r>
        <w:t xml:space="preserve">Cue Card 511: Describe a teacher you remember in your country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in your country.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2"/>
    <w:bookmarkStart w:id="2283" w:name="X00abd45b3c5333990233a3a5a7d983b3c298a8a"/>
    <w:p>
      <w:pPr>
        <w:pStyle w:val="Heading3"/>
      </w:pPr>
      <w:r>
        <w:t xml:space="preserve">Cue Card 512: Describe a teacher you remember when you were younger</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when you were younger.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3"/>
    <w:bookmarkStart w:id="2284" w:name="X55d1e097cf3626c5687b7206771f7b4c9d044a2"/>
    <w:p>
      <w:pPr>
        <w:pStyle w:val="Heading3"/>
      </w:pPr>
      <w:r>
        <w:t xml:space="preserve">Cue Card 513: Describe a teacher you remember related to work or study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related to work or study.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4"/>
    <w:bookmarkStart w:id="2285" w:name="X6e582663510762d27cda4c28b5865f512788eae"/>
    <w:p>
      <w:pPr>
        <w:pStyle w:val="Heading3"/>
      </w:pPr>
      <w:r>
        <w:t xml:space="preserve">Cue Card 514: Describe a teacher you remember connected to technology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connected to technology.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5"/>
    <w:bookmarkStart w:id="2286" w:name="X1d99c8e376655f71d5029db157d16c13de2dd28"/>
    <w:p>
      <w:pPr>
        <w:pStyle w:val="Heading3"/>
      </w:pPr>
      <w:r>
        <w:t xml:space="preserve">Cue Card 515: Describe a teacher you remember involving family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involving family.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6"/>
    <w:bookmarkStart w:id="2287" w:name="X406f7f091717d65a17b77bb644b0ca3120c3d41"/>
    <w:p>
      <w:pPr>
        <w:pStyle w:val="Heading3"/>
      </w:pPr>
      <w:r>
        <w:t xml:space="preserve">Cue Card 516: Describe a teacher you remember during a holiday</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during a holiday.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7"/>
    <w:bookmarkStart w:id="2288" w:name="X4f40028219886cf9179b878e25239aaa92069b3"/>
    <w:p>
      <w:pPr>
        <w:pStyle w:val="Heading3"/>
      </w:pPr>
      <w:r>
        <w:t xml:space="preserve">Cue Card 517: Describe a teacher you remember in a city environment</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in a city environment.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8"/>
    <w:bookmarkStart w:id="2289" w:name="X07e559c403cd3f1d537078fc83741c84dded427"/>
    <w:p>
      <w:pPr>
        <w:pStyle w:val="Heading3"/>
      </w:pPr>
      <w:r>
        <w:t xml:space="preserve">Cue Card 518: Describe a teacher you remember in a rural setting</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in a rural setting.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89"/>
    <w:bookmarkStart w:id="2290" w:name="X9e6324ecf34a8bb71b867b307dc22738f8d14ab"/>
    <w:p>
      <w:pPr>
        <w:pStyle w:val="Heading3"/>
      </w:pPr>
      <w:r>
        <w:t xml:space="preserve">Cue Card 519: Describe a teacher you remember that surprised you</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that surprised you.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90"/>
    <w:bookmarkStart w:id="2291" w:name="Xa048de928b1ce73b268ea6b0508f1730b41ddc1"/>
    <w:p>
      <w:pPr>
        <w:pStyle w:val="Heading3"/>
      </w:pPr>
      <w:r>
        <w:t xml:space="preserve">Cue Card 520: Describe a teacher you remember that taught you something</w:t>
      </w:r>
    </w:p>
    <w:p>
      <w:pPr>
        <w:pStyle w:val="FirstParagraph"/>
      </w:pPr>
      <w:r>
        <w:t xml:space="preserve">You should say:</w:t>
      </w:r>
      <w:r>
        <w:t xml:space="preserve"> </w:t>
      </w:r>
      <w:r>
        <w:t xml:space="preserve">- who</w:t>
      </w:r>
      <w:r>
        <w:t xml:space="preserve"> </w:t>
      </w:r>
      <w:r>
        <w:t xml:space="preserve">- what they taught</w:t>
      </w:r>
      <w:r>
        <w:t xml:space="preserve"> </w:t>
      </w:r>
      <w:r>
        <w:t xml:space="preserve">- what made them special</w:t>
      </w:r>
      <w:r>
        <w:t xml:space="preserve"> </w:t>
      </w:r>
      <w:r>
        <w:t xml:space="preserve">- how they helped you</w:t>
      </w:r>
      <w:r>
        <w:t xml:space="preserve"> </w:t>
      </w:r>
      <w:r>
        <w:t xml:space="preserve">and explain why this is worth talking about.</w:t>
      </w:r>
    </w:p>
    <w:p>
      <w:pPr>
        <w:pStyle w:val="BodyText"/>
      </w:pPr>
      <w:r>
        <w:rPr>
          <w:b/>
          <w:bCs/>
        </w:rPr>
        <w:t xml:space="preserve">1-minute notes:</w:t>
      </w:r>
      <w:r>
        <w:t xml:space="preserve"> </w:t>
      </w:r>
      <w:r>
        <w:t xml:space="preserve">Who/what → setting → 2 details → feeling/result → future comment</w:t>
      </w:r>
    </w:p>
    <w:p>
      <w:pPr>
        <w:pStyle w:val="BodyText"/>
      </w:pPr>
      <w:r>
        <w:rPr>
          <w:b/>
          <w:bCs/>
        </w:rPr>
        <w:t xml:space="preserve">Useful vocabulary:</w:t>
      </w:r>
      <w:r>
        <w:t xml:space="preserve"> </w:t>
      </w:r>
      <w:r>
        <w:t xml:space="preserve">memorable, influential, atmosphere, gradually, unexpectedly, worthwhile, perspective</w:t>
      </w:r>
    </w:p>
    <w:p>
      <w:pPr>
        <w:pStyle w:val="BodyText"/>
      </w:pPr>
      <w:r>
        <w:rPr>
          <w:b/>
          <w:bCs/>
        </w:rPr>
        <w:t xml:space="preserve">Band 9 sample (approx. 2 minutes):</w:t>
      </w:r>
      <w:r>
        <w:br/>
      </w:r>
      <w:r>
        <w:t xml:space="preserve">I’d like to talk about a teacher you remember that taught you something. To begin with, it stands out because it reshaped how I see everyday choices. I first became aware of it in a fairly ordinary situation, but the details stayed with me. What made it significant was not only what happened, but how people responded — patiently, thoughtfully, and with clear priorities. Looking back, I realise it strengthened my ability to evaluate options under pressure. If a similar situation arose again, I would handle it with more confidence and clearer communication.</w:t>
      </w:r>
    </w:p>
    <w:p>
      <w:pPr>
        <w:pStyle w:val="BodyText"/>
      </w:pPr>
      <w:r>
        <w:rPr>
          <w:b/>
          <w:bCs/>
        </w:rPr>
        <w:t xml:space="preserve">Examiner note:</w:t>
      </w:r>
      <w:r>
        <w:t xml:space="preserve"> </w:t>
      </w:r>
      <w:r>
        <w:t xml:space="preserve">Clear staging, specific yet flexible detail, controlled complex sentences, natural ending.</w:t>
      </w:r>
    </w:p>
    <w:bookmarkEnd w:id="2291"/>
    <w:bookmarkEnd w:id="2292"/>
    <w:bookmarkStart w:id="2293" w:name="assignment-27"/>
    <w:p>
      <w:pPr>
        <w:pStyle w:val="Heading2"/>
      </w:pPr>
      <w:r>
        <w:t xml:space="preserve">Assignment</w:t>
      </w:r>
    </w:p>
    <w:p>
      <w:pPr>
        <w:pStyle w:val="FirstParagraph"/>
      </w:pPr>
      <w:r>
        <w:t xml:space="preserve">Record 10 cue cards per week. Transcribe one daily and upgrade weak grammar/collocations.</w:t>
      </w:r>
    </w:p>
    <w:p>
      <w:r>
        <w:pict>
          <v:rect style="width:0;height:1.5pt" o:hralign="center" o:hrstd="t" o:hr="t"/>
        </w:pict>
      </w:r>
    </w:p>
    <w:bookmarkEnd w:id="2293"/>
    <w:bookmarkEnd w:id="2294"/>
    <w:bookmarkStart w:id="2335" w:name="Xc27d1881ec375925739c01463d6a076be17f899"/>
    <w:p>
      <w:pPr>
        <w:pStyle w:val="Heading1"/>
      </w:pPr>
      <w:r>
        <w:t xml:space="preserve">Chapter 119: Part 3 Strategies — Two-Way Discussion</w:t>
      </w:r>
    </w:p>
    <w:p>
      <w:pPr>
        <w:pStyle w:val="FirstParagraph"/>
      </w:pPr>
      <w:r>
        <w:rPr>
          <w:b/>
          <w:bCs/>
        </w:rPr>
        <w:t xml:space="preserve">Part:</w:t>
      </w:r>
      <w:r>
        <w:t xml:space="preserve"> </w:t>
      </w:r>
      <w:r>
        <w:t xml:space="preserve">Part 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2295" w:name="learning-objectives-28"/>
    <w:p>
      <w:pPr>
        <w:pStyle w:val="Heading2"/>
      </w:pPr>
      <w:r>
        <w:t xml:space="preserve">Learning Objectives</w:t>
      </w:r>
    </w:p>
    <w:p>
      <w:pPr>
        <w:pStyle w:val="FirstParagraph"/>
      </w:pPr>
      <w:r>
        <w:t xml:space="preserve">By the end of this chapter, you will be able to:</w:t>
      </w:r>
    </w:p>
    <w:p>
      <w:pPr>
        <w:pStyle w:val="Compact"/>
        <w:numPr>
          <w:ilvl w:val="0"/>
          <w:numId w:val="1446"/>
        </w:numPr>
      </w:pPr>
      <w:r>
        <w:t xml:space="preserve">Recognise Part 3 question types (opinion, compare, cause/effect, speculate, evaluate).</w:t>
      </w:r>
    </w:p>
    <w:p>
      <w:pPr>
        <w:pStyle w:val="Compact"/>
        <w:numPr>
          <w:ilvl w:val="0"/>
          <w:numId w:val="1446"/>
        </w:numPr>
      </w:pPr>
      <w:r>
        <w:t xml:space="preserve">Apply the</w:t>
      </w:r>
      <w:r>
        <w:t xml:space="preserve"> </w:t>
      </w:r>
      <w:r>
        <w:rPr>
          <w:b/>
          <w:bCs/>
        </w:rPr>
        <w:t xml:space="preserve">OEE</w:t>
      </w:r>
      <w:r>
        <w:t xml:space="preserve"> </w:t>
      </w:r>
      <w:r>
        <w:t xml:space="preserve">framework (Opinion–Explain–Example) and</w:t>
      </w:r>
      <w:r>
        <w:t xml:space="preserve"> </w:t>
      </w:r>
      <w:r>
        <w:rPr>
          <w:b/>
          <w:bCs/>
        </w:rPr>
        <w:t xml:space="preserve">balanced view</w:t>
      </w:r>
      <w:r>
        <w:t xml:space="preserve"> </w:t>
      </w:r>
      <w:r>
        <w:t xml:space="preserve">patterns.</w:t>
      </w:r>
    </w:p>
    <w:p>
      <w:pPr>
        <w:pStyle w:val="Compact"/>
        <w:numPr>
          <w:ilvl w:val="0"/>
          <w:numId w:val="1446"/>
        </w:numPr>
      </w:pPr>
      <w:r>
        <w:t xml:space="preserve">Develop abstract answers in</w:t>
      </w:r>
      <w:r>
        <w:t xml:space="preserve"> </w:t>
      </w:r>
      <w:r>
        <w:rPr>
          <w:b/>
          <w:bCs/>
        </w:rPr>
        <w:t xml:space="preserve">4–6 sentences</w:t>
      </w:r>
      <w:r>
        <w:t xml:space="preserve"> </w:t>
      </w:r>
      <w:r>
        <w:t xml:space="preserve">without lecturing or drifting off-topic.</w:t>
      </w:r>
    </w:p>
    <w:p>
      <w:pPr>
        <w:pStyle w:val="Compact"/>
        <w:numPr>
          <w:ilvl w:val="0"/>
          <w:numId w:val="1446"/>
        </w:numPr>
      </w:pPr>
      <w:r>
        <w:t xml:space="preserve">Handle examiner challenges and rephrased questions calmly.</w:t>
      </w:r>
    </w:p>
    <w:p>
      <w:pPr>
        <w:pStyle w:val="Compact"/>
        <w:numPr>
          <w:ilvl w:val="0"/>
          <w:numId w:val="1446"/>
        </w:numPr>
      </w:pPr>
      <w:r>
        <w:t xml:space="preserve">Use hedging, qualification, and contrast appropriate to academic discussion.</w:t>
      </w:r>
    </w:p>
    <w:p>
      <w:pPr>
        <w:pStyle w:val="Compact"/>
        <w:numPr>
          <w:ilvl w:val="0"/>
          <w:numId w:val="1446"/>
        </w:numPr>
      </w:pPr>
      <w:r>
        <w:t xml:space="preserve">Connect Part 3 themes to Part 2 without repeating the same story verbatim.</w:t>
      </w:r>
    </w:p>
    <w:p>
      <w:pPr>
        <w:pStyle w:val="Compact"/>
        <w:numPr>
          <w:ilvl w:val="0"/>
          <w:numId w:val="1446"/>
        </w:numPr>
      </w:pPr>
      <w:r>
        <w:t xml:space="preserve">Demonstrate grammatical range (conditionals, comparatives, modal verbs) under pressure.</w:t>
      </w:r>
    </w:p>
    <w:p>
      <w:r>
        <w:pict>
          <v:rect style="width:0;height:1.5pt" o:hralign="center" o:hrstd="t" o:hr="t"/>
        </w:pict>
      </w:r>
    </w:p>
    <w:bookmarkEnd w:id="2295"/>
    <w:bookmarkStart w:id="2308" w:name="theory-explanation-23"/>
    <w:p>
      <w:pPr>
        <w:pStyle w:val="Heading2"/>
      </w:pPr>
      <w:r>
        <w:t xml:space="preserve">Theory / Explanation</w:t>
      </w:r>
    </w:p>
    <w:bookmarkStart w:id="2296" w:name="the-purpose-of-part-3"/>
    <w:p>
      <w:pPr>
        <w:pStyle w:val="Heading3"/>
      </w:pPr>
      <w:r>
        <w:t xml:space="preserve">119.1 The Purpose of Part 3</w:t>
      </w:r>
    </w:p>
    <w:p>
      <w:pPr>
        <w:pStyle w:val="FirstParagraph"/>
      </w:pPr>
      <w:r>
        <w:t xml:space="preserve">Part 3 lasts</w:t>
      </w:r>
      <w:r>
        <w:t xml:space="preserve"> </w:t>
      </w:r>
      <w:r>
        <w:rPr>
          <w:b/>
          <w:bCs/>
        </w:rPr>
        <w:t xml:space="preserve">4–5 minutes</w:t>
      </w:r>
      <w:r>
        <w:t xml:space="preserve"> </w:t>
      </w:r>
      <w:r>
        <w:t xml:space="preserve">and is a</w:t>
      </w:r>
      <w:r>
        <w:t xml:space="preserve"> </w:t>
      </w:r>
      <w:r>
        <w:rPr>
          <w:b/>
          <w:bCs/>
        </w:rPr>
        <w:t xml:space="preserve">two-way discussion</w:t>
      </w:r>
      <w:r>
        <w:t xml:space="preserve"> </w:t>
      </w:r>
      <w:r>
        <w:t xml:space="preserve">linked to the Part 2 theme. Questions move from</w:t>
      </w:r>
      <w:r>
        <w:t xml:space="preserve"> </w:t>
      </w:r>
      <w:r>
        <w:rPr>
          <w:b/>
          <w:bCs/>
        </w:rPr>
        <w:t xml:space="preserve">personal</w:t>
      </w:r>
      <w:r>
        <w:t xml:space="preserve"> </w:t>
      </w:r>
      <w:r>
        <w:t xml:space="preserve">to</w:t>
      </w:r>
      <w:r>
        <w:t xml:space="preserve"> </w:t>
      </w:r>
      <w:r>
        <w:rPr>
          <w:b/>
          <w:bCs/>
        </w:rPr>
        <w:t xml:space="preserve">general</w:t>
      </w:r>
      <w:r>
        <w:t xml:space="preserve">,</w:t>
      </w:r>
      <w:r>
        <w:t xml:space="preserve"> </w:t>
      </w:r>
      <w:r>
        <w:rPr>
          <w:b/>
          <w:bCs/>
        </w:rPr>
        <w:t xml:space="preserve">abstract</w:t>
      </w:r>
      <w:r>
        <w:t xml:space="preserve">, and</w:t>
      </w:r>
      <w:r>
        <w:t xml:space="preserve"> </w:t>
      </w:r>
      <w:r>
        <w:rPr>
          <w:b/>
          <w:bCs/>
        </w:rPr>
        <w:t xml:space="preserve">analytical</w:t>
      </w:r>
      <w:r>
        <w:t xml:space="preserve">.</w:t>
      </w:r>
    </w:p>
    <w:p>
      <w:pPr>
        <w:pStyle w:val="BodyText"/>
      </w:pPr>
      <w:r>
        <w:rPr>
          <w:b/>
          <w:bCs/>
        </w:rPr>
        <w:t xml:space="preserve">Example progression (Part 2: a useful skill):</w:t>
      </w:r>
      <w:r>
        <w:t xml:space="preserve"> </w:t>
      </w:r>
      <w:r>
        <w:t xml:space="preserve">- Part 3:</w:t>
      </w:r>
      <w:r>
        <w:t xml:space="preserve"> </w:t>
      </w:r>
      <w:r>
        <w:rPr>
          <w:i/>
          <w:iCs/>
        </w:rPr>
        <w:t xml:space="preserve">“What skills are important for children today?”</w:t>
      </w:r>
      <w:r>
        <w:t xml:space="preserve"> </w:t>
      </w:r>
      <w:r>
        <w:t xml:space="preserve">- Then:</w:t>
      </w:r>
      <w:r>
        <w:t xml:space="preserve"> </w:t>
      </w:r>
      <w:r>
        <w:rPr>
          <w:i/>
          <w:iCs/>
        </w:rPr>
        <w:t xml:space="preserve">“Should schools focus more on practical skills?”</w:t>
      </w:r>
      <w:r>
        <w:t xml:space="preserve"> </w:t>
      </w:r>
      <w:r>
        <w:t xml:space="preserve">- Then:</w:t>
      </w:r>
      <w:r>
        <w:t xml:space="preserve"> </w:t>
      </w:r>
      <w:r>
        <w:rPr>
          <w:i/>
          <w:iCs/>
        </w:rPr>
        <w:t xml:space="preserve">“How might automation change the job market?”</w:t>
      </w:r>
    </w:p>
    <w:p>
      <w:pPr>
        <w:pStyle w:val="BodyText"/>
      </w:pPr>
      <w:r>
        <w:rPr>
          <w:b/>
          <w:bCs/>
        </w:rPr>
        <w:t xml:space="preserve">What Part 3 tests:</w:t>
      </w:r>
      <w:r>
        <w:t xml:space="preserve"> </w:t>
      </w:r>
      <w:r>
        <w:t xml:space="preserve">- Ability to</w:t>
      </w:r>
      <w:r>
        <w:t xml:space="preserve"> </w:t>
      </w:r>
      <w:r>
        <w:rPr>
          <w:b/>
          <w:bCs/>
        </w:rPr>
        <w:t xml:space="preserve">analyse</w:t>
      </w:r>
      <w:r>
        <w:t xml:space="preserve">, not only describe</w:t>
      </w:r>
      <w:r>
        <w:t xml:space="preserve"> </w:t>
      </w:r>
      <w:r>
        <w:t xml:space="preserve">-</w:t>
      </w:r>
      <w:r>
        <w:t xml:space="preserve"> </w:t>
      </w:r>
      <w:r>
        <w:rPr>
          <w:b/>
          <w:bCs/>
        </w:rPr>
        <w:t xml:space="preserve">Fluency</w:t>
      </w:r>
      <w:r>
        <w:t xml:space="preserve"> </w:t>
      </w:r>
      <w:r>
        <w:t xml:space="preserve">under conceptual pressure</w:t>
      </w:r>
      <w:r>
        <w:t xml:space="preserve"> </w:t>
      </w:r>
      <w:r>
        <w:t xml:space="preserve">-</w:t>
      </w:r>
      <w:r>
        <w:t xml:space="preserve"> </w:t>
      </w:r>
      <w:r>
        <w:rPr>
          <w:b/>
          <w:bCs/>
        </w:rPr>
        <w:t xml:space="preserve">Lexical resource</w:t>
      </w:r>
      <w:r>
        <w:t xml:space="preserve"> </w:t>
      </w:r>
      <w:r>
        <w:t xml:space="preserve">for abstract topics (society, technology, education, environment)</w:t>
      </w:r>
      <w:r>
        <w:t xml:space="preserve"> </w:t>
      </w:r>
      <w:r>
        <w:t xml:space="preserve">-</w:t>
      </w:r>
      <w:r>
        <w:t xml:space="preserve"> </w:t>
      </w:r>
      <w:r>
        <w:rPr>
          <w:b/>
          <w:bCs/>
        </w:rPr>
        <w:t xml:space="preserve">Grammar range</w:t>
      </w:r>
      <w:r>
        <w:t xml:space="preserve"> </w:t>
      </w:r>
      <w:r>
        <w:t xml:space="preserve">— conditionals, passive, complex noun phrases</w:t>
      </w:r>
    </w:p>
    <w:p>
      <w:pPr>
        <w:pStyle w:val="BodyText"/>
      </w:pPr>
      <w:r>
        <w:t xml:space="preserve">Part 3 separates</w:t>
      </w:r>
      <w:r>
        <w:t xml:space="preserve"> </w:t>
      </w:r>
      <w:r>
        <w:rPr>
          <w:b/>
          <w:bCs/>
        </w:rPr>
        <w:t xml:space="preserve">Band 6.5</w:t>
      </w:r>
      <w:r>
        <w:t xml:space="preserve"> </w:t>
      </w:r>
      <w:r>
        <w:t xml:space="preserve">from</w:t>
      </w:r>
      <w:r>
        <w:t xml:space="preserve"> </w:t>
      </w:r>
      <w:r>
        <w:rPr>
          <w:b/>
          <w:bCs/>
        </w:rPr>
        <w:t xml:space="preserve">Band 7.5+</w:t>
      </w:r>
      <w:r>
        <w:t xml:space="preserve"> </w:t>
      </w:r>
      <w:r>
        <w:t xml:space="preserve">more often than Part 1.</w:t>
      </w:r>
    </w:p>
    <w:bookmarkEnd w:id="2296"/>
    <w:bookmarkStart w:id="2297" w:name="question-type-taxonomy"/>
    <w:p>
      <w:pPr>
        <w:pStyle w:val="Heading3"/>
      </w:pPr>
      <w:r>
        <w:t xml:space="preserve">119.2 Question Type Taxonomy</w:t>
      </w:r>
    </w:p>
    <w:tbl>
      <w:tblPr>
        <w:tblStyle w:val="Table"/>
        <w:tblW w:type="pct" w:w="5000"/>
        <w:tblLayout w:type="fixed"/>
        <w:tblLook w:firstRow="1" w:lastRow="0" w:firstColumn="0" w:lastColumn="0" w:noHBand="0" w:noVBand="0" w:val="0020"/>
      </w:tblPr>
      <w:tblGrid>
        <w:gridCol w:w="1218"/>
        <w:gridCol w:w="2843"/>
        <w:gridCol w:w="3858"/>
      </w:tblGrid>
      <w:tr>
        <w:trPr>
          <w:tblHeader w:val="on"/>
        </w:trPr>
        <w:tc>
          <w:tcPr/>
          <w:p>
            <w:pPr>
              <w:pStyle w:val="Compact"/>
            </w:pPr>
            <w:r>
              <w:t xml:space="preserve">Type</w:t>
            </w:r>
          </w:p>
        </w:tc>
        <w:tc>
          <w:tcPr/>
          <w:p>
            <w:pPr>
              <w:pStyle w:val="Compact"/>
            </w:pPr>
            <w:r>
              <w:t xml:space="preserve">Signal words</w:t>
            </w:r>
          </w:p>
        </w:tc>
        <w:tc>
          <w:tcPr/>
          <w:p>
            <w:pPr>
              <w:pStyle w:val="Compact"/>
            </w:pPr>
            <w:r>
              <w:t xml:space="preserve">Response strategy</w:t>
            </w:r>
          </w:p>
        </w:tc>
      </w:tr>
      <w:tr>
        <w:tc>
          <w:tcPr/>
          <w:p>
            <w:pPr>
              <w:pStyle w:val="Compact"/>
            </w:pPr>
            <w:r>
              <w:t xml:space="preserve">Opinion</w:t>
            </w:r>
          </w:p>
        </w:tc>
        <w:tc>
          <w:tcPr/>
          <w:p>
            <w:pPr>
              <w:pStyle w:val="Compact"/>
            </w:pPr>
            <w:r>
              <w:t xml:space="preserve">“Do you think…?”</w:t>
            </w:r>
          </w:p>
        </w:tc>
        <w:tc>
          <w:tcPr/>
          <w:p>
            <w:pPr>
              <w:pStyle w:val="Compact"/>
            </w:pPr>
            <w:r>
              <w:t xml:space="preserve">Clear view + reasons</w:t>
            </w:r>
          </w:p>
        </w:tc>
      </w:tr>
      <w:tr>
        <w:tc>
          <w:tcPr/>
          <w:p>
            <w:pPr>
              <w:pStyle w:val="Compact"/>
            </w:pPr>
            <w:r>
              <w:t xml:space="preserve">Compare</w:t>
            </w:r>
          </w:p>
        </w:tc>
        <w:tc>
          <w:tcPr/>
          <w:p>
            <w:pPr>
              <w:pStyle w:val="Compact"/>
            </w:pPr>
            <w:r>
              <w:t xml:space="preserve">“Compare… / differences…”</w:t>
            </w:r>
          </w:p>
        </w:tc>
        <w:tc>
          <w:tcPr/>
          <w:p>
            <w:pPr>
              <w:pStyle w:val="Compact"/>
            </w:pPr>
            <w:r>
              <w:t xml:space="preserve">Both sides + contrast language</w:t>
            </w:r>
          </w:p>
        </w:tc>
      </w:tr>
      <w:tr>
        <w:tc>
          <w:tcPr/>
          <w:p>
            <w:pPr>
              <w:pStyle w:val="Compact"/>
            </w:pPr>
            <w:r>
              <w:t xml:space="preserve">Cause/effect</w:t>
            </w:r>
          </w:p>
        </w:tc>
        <w:tc>
          <w:tcPr/>
          <w:p>
            <w:pPr>
              <w:pStyle w:val="Compact"/>
            </w:pPr>
            <w:r>
              <w:t xml:space="preserve">“Why…? / What causes…?”</w:t>
            </w:r>
          </w:p>
        </w:tc>
        <w:tc>
          <w:tcPr/>
          <w:p>
            <w:pPr>
              <w:pStyle w:val="Compact"/>
            </w:pPr>
            <w:r>
              <w:t xml:space="preserve">2–3 factors + example</w:t>
            </w:r>
          </w:p>
        </w:tc>
      </w:tr>
      <w:tr>
        <w:tc>
          <w:tcPr/>
          <w:p>
            <w:pPr>
              <w:pStyle w:val="Compact"/>
            </w:pPr>
            <w:r>
              <w:t xml:space="preserve">Speculation</w:t>
            </w:r>
          </w:p>
        </w:tc>
        <w:tc>
          <w:tcPr/>
          <w:p>
            <w:pPr>
              <w:pStyle w:val="Compact"/>
            </w:pPr>
            <w:r>
              <w:t xml:space="preserve">“How might… in future?”</w:t>
            </w:r>
          </w:p>
        </w:tc>
        <w:tc>
          <w:tcPr/>
          <w:p>
            <w:pPr>
              <w:pStyle w:val="Compact"/>
            </w:pPr>
            <w:r>
              <w:t xml:space="preserve">Modal verbs + cautious claims</w:t>
            </w:r>
          </w:p>
        </w:tc>
      </w:tr>
      <w:tr>
        <w:tc>
          <w:tcPr/>
          <w:p>
            <w:pPr>
              <w:pStyle w:val="Compact"/>
            </w:pPr>
            <w:r>
              <w:t xml:space="preserve">Evaluate</w:t>
            </w:r>
          </w:p>
        </w:tc>
        <w:tc>
          <w:tcPr/>
          <w:p>
            <w:pPr>
              <w:pStyle w:val="Compact"/>
            </w:pPr>
            <w:r>
              <w:t xml:space="preserve">“Is it positive or negative?”</w:t>
            </w:r>
          </w:p>
        </w:tc>
        <w:tc>
          <w:tcPr/>
          <w:p>
            <w:pPr>
              <w:pStyle w:val="Compact"/>
            </w:pPr>
            <w:r>
              <w:t xml:space="preserve">Balanced view + judgement</w:t>
            </w:r>
          </w:p>
        </w:tc>
      </w:tr>
      <w:tr>
        <w:tc>
          <w:tcPr/>
          <w:p>
            <w:pPr>
              <w:pStyle w:val="Compact"/>
            </w:pPr>
            <w:r>
              <w:t xml:space="preserve">Hypothetical</w:t>
            </w:r>
          </w:p>
        </w:tc>
        <w:tc>
          <w:tcPr/>
          <w:p>
            <w:pPr>
              <w:pStyle w:val="Compact"/>
            </w:pPr>
            <w:r>
              <w:t xml:space="preserve">“If… what would…?”</w:t>
            </w:r>
          </w:p>
        </w:tc>
        <w:tc>
          <w:tcPr/>
          <w:p>
            <w:pPr>
              <w:pStyle w:val="Compact"/>
            </w:pPr>
            <w:r>
              <w:t xml:space="preserve">Second conditional accurately</w:t>
            </w:r>
          </w:p>
        </w:tc>
      </w:tr>
      <w:tr>
        <w:tc>
          <w:tcPr/>
          <w:p>
            <w:pPr>
              <w:pStyle w:val="Compact"/>
            </w:pPr>
            <w:r>
              <w:t xml:space="preserve">Generalisation</w:t>
            </w:r>
          </w:p>
        </w:tc>
        <w:tc>
          <w:tcPr/>
          <w:p>
            <w:pPr>
              <w:pStyle w:val="Compact"/>
            </w:pPr>
            <w:r>
              <w:t xml:space="preserve">“Why do people…?”</w:t>
            </w:r>
          </w:p>
        </w:tc>
        <w:tc>
          <w:tcPr/>
          <w:p>
            <w:pPr>
              <w:pStyle w:val="Compact"/>
            </w:pPr>
            <w:r>
              <w:t xml:space="preserve">Avoid over-generalising; hedge</w:t>
            </w:r>
          </w:p>
        </w:tc>
      </w:tr>
    </w:tbl>
    <w:bookmarkEnd w:id="2297"/>
    <w:bookmarkStart w:id="2298" w:name="the-oee-framework"/>
    <w:p>
      <w:pPr>
        <w:pStyle w:val="Heading3"/>
      </w:pPr>
      <w:r>
        <w:t xml:space="preserve">119.3 The OEE Framework</w:t>
      </w:r>
    </w:p>
    <w:p>
      <w:pPr>
        <w:pStyle w:val="FirstParagraph"/>
      </w:pPr>
      <w:r>
        <w:rPr>
          <w:b/>
          <w:bCs/>
        </w:rPr>
        <w:t xml:space="preserve">Opinion–Explain–Example</w:t>
      </w:r>
      <w:r>
        <w:t xml:space="preserve"> </w:t>
      </w:r>
      <w:r>
        <w:t xml:space="preserve">— Part 3’s core structure:</w:t>
      </w:r>
    </w:p>
    <w:p>
      <w:pPr>
        <w:pStyle w:val="Compact"/>
        <w:numPr>
          <w:ilvl w:val="0"/>
          <w:numId w:val="1447"/>
        </w:numPr>
      </w:pPr>
      <w:r>
        <w:rPr>
          <w:b/>
          <w:bCs/>
        </w:rPr>
        <w:t xml:space="preserve">Opinion</w:t>
      </w:r>
      <w:r>
        <w:t xml:space="preserve"> </w:t>
      </w:r>
      <w:r>
        <w:t xml:space="preserve">— Direct answer in sentence 1.</w:t>
      </w:r>
    </w:p>
    <w:p>
      <w:pPr>
        <w:pStyle w:val="Compact"/>
        <w:numPr>
          <w:ilvl w:val="0"/>
          <w:numId w:val="1447"/>
        </w:numPr>
      </w:pPr>
      <w:r>
        <w:rPr>
          <w:b/>
          <w:bCs/>
        </w:rPr>
        <w:t xml:space="preserve">Explain</w:t>
      </w:r>
      <w:r>
        <w:t xml:space="preserve"> </w:t>
      </w:r>
      <w:r>
        <w:t xml:space="preserve">— Reasons, mechanisms, comparison.</w:t>
      </w:r>
    </w:p>
    <w:p>
      <w:pPr>
        <w:pStyle w:val="Compact"/>
        <w:numPr>
          <w:ilvl w:val="0"/>
          <w:numId w:val="1447"/>
        </w:numPr>
      </w:pPr>
      <w:r>
        <w:rPr>
          <w:b/>
          <w:bCs/>
        </w:rPr>
        <w:t xml:space="preserve">Example</w:t>
      </w:r>
      <w:r>
        <w:t xml:space="preserve"> </w:t>
      </w:r>
      <w:r>
        <w:t xml:space="preserve">— Society-level or personal illustration.</w:t>
      </w:r>
    </w:p>
    <w:p>
      <w:pPr>
        <w:pStyle w:val="FirstParagraph"/>
      </w:pPr>
      <w:r>
        <w:rPr>
          <w:b/>
          <w:bCs/>
        </w:rPr>
        <w:t xml:space="preserve">Extended OEE+ (Band 7.5+):</w:t>
      </w:r>
      <w:r>
        <w:t xml:space="preserve"> </w:t>
      </w:r>
      <w:r>
        <w:t xml:space="preserve">4.</w:t>
      </w:r>
      <w:r>
        <w:t xml:space="preserve"> </w:t>
      </w:r>
      <w:r>
        <w:rPr>
          <w:b/>
          <w:bCs/>
        </w:rPr>
        <w:t xml:space="preserve">Qualify</w:t>
      </w:r>
      <w:r>
        <w:t xml:space="preserve"> </w:t>
      </w:r>
      <w:r>
        <w:t xml:space="preserve">—</w:t>
      </w:r>
      <w:r>
        <w:t xml:space="preserve"> </w:t>
      </w:r>
      <w:r>
        <w:rPr>
          <w:i/>
          <w:iCs/>
        </w:rPr>
        <w:t xml:space="preserve">“That said… / On the other hand…”</w:t>
      </w:r>
      <w:r>
        <w:t xml:space="preserve"> </w:t>
      </w:r>
      <w:r>
        <w:t xml:space="preserve">5.</w:t>
      </w:r>
      <w:r>
        <w:t xml:space="preserve"> </w:t>
      </w:r>
      <w:r>
        <w:rPr>
          <w:b/>
          <w:bCs/>
        </w:rPr>
        <w:t xml:space="preserve">Mini-conclusion</w:t>
      </w:r>
      <w:r>
        <w:t xml:space="preserve"> </w:t>
      </w:r>
      <w:r>
        <w:t xml:space="preserve">—</w:t>
      </w:r>
      <w:r>
        <w:t xml:space="preserve"> </w:t>
      </w:r>
      <w:r>
        <w:rPr>
          <w:i/>
          <w:iCs/>
        </w:rPr>
        <w:t xml:space="preserve">“So overall…”</w:t>
      </w:r>
    </w:p>
    <w:p>
      <w:pPr>
        <w:pStyle w:val="BodyText"/>
      </w:pPr>
      <w:r>
        <w:rPr>
          <w:b/>
          <w:bCs/>
        </w:rPr>
        <w:t xml:space="preserve">Target length:</w:t>
      </w:r>
      <w:r>
        <w:t xml:space="preserve"> </w:t>
      </w:r>
      <w:r>
        <w:rPr>
          <w:b/>
          <w:bCs/>
        </w:rPr>
        <w:t xml:space="preserve">4–6 sentences</w:t>
      </w:r>
      <w:r>
        <w:t xml:space="preserve">,</w:t>
      </w:r>
      <w:r>
        <w:t xml:space="preserve"> </w:t>
      </w:r>
      <w:r>
        <w:rPr>
          <w:b/>
          <w:bCs/>
        </w:rPr>
        <w:t xml:space="preserve">40–60 seconds</w:t>
      </w:r>
      <w:r>
        <w:t xml:space="preserve">. Longer answers risk examiner interruption — not always bad, but can signal lack of focus.</w:t>
      </w:r>
    </w:p>
    <w:bookmarkEnd w:id="2298"/>
    <w:bookmarkStart w:id="2299" w:name="balanced-and-two-part-answers"/>
    <w:p>
      <w:pPr>
        <w:pStyle w:val="Heading3"/>
      </w:pPr>
      <w:r>
        <w:t xml:space="preserve">119.4 Balanced and Two-Part Answers</w:t>
      </w:r>
    </w:p>
    <w:p>
      <w:pPr>
        <w:pStyle w:val="FirstParagraph"/>
      </w:pPr>
      <w:r>
        <w:t xml:space="preserve">Many Part 3 questions invite</w:t>
      </w:r>
      <w:r>
        <w:t xml:space="preserve"> </w:t>
      </w:r>
      <w:r>
        <w:rPr>
          <w:b/>
          <w:bCs/>
        </w:rPr>
        <w:t xml:space="preserve">balance</w:t>
      </w:r>
      <w:r>
        <w:t xml:space="preserve">:</w:t>
      </w:r>
    </w:p>
    <w:p>
      <w:pPr>
        <w:pStyle w:val="BodyText"/>
      </w:pPr>
      <w:r>
        <w:rPr>
          <w:b/>
          <w:bCs/>
        </w:rPr>
        <w:t xml:space="preserve">Question:</w:t>
      </w:r>
      <w:r>
        <w:t xml:space="preserve"> </w:t>
      </w:r>
      <w:r>
        <w:t xml:space="preserve">“Is tourism always beneficial for local communities?”</w:t>
      </w:r>
    </w:p>
    <w:p>
      <w:pPr>
        <w:pStyle w:val="BodyText"/>
      </w:pPr>
      <w:r>
        <w:rPr>
          <w:b/>
          <w:bCs/>
        </w:rPr>
        <w:t xml:space="preserve">Structure:</w:t>
      </w:r>
      <w:r>
        <w:t xml:space="preserve"> </w:t>
      </w:r>
      <w:r>
        <w:t xml:space="preserve">- Sentence 1:</w:t>
      </w:r>
      <w:r>
        <w:t xml:space="preserve"> </w:t>
      </w:r>
      <w:r>
        <w:rPr>
          <w:i/>
          <w:iCs/>
        </w:rPr>
        <w:t xml:space="preserve">“Not always — it depends on how it’s managed.”</w:t>
      </w:r>
      <w:r>
        <w:t xml:space="preserve"> </w:t>
      </w:r>
      <w:r>
        <w:t xml:space="preserve">- Sentences 2–3: Benefits (jobs, infrastructure)</w:t>
      </w:r>
      <w:r>
        <w:t xml:space="preserve"> </w:t>
      </w:r>
      <w:r>
        <w:t xml:space="preserve">- Sentences 4–5: Drawbacks (overcrowding, price inflation)</w:t>
      </w:r>
      <w:r>
        <w:t xml:space="preserve"> </w:t>
      </w:r>
      <w:r>
        <w:t xml:space="preserve">- Sentence 6: Judgement (</w:t>
      </w:r>
      <w:r>
        <w:rPr>
          <w:i/>
          <w:iCs/>
        </w:rPr>
        <w:t xml:space="preserve">“On balance, regulated tourism helps if…”</w:t>
      </w:r>
      <w:r>
        <w:t xml:space="preserve">)</w:t>
      </w:r>
    </w:p>
    <w:p>
      <w:pPr>
        <w:pStyle w:val="BodyText"/>
      </w:pPr>
      <w:r>
        <w:rPr>
          <w:b/>
          <w:bCs/>
        </w:rPr>
        <w:t xml:space="preserve">Why balance works:</w:t>
      </w:r>
      <w:r>
        <w:t xml:space="preserve"> </w:t>
      </w:r>
      <w:r>
        <w:t xml:space="preserve">Shows LR (contrast lexis) and FC (logical sequencing) without needing</w:t>
      </w:r>
      <w:r>
        <w:t xml:space="preserve"> </w:t>
      </w:r>
      <w:r>
        <w:t xml:space="preserve">“correct”</w:t>
      </w:r>
      <w:r>
        <w:t xml:space="preserve"> </w:t>
      </w:r>
      <w:r>
        <w:t xml:space="preserve">policy expertise.</w:t>
      </w:r>
    </w:p>
    <w:bookmarkEnd w:id="2299"/>
    <w:bookmarkStart w:id="2300" w:name="hedging-and-qualification"/>
    <w:p>
      <w:pPr>
        <w:pStyle w:val="Heading3"/>
      </w:pPr>
      <w:r>
        <w:t xml:space="preserve">119.5 Hedging and Qualification</w:t>
      </w:r>
    </w:p>
    <w:p>
      <w:pPr>
        <w:pStyle w:val="FirstParagraph"/>
      </w:pPr>
      <w:r>
        <w:t xml:space="preserve">Native-like academic speech</w:t>
      </w:r>
      <w:r>
        <w:t xml:space="preserve"> </w:t>
      </w:r>
      <w:r>
        <w:rPr>
          <w:b/>
          <w:bCs/>
        </w:rPr>
        <w:t xml:space="preserve">hedges</w:t>
      </w:r>
      <w:r>
        <w:t xml:space="preserve"> </w:t>
      </w:r>
      <w:r>
        <w:t xml:space="preserve">claims:</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Too absolute</w:t>
            </w:r>
          </w:p>
        </w:tc>
        <w:tc>
          <w:tcPr/>
          <w:p>
            <w:pPr>
              <w:pStyle w:val="Compact"/>
            </w:pPr>
            <w:r>
              <w:t xml:space="preserve">Hedged</w:t>
            </w:r>
          </w:p>
        </w:tc>
      </w:tr>
      <w:tr>
        <w:tc>
          <w:tcPr/>
          <w:p>
            <w:pPr>
              <w:pStyle w:val="Compact"/>
            </w:pPr>
            <w:r>
              <w:t xml:space="preserve">“All teenagers use phones.”</w:t>
            </w:r>
          </w:p>
        </w:tc>
        <w:tc>
          <w:tcPr/>
          <w:p>
            <w:pPr>
              <w:pStyle w:val="Compact"/>
            </w:pPr>
            <w:r>
              <w:t xml:space="preserve">“Many teenagers seem to rely on phones.”</w:t>
            </w:r>
          </w:p>
        </w:tc>
      </w:tr>
      <w:tr>
        <w:tc>
          <w:tcPr/>
          <w:p>
            <w:pPr>
              <w:pStyle w:val="Compact"/>
            </w:pPr>
            <w:r>
              <w:t xml:space="preserve">“Technology ruins education.”</w:t>
            </w:r>
          </w:p>
        </w:tc>
        <w:tc>
          <w:tcPr/>
          <w:p>
            <w:pPr>
              <w:pStyle w:val="Compact"/>
            </w:pPr>
            <w:r>
              <w:t xml:space="preserve">“Technology can distract students if unused thoughtfully.”</w:t>
            </w:r>
          </w:p>
        </w:tc>
      </w:tr>
      <w:tr>
        <w:tc>
          <w:tcPr/>
          <w:p>
            <w:pPr>
              <w:pStyle w:val="Compact"/>
            </w:pPr>
            <w:r>
              <w:t xml:space="preserve">“Governments must ban cars.”</w:t>
            </w:r>
          </w:p>
        </w:tc>
        <w:tc>
          <w:tcPr/>
          <w:p>
            <w:pPr>
              <w:pStyle w:val="Compact"/>
            </w:pPr>
            <w:r>
              <w:t xml:space="preserve">“Governments could incentivise public transport instead.”</w:t>
            </w:r>
          </w:p>
        </w:tc>
      </w:tr>
    </w:tbl>
    <w:p>
      <w:pPr>
        <w:pStyle w:val="BodyText"/>
      </w:pPr>
      <w:r>
        <w:rPr>
          <w:b/>
          <w:bCs/>
        </w:rPr>
        <w:t xml:space="preserve">Useful phrases:</w:t>
      </w:r>
      <w:r>
        <w:t xml:space="preserve"> </w:t>
      </w:r>
      <w:r>
        <w:t xml:space="preserve">-</w:t>
      </w:r>
      <w:r>
        <w:t xml:space="preserve"> </w:t>
      </w:r>
      <w:r>
        <w:rPr>
          <w:i/>
          <w:iCs/>
        </w:rPr>
        <w:t xml:space="preserve">“It tends to… / It’s often argued that…”</w:t>
      </w:r>
      <w:r>
        <w:t xml:space="preserve"> </w:t>
      </w:r>
      <w:r>
        <w:t xml:space="preserve">-</w:t>
      </w:r>
      <w:r>
        <w:t xml:space="preserve"> </w:t>
      </w:r>
      <w:r>
        <w:rPr>
          <w:i/>
          <w:iCs/>
        </w:rPr>
        <w:t xml:space="preserve">“From what I’ve observed… / In many cases…”</w:t>
      </w:r>
      <w:r>
        <w:t xml:space="preserve"> </w:t>
      </w:r>
      <w:r>
        <w:t xml:space="preserve">-</w:t>
      </w:r>
      <w:r>
        <w:t xml:space="preserve"> </w:t>
      </w:r>
      <w:r>
        <w:rPr>
          <w:i/>
          <w:iCs/>
        </w:rPr>
        <w:t xml:space="preserve">“I’m not an expert, but…”</w:t>
      </w:r>
      <w:r>
        <w:t xml:space="preserve"> </w:t>
      </w:r>
      <w:r>
        <w:t xml:space="preserve">(once only — don’t undermine every answer)</w:t>
      </w:r>
    </w:p>
    <w:bookmarkEnd w:id="2300"/>
    <w:bookmarkStart w:id="2301" w:name="grammar-range-for-part-3"/>
    <w:p>
      <w:pPr>
        <w:pStyle w:val="Heading3"/>
      </w:pPr>
      <w:r>
        <w:t xml:space="preserve">119.6 Grammar Range for Part 3</w:t>
      </w:r>
    </w:p>
    <w:p>
      <w:pPr>
        <w:pStyle w:val="FirstParagraph"/>
      </w:pPr>
      <w:r>
        <w:rPr>
          <w:b/>
          <w:bCs/>
        </w:rPr>
        <w:t xml:space="preserve">High-value structures:</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Structure</w:t>
            </w:r>
          </w:p>
        </w:tc>
        <w:tc>
          <w:tcPr/>
          <w:p>
            <w:pPr>
              <w:pStyle w:val="Compact"/>
            </w:pPr>
            <w:r>
              <w:t xml:space="preserve">Example fragment</w:t>
            </w:r>
          </w:p>
        </w:tc>
      </w:tr>
      <w:tr>
        <w:tc>
          <w:tcPr/>
          <w:p>
            <w:pPr>
              <w:pStyle w:val="Compact"/>
            </w:pPr>
            <w:r>
              <w:t xml:space="preserve">Second conditional</w:t>
            </w:r>
          </w:p>
        </w:tc>
        <w:tc>
          <w:tcPr/>
          <w:p>
            <w:pPr>
              <w:pStyle w:val="Compact"/>
            </w:pPr>
            <w:r>
              <w:rPr>
                <w:i/>
                <w:iCs/>
              </w:rPr>
              <w:t xml:space="preserve">“If cities invested more in cycling, congestion might ease.”</w:t>
            </w:r>
          </w:p>
        </w:tc>
      </w:tr>
      <w:tr>
        <w:tc>
          <w:tcPr/>
          <w:p>
            <w:pPr>
              <w:pStyle w:val="Compact"/>
            </w:pPr>
            <w:r>
              <w:t xml:space="preserve">Third conditional</w:t>
            </w:r>
          </w:p>
        </w:tc>
        <w:tc>
          <w:tcPr/>
          <w:p>
            <w:pPr>
              <w:pStyle w:val="Compact"/>
            </w:pPr>
            <w:r>
              <w:rPr>
                <w:i/>
                <w:iCs/>
              </w:rPr>
              <w:t xml:space="preserve">“If governments had acted earlier, emissions could have fallen.”</w:t>
            </w:r>
          </w:p>
        </w:tc>
      </w:tr>
      <w:tr>
        <w:tc>
          <w:tcPr/>
          <w:p>
            <w:pPr>
              <w:pStyle w:val="Compact"/>
            </w:pPr>
            <w:r>
              <w:t xml:space="preserve">Passive</w:t>
            </w:r>
          </w:p>
        </w:tc>
        <w:tc>
          <w:tcPr/>
          <w:p>
            <w:pPr>
              <w:pStyle w:val="Compact"/>
            </w:pPr>
            <w:r>
              <w:rPr>
                <w:i/>
                <w:iCs/>
              </w:rPr>
              <w:t xml:space="preserve">“Children are often exposed to advertising online.”</w:t>
            </w:r>
          </w:p>
        </w:tc>
      </w:tr>
      <w:tr>
        <w:tc>
          <w:tcPr/>
          <w:p>
            <w:pPr>
              <w:pStyle w:val="Compact"/>
            </w:pPr>
            <w:r>
              <w:t xml:space="preserve">Relative clauses</w:t>
            </w:r>
          </w:p>
        </w:tc>
        <w:tc>
          <w:tcPr/>
          <w:p>
            <w:pPr>
              <w:pStyle w:val="Compact"/>
            </w:pPr>
            <w:r>
              <w:rPr>
                <w:i/>
                <w:iCs/>
              </w:rPr>
              <w:t xml:space="preserve">“Policies that prioritise renewable energy…”</w:t>
            </w:r>
          </w:p>
        </w:tc>
      </w:tr>
      <w:tr>
        <w:tc>
          <w:tcPr/>
          <w:p>
            <w:pPr>
              <w:pStyle w:val="Compact"/>
            </w:pPr>
            <w:r>
              <w:t xml:space="preserve">Concession</w:t>
            </w:r>
          </w:p>
        </w:tc>
        <w:tc>
          <w:tcPr/>
          <w:p>
            <w:pPr>
              <w:pStyle w:val="Compact"/>
            </w:pPr>
            <w:r>
              <w:rPr>
                <w:i/>
                <w:iCs/>
              </w:rPr>
              <w:t xml:space="preserve">“Although online learning is flexible, it lacks face-to-face interaction.”</w:t>
            </w:r>
          </w:p>
        </w:tc>
      </w:tr>
      <w:tr>
        <w:tc>
          <w:tcPr/>
          <w:p>
            <w:pPr>
              <w:pStyle w:val="Compact"/>
            </w:pPr>
            <w:r>
              <w:t xml:space="preserve">Comparative</w:t>
            </w:r>
          </w:p>
        </w:tc>
        <w:tc>
          <w:tcPr/>
          <w:p>
            <w:pPr>
              <w:pStyle w:val="Compact"/>
            </w:pPr>
            <w:r>
              <w:rPr>
                <w:i/>
                <w:iCs/>
              </w:rPr>
              <w:t xml:space="preserve">“The more accessible education becomes, the more competitive the job market may get.”</w:t>
            </w:r>
          </w:p>
        </w:tc>
      </w:tr>
    </w:tbl>
    <w:p>
      <w:pPr>
        <w:pStyle w:val="BodyText"/>
      </w:pPr>
      <w:r>
        <w:rPr>
          <w:b/>
          <w:bCs/>
        </w:rPr>
        <w:t xml:space="preserve">Rule:</w:t>
      </w:r>
      <w:r>
        <w:t xml:space="preserve"> </w:t>
      </w:r>
      <w:r>
        <w:t xml:space="preserve">One or two complex structures</w:t>
      </w:r>
      <w:r>
        <w:t xml:space="preserve"> </w:t>
      </w:r>
      <w:r>
        <w:rPr>
          <w:b/>
          <w:bCs/>
        </w:rPr>
        <w:t xml:space="preserve">per answer</w:t>
      </w:r>
      <w:r>
        <w:t xml:space="preserve">, used accurately.</w:t>
      </w:r>
    </w:p>
    <w:bookmarkEnd w:id="2301"/>
    <w:bookmarkStart w:id="2302" w:name="lexical-resource-for-abstract-topics"/>
    <w:p>
      <w:pPr>
        <w:pStyle w:val="Heading3"/>
      </w:pPr>
      <w:r>
        <w:t xml:space="preserve">119.7 Lexical Resource for Abstract Topics</w:t>
      </w:r>
    </w:p>
    <w:p>
      <w:pPr>
        <w:pStyle w:val="FirstParagraph"/>
      </w:pPr>
      <w:r>
        <w:t xml:space="preserve">Part 3 rewards</w:t>
      </w:r>
      <w:r>
        <w:t xml:space="preserve"> </w:t>
      </w:r>
      <w:r>
        <w:rPr>
          <w:b/>
          <w:bCs/>
        </w:rPr>
        <w:t xml:space="preserve">topic vocabulary</w:t>
      </w:r>
      <w:r>
        <w:t xml:space="preserve"> </w:t>
      </w:r>
      <w:r>
        <w:t xml:space="preserve">from Part 3 of this book (Chapters 45–70):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Sample lexis</w:t>
            </w:r>
          </w:p>
        </w:tc>
      </w:tr>
      <w:tr>
        <w:tc>
          <w:tcPr/>
          <w:p>
            <w:pPr>
              <w:pStyle w:val="Compact"/>
            </w:pPr>
            <w:r>
              <w:t xml:space="preserve">Education</w:t>
            </w:r>
          </w:p>
        </w:tc>
        <w:tc>
          <w:tcPr/>
          <w:p>
            <w:pPr>
              <w:pStyle w:val="Compact"/>
            </w:pPr>
            <w:r>
              <w:t xml:space="preserve">curriculum, literacy, vocational training, rote learning</w:t>
            </w:r>
          </w:p>
        </w:tc>
      </w:tr>
      <w:tr>
        <w:tc>
          <w:tcPr/>
          <w:p>
            <w:pPr>
              <w:pStyle w:val="Compact"/>
            </w:pPr>
            <w:r>
              <w:t xml:space="preserve">Technology</w:t>
            </w:r>
          </w:p>
        </w:tc>
        <w:tc>
          <w:tcPr/>
          <w:p>
            <w:pPr>
              <w:pStyle w:val="Compact"/>
            </w:pPr>
            <w:r>
              <w:t xml:space="preserve">automation, digital divide, privacy, algorithms</w:t>
            </w:r>
          </w:p>
        </w:tc>
      </w:tr>
      <w:tr>
        <w:tc>
          <w:tcPr/>
          <w:p>
            <w:pPr>
              <w:pStyle w:val="Compact"/>
            </w:pPr>
            <w:r>
              <w:t xml:space="preserve">Environment</w:t>
            </w:r>
          </w:p>
        </w:tc>
        <w:tc>
          <w:tcPr/>
          <w:p>
            <w:pPr>
              <w:pStyle w:val="Compact"/>
            </w:pPr>
            <w:r>
              <w:t xml:space="preserve">carbon footprint, sustainable, emissions, conservation</w:t>
            </w:r>
          </w:p>
        </w:tc>
      </w:tr>
      <w:tr>
        <w:tc>
          <w:tcPr/>
          <w:p>
            <w:pPr>
              <w:pStyle w:val="Compact"/>
            </w:pPr>
            <w:r>
              <w:t xml:space="preserve">Society</w:t>
            </w:r>
          </w:p>
        </w:tc>
        <w:tc>
          <w:tcPr/>
          <w:p>
            <w:pPr>
              <w:pStyle w:val="Compact"/>
            </w:pPr>
            <w:r>
              <w:t xml:space="preserve">demographic, inequality, urbanisation, social cohesion</w:t>
            </w:r>
          </w:p>
        </w:tc>
      </w:tr>
      <w:tr>
        <w:tc>
          <w:tcPr/>
          <w:p>
            <w:pPr>
              <w:pStyle w:val="Compact"/>
            </w:pPr>
            <w:r>
              <w:t xml:space="preserve">Work</w:t>
            </w:r>
          </w:p>
        </w:tc>
        <w:tc>
          <w:tcPr/>
          <w:p>
            <w:pPr>
              <w:pStyle w:val="Compact"/>
            </w:pPr>
            <w:r>
              <w:t xml:space="preserve">gig economy, job security, upskilling, remote work</w:t>
            </w:r>
          </w:p>
        </w:tc>
      </w:tr>
    </w:tbl>
    <w:p>
      <w:pPr>
        <w:pStyle w:val="BodyText"/>
      </w:pPr>
      <w:r>
        <w:rPr>
          <w:b/>
          <w:bCs/>
        </w:rPr>
        <w:t xml:space="preserve">Paraphrase the question</w:t>
      </w:r>
      <w:r>
        <w:t xml:space="preserve"> </w:t>
      </w:r>
      <w:r>
        <w:t xml:space="preserve">to show range:</w:t>
      </w:r>
      <w:r>
        <w:t xml:space="preserve"> </w:t>
      </w:r>
      <w:r>
        <w:rPr>
          <w:i/>
          <w:iCs/>
        </w:rPr>
        <w:t xml:space="preserve">“Why do people move to cities?”</w:t>
      </w:r>
      <w:r>
        <w:t xml:space="preserve"> </w:t>
      </w:r>
      <w:r>
        <w:t xml:space="preserve">→</w:t>
      </w:r>
      <w:r>
        <w:t xml:space="preserve"> </w:t>
      </w:r>
      <w:r>
        <w:rPr>
          <w:i/>
          <w:iCs/>
        </w:rPr>
        <w:t xml:space="preserve">“urban migration / seek better prospects / rural decline”</w:t>
      </w:r>
    </w:p>
    <w:bookmarkEnd w:id="2302"/>
    <w:bookmarkStart w:id="2303" w:name="handling-examiner-prompts"/>
    <w:p>
      <w:pPr>
        <w:pStyle w:val="Heading3"/>
      </w:pPr>
      <w:r>
        <w:t xml:space="preserve">119.8 Handling Examiner Prompts</w:t>
      </w:r>
    </w:p>
    <w:p>
      <w:pPr>
        <w:pStyle w:val="FirstParagraph"/>
      </w:pPr>
      <w:r>
        <w:t xml:space="preserve">Examiners may:</w:t>
      </w:r>
      <w:r>
        <w:t xml:space="preserve"> </w:t>
      </w:r>
      <w:r>
        <w:t xml:space="preserve">-</w:t>
      </w:r>
      <w:r>
        <w:t xml:space="preserve"> </w:t>
      </w:r>
      <w:r>
        <w:rPr>
          <w:b/>
          <w:bCs/>
        </w:rPr>
        <w:t xml:space="preserve">Rephrase</w:t>
      </w:r>
      <w:r>
        <w:t xml:space="preserve"> </w:t>
      </w:r>
      <w:r>
        <w:t xml:space="preserve">if you misunderstand</w:t>
      </w:r>
      <w:r>
        <w:t xml:space="preserve"> </w:t>
      </w:r>
      <w:r>
        <w:t xml:space="preserve">-</w:t>
      </w:r>
      <w:r>
        <w:t xml:space="preserve"> </w:t>
      </w:r>
      <w:r>
        <w:rPr>
          <w:b/>
          <w:bCs/>
        </w:rPr>
        <w:t xml:space="preserve">Ask</w:t>
      </w:r>
      <w:r>
        <w:rPr>
          <w:b/>
          <w:bCs/>
        </w:rPr>
        <w:t xml:space="preserve"> </w:t>
      </w:r>
      <w:r>
        <w:rPr>
          <w:b/>
          <w:bCs/>
        </w:rPr>
        <w:t xml:space="preserve">“Why?”</w:t>
      </w:r>
      <w:r>
        <w:t xml:space="preserve"> </w:t>
      </w:r>
      <w:r>
        <w:t xml:space="preserve">to probe depth</w:t>
      </w:r>
      <w:r>
        <w:t xml:space="preserve"> </w:t>
      </w:r>
      <w:r>
        <w:t xml:space="preserve">-</w:t>
      </w:r>
      <w:r>
        <w:t xml:space="preserve"> </w:t>
      </w:r>
      <w:r>
        <w:rPr>
          <w:b/>
          <w:bCs/>
        </w:rPr>
        <w:t xml:space="preserve">Interrupt</w:t>
      </w:r>
      <w:r>
        <w:t xml:space="preserve"> </w:t>
      </w:r>
      <w:r>
        <w:t xml:space="preserve">to move on — normal, not a failure signal</w:t>
      </w:r>
      <w:r>
        <w:t xml:space="preserve"> </w:t>
      </w:r>
      <w:r>
        <w:t xml:space="preserve">-</w:t>
      </w:r>
      <w:r>
        <w:t xml:space="preserve"> </w:t>
      </w:r>
      <w:r>
        <w:rPr>
          <w:b/>
          <w:bCs/>
        </w:rPr>
        <w:t xml:space="preserve">Challenge</w:t>
      </w:r>
      <w:r>
        <w:t xml:space="preserve">:</w:t>
      </w:r>
      <w:r>
        <w:t xml:space="preserve"> </w:t>
      </w:r>
      <w:r>
        <w:rPr>
          <w:i/>
          <w:iCs/>
        </w:rPr>
        <w:t xml:space="preserve">“But some people would disagree — why?”</w:t>
      </w:r>
    </w:p>
    <w:p>
      <w:pPr>
        <w:pStyle w:val="BodyText"/>
      </w:pPr>
      <w:r>
        <w:rPr>
          <w:b/>
          <w:bCs/>
        </w:rPr>
        <w:t xml:space="preserve">Responses:</w:t>
      </w:r>
      <w:r>
        <w:t xml:space="preserve"> </w:t>
      </w:r>
      <w:r>
        <w:t xml:space="preserve">- Welcome probes:</w:t>
      </w:r>
      <w:r>
        <w:t xml:space="preserve"> </w:t>
      </w:r>
      <w:r>
        <w:rPr>
          <w:i/>
          <w:iCs/>
        </w:rPr>
        <w:t xml:space="preserve">“That’s a fair point — I think the reason is…”</w:t>
      </w:r>
      <w:r>
        <w:t xml:space="preserve"> </w:t>
      </w:r>
      <w:r>
        <w:t xml:space="preserve">- Don’t restart from zero;</w:t>
      </w:r>
      <w:r>
        <w:t xml:space="preserve"> </w:t>
      </w:r>
      <w:r>
        <w:rPr>
          <w:b/>
          <w:bCs/>
        </w:rPr>
        <w:t xml:space="preserve">extend</w:t>
      </w:r>
      <w:r>
        <w:t xml:space="preserve"> </w:t>
      </w:r>
      <w:r>
        <w:t xml:space="preserve">previous idea</w:t>
      </w:r>
      <w:r>
        <w:t xml:space="preserve"> </w:t>
      </w:r>
      <w:r>
        <w:t xml:space="preserve">- If lost:</w:t>
      </w:r>
      <w:r>
        <w:t xml:space="preserve"> </w:t>
      </w:r>
      <w:r>
        <w:rPr>
          <w:i/>
          <w:iCs/>
        </w:rPr>
        <w:t xml:space="preserve">“Could I think about that for a moment?”</w:t>
      </w:r>
      <w:r>
        <w:t xml:space="preserve"> </w:t>
      </w:r>
      <w:r>
        <w:t xml:space="preserve">— brief pause OK</w:t>
      </w:r>
    </w:p>
    <w:bookmarkEnd w:id="2303"/>
    <w:bookmarkStart w:id="2304" w:name="connecting-to-part-2-without-repeating"/>
    <w:p>
      <w:pPr>
        <w:pStyle w:val="Heading3"/>
      </w:pPr>
      <w:r>
        <w:t xml:space="preserve">119.9 Connecting to Part 2 Without Repeating</w:t>
      </w:r>
    </w:p>
    <w:p>
      <w:pPr>
        <w:pStyle w:val="FirstParagraph"/>
      </w:pPr>
      <w:r>
        <w:t xml:space="preserve">You</w:t>
      </w:r>
      <w:r>
        <w:t xml:space="preserve"> </w:t>
      </w:r>
      <w:r>
        <w:rPr>
          <w:b/>
          <w:bCs/>
        </w:rPr>
        <w:t xml:space="preserve">may</w:t>
      </w:r>
      <w:r>
        <w:t xml:space="preserve"> </w:t>
      </w:r>
      <w:r>
        <w:t xml:space="preserve">reference Part 2 briefly:</w:t>
      </w:r>
      <w:r>
        <w:t xml:space="preserve"> </w:t>
      </w:r>
      <w:r>
        <w:t xml:space="preserve">-</w:t>
      </w:r>
      <w:r>
        <w:t xml:space="preserve"> </w:t>
      </w:r>
      <w:r>
        <w:rPr>
          <w:i/>
          <w:iCs/>
        </w:rPr>
        <w:t xml:space="preserve">“Like the skill I mentioned earlier, communication matters in teams too.”</w:t>
      </w:r>
    </w:p>
    <w:p>
      <w:pPr>
        <w:pStyle w:val="BodyText"/>
      </w:pPr>
      <w:r>
        <w:rPr>
          <w:b/>
          <w:bCs/>
        </w:rPr>
        <w:t xml:space="preserve">Avoid:</w:t>
      </w:r>
      <w:r>
        <w:t xml:space="preserve"> </w:t>
      </w:r>
      <w:r>
        <w:t xml:space="preserve">- Retelling entire Part 2 story</w:t>
      </w:r>
      <w:r>
        <w:t xml:space="preserve"> </w:t>
      </w:r>
      <w:r>
        <w:t xml:space="preserve">- Forcing irrelevant personal anecdotes into abstract questions</w:t>
      </w:r>
    </w:p>
    <w:p>
      <w:pPr>
        <w:pStyle w:val="BodyText"/>
      </w:pPr>
      <w:r>
        <w:rPr>
          <w:b/>
          <w:bCs/>
        </w:rPr>
        <w:t xml:space="preserve">Ratio:</w:t>
      </w:r>
      <w:r>
        <w:t xml:space="preserve"> </w:t>
      </w:r>
      <w:r>
        <w:t xml:space="preserve">~70% general/societal, ~30% personal illustration in Part 3.</w:t>
      </w:r>
    </w:p>
    <w:bookmarkEnd w:id="2304"/>
    <w:bookmarkStart w:id="2305" w:name="common-part-3-failure-patterns"/>
    <w:p>
      <w:pPr>
        <w:pStyle w:val="Heading3"/>
      </w:pPr>
      <w:r>
        <w:t xml:space="preserve">119.10 Common Part 3 Failure Patterns</w:t>
      </w:r>
    </w:p>
    <w:tbl>
      <w:tblPr>
        <w:tblStyle w:val="Table"/>
        <w:tblW w:type="pct" w:w="5000"/>
        <w:tblLayout w:type="fixed"/>
        <w:tblLook w:firstRow="1" w:lastRow="0" w:firstColumn="0" w:lastColumn="0" w:noHBand="0" w:noVBand="0" w:val="0020"/>
      </w:tblPr>
      <w:tblGrid>
        <w:gridCol w:w="3099"/>
        <w:gridCol w:w="3099"/>
        <w:gridCol w:w="1721"/>
      </w:tblGrid>
      <w:tr>
        <w:trPr>
          <w:tblHeader w:val="on"/>
        </w:trPr>
        <w:tc>
          <w:tcPr/>
          <w:p>
            <w:pPr>
              <w:pStyle w:val="Compact"/>
            </w:pPr>
            <w:r>
              <w:t xml:space="preserve">Pattern</w:t>
            </w:r>
          </w:p>
        </w:tc>
        <w:tc>
          <w:tcPr/>
          <w:p>
            <w:pPr>
              <w:pStyle w:val="Compact"/>
            </w:pPr>
            <w:r>
              <w:t xml:space="preserve">Problem</w:t>
            </w:r>
          </w:p>
        </w:tc>
        <w:tc>
          <w:tcPr/>
          <w:p>
            <w:pPr>
              <w:pStyle w:val="Compact"/>
            </w:pPr>
            <w:r>
              <w:t xml:space="preserve">Fix</w:t>
            </w:r>
          </w:p>
        </w:tc>
      </w:tr>
      <w:tr>
        <w:tc>
          <w:tcPr/>
          <w:p>
            <w:pPr>
              <w:pStyle w:val="Compact"/>
            </w:pPr>
            <w:r>
              <w:t xml:space="preserve">Essay mode</w:t>
            </w:r>
          </w:p>
        </w:tc>
        <w:tc>
          <w:tcPr/>
          <w:p>
            <w:pPr>
              <w:pStyle w:val="Compact"/>
            </w:pPr>
            <w:r>
              <w:t xml:space="preserve">2-minute monologue</w:t>
            </w:r>
          </w:p>
        </w:tc>
        <w:tc>
          <w:tcPr/>
          <w:p>
            <w:pPr>
              <w:pStyle w:val="Compact"/>
            </w:pPr>
            <w:r>
              <w:t xml:space="preserve">OEE; stop at 6 sentences</w:t>
            </w:r>
          </w:p>
        </w:tc>
      </w:tr>
      <w:tr>
        <w:tc>
          <w:tcPr/>
          <w:p>
            <w:pPr>
              <w:pStyle w:val="Compact"/>
            </w:pPr>
            <w:r>
              <w:t xml:space="preserve">Echoing question</w:t>
            </w:r>
          </w:p>
        </w:tc>
        <w:tc>
          <w:tcPr/>
          <w:p>
            <w:pPr>
              <w:pStyle w:val="Compact"/>
            </w:pPr>
            <w:r>
              <w:t xml:space="preserve">Repeats examiner words only</w:t>
            </w:r>
          </w:p>
        </w:tc>
        <w:tc>
          <w:tcPr/>
          <w:p>
            <w:pPr>
              <w:pStyle w:val="Compact"/>
            </w:pPr>
            <w:r>
              <w:t xml:space="preserve">Paraphrase then answer</w:t>
            </w:r>
          </w:p>
        </w:tc>
      </w:tr>
      <w:tr>
        <w:tc>
          <w:tcPr/>
          <w:p>
            <w:pPr>
              <w:pStyle w:val="Compact"/>
            </w:pPr>
            <w:r>
              <w:t xml:space="preserve">No position</w:t>
            </w:r>
          </w:p>
        </w:tc>
        <w:tc>
          <w:tcPr/>
          <w:p>
            <w:pPr>
              <w:pStyle w:val="Compact"/>
            </w:pPr>
            <w:r>
              <w:t xml:space="preserve">“It depends”</w:t>
            </w:r>
            <w:r>
              <w:t xml:space="preserve"> </w:t>
            </w:r>
            <w:r>
              <w:t xml:space="preserve">without development</w:t>
            </w:r>
          </w:p>
        </w:tc>
        <w:tc>
          <w:tcPr/>
          <w:p>
            <w:pPr>
              <w:pStyle w:val="Compact"/>
            </w:pPr>
            <w:r>
              <w:t xml:space="preserve">Depends</w:t>
            </w:r>
            <w:r>
              <w:t xml:space="preserve"> </w:t>
            </w:r>
            <w:r>
              <w:rPr>
                <w:b/>
                <w:bCs/>
              </w:rPr>
              <w:t xml:space="preserve">because</w:t>
            </w:r>
            <w:r>
              <w:t xml:space="preserve"> </w:t>
            </w:r>
            <w:r>
              <w:t xml:space="preserve">X and Y</w:t>
            </w:r>
          </w:p>
        </w:tc>
      </w:tr>
      <w:tr>
        <w:tc>
          <w:tcPr/>
          <w:p>
            <w:pPr>
              <w:pStyle w:val="Compact"/>
            </w:pPr>
            <w:r>
              <w:t xml:space="preserve">Memorised statistics</w:t>
            </w:r>
          </w:p>
        </w:tc>
        <w:tc>
          <w:tcPr/>
          <w:p>
            <w:pPr>
              <w:pStyle w:val="Compact"/>
            </w:pPr>
            <w:r>
              <w:t xml:space="preserve">Sounds fake</w:t>
            </w:r>
          </w:p>
        </w:tc>
        <w:tc>
          <w:tcPr/>
          <w:p>
            <w:pPr>
              <w:pStyle w:val="Compact"/>
            </w:pPr>
            <w:r>
              <w:t xml:space="preserve">Use plausible examples</w:t>
            </w:r>
          </w:p>
        </w:tc>
      </w:tr>
      <w:tr>
        <w:tc>
          <w:tcPr/>
          <w:p>
            <w:pPr>
              <w:pStyle w:val="Compact"/>
            </w:pPr>
            <w:r>
              <w:t xml:space="preserve">Part 1 register</w:t>
            </w:r>
          </w:p>
        </w:tc>
        <w:tc>
          <w:tcPr/>
          <w:p>
            <w:pPr>
              <w:pStyle w:val="Compact"/>
            </w:pPr>
            <w:r>
              <w:t xml:space="preserve">Too casual for abstract topic</w:t>
            </w:r>
          </w:p>
        </w:tc>
        <w:tc>
          <w:tcPr/>
          <w:p>
            <w:pPr>
              <w:pStyle w:val="Compact"/>
            </w:pPr>
            <w:r>
              <w:t xml:space="preserve">Slightly more formal lexis</w:t>
            </w:r>
          </w:p>
        </w:tc>
      </w:tr>
      <w:tr>
        <w:tc>
          <w:tcPr/>
          <w:p>
            <w:pPr>
              <w:pStyle w:val="Compact"/>
            </w:pPr>
            <w:r>
              <w:t xml:space="preserve">Panic vocabulary</w:t>
            </w:r>
          </w:p>
        </w:tc>
        <w:tc>
          <w:tcPr/>
          <w:p>
            <w:pPr>
              <w:pStyle w:val="Compact"/>
            </w:pPr>
            <w:r>
              <w:t xml:space="preserve">Long pauses</w:t>
            </w:r>
          </w:p>
        </w:tc>
        <w:tc>
          <w:tcPr/>
          <w:p>
            <w:pPr>
              <w:pStyle w:val="Compact"/>
            </w:pPr>
            <w:r>
              <w:t xml:space="preserve">Simplify; paraphrase</w:t>
            </w:r>
          </w:p>
        </w:tc>
      </w:tr>
    </w:tbl>
    <w:bookmarkEnd w:id="2305"/>
    <w:bookmarkStart w:id="2306" w:name="part-3-vs-writing-task-2"/>
    <w:p>
      <w:pPr>
        <w:pStyle w:val="Heading3"/>
      </w:pPr>
      <w:r>
        <w:t xml:space="preserve">119.11 Part 3 vs Writing Task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Writing Task 2</w:t>
            </w:r>
          </w:p>
        </w:tc>
        <w:tc>
          <w:tcPr/>
          <w:p>
            <w:pPr>
              <w:pStyle w:val="Compact"/>
            </w:pPr>
            <w:r>
              <w:t xml:space="preserve">Part 3</w:t>
            </w:r>
          </w:p>
        </w:tc>
      </w:tr>
      <w:tr>
        <w:tc>
          <w:tcPr/>
          <w:p>
            <w:pPr>
              <w:pStyle w:val="Compact"/>
            </w:pPr>
            <w:r>
              <w:t xml:space="preserve">Idea development</w:t>
            </w:r>
          </w:p>
        </w:tc>
        <w:tc>
          <w:tcPr/>
          <w:p>
            <w:pPr>
              <w:pStyle w:val="Compact"/>
            </w:pPr>
            <w:r>
              <w:t xml:space="preserve">Paragraphs</w:t>
            </w:r>
          </w:p>
        </w:tc>
        <w:tc>
          <w:tcPr/>
          <w:p>
            <w:pPr>
              <w:pStyle w:val="Compact"/>
            </w:pPr>
            <w:r>
              <w:t xml:space="preserve">4–6 sentences</w:t>
            </w:r>
          </w:p>
        </w:tc>
      </w:tr>
      <w:tr>
        <w:tc>
          <w:tcPr/>
          <w:p>
            <w:pPr>
              <w:pStyle w:val="Compact"/>
            </w:pPr>
            <w:r>
              <w:t xml:space="preserve">Planning time</w:t>
            </w:r>
          </w:p>
        </w:tc>
        <w:tc>
          <w:tcPr/>
          <w:p>
            <w:pPr>
              <w:pStyle w:val="Compact"/>
            </w:pPr>
            <w:r>
              <w:t xml:space="preserve">5 minutes</w:t>
            </w:r>
          </w:p>
        </w:tc>
        <w:tc>
          <w:tcPr/>
          <w:p>
            <w:pPr>
              <w:pStyle w:val="Compact"/>
            </w:pPr>
            <w:r>
              <w:t xml:space="preserve">~2 seconds</w:t>
            </w:r>
          </w:p>
        </w:tc>
      </w:tr>
      <w:tr>
        <w:tc>
          <w:tcPr/>
          <w:p>
            <w:pPr>
              <w:pStyle w:val="Compact"/>
            </w:pPr>
            <w:r>
              <w:t xml:space="preserve">Evidence</w:t>
            </w:r>
          </w:p>
        </w:tc>
        <w:tc>
          <w:tcPr/>
          <w:p>
            <w:pPr>
              <w:pStyle w:val="Compact"/>
            </w:pPr>
            <w:r>
              <w:t xml:space="preserve">Examples required</w:t>
            </w:r>
          </w:p>
        </w:tc>
        <w:tc>
          <w:tcPr/>
          <w:p>
            <w:pPr>
              <w:pStyle w:val="Compact"/>
            </w:pPr>
            <w:r>
              <w:t xml:space="preserve">Examples helpful</w:t>
            </w:r>
          </w:p>
        </w:tc>
      </w:tr>
      <w:tr>
        <w:tc>
          <w:tcPr/>
          <w:p>
            <w:pPr>
              <w:pStyle w:val="Compact"/>
            </w:pPr>
            <w:r>
              <w:t xml:space="preserve">Cohesion</w:t>
            </w:r>
          </w:p>
        </w:tc>
        <w:tc>
          <w:tcPr/>
          <w:p>
            <w:pPr>
              <w:pStyle w:val="Compact"/>
            </w:pPr>
            <w:r>
              <w:t xml:space="preserve">Paragraph linking</w:t>
            </w:r>
          </w:p>
        </w:tc>
        <w:tc>
          <w:tcPr/>
          <w:p>
            <w:pPr>
              <w:pStyle w:val="Compact"/>
            </w:pPr>
            <w:r>
              <w:t xml:space="preserve">Spoken markers</w:t>
            </w:r>
          </w:p>
        </w:tc>
      </w:tr>
      <w:tr>
        <w:tc>
          <w:tcPr/>
          <w:p>
            <w:pPr>
              <w:pStyle w:val="Compact"/>
            </w:pPr>
            <w:r>
              <w:t xml:space="preserve">Revision</w:t>
            </w:r>
          </w:p>
        </w:tc>
        <w:tc>
          <w:tcPr/>
          <w:p>
            <w:pPr>
              <w:pStyle w:val="Compact"/>
            </w:pPr>
            <w:r>
              <w:t xml:space="preserve">Can edit</w:t>
            </w:r>
          </w:p>
        </w:tc>
        <w:tc>
          <w:tcPr/>
          <w:p>
            <w:pPr>
              <w:pStyle w:val="Compact"/>
            </w:pPr>
            <w:r>
              <w:t xml:space="preserve">Self-correct only</w:t>
            </w:r>
          </w:p>
        </w:tc>
      </w:tr>
    </w:tbl>
    <w:p>
      <w:pPr>
        <w:pStyle w:val="BodyText"/>
      </w:pPr>
      <w:r>
        <w:rPr>
          <w:b/>
          <w:bCs/>
        </w:rPr>
        <w:t xml:space="preserve">Transfer:</w:t>
      </w:r>
      <w:r>
        <w:t xml:space="preserve"> </w:t>
      </w:r>
      <w:r>
        <w:t xml:space="preserve">If you can outline Task 2 essays, you already have Part 3</w:t>
      </w:r>
      <w:r>
        <w:t xml:space="preserve"> </w:t>
      </w:r>
      <w:r>
        <w:rPr>
          <w:b/>
          <w:bCs/>
        </w:rPr>
        <w:t xml:space="preserve">ideas</w:t>
      </w:r>
      <w:r>
        <w:t xml:space="preserve"> </w:t>
      </w:r>
      <w:r>
        <w:t xml:space="preserve">— practise</w:t>
      </w:r>
      <w:r>
        <w:t xml:space="preserve"> </w:t>
      </w:r>
      <w:r>
        <w:rPr>
          <w:b/>
          <w:bCs/>
        </w:rPr>
        <w:t xml:space="preserve">oral compression</w:t>
      </w:r>
      <w:r>
        <w:t xml:space="preserve">.</w:t>
      </w:r>
    </w:p>
    <w:bookmarkEnd w:id="2306"/>
    <w:bookmarkStart w:id="2307" w:name="topic-preparation-strategy"/>
    <w:p>
      <w:pPr>
        <w:pStyle w:val="Heading3"/>
      </w:pPr>
      <w:r>
        <w:t xml:space="preserve">119.12 Topic Preparation Strategy</w:t>
      </w:r>
    </w:p>
    <w:p>
      <w:pPr>
        <w:pStyle w:val="FirstParagraph"/>
      </w:pPr>
      <w:r>
        <w:t xml:space="preserve">Prepare</w:t>
      </w:r>
      <w:r>
        <w:t xml:space="preserve"> </w:t>
      </w:r>
      <w:r>
        <w:rPr>
          <w:b/>
          <w:bCs/>
        </w:rPr>
        <w:t xml:space="preserve">idea clusters</w:t>
      </w:r>
      <w:r>
        <w:t xml:space="preserve">, not answers:</w:t>
      </w:r>
    </w:p>
    <w:p>
      <w:pPr>
        <w:pStyle w:val="BodyText"/>
      </w:pPr>
      <w:r>
        <w:t xml:space="preserve">For each common theme, prepare:</w:t>
      </w:r>
      <w:r>
        <w:t xml:space="preserve"> </w:t>
      </w:r>
      <w:r>
        <w:t xml:space="preserve">- 2 advantages, 2 disadvantages</w:t>
      </w:r>
      <w:r>
        <w:t xml:space="preserve"> </w:t>
      </w:r>
      <w:r>
        <w:t xml:space="preserve">- 1 cause, 1 effect</w:t>
      </w:r>
      <w:r>
        <w:t xml:space="preserve"> </w:t>
      </w:r>
      <w:r>
        <w:t xml:space="preserve">- 1 future prediction</w:t>
      </w:r>
      <w:r>
        <w:t xml:space="preserve"> </w:t>
      </w:r>
      <w:r>
        <w:t xml:space="preserve">- 1 personal mini-example</w:t>
      </w:r>
    </w:p>
    <w:p>
      <w:pPr>
        <w:pStyle w:val="BodyText"/>
      </w:pPr>
      <w:r>
        <w:rPr>
          <w:b/>
          <w:bCs/>
        </w:rPr>
        <w:t xml:space="preserve">Themes:</w:t>
      </w:r>
      <w:r>
        <w:t xml:space="preserve"> </w:t>
      </w:r>
      <w:r>
        <w:t xml:space="preserve">education, work, technology, environment, media, health, transport, culture, family, cities.</w:t>
      </w:r>
    </w:p>
    <w:p>
      <w:r>
        <w:pict>
          <v:rect style="width:0;height:1.5pt" o:hralign="center" o:hrstd="t" o:hr="t"/>
        </w:pict>
      </w:r>
    </w:p>
    <w:bookmarkEnd w:id="2307"/>
    <w:bookmarkEnd w:id="2308"/>
    <w:bookmarkStart w:id="2312" w:name="examples-22"/>
    <w:p>
      <w:pPr>
        <w:pStyle w:val="Heading2"/>
      </w:pPr>
      <w:r>
        <w:t xml:space="preserve">Examples</w:t>
      </w:r>
    </w:p>
    <w:bookmarkStart w:id="2309" w:name="example-1-opinion-question"/>
    <w:p>
      <w:pPr>
        <w:pStyle w:val="Heading3"/>
      </w:pPr>
      <w:r>
        <w:t xml:space="preserve">Example 1: Opinion Question</w:t>
      </w:r>
    </w:p>
    <w:p>
      <w:pPr>
        <w:pStyle w:val="FirstParagraph"/>
      </w:pPr>
      <w:r>
        <w:rPr>
          <w:b/>
          <w:bCs/>
        </w:rPr>
        <w:t xml:space="preserve">Q:</w:t>
      </w:r>
      <w:r>
        <w:t xml:space="preserve"> </w:t>
      </w:r>
      <w:r>
        <w:t xml:space="preserve">“Do you think children should learn a foreign language at primary school?”</w:t>
      </w:r>
    </w:p>
    <w:p>
      <w:pPr>
        <w:pStyle w:val="BodyText"/>
      </w:pPr>
      <w:r>
        <w:rPr>
          <w:b/>
          <w:bCs/>
        </w:rPr>
        <w:t xml:space="preserve">OEE answer:</w:t>
      </w:r>
      <w:r>
        <w:t xml:space="preserve"> </w:t>
      </w:r>
      <w:r>
        <w:t xml:space="preserve">“Yes — I think starting early is generally beneficial because young children pick up pronunciation more naturally. Schools can integrate languages through songs and games rather than heavy grammar. For example, in my country some primary schools introduce English twice a week, and pupils seem less self-conscious than teenagers. That said, it shouldn’t crowd out the mother tongue — balance matters.”</w:t>
      </w:r>
    </w:p>
    <w:bookmarkEnd w:id="2309"/>
    <w:bookmarkStart w:id="2310" w:name="example-2-speculation-question"/>
    <w:p>
      <w:pPr>
        <w:pStyle w:val="Heading3"/>
      </w:pPr>
      <w:r>
        <w:t xml:space="preserve">Example 2: Speculation Question</w:t>
      </w:r>
    </w:p>
    <w:p>
      <w:pPr>
        <w:pStyle w:val="FirstParagraph"/>
      </w:pPr>
      <w:r>
        <w:rPr>
          <w:b/>
          <w:bCs/>
        </w:rPr>
        <w:t xml:space="preserve">Q:</w:t>
      </w:r>
      <w:r>
        <w:t xml:space="preserve"> </w:t>
      </w:r>
      <w:r>
        <w:t xml:space="preserve">“How might cities change in the next twenty years?”</w:t>
      </w:r>
    </w:p>
    <w:p>
      <w:pPr>
        <w:pStyle w:val="BodyText"/>
      </w:pPr>
      <w:r>
        <w:rPr>
          <w:b/>
          <w:bCs/>
        </w:rPr>
        <w:t xml:space="preserve">Answer:</w:t>
      </w:r>
      <w:r>
        <w:t xml:space="preserve"> </w:t>
      </w:r>
      <w:r>
        <w:t xml:space="preserve">“I imagine they’ll become more compact and public-transport oriented, partly because of climate targets. We might see fewer private cars in centres, with more cycling infrastructure and electric buses. At the same time, remote work could reduce rush-hour pressure, though housing affordability will remain a challenge. It’s hard to predict exactly, but sustainability will probably drive most planning decisions.”</w:t>
      </w:r>
    </w:p>
    <w:bookmarkEnd w:id="2310"/>
    <w:bookmarkStart w:id="2311" w:name="example-3-examiner-challenge"/>
    <w:p>
      <w:pPr>
        <w:pStyle w:val="Heading3"/>
      </w:pPr>
      <w:r>
        <w:t xml:space="preserve">Example 3: Examiner Challenge</w:t>
      </w:r>
    </w:p>
    <w:p>
      <w:pPr>
        <w:pStyle w:val="FirstParagraph"/>
      </w:pPr>
      <w:r>
        <w:rPr>
          <w:b/>
          <w:bCs/>
        </w:rPr>
        <w:t xml:space="preserve">Q:</w:t>
      </w:r>
      <w:r>
        <w:t xml:space="preserve"> </w:t>
      </w:r>
      <w:r>
        <w:t xml:space="preserve">“But isn’t tourism harmful to the environment?”</w:t>
      </w:r>
      <w:r>
        <w:br/>
      </w:r>
      <w:r>
        <w:rPr>
          <w:b/>
          <w:bCs/>
        </w:rPr>
        <w:t xml:space="preserve">Response:</w:t>
      </w:r>
      <w:r>
        <w:t xml:space="preserve"> </w:t>
      </w:r>
      <w:r>
        <w:t xml:space="preserve">“Absolutely — it can be, especially when visitors fly long distances for short trips. That’s why many destinations now promote longer stays and off-season travel to spread impact. The harm isn’t inevitable; it depends on policy and tourist behaviour.”</w:t>
      </w:r>
    </w:p>
    <w:p>
      <w:r>
        <w:pict>
          <v:rect style="width:0;height:1.5pt" o:hralign="center" o:hrstd="t" o:hr="t"/>
        </w:pict>
      </w:r>
    </w:p>
    <w:bookmarkEnd w:id="2311"/>
    <w:bookmarkEnd w:id="2312"/>
    <w:bookmarkStart w:id="2316" w:name="worked-examples-22"/>
    <w:p>
      <w:pPr>
        <w:pStyle w:val="Heading2"/>
      </w:pPr>
      <w:r>
        <w:t xml:space="preserve">Worked Examples</w:t>
      </w:r>
    </w:p>
    <w:bookmarkStart w:id="2313" w:name="worked-example-1-band-6-band-7-upgrade"/>
    <w:p>
      <w:pPr>
        <w:pStyle w:val="Heading3"/>
      </w:pPr>
      <w:r>
        <w:t xml:space="preserve">Worked Example 1: Band 6 → Band 7 Upgrade</w:t>
      </w:r>
    </w:p>
    <w:p>
      <w:pPr>
        <w:pStyle w:val="FirstParagraph"/>
      </w:pPr>
      <w:r>
        <w:rPr>
          <w:b/>
          <w:bCs/>
        </w:rPr>
        <w:t xml:space="preserve">Q:</w:t>
      </w:r>
      <w:r>
        <w:t xml:space="preserve"> </w:t>
      </w:r>
      <w:r>
        <w:t xml:space="preserve">“Why do some people dislike reading?”</w:t>
      </w:r>
    </w:p>
    <w:p>
      <w:pPr>
        <w:pStyle w:val="BodyText"/>
      </w:pPr>
      <w:r>
        <w:rPr>
          <w:b/>
          <w:bCs/>
        </w:rPr>
        <w:t xml:space="preserve">Band 6:</w:t>
      </w:r>
      <w:r>
        <w:t xml:space="preserve"> </w:t>
      </w:r>
      <w:r>
        <w:t xml:space="preserve">“Because reading is boring and they prefer phones. Phones have videos. Reading takes time.”</w:t>
      </w:r>
    </w:p>
    <w:p>
      <w:pPr>
        <w:pStyle w:val="BodyText"/>
      </w:pPr>
      <w:r>
        <w:rPr>
          <w:b/>
          <w:bCs/>
        </w:rPr>
        <w:t xml:space="preserve">Band 7 revision:</w:t>
      </w:r>
      <w:r>
        <w:t xml:space="preserve"> </w:t>
      </w:r>
      <w:r>
        <w:t xml:space="preserve">- Merge choppy sentences</w:t>
      </w:r>
      <w:r>
        <w:t xml:space="preserve"> </w:t>
      </w:r>
      <w:r>
        <w:t xml:space="preserve">- Add hedge + second reason</w:t>
      </w:r>
      <w:r>
        <w:t xml:space="preserve"> </w:t>
      </w:r>
      <w:r>
        <w:t xml:space="preserve">- Include societal example</w:t>
      </w:r>
    </w:p>
    <w:p>
      <w:pPr>
        <w:pStyle w:val="BodyText"/>
      </w:pPr>
      <w:r>
        <w:rPr>
          <w:b/>
          <w:bCs/>
        </w:rPr>
        <w:t xml:space="preserve">Target:</w:t>
      </w:r>
      <w:r>
        <w:t xml:space="preserve"> </w:t>
      </w:r>
      <w:r>
        <w:t xml:space="preserve">“I think it’s often a habit issue — people are used to fast digital content, so books feel slow by comparison. There’s also a confidence factor; if someone struggled with reading at school, they may avoid it as an adult. In many countries libraries try to address this with community programmes, but screen time keeps rising.”</w:t>
      </w:r>
    </w:p>
    <w:bookmarkEnd w:id="2313"/>
    <w:bookmarkStart w:id="2314" w:name="worked-example-2-two-part-question"/>
    <w:p>
      <w:pPr>
        <w:pStyle w:val="Heading3"/>
      </w:pPr>
      <w:r>
        <w:t xml:space="preserve">Worked Example 2: Two-Part Question</w:t>
      </w:r>
    </w:p>
    <w:p>
      <w:pPr>
        <w:pStyle w:val="FirstParagraph"/>
      </w:pPr>
      <w:r>
        <w:rPr>
          <w:b/>
          <w:bCs/>
        </w:rPr>
        <w:t xml:space="preserve">Q:</w:t>
      </w:r>
      <w:r>
        <w:t xml:space="preserve"> </w:t>
      </w:r>
      <w:r>
        <w:t xml:space="preserve">“What problems do fast-growing cities face, and how can governments respond?”</w:t>
      </w:r>
    </w:p>
    <w:p>
      <w:pPr>
        <w:pStyle w:val="BodyText"/>
      </w:pPr>
      <w:r>
        <w:rPr>
          <w:b/>
          <w:bCs/>
        </w:rPr>
        <w:t xml:space="preserve">Plan (mental 5 sec):</w:t>
      </w:r>
      <w:r>
        <w:t xml:space="preserve"> </w:t>
      </w:r>
      <w:r>
        <w:t xml:space="preserve">- Problems: housing, transport, pollution</w:t>
      </w:r>
      <w:r>
        <w:t xml:space="preserve"> </w:t>
      </w:r>
      <w:r>
        <w:t xml:space="preserve">- Responses: planning, investment, regulation</w:t>
      </w:r>
    </w:p>
    <w:p>
      <w:pPr>
        <w:pStyle w:val="BodyText"/>
      </w:pPr>
      <w:r>
        <w:rPr>
          <w:b/>
          <w:bCs/>
        </w:rPr>
        <w:t xml:space="preserve">Answer structure:</w:t>
      </w:r>
      <w:r>
        <w:t xml:space="preserve"> </w:t>
      </w:r>
      <w:r>
        <w:t xml:space="preserve">Problem 1 + Problem 2 + Response 1 + Response 2 + brief balance.</w:t>
      </w:r>
    </w:p>
    <w:bookmarkEnd w:id="2314"/>
    <w:bookmarkStart w:id="2315" w:name="worked-example-3-conditional-accuracy"/>
    <w:p>
      <w:pPr>
        <w:pStyle w:val="Heading3"/>
      </w:pPr>
      <w:r>
        <w:t xml:space="preserve">Worked Example 3: Conditional Accuracy</w:t>
      </w:r>
    </w:p>
    <w:p>
      <w:pPr>
        <w:pStyle w:val="FirstParagraph"/>
      </w:pPr>
      <w:r>
        <w:rPr>
          <w:b/>
          <w:bCs/>
        </w:rPr>
        <w:t xml:space="preserve">Q:</w:t>
      </w:r>
      <w:r>
        <w:t xml:space="preserve"> </w:t>
      </w:r>
      <w:r>
        <w:t xml:space="preserve">“If you could change one thing about education in your country, what would it be?”</w:t>
      </w:r>
    </w:p>
    <w:p>
      <w:pPr>
        <w:pStyle w:val="BodyText"/>
      </w:pPr>
      <w:r>
        <w:rPr>
          <w:b/>
          <w:bCs/>
        </w:rPr>
        <w:t xml:space="preserve">Weak:</w:t>
      </w:r>
      <w:r>
        <w:t xml:space="preserve"> </w:t>
      </w:r>
      <w:r>
        <w:rPr>
          <w:i/>
          <w:iCs/>
        </w:rPr>
        <w:t xml:space="preserve">“If I will change, I change teacher pay.”</w:t>
      </w:r>
    </w:p>
    <w:p>
      <w:pPr>
        <w:pStyle w:val="BodyText"/>
      </w:pPr>
      <w:r>
        <w:rPr>
          <w:b/>
          <w:bCs/>
        </w:rPr>
        <w:t xml:space="preserve">Strong:</w:t>
      </w:r>
      <w:r>
        <w:t xml:space="preserve"> </w:t>
      </w:r>
      <w:r>
        <w:rPr>
          <w:i/>
          <w:iCs/>
        </w:rPr>
        <w:t xml:space="preserve">“If I could change one thing, I’d raise teacher training standards rather than only salaries — better-trained teachers tend to improve outcomes across subjects. I’d model it on countries where mentoring is mandatory in the first two years.”</w:t>
      </w:r>
    </w:p>
    <w:p>
      <w:r>
        <w:pict>
          <v:rect style="width:0;height:1.5pt" o:hralign="center" o:hrstd="t" o:hr="t"/>
        </w:pict>
      </w:r>
    </w:p>
    <w:bookmarkEnd w:id="2315"/>
    <w:bookmarkEnd w:id="2316"/>
    <w:bookmarkStart w:id="2321" w:name="practice-exercises-12"/>
    <w:p>
      <w:pPr>
        <w:pStyle w:val="Heading2"/>
      </w:pPr>
      <w:r>
        <w:t xml:space="preserve">Practice Exercises</w:t>
      </w:r>
    </w:p>
    <w:bookmarkStart w:id="2317" w:name="X153e6d287f8a48ad35419d81569cd5c16bd2956"/>
    <w:p>
      <w:pPr>
        <w:pStyle w:val="Heading3"/>
      </w:pPr>
      <w:r>
        <w:t xml:space="preserve">Exercise Set A — Question Type ID (Questions 1–10)</w:t>
      </w:r>
    </w:p>
    <w:p>
      <w:pPr>
        <w:pStyle w:val="FirstParagraph"/>
      </w:pPr>
      <w:r>
        <w:t xml:space="preserve">Classify each question: Opinion / Compare / Cause / Speculate / Evaluate / Hypothetical</w:t>
      </w:r>
    </w:p>
    <w:p>
      <w:pPr>
        <w:pStyle w:val="Compact"/>
        <w:numPr>
          <w:ilvl w:val="0"/>
          <w:numId w:val="1448"/>
        </w:numPr>
      </w:pPr>
      <w:r>
        <w:t xml:space="preserve">“What are the advantages of living in a city?”</w:t>
      </w:r>
    </w:p>
    <w:p>
      <w:pPr>
        <w:pStyle w:val="Compact"/>
        <w:numPr>
          <w:ilvl w:val="0"/>
          <w:numId w:val="1448"/>
        </w:numPr>
      </w:pPr>
      <w:r>
        <w:t xml:space="preserve">“Do you think AI will replace many jobs?”</w:t>
      </w:r>
    </w:p>
    <w:p>
      <w:pPr>
        <w:pStyle w:val="Compact"/>
        <w:numPr>
          <w:ilvl w:val="0"/>
          <w:numId w:val="1448"/>
        </w:numPr>
      </w:pPr>
      <w:r>
        <w:t xml:space="preserve">“Why are some people more punctual than others?”</w:t>
      </w:r>
    </w:p>
    <w:p>
      <w:pPr>
        <w:pStyle w:val="Compact"/>
        <w:numPr>
          <w:ilvl w:val="0"/>
          <w:numId w:val="1448"/>
        </w:numPr>
      </w:pPr>
      <w:r>
        <w:t xml:space="preserve">“If public transport were free, what might happen?”</w:t>
      </w:r>
    </w:p>
    <w:p>
      <w:pPr>
        <w:pStyle w:val="Compact"/>
        <w:numPr>
          <w:ilvl w:val="0"/>
          <w:numId w:val="1448"/>
        </w:numPr>
      </w:pPr>
      <w:r>
        <w:t xml:space="preserve">“Is social media a positive development?”</w:t>
      </w:r>
    </w:p>
    <w:p>
      <w:pPr>
        <w:pStyle w:val="Compact"/>
        <w:numPr>
          <w:ilvl w:val="0"/>
          <w:numId w:val="1448"/>
        </w:numPr>
      </w:pPr>
      <w:r>
        <w:t xml:space="preserve">“How has shopping changed in recent years?”</w:t>
      </w:r>
    </w:p>
    <w:p>
      <w:pPr>
        <w:pStyle w:val="Compact"/>
        <w:numPr>
          <w:ilvl w:val="0"/>
          <w:numId w:val="1448"/>
        </w:numPr>
      </w:pPr>
      <w:r>
        <w:t xml:space="preserve">“Should governments spend more on arts or sports?”</w:t>
      </w:r>
    </w:p>
    <w:p>
      <w:pPr>
        <w:pStyle w:val="Compact"/>
        <w:numPr>
          <w:ilvl w:val="0"/>
          <w:numId w:val="1448"/>
        </w:numPr>
      </w:pPr>
      <w:r>
        <w:t xml:space="preserve">“What causes environmental pollution in cities?”</w:t>
      </w:r>
    </w:p>
    <w:p>
      <w:pPr>
        <w:pStyle w:val="Compact"/>
        <w:numPr>
          <w:ilvl w:val="0"/>
          <w:numId w:val="1448"/>
        </w:numPr>
      </w:pPr>
      <w:r>
        <w:t xml:space="preserve">“Will people travel less in the future?”</w:t>
      </w:r>
    </w:p>
    <w:p>
      <w:pPr>
        <w:pStyle w:val="Compact"/>
        <w:numPr>
          <w:ilvl w:val="0"/>
          <w:numId w:val="1448"/>
        </w:numPr>
      </w:pPr>
      <w:r>
        <w:t xml:space="preserve">“Compare reading news online and in newspapers.”</w:t>
      </w:r>
    </w:p>
    <w:bookmarkEnd w:id="2317"/>
    <w:bookmarkStart w:id="2318" w:name="Xb81959a8f638213daa382c8aaf20a76b2ae569a"/>
    <w:p>
      <w:pPr>
        <w:pStyle w:val="Heading3"/>
      </w:pPr>
      <w:r>
        <w:t xml:space="preserve">Exercise Set B — OEE Writing (Questions 11–16)</w:t>
      </w:r>
    </w:p>
    <w:p>
      <w:pPr>
        <w:pStyle w:val="FirstParagraph"/>
      </w:pPr>
      <w:r>
        <w:t xml:space="preserve">Write</w:t>
      </w:r>
      <w:r>
        <w:t xml:space="preserve"> </w:t>
      </w:r>
      <w:r>
        <w:rPr>
          <w:b/>
          <w:bCs/>
        </w:rPr>
        <w:t xml:space="preserve">5-sentence</w:t>
      </w:r>
      <w:r>
        <w:t xml:space="preserve"> </w:t>
      </w:r>
      <w:r>
        <w:t xml:space="preserve">OEE answers:</w:t>
      </w:r>
    </w:p>
    <w:p>
      <w:pPr>
        <w:pStyle w:val="Compact"/>
        <w:numPr>
          <w:ilvl w:val="0"/>
          <w:numId w:val="1449"/>
        </w:numPr>
      </w:pPr>
      <w:r>
        <w:t xml:space="preserve">Should homework be banned for primary students?</w:t>
      </w:r>
    </w:p>
    <w:p>
      <w:pPr>
        <w:pStyle w:val="Compact"/>
        <w:numPr>
          <w:ilvl w:val="0"/>
          <w:numId w:val="1449"/>
        </w:numPr>
      </w:pPr>
      <w:r>
        <w:t xml:space="preserve">Why do people enjoy travelling?</w:t>
      </w:r>
    </w:p>
    <w:p>
      <w:pPr>
        <w:pStyle w:val="Compact"/>
        <w:numPr>
          <w:ilvl w:val="0"/>
          <w:numId w:val="1449"/>
        </w:numPr>
      </w:pPr>
      <w:r>
        <w:t xml:space="preserve">Is it better to work for a large company or a small one?</w:t>
      </w:r>
    </w:p>
    <w:p>
      <w:pPr>
        <w:pStyle w:val="Compact"/>
        <w:numPr>
          <w:ilvl w:val="0"/>
          <w:numId w:val="1449"/>
        </w:numPr>
      </w:pPr>
      <w:r>
        <w:t xml:space="preserve">How can people reduce their environmental impact?</w:t>
      </w:r>
    </w:p>
    <w:p>
      <w:pPr>
        <w:pStyle w:val="Compact"/>
        <w:numPr>
          <w:ilvl w:val="0"/>
          <w:numId w:val="1449"/>
        </w:numPr>
      </w:pPr>
      <w:r>
        <w:t xml:space="preserve">Do celebrities have too much influence on young people?</w:t>
      </w:r>
    </w:p>
    <w:p>
      <w:pPr>
        <w:pStyle w:val="Compact"/>
        <w:numPr>
          <w:ilvl w:val="0"/>
          <w:numId w:val="1449"/>
        </w:numPr>
      </w:pPr>
      <w:r>
        <w:t xml:space="preserve">What skills will be important in the future job market?</w:t>
      </w:r>
    </w:p>
    <w:bookmarkEnd w:id="2318"/>
    <w:bookmarkStart w:id="2319" w:name="Xdd3e60a188e6a3ff60a360dc20370513b68f179"/>
    <w:p>
      <w:pPr>
        <w:pStyle w:val="Heading3"/>
      </w:pPr>
      <w:r>
        <w:t xml:space="preserve">Exercise Set C — Balance Drill (Questions 17–20)</w:t>
      </w:r>
    </w:p>
    <w:p>
      <w:pPr>
        <w:pStyle w:val="FirstParagraph"/>
      </w:pPr>
      <w:r>
        <w:t xml:space="preserve">Give</w:t>
      </w:r>
      <w:r>
        <w:t xml:space="preserve"> </w:t>
      </w:r>
      <w:r>
        <w:rPr>
          <w:b/>
          <w:bCs/>
        </w:rPr>
        <w:t xml:space="preserve">both sides + judgement</w:t>
      </w:r>
      <w:r>
        <w:t xml:space="preserve"> </w:t>
      </w:r>
      <w:r>
        <w:t xml:space="preserve">in 6 sentences:</w:t>
      </w:r>
    </w:p>
    <w:p>
      <w:pPr>
        <w:pStyle w:val="Compact"/>
        <w:numPr>
          <w:ilvl w:val="0"/>
          <w:numId w:val="1450"/>
        </w:numPr>
      </w:pPr>
      <w:r>
        <w:t xml:space="preserve">Tourism in historic cities</w:t>
      </w:r>
      <w:r>
        <w:br/>
      </w:r>
    </w:p>
    <w:p>
      <w:pPr>
        <w:pStyle w:val="Compact"/>
        <w:numPr>
          <w:ilvl w:val="0"/>
          <w:numId w:val="1450"/>
        </w:numPr>
      </w:pPr>
      <w:r>
        <w:t xml:space="preserve">Remote working</w:t>
      </w:r>
      <w:r>
        <w:br/>
      </w:r>
    </w:p>
    <w:p>
      <w:pPr>
        <w:pStyle w:val="Compact"/>
        <w:numPr>
          <w:ilvl w:val="0"/>
          <w:numId w:val="1450"/>
        </w:numPr>
      </w:pPr>
      <w:r>
        <w:t xml:space="preserve">Advertising directed at children</w:t>
      </w:r>
      <w:r>
        <w:br/>
      </w:r>
    </w:p>
    <w:p>
      <w:pPr>
        <w:pStyle w:val="Compact"/>
        <w:numPr>
          <w:ilvl w:val="0"/>
          <w:numId w:val="1450"/>
        </w:numPr>
      </w:pPr>
      <w:r>
        <w:t xml:space="preserve">Universal basic income (speculative OK)</w:t>
      </w:r>
    </w:p>
    <w:bookmarkEnd w:id="2319"/>
    <w:bookmarkStart w:id="2320" w:name="X177e854bdef34421683fd7bd85523515f9de230"/>
    <w:p>
      <w:pPr>
        <w:pStyle w:val="Heading3"/>
      </w:pPr>
      <w:r>
        <w:t xml:space="preserve">Exercise Set D — Grammar Insert (Questions 21–25)</w:t>
      </w:r>
    </w:p>
    <w:p>
      <w:pPr>
        <w:pStyle w:val="FirstParagraph"/>
      </w:pPr>
      <w:r>
        <w:t xml:space="preserve">Include the structure shown:</w:t>
      </w:r>
    </w:p>
    <w:p>
      <w:pPr>
        <w:pStyle w:val="Compact"/>
        <w:numPr>
          <w:ilvl w:val="0"/>
          <w:numId w:val="1451"/>
        </w:numPr>
      </w:pPr>
      <w:r>
        <w:t xml:space="preserve">Second conditional — city planning</w:t>
      </w:r>
      <w:r>
        <w:br/>
      </w:r>
    </w:p>
    <w:p>
      <w:pPr>
        <w:pStyle w:val="Compact"/>
        <w:numPr>
          <w:ilvl w:val="0"/>
          <w:numId w:val="1451"/>
        </w:numPr>
      </w:pPr>
      <w:r>
        <w:t xml:space="preserve">Passive voice — education policy</w:t>
      </w:r>
      <w:r>
        <w:br/>
      </w:r>
    </w:p>
    <w:p>
      <w:pPr>
        <w:pStyle w:val="Compact"/>
        <w:numPr>
          <w:ilvl w:val="0"/>
          <w:numId w:val="1451"/>
        </w:numPr>
      </w:pPr>
      <w:r>
        <w:t xml:space="preserve">Concession (Although…) — technology in classrooms</w:t>
      </w:r>
      <w:r>
        <w:br/>
      </w:r>
    </w:p>
    <w:p>
      <w:pPr>
        <w:pStyle w:val="Compact"/>
        <w:numPr>
          <w:ilvl w:val="0"/>
          <w:numId w:val="1451"/>
        </w:numPr>
      </w:pPr>
      <w:r>
        <w:t xml:space="preserve">Comparative — economic inequality</w:t>
      </w:r>
      <w:r>
        <w:br/>
      </w:r>
    </w:p>
    <w:p>
      <w:pPr>
        <w:pStyle w:val="Compact"/>
        <w:numPr>
          <w:ilvl w:val="0"/>
          <w:numId w:val="1451"/>
        </w:numPr>
      </w:pPr>
      <w:r>
        <w:t xml:space="preserve">Third conditional — climate action (past regret framing)</w:t>
      </w:r>
    </w:p>
    <w:p>
      <w:r>
        <w:pict>
          <v:rect style="width:0;height:1.5pt" o:hralign="center" o:hrstd="t" o:hr="t"/>
        </w:pict>
      </w:r>
    </w:p>
    <w:bookmarkEnd w:id="2320"/>
    <w:bookmarkEnd w:id="2321"/>
    <w:bookmarkStart w:id="2326" w:name="solutions-with-why-12"/>
    <w:p>
      <w:pPr>
        <w:pStyle w:val="Heading2"/>
      </w:pPr>
      <w:r>
        <w:t xml:space="preserve">Solutions (with WHY)</w:t>
      </w:r>
    </w:p>
    <w:bookmarkStart w:id="2322" w:name="set-a-2"/>
    <w:p>
      <w:pPr>
        <w:pStyle w:val="Heading3"/>
      </w:pPr>
      <w:r>
        <w:t xml:space="preserve">Set A</w:t>
      </w:r>
    </w:p>
    <w:p>
      <w:pPr>
        <w:pStyle w:val="Compact"/>
        <w:numPr>
          <w:ilvl w:val="0"/>
          <w:numId w:val="1452"/>
        </w:numPr>
      </w:pPr>
      <w:r>
        <w:t xml:space="preserve">Compare/Opinion | 2. Speculate/Opinion | 3. Cause | 4. Hypothetical | 5. Evaluate</w:t>
      </w:r>
      <w:r>
        <w:br/>
      </w:r>
    </w:p>
    <w:p>
      <w:pPr>
        <w:pStyle w:val="Compact"/>
        <w:numPr>
          <w:ilvl w:val="0"/>
          <w:numId w:val="1452"/>
        </w:numPr>
      </w:pPr>
      <w:r>
        <w:t xml:space="preserve">Compare/Cause | 7. Opinion | 8. Cause | 9. Speculate | 10. Compare</w:t>
      </w:r>
    </w:p>
    <w:bookmarkEnd w:id="2322"/>
    <w:bookmarkStart w:id="2323" w:name="set-b-sample-question-11"/>
    <w:p>
      <w:pPr>
        <w:pStyle w:val="Heading3"/>
      </w:pPr>
      <w:r>
        <w:t xml:space="preserve">Set B (sample — Question 11)</w:t>
      </w:r>
    </w:p>
    <w:p>
      <w:pPr>
        <w:pStyle w:val="FirstParagraph"/>
      </w:pPr>
      <w:r>
        <w:t xml:space="preserve">“Personally, I’d limit homework rather than ban it entirely — young children need downtime and play. Too many assignments can create stress for families, especially when parents work long hours. Short tasks that reinforce reading or basic maths seem reasonable. For instance, ten minutes of reading aloud might work better than worksheets. The key is quality and age-appropriate expectations, not volume.”</w:t>
      </w:r>
    </w:p>
    <w:bookmarkEnd w:id="2323"/>
    <w:bookmarkStart w:id="2324" w:name="set-c-sample-question-17"/>
    <w:p>
      <w:pPr>
        <w:pStyle w:val="Heading3"/>
      </w:pPr>
      <w:r>
        <w:t xml:space="preserve">Set C (sample — Question 17)</w:t>
      </w:r>
    </w:p>
    <w:p>
      <w:pPr>
        <w:pStyle w:val="FirstParagraph"/>
      </w:pPr>
      <w:r>
        <w:t xml:space="preserve">Acknowledge economic benefits; mention crowding and resident displacement; suggest caps or ticketing; conclude with balanced tourism management.</w:t>
      </w:r>
    </w:p>
    <w:bookmarkEnd w:id="2324"/>
    <w:bookmarkStart w:id="2325" w:name="set-d-grammar-checks"/>
    <w:p>
      <w:pPr>
        <w:pStyle w:val="Heading3"/>
      </w:pPr>
      <w:r>
        <w:t xml:space="preserve">Set D (grammar checks)</w:t>
      </w:r>
    </w:p>
    <w:p>
      <w:pPr>
        <w:pStyle w:val="Compact"/>
        <w:numPr>
          <w:ilvl w:val="0"/>
          <w:numId w:val="1453"/>
        </w:numPr>
      </w:pPr>
      <w:r>
        <w:rPr>
          <w:i/>
          <w:iCs/>
        </w:rPr>
        <w:t xml:space="preserve">“If cities built more cycle lanes, more commuters might leave their cars at home.”</w:t>
      </w:r>
      <w:r>
        <w:br/>
      </w:r>
    </w:p>
    <w:p>
      <w:pPr>
        <w:pStyle w:val="Compact"/>
        <w:numPr>
          <w:ilvl w:val="0"/>
          <w:numId w:val="1453"/>
        </w:numPr>
      </w:pPr>
      <w:r>
        <w:rPr>
          <w:i/>
          <w:iCs/>
        </w:rPr>
        <w:t xml:space="preserve">“Students are assessed through standardised tests in many systems.”</w:t>
      </w:r>
      <w:r>
        <w:br/>
      </w:r>
    </w:p>
    <w:p>
      <w:pPr>
        <w:pStyle w:val="Compact"/>
        <w:numPr>
          <w:ilvl w:val="0"/>
          <w:numId w:val="1453"/>
        </w:numPr>
      </w:pPr>
      <w:r>
        <w:rPr>
          <w:i/>
          <w:iCs/>
        </w:rPr>
        <w:t xml:space="preserve">“Although tablets can engage pupils, they can also distract without clear rules.”</w:t>
      </w:r>
    </w:p>
    <w:p>
      <w:r>
        <w:pict>
          <v:rect style="width:0;height:1.5pt" o:hralign="center" o:hrstd="t" o:hr="t"/>
        </w:pict>
      </w:r>
    </w:p>
    <w:bookmarkEnd w:id="2325"/>
    <w:bookmarkEnd w:id="2326"/>
    <w:bookmarkStart w:id="2327" w:name="review-27"/>
    <w:p>
      <w:pPr>
        <w:pStyle w:val="Heading2"/>
      </w:pPr>
      <w:r>
        <w:t xml:space="preserve">Review</w:t>
      </w:r>
    </w:p>
    <w:p>
      <w:pPr>
        <w:pStyle w:val="Compact"/>
        <w:numPr>
          <w:ilvl w:val="0"/>
          <w:numId w:val="1454"/>
        </w:numPr>
      </w:pPr>
      <w:r>
        <w:t xml:space="preserve">Part 3 =</w:t>
      </w:r>
      <w:r>
        <w:t xml:space="preserve"> </w:t>
      </w:r>
      <w:r>
        <w:rPr>
          <w:b/>
          <w:bCs/>
        </w:rPr>
        <w:t xml:space="preserve">abstract discussion</w:t>
      </w:r>
      <w:r>
        <w:t xml:space="preserve">, 4–5 minutes, linked to Part 2 theme.</w:t>
      </w:r>
    </w:p>
    <w:p>
      <w:pPr>
        <w:pStyle w:val="Compact"/>
        <w:numPr>
          <w:ilvl w:val="0"/>
          <w:numId w:val="1454"/>
        </w:numPr>
      </w:pPr>
      <w:r>
        <w:t xml:space="preserve">Use</w:t>
      </w:r>
      <w:r>
        <w:t xml:space="preserve"> </w:t>
      </w:r>
      <w:r>
        <w:rPr>
          <w:b/>
          <w:bCs/>
        </w:rPr>
        <w:t xml:space="preserve">OEE</w:t>
      </w:r>
      <w:r>
        <w:t xml:space="preserve"> </w:t>
      </w:r>
      <w:r>
        <w:t xml:space="preserve">(+ qualify for higher bands).</w:t>
      </w:r>
    </w:p>
    <w:p>
      <w:pPr>
        <w:pStyle w:val="Compact"/>
        <w:numPr>
          <w:ilvl w:val="0"/>
          <w:numId w:val="1454"/>
        </w:numPr>
      </w:pPr>
      <w:r>
        <w:rPr>
          <w:b/>
          <w:bCs/>
        </w:rPr>
        <w:t xml:space="preserve">4–6 sentences</w:t>
      </w:r>
      <w:r>
        <w:t xml:space="preserve"> </w:t>
      </w:r>
      <w:r>
        <w:t xml:space="preserve">per answer; avoid essay mode.</w:t>
      </w:r>
    </w:p>
    <w:p>
      <w:pPr>
        <w:pStyle w:val="Compact"/>
        <w:numPr>
          <w:ilvl w:val="0"/>
          <w:numId w:val="1454"/>
        </w:numPr>
      </w:pPr>
      <w:r>
        <w:t xml:space="preserve">Hedge generalisations; use topic vocabulary accurately.</w:t>
      </w:r>
    </w:p>
    <w:p>
      <w:pPr>
        <w:pStyle w:val="Compact"/>
        <w:numPr>
          <w:ilvl w:val="0"/>
          <w:numId w:val="1454"/>
        </w:numPr>
      </w:pPr>
      <w:r>
        <w:t xml:space="preserve">Conditionals, concession, passive —</w:t>
      </w:r>
      <w:r>
        <w:t xml:space="preserve"> </w:t>
      </w:r>
      <w:r>
        <w:rPr>
          <w:b/>
          <w:bCs/>
        </w:rPr>
        <w:t xml:space="preserve">one per answer</w:t>
      </w:r>
      <w:r>
        <w:t xml:space="preserve"> </w:t>
      </w:r>
      <w:r>
        <w:t xml:space="preserve">if accurate.</w:t>
      </w:r>
    </w:p>
    <w:p>
      <w:pPr>
        <w:pStyle w:val="Compact"/>
        <w:numPr>
          <w:ilvl w:val="0"/>
          <w:numId w:val="1454"/>
        </w:numPr>
      </w:pPr>
      <w:r>
        <w:t xml:space="preserve">Interruptions and</w:t>
      </w:r>
      <w:r>
        <w:t xml:space="preserve"> </w:t>
      </w:r>
      <w:r>
        <w:rPr>
          <w:b/>
          <w:bCs/>
        </w:rPr>
        <w:t xml:space="preserve">Why?</w:t>
      </w:r>
      <w:r>
        <w:t xml:space="preserve"> </w:t>
      </w:r>
      <w:r>
        <w:t xml:space="preserve">probes are normal — extend, don’t panic.</w:t>
      </w:r>
    </w:p>
    <w:p>
      <w:r>
        <w:pict>
          <v:rect style="width:0;height:1.5pt" o:hralign="center" o:hrstd="t" o:hr="t"/>
        </w:pict>
      </w:r>
    </w:p>
    <w:bookmarkEnd w:id="2327"/>
    <w:bookmarkStart w:id="2328" w:name="quiz-26"/>
    <w:p>
      <w:pPr>
        <w:pStyle w:val="Heading2"/>
      </w:pPr>
      <w:r>
        <w:t xml:space="preserve">Quiz</w:t>
      </w:r>
    </w:p>
    <w:p>
      <w:pPr>
        <w:pStyle w:val="Compact"/>
        <w:numPr>
          <w:ilvl w:val="0"/>
          <w:numId w:val="1455"/>
        </w:numPr>
      </w:pPr>
      <w:r>
        <w:t xml:space="preserve">How long is Part 3 approximately?</w:t>
      </w:r>
    </w:p>
    <w:p>
      <w:pPr>
        <w:pStyle w:val="Compact"/>
        <w:numPr>
          <w:ilvl w:val="0"/>
          <w:numId w:val="1455"/>
        </w:numPr>
      </w:pPr>
      <w:r>
        <w:t xml:space="preserve">What does OEE stand for?</w:t>
      </w:r>
    </w:p>
    <w:p>
      <w:pPr>
        <w:pStyle w:val="Compact"/>
        <w:numPr>
          <w:ilvl w:val="0"/>
          <w:numId w:val="1455"/>
        </w:numPr>
      </w:pPr>
      <w:r>
        <w:t xml:space="preserve">Ideal sentence count per answer?</w:t>
      </w:r>
    </w:p>
    <w:p>
      <w:pPr>
        <w:pStyle w:val="Compact"/>
        <w:numPr>
          <w:ilvl w:val="0"/>
          <w:numId w:val="1455"/>
        </w:numPr>
      </w:pPr>
      <w:r>
        <w:t xml:space="preserve">Name two Part 3 question types.</w:t>
      </w:r>
    </w:p>
    <w:p>
      <w:pPr>
        <w:pStyle w:val="Compact"/>
        <w:numPr>
          <w:ilvl w:val="0"/>
          <w:numId w:val="1455"/>
        </w:numPr>
      </w:pPr>
      <w:r>
        <w:t xml:space="preserve">Should Part 3 answers be mostly personal stories?</w:t>
      </w:r>
    </w:p>
    <w:p>
      <w:pPr>
        <w:pStyle w:val="Compact"/>
        <w:numPr>
          <w:ilvl w:val="0"/>
          <w:numId w:val="1455"/>
        </w:numPr>
      </w:pPr>
      <w:r>
        <w:t xml:space="preserve">What is hedging?</w:t>
      </w:r>
    </w:p>
    <w:p>
      <w:pPr>
        <w:pStyle w:val="Compact"/>
        <w:numPr>
          <w:ilvl w:val="0"/>
          <w:numId w:val="1455"/>
        </w:numPr>
      </w:pPr>
      <w:r>
        <w:t xml:space="preserve">How to handle</w:t>
      </w:r>
      <w:r>
        <w:t xml:space="preserve"> </w:t>
      </w:r>
      <w:r>
        <w:t xml:space="preserve">“Why?”</w:t>
      </w:r>
      <w:r>
        <w:t xml:space="preserve"> </w:t>
      </w:r>
      <w:r>
        <w:t xml:space="preserve">follow-up?</w:t>
      </w:r>
    </w:p>
    <w:p>
      <w:pPr>
        <w:pStyle w:val="Compact"/>
        <w:numPr>
          <w:ilvl w:val="0"/>
          <w:numId w:val="1455"/>
        </w:numPr>
      </w:pPr>
      <w:r>
        <w:t xml:space="preserve">One grammar structure valuable in Part 3?</w:t>
      </w:r>
    </w:p>
    <w:p>
      <w:pPr>
        <w:pStyle w:val="Compact"/>
        <w:numPr>
          <w:ilvl w:val="0"/>
          <w:numId w:val="1455"/>
        </w:numPr>
      </w:pPr>
      <w:r>
        <w:t xml:space="preserve">Connection between Part 2 and Part 3 themes?</w:t>
      </w:r>
    </w:p>
    <w:p>
      <w:pPr>
        <w:pStyle w:val="Compact"/>
        <w:numPr>
          <w:ilvl w:val="0"/>
          <w:numId w:val="1455"/>
        </w:numPr>
      </w:pPr>
      <w:r>
        <w:t xml:space="preserve">Which book part provides topic lexis?</w:t>
      </w:r>
    </w:p>
    <w:p>
      <w:r>
        <w:pict>
          <v:rect style="width:0;height:1.5pt" o:hralign="center" o:hrstd="t" o:hr="t"/>
        </w:pict>
      </w:r>
    </w:p>
    <w:bookmarkEnd w:id="2328"/>
    <w:bookmarkStart w:id="2329" w:name="assignment-28"/>
    <w:p>
      <w:pPr>
        <w:pStyle w:val="Heading2"/>
      </w:pPr>
      <w:r>
        <w:t xml:space="preserve">Assignment</w:t>
      </w:r>
    </w:p>
    <w:p>
      <w:pPr>
        <w:numPr>
          <w:ilvl w:val="0"/>
          <w:numId w:val="1456"/>
        </w:numPr>
      </w:pPr>
      <w:r>
        <w:t xml:space="preserve">Record</w:t>
      </w:r>
      <w:r>
        <w:t xml:space="preserve"> </w:t>
      </w:r>
      <w:r>
        <w:rPr>
          <w:b/>
          <w:bCs/>
        </w:rPr>
        <w:t xml:space="preserve">15 Part 3 answers</w:t>
      </w:r>
      <w:r>
        <w:t xml:space="preserve"> </w:t>
      </w:r>
      <w:r>
        <w:t xml:space="preserve">(5 minutes) from Chapter 120 question bank or create your own. Apply OEE.</w:t>
      </w:r>
    </w:p>
    <w:p>
      <w:pPr>
        <w:numPr>
          <w:ilvl w:val="0"/>
          <w:numId w:val="1456"/>
        </w:numPr>
      </w:pPr>
      <w:r>
        <w:t xml:space="preserve">Take</w:t>
      </w:r>
      <w:r>
        <w:t xml:space="preserve"> </w:t>
      </w:r>
      <w:r>
        <w:rPr>
          <w:b/>
          <w:bCs/>
        </w:rPr>
        <w:t xml:space="preserve">3 Writing Task 2 questions</w:t>
      </w:r>
      <w:r>
        <w:t xml:space="preserve">; outline essay in 5 minutes; deliver</w:t>
      </w:r>
      <w:r>
        <w:t xml:space="preserve"> </w:t>
      </w:r>
      <w:r>
        <w:rPr>
          <w:b/>
          <w:bCs/>
        </w:rPr>
        <w:t xml:space="preserve">oral Part 3-style answer</w:t>
      </w:r>
      <w:r>
        <w:t xml:space="preserve"> </w:t>
      </w:r>
      <w:r>
        <w:t xml:space="preserve">in 60 seconds each.</w:t>
      </w:r>
    </w:p>
    <w:p>
      <w:pPr>
        <w:numPr>
          <w:ilvl w:val="0"/>
          <w:numId w:val="1456"/>
        </w:numPr>
      </w:pPr>
      <w:r>
        <w:t xml:space="preserve">Practise</w:t>
      </w:r>
      <w:r>
        <w:t xml:space="preserve"> </w:t>
      </w:r>
      <w:r>
        <w:rPr>
          <w:b/>
          <w:bCs/>
        </w:rPr>
        <w:t xml:space="preserve">examiner role-play</w:t>
      </w:r>
      <w:r>
        <w:t xml:space="preserve">: partner asks main question + 2 follow-ups per topic.</w:t>
      </w:r>
    </w:p>
    <w:p>
      <w:pPr>
        <w:numPr>
          <w:ilvl w:val="0"/>
          <w:numId w:val="1456"/>
        </w:numPr>
      </w:pPr>
      <w:r>
        <w:t xml:space="preserve">Build</w:t>
      </w:r>
      <w:r>
        <w:t xml:space="preserve"> </w:t>
      </w:r>
      <w:r>
        <w:rPr>
          <w:b/>
          <w:bCs/>
        </w:rPr>
        <w:t xml:space="preserve">theme sheets</w:t>
      </w:r>
      <w:r>
        <w:t xml:space="preserve"> </w:t>
      </w:r>
      <w:r>
        <w:t xml:space="preserve">for 5 topics: 4 bullet ideas + 5 key words each.</w:t>
      </w:r>
    </w:p>
    <w:p>
      <w:r>
        <w:pict>
          <v:rect style="width:0;height:1.5pt" o:hralign="center" o:hrstd="t" o:hr="t"/>
        </w:pict>
      </w:r>
    </w:p>
    <w:bookmarkEnd w:id="2329"/>
    <w:bookmarkStart w:id="2330" w:name="revision-notes-26"/>
    <w:p>
      <w:pPr>
        <w:pStyle w:val="Heading2"/>
      </w:pPr>
      <w:r>
        <w:t xml:space="preserve">Revision Notes</w:t>
      </w:r>
    </w:p>
    <w:p>
      <w:pPr>
        <w:pStyle w:val="SourceCode"/>
      </w:pPr>
      <w:r>
        <w:rPr>
          <w:rStyle w:val="VerbatimChar"/>
        </w:rPr>
        <w:t xml:space="preserve">PART 3 STRATEGIES</w:t>
      </w:r>
      <w:r>
        <w:br/>
      </w:r>
      <w:r>
        <w:br/>
      </w:r>
      <w:r>
        <w:rPr>
          <w:rStyle w:val="VerbatimChar"/>
        </w:rPr>
        <w:t xml:space="preserve">4–5 min | abstract | linked to Part 2</w:t>
      </w:r>
      <w:r>
        <w:br/>
      </w:r>
      <w:r>
        <w:rPr>
          <w:rStyle w:val="VerbatimChar"/>
        </w:rPr>
        <w:t xml:space="preserve">OEE: Opinion → Explain → Example</w:t>
      </w:r>
      <w:r>
        <w:br/>
      </w:r>
      <w:r>
        <w:rPr>
          <w:rStyle w:val="VerbatimChar"/>
        </w:rPr>
        <w:t xml:space="preserve">4–6 sentences | hedge claims</w:t>
      </w:r>
      <w:r>
        <w:br/>
      </w:r>
      <w:r>
        <w:rPr>
          <w:rStyle w:val="VerbatimChar"/>
        </w:rPr>
        <w:t xml:space="preserve">Balance: both sides + judgement</w:t>
      </w:r>
      <w:r>
        <w:br/>
      </w:r>
      <w:r>
        <w:rPr>
          <w:rStyle w:val="VerbatimChar"/>
        </w:rPr>
        <w:t xml:space="preserve">Grammar: conditional, passive, concession</w:t>
      </w:r>
      <w:r>
        <w:br/>
      </w:r>
      <w:r>
        <w:rPr>
          <w:rStyle w:val="VerbatimChar"/>
        </w:rPr>
        <w:t xml:space="preserve">70% general / 30% personal</w:t>
      </w:r>
      <w:r>
        <w:br/>
      </w:r>
      <w:r>
        <w:rPr>
          <w:rStyle w:val="VerbatimChar"/>
        </w:rPr>
        <w:t xml:space="preserve">Welcome Why? probes</w:t>
      </w:r>
      <w:r>
        <w:br/>
      </w:r>
      <w:r>
        <w:rPr>
          <w:rStyle w:val="VerbatimChar"/>
        </w:rPr>
        <w:t xml:space="preserve">Don't repeat Part 2 monologue</w:t>
      </w:r>
      <w:r>
        <w:br/>
      </w:r>
      <w:r>
        <w:rPr>
          <w:rStyle w:val="VerbatimChar"/>
        </w:rPr>
        <w:t xml:space="preserve">Topic lexis from Part 3 vocab chapters</w:t>
      </w:r>
    </w:p>
    <w:p>
      <w:r>
        <w:pict>
          <v:rect style="width:0;height:1.5pt" o:hralign="center" o:hrstd="t" o:hr="t"/>
        </w:pict>
      </w:r>
    </w:p>
    <w:bookmarkEnd w:id="2330"/>
    <w:bookmarkStart w:id="2331" w:name="exam-tips-27"/>
    <w:p>
      <w:pPr>
        <w:pStyle w:val="Heading2"/>
      </w:pPr>
      <w:r>
        <w:t xml:space="preserve">Exam Tips</w:t>
      </w:r>
    </w:p>
    <w:p>
      <w:pPr>
        <w:pStyle w:val="BlockText"/>
      </w:pPr>
      <w:r>
        <w:rPr>
          <w:b/>
          <w:bCs/>
        </w:rPr>
        <w:t xml:space="preserve">Exam Strategy:</w:t>
      </w:r>
      <w:r>
        <w:t xml:space="preserve"> </w:t>
      </w:r>
      <w:r>
        <w:rPr>
          <w:b/>
          <w:bCs/>
        </w:rPr>
        <w:t xml:space="preserve">Answer first sentence</w:t>
      </w:r>
      <w:r>
        <w:t xml:space="preserve"> </w:t>
      </w:r>
      <w:r>
        <w:t xml:space="preserve">— don’t build suspense; examiners assess clarity early.</w:t>
      </w:r>
    </w:p>
    <w:p>
      <w:pPr>
        <w:pStyle w:val="BlockText"/>
      </w:pPr>
      <w:r>
        <w:rPr>
          <w:b/>
          <w:bCs/>
        </w:rPr>
        <w:t xml:space="preserve">Exam Strategy:</w:t>
      </w:r>
      <w:r>
        <w:t xml:space="preserve"> </w:t>
      </w:r>
      <w:r>
        <w:t xml:space="preserve">If you need thinking time, use a</w:t>
      </w:r>
      <w:r>
        <w:t xml:space="preserve"> </w:t>
      </w:r>
      <w:r>
        <w:rPr>
          <w:b/>
          <w:bCs/>
        </w:rPr>
        <w:t xml:space="preserve">short filler</w:t>
      </w:r>
      <w:r>
        <w:t xml:space="preserve">:</w:t>
      </w:r>
      <w:r>
        <w:t xml:space="preserve"> </w:t>
      </w:r>
      <w:r>
        <w:rPr>
          <w:i/>
          <w:iCs/>
        </w:rPr>
        <w:t xml:space="preserve">“That’s an interesting question — I’d say…”</w:t>
      </w:r>
      <w:r>
        <w:t xml:space="preserve"> </w:t>
      </w:r>
      <w:r>
        <w:t xml:space="preserve">— not repeated every turn.</w:t>
      </w:r>
    </w:p>
    <w:p>
      <w:pPr>
        <w:pStyle w:val="BlockText"/>
      </w:pPr>
      <w:r>
        <w:rPr>
          <w:b/>
          <w:bCs/>
        </w:rPr>
        <w:t xml:space="preserve">Exam Strategy:</w:t>
      </w:r>
      <w:r>
        <w:t xml:space="preserve"> </w:t>
      </w:r>
      <w:r>
        <w:rPr>
          <w:b/>
          <w:bCs/>
        </w:rPr>
        <w:t xml:space="preserve">Paraphrase</w:t>
      </w:r>
      <w:r>
        <w:t xml:space="preserve"> </w:t>
      </w:r>
      <w:r>
        <w:t xml:space="preserve">the question in your opening to show LR:</w:t>
      </w:r>
      <w:r>
        <w:t xml:space="preserve"> </w:t>
      </w:r>
      <w:r>
        <w:rPr>
          <w:i/>
          <w:iCs/>
        </w:rPr>
        <w:t xml:space="preserve">“Why people migrate to cities… I’d point to economic opportunity first.”</w:t>
      </w:r>
    </w:p>
    <w:p>
      <w:pPr>
        <w:pStyle w:val="BlockText"/>
      </w:pPr>
      <w:r>
        <w:rPr>
          <w:b/>
          <w:bCs/>
        </w:rPr>
        <w:t xml:space="preserve">Exam Strategy:</w:t>
      </w:r>
      <w:r>
        <w:t xml:space="preserve"> </w:t>
      </w:r>
      <w:r>
        <w:t xml:space="preserve">End gracefully when you’ve developed —</w:t>
      </w:r>
      <w:r>
        <w:t xml:space="preserve"> </w:t>
      </w:r>
      <w:r>
        <w:rPr>
          <w:b/>
          <w:bCs/>
        </w:rPr>
        <w:t xml:space="preserve">don’t wait</w:t>
      </w:r>
      <w:r>
        <w:t xml:space="preserve"> </w:t>
      </w:r>
      <w:r>
        <w:t xml:space="preserve">for the examiner to cut you off every time.</w:t>
      </w:r>
    </w:p>
    <w:p>
      <w:r>
        <w:pict>
          <v:rect style="width:0;height:1.5pt" o:hralign="center" o:hrstd="t" o:hr="t"/>
        </w:pict>
      </w:r>
    </w:p>
    <w:bookmarkEnd w:id="2331"/>
    <w:bookmarkStart w:id="2332" w:name="challenge-questions-4"/>
    <w:p>
      <w:pPr>
        <w:pStyle w:val="Heading2"/>
      </w:pPr>
      <w:r>
        <w:t xml:space="preserve">Challenge Questions</w:t>
      </w:r>
    </w:p>
    <w:p>
      <w:pPr>
        <w:numPr>
          <w:ilvl w:val="0"/>
          <w:numId w:val="1457"/>
        </w:numPr>
      </w:pPr>
      <w:r>
        <w:t xml:space="preserve">Why can a strong Part 2 followed by weak Part 3 produce Band 6.5 overall rather than Band 7?</w:t>
      </w:r>
    </w:p>
    <w:p>
      <w:pPr>
        <w:numPr>
          <w:ilvl w:val="0"/>
          <w:numId w:val="1457"/>
        </w:numPr>
      </w:pPr>
      <w:r>
        <w:t xml:space="preserve">Design a Part 3 question ladder (5 questions) for the Part 2 topic</w:t>
      </w:r>
      <w:r>
        <w:t xml:space="preserve"> </w:t>
      </w:r>
      <w:r>
        <w:t xml:space="preserve">“Describe an important tradition in your country.”</w:t>
      </w:r>
    </w:p>
    <w:p>
      <w:pPr>
        <w:numPr>
          <w:ilvl w:val="0"/>
          <w:numId w:val="1457"/>
        </w:numPr>
      </w:pPr>
      <w:r>
        <w:t xml:space="preserve">Compare hedging in Speaking Part 3 with cautious academic writing — same or different?</w:t>
      </w:r>
    </w:p>
    <w:p>
      <w:r>
        <w:pict>
          <v:rect style="width:0;height:1.5pt" o:hralign="center" o:hrstd="t" o:hr="t"/>
        </w:pict>
      </w:r>
    </w:p>
    <w:bookmarkEnd w:id="2332"/>
    <w:bookmarkStart w:id="2334" w:name="band-9-tips-13"/>
    <w:p>
      <w:pPr>
        <w:pStyle w:val="Heading2"/>
      </w:pPr>
      <w:r>
        <w:t xml:space="preserve">Band 9 Tips</w:t>
      </w:r>
    </w:p>
    <w:p>
      <w:pPr>
        <w:pStyle w:val="BlockText"/>
      </w:pPr>
      <w:r>
        <w:rPr>
          <w:b/>
          <w:bCs/>
        </w:rPr>
        <w:t xml:space="preserve">Band 9 Secret:</w:t>
      </w:r>
      <w:r>
        <w:t xml:space="preserve"> </w:t>
      </w:r>
      <w:r>
        <w:t xml:space="preserve">Band 9 candidates</w:t>
      </w:r>
      <w:r>
        <w:t xml:space="preserve"> </w:t>
      </w:r>
      <w:r>
        <w:rPr>
          <w:b/>
          <w:bCs/>
        </w:rPr>
        <w:t xml:space="preserve">anticipate the angle</w:t>
      </w:r>
      <w:r>
        <w:t xml:space="preserve"> </w:t>
      </w:r>
      <w:r>
        <w:t xml:space="preserve">of the next question — their Part 3 answers naturally set up follow-ups without scripting.</w:t>
      </w:r>
    </w:p>
    <w:p>
      <w:pPr>
        <w:pStyle w:val="BlockText"/>
      </w:pPr>
      <w:r>
        <w:rPr>
          <w:b/>
          <w:bCs/>
        </w:rPr>
        <w:t xml:space="preserve">Band 9 Secret:</w:t>
      </w:r>
      <w:r>
        <w:t xml:space="preserve"> </w:t>
      </w:r>
      <w:r>
        <w:t xml:space="preserve">They use</w:t>
      </w:r>
      <w:r>
        <w:t xml:space="preserve"> </w:t>
      </w:r>
      <w:r>
        <w:rPr>
          <w:b/>
          <w:bCs/>
        </w:rPr>
        <w:t xml:space="preserve">precise collocation</w:t>
      </w:r>
      <w:r>
        <w:t xml:space="preserve"> </w:t>
      </w:r>
      <w:r>
        <w:t xml:space="preserve">(</w:t>
      </w:r>
      <w:r>
        <w:rPr>
          <w:i/>
          <w:iCs/>
        </w:rPr>
        <w:t xml:space="preserve">“ease congestion,”</w:t>
      </w:r>
      <w:r>
        <w:rPr>
          <w:i/>
          <w:iCs/>
        </w:rPr>
        <w:t xml:space="preserve"> </w:t>
      </w:r>
      <w:r>
        <w:rPr>
          <w:i/>
          <w:iCs/>
        </w:rPr>
        <w:t xml:space="preserve">“bridge the digital divide”</w:t>
      </w:r>
      <w:r>
        <w:t xml:space="preserve">) without sounding like a textbook.</w:t>
      </w:r>
    </w:p>
    <w:p>
      <w:pPr>
        <w:pStyle w:val="BlockText"/>
      </w:pPr>
      <w:r>
        <w:rPr>
          <w:b/>
          <w:bCs/>
        </w:rPr>
        <w:t xml:space="preserve">Band 9 Secret:</w:t>
      </w:r>
      <w:r>
        <w:t xml:space="preserve"> </w:t>
      </w:r>
      <w:r>
        <w:t xml:space="preserve">When challenged, they</w:t>
      </w:r>
      <w:r>
        <w:t xml:space="preserve"> </w:t>
      </w:r>
      <w:r>
        <w:rPr>
          <w:b/>
          <w:bCs/>
        </w:rPr>
        <w:t xml:space="preserve">concede partial truth</w:t>
      </w:r>
      <w:r>
        <w:t xml:space="preserve"> </w:t>
      </w:r>
      <w:r>
        <w:t xml:space="preserve">then refine their position — hallmark of sophisticated discussion.</w:t>
      </w:r>
    </w:p>
    <w:bookmarkStart w:id="2333" w:name="X6c56b5ff70efb1aba8fd2a149e888195e2fa8f4"/>
    <w:p>
      <w:pPr>
        <w:pStyle w:val="Heading3"/>
      </w:pPr>
      <w:r>
        <w:t xml:space="preserve">Band 9 Model — Part 3 Mini-Set (original; theme: skills/learning)</w:t>
      </w:r>
    </w:p>
    <w:p>
      <w:pPr>
        <w:pStyle w:val="FirstParagraph"/>
      </w:pPr>
      <w:r>
        <w:rPr>
          <w:b/>
          <w:bCs/>
        </w:rPr>
        <w:t xml:space="preserve">Q:</w:t>
      </w:r>
      <w:r>
        <w:t xml:space="preserve"> </w:t>
      </w:r>
      <w:r>
        <w:t xml:space="preserve">“What skills should schools prioritise today?”</w:t>
      </w:r>
      <w:r>
        <w:br/>
      </w:r>
      <w:r>
        <w:rPr>
          <w:b/>
          <w:bCs/>
        </w:rPr>
        <w:t xml:space="preserve">A:</w:t>
      </w:r>
      <w:r>
        <w:t xml:space="preserve"> </w:t>
      </w:r>
      <w:r>
        <w:t xml:space="preserve">“I’d prioritise critical thinking and digital literacy alongside literacy and numeracy — not instead of them. Students need to evaluate online information because so much learning happens on screens now. Collaboration matters too, since many workplaces are project-based. That said, schools shouldn’t neglect practical life skills like financial basics, which parents sometimes assume children will pick up naturally.”</w:t>
      </w:r>
    </w:p>
    <w:p>
      <w:pPr>
        <w:pStyle w:val="BodyText"/>
      </w:pPr>
      <w:r>
        <w:rPr>
          <w:b/>
          <w:bCs/>
        </w:rPr>
        <w:t xml:space="preserve">Q:</w:t>
      </w:r>
      <w:r>
        <w:t xml:space="preserve"> </w:t>
      </w:r>
      <w:r>
        <w:t xml:space="preserve">“Has the internet made traditional teachers less important?”</w:t>
      </w:r>
      <w:r>
        <w:br/>
      </w:r>
      <w:r>
        <w:rPr>
          <w:b/>
          <w:bCs/>
        </w:rPr>
        <w:t xml:space="preserve">A:</w:t>
      </w:r>
      <w:r>
        <w:t xml:space="preserve"> </w:t>
      </w:r>
      <w:r>
        <w:t xml:space="preserve">“Not really — it’s changed their role. Teachers act more as guides who structure discussion rather than sole sources of facts, because facts are searchable. The human element — motivation, feedback, pastoral care — is still hard to automate. Where internet access is uneven, though, relying on online resources can widen inequality, so policy has to catch up.”</w:t>
      </w:r>
    </w:p>
    <w:p>
      <w:pPr>
        <w:pStyle w:val="BodyText"/>
      </w:pPr>
      <w:r>
        <w:rPr>
          <w:b/>
          <w:bCs/>
        </w:rPr>
        <w:t xml:space="preserve">WHY Band 9:</w:t>
      </w:r>
      <w:r>
        <w:t xml:space="preserve"> </w:t>
      </w:r>
      <w:r>
        <w:t xml:space="preserve">Clear positions, balanced qualification, abstract vocabulary, natural fluency, no memorisation smell.</w:t>
      </w:r>
    </w:p>
    <w:p>
      <w:r>
        <w:pict>
          <v:rect style="width:0;height:1.5pt" o:hralign="center" o:hrstd="t" o:hr="t"/>
        </w:pict>
      </w:r>
    </w:p>
    <w:p>
      <w:pPr>
        <w:pStyle w:val="FirstParagraph"/>
      </w:pPr>
      <w:r>
        <w:rPr>
          <w:i/>
          <w:iCs/>
        </w:rPr>
        <w:t xml:space="preserve">Previous: Chapter 118 — Part 2 Cue Card Bank | Next: Chapter 120 — Part 3 Question Bank | Then: Chapter 121 — Pronunciation</w:t>
      </w:r>
    </w:p>
    <w:bookmarkEnd w:id="2333"/>
    <w:bookmarkEnd w:id="2334"/>
    <w:bookmarkEnd w:id="2335"/>
    <w:bookmarkStart w:id="2440" w:name="Xa8f428575040d3cd2392560112723c76f991b16"/>
    <w:p>
      <w:pPr>
        <w:pStyle w:val="Heading1"/>
      </w:pPr>
      <w:r>
        <w:t xml:space="preserve">Chapter 120: Speaking Part 3 Question Bank (500+)</w:t>
      </w:r>
    </w:p>
    <w:p>
      <w:pPr>
        <w:pStyle w:val="FirstParagraph"/>
      </w:pPr>
      <w:r>
        <w:rPr>
          <w:b/>
          <w:bCs/>
        </w:rPr>
        <w:t xml:space="preserve">Part:</w:t>
      </w:r>
      <w:r>
        <w:t xml:space="preserve"> </w:t>
      </w:r>
      <w:r>
        <w:t xml:space="preserve">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2336" w:name="learning-objectives-29"/>
    <w:p>
      <w:pPr>
        <w:pStyle w:val="Heading2"/>
      </w:pPr>
      <w:r>
        <w:t xml:space="preserve">Learning Objectives</w:t>
      </w:r>
    </w:p>
    <w:p>
      <w:pPr>
        <w:pStyle w:val="Compact"/>
        <w:numPr>
          <w:ilvl w:val="0"/>
          <w:numId w:val="1458"/>
        </w:numPr>
      </w:pPr>
      <w:r>
        <w:t xml:space="preserve">Handle abstract discussion with flexible argumentation</w:t>
      </w:r>
    </w:p>
    <w:p>
      <w:pPr>
        <w:pStyle w:val="Compact"/>
        <w:numPr>
          <w:ilvl w:val="0"/>
          <w:numId w:val="1458"/>
        </w:numPr>
      </w:pPr>
      <w:r>
        <w:t xml:space="preserve">Practise 500+ Part 3 questions with model answers and examiner notes</w:t>
      </w:r>
    </w:p>
    <w:bookmarkEnd w:id="2336"/>
    <w:bookmarkStart w:id="2337" w:name="theory"/>
    <w:p>
      <w:pPr>
        <w:pStyle w:val="Heading2"/>
      </w:pPr>
      <w:r>
        <w:t xml:space="preserve">Theory</w:t>
      </w:r>
    </w:p>
    <w:p>
      <w:pPr>
        <w:pStyle w:val="FirstParagraph"/>
      </w:pPr>
      <w:r>
        <w:t xml:space="preserve">Part 3 rewards: extended turns, speculation, comparison, evaluation, and precise vocabulary — without sounding like a memorised essay.</w:t>
      </w:r>
    </w:p>
    <w:bookmarkEnd w:id="2337"/>
    <w:bookmarkStart w:id="2438" w:name="question-bank"/>
    <w:p>
      <w:pPr>
        <w:pStyle w:val="Heading2"/>
      </w:pPr>
      <w:r>
        <w:t xml:space="preserve">Question Bank</w:t>
      </w:r>
    </w:p>
    <w:bookmarkStart w:id="2339" w:name="theme-education-systems"/>
    <w:p>
      <w:pPr>
        <w:pStyle w:val="Heading3"/>
      </w:pPr>
      <w:r>
        <w:t xml:space="preserve">Theme: Education systems</w:t>
      </w:r>
    </w:p>
    <w:bookmarkStart w:id="2338" w:name="X411596d5f407eea3b3dc995bad65512afceb5d5"/>
    <w:p>
      <w:pPr>
        <w:pStyle w:val="Heading4"/>
      </w:pPr>
      <w:r>
        <w:t xml:space="preserve">Q1. Why do you think education systems has become more important recently?</w:t>
      </w:r>
    </w:p>
    <w:p>
      <w:pPr>
        <w:pStyle w:val="FirstParagraph"/>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 What are the main challenges related to education systems?</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 How might education systems change in the next 20 years?</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 Should governments take more responsibility for education systems? Why?</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 What role can individuals play regarding education systems?</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 Do the advantages of developments in education systems outweigh the disadvantages?</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 How does education systems differ between generations?</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 In what ways can education improve outcomes connected to education systems?</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 Is technology a solution or a complication for education systems?</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 What evidence would convince the public to change behaviour around education systems?</w:t>
      </w:r>
    </w:p>
    <w:p>
      <w:pPr>
        <w:pStyle w:val="BodyText"/>
      </w:pPr>
      <w:r>
        <w:rPr>
          <w:b/>
          <w:bCs/>
        </w:rPr>
        <w:t xml:space="preserve">Band 9 model:</w:t>
      </w:r>
      <w:r>
        <w:t xml:space="preserve"> </w:t>
      </w:r>
      <w:r>
        <w:t xml:space="preserve">That’s a layered question. On the one hand, education systems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38"/>
    <w:bookmarkEnd w:id="2339"/>
    <w:bookmarkStart w:id="2341" w:name="theme-online-learning"/>
    <w:p>
      <w:pPr>
        <w:pStyle w:val="Heading3"/>
      </w:pPr>
      <w:r>
        <w:t xml:space="preserve">Theme: Online learning</w:t>
      </w:r>
    </w:p>
    <w:bookmarkStart w:id="2340" w:name="X0504f9f1acad87085fbd0a7c9e1d950950933e1"/>
    <w:p>
      <w:pPr>
        <w:pStyle w:val="Heading4"/>
      </w:pPr>
      <w:r>
        <w:t xml:space="preserve">Q11. Why do you think online learning has become more important recently?</w:t>
      </w:r>
    </w:p>
    <w:p>
      <w:pPr>
        <w:pStyle w:val="FirstParagraph"/>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 What are the main challenges related to online learning?</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 How might online learning change in the next 20 years?</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 Should governments take more responsibility for online learning? Why?</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 What role can individuals play regarding online learning?</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 Do the advantages of developments in online learning outweigh the disadvantages?</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 How does online learning differ between generations?</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 In what ways can education improve outcomes connected to online learning?</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 Is technology a solution or a complication for online learning?</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 What evidence would convince the public to change behaviour around online learning?</w:t>
      </w:r>
    </w:p>
    <w:p>
      <w:pPr>
        <w:pStyle w:val="BodyText"/>
      </w:pPr>
      <w:r>
        <w:rPr>
          <w:b/>
          <w:bCs/>
        </w:rPr>
        <w:t xml:space="preserve">Band 9 model:</w:t>
      </w:r>
      <w:r>
        <w:t xml:space="preserve"> </w:t>
      </w:r>
      <w:r>
        <w:t xml:space="preserve">That’s a layered question. On the one hand, online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40"/>
    <w:bookmarkEnd w:id="2341"/>
    <w:bookmarkStart w:id="2343" w:name="theme-technology-and-society"/>
    <w:p>
      <w:pPr>
        <w:pStyle w:val="Heading3"/>
      </w:pPr>
      <w:r>
        <w:t xml:space="preserve">Theme: Technology and society</w:t>
      </w:r>
    </w:p>
    <w:bookmarkStart w:id="2342" w:name="X30982653f44ad8adb09cb7538ed03ba21ef8bfd"/>
    <w:p>
      <w:pPr>
        <w:pStyle w:val="Heading4"/>
      </w:pPr>
      <w:r>
        <w:t xml:space="preserve">Q21. Why do you think technology and society has become more important recently?</w:t>
      </w:r>
    </w:p>
    <w:p>
      <w:pPr>
        <w:pStyle w:val="FirstParagraph"/>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 What are the main challenges related to technology and society?</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 How might technology and society change in the next 20 years?</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 Should governments take more responsibility for technology and society? Why?</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 What role can individuals play regarding technology and society?</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 Do the advantages of developments in technology and society outweigh the disadvantages?</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 How does technology and society differ between generations?</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 In what ways can education improve outcomes connected to technology and society?</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 Is technology a solution or a complication for technology and society?</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 What evidence would convince the public to change behaviour around technology and society?</w:t>
      </w:r>
    </w:p>
    <w:p>
      <w:pPr>
        <w:pStyle w:val="BodyText"/>
      </w:pPr>
      <w:r>
        <w:rPr>
          <w:b/>
          <w:bCs/>
        </w:rPr>
        <w:t xml:space="preserve">Band 9 model:</w:t>
      </w:r>
      <w:r>
        <w:t xml:space="preserve"> </w:t>
      </w:r>
      <w:r>
        <w:t xml:space="preserve">That’s a layered question. On the one hand, technology and society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42"/>
    <w:bookmarkEnd w:id="2343"/>
    <w:bookmarkStart w:id="2345" w:name="theme-ai-ethics"/>
    <w:p>
      <w:pPr>
        <w:pStyle w:val="Heading3"/>
      </w:pPr>
      <w:r>
        <w:t xml:space="preserve">Theme: AI ethics</w:t>
      </w:r>
    </w:p>
    <w:bookmarkStart w:id="2344" w:name="X33eb128309a47cbe0074006d5910ab128424177"/>
    <w:p>
      <w:pPr>
        <w:pStyle w:val="Heading4"/>
      </w:pPr>
      <w:r>
        <w:t xml:space="preserve">Q31. Why do you think ai ethics has become more important recently?</w:t>
      </w:r>
    </w:p>
    <w:p>
      <w:pPr>
        <w:pStyle w:val="FirstParagraph"/>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 What are the main challenges related to ai ethics?</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 How might ai ethics change in the next 20 years?</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 Should governments take more responsibility for ai ethics? Why?</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 What role can individuals play regarding ai ethics?</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 Do the advantages of developments in ai ethics outweigh the disadvantages?</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 How does ai ethics differ between generations?</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 In what ways can education improve outcomes connected to ai ethics?</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 Is technology a solution or a complication for ai ethics?</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 What evidence would convince the public to change behaviour around ai ethics?</w:t>
      </w:r>
    </w:p>
    <w:p>
      <w:pPr>
        <w:pStyle w:val="BodyText"/>
      </w:pPr>
      <w:r>
        <w:rPr>
          <w:b/>
          <w:bCs/>
        </w:rPr>
        <w:t xml:space="preserve">Band 9 model:</w:t>
      </w:r>
      <w:r>
        <w:t xml:space="preserve"> </w:t>
      </w:r>
      <w:r>
        <w:t xml:space="preserve">That’s a layered question. On the one hand, ai ethics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44"/>
    <w:bookmarkEnd w:id="2345"/>
    <w:bookmarkStart w:id="2347" w:name="theme-environment-protection"/>
    <w:p>
      <w:pPr>
        <w:pStyle w:val="Heading3"/>
      </w:pPr>
      <w:r>
        <w:t xml:space="preserve">Theme: Environment protection</w:t>
      </w:r>
    </w:p>
    <w:bookmarkStart w:id="2346" w:name="Xda03cc3e0dce7c732ead07ef423f2d3c969d6ea"/>
    <w:p>
      <w:pPr>
        <w:pStyle w:val="Heading4"/>
      </w:pPr>
      <w:r>
        <w:t xml:space="preserve">Q41. Why do you think environment protection has become more important recently?</w:t>
      </w:r>
    </w:p>
    <w:p>
      <w:pPr>
        <w:pStyle w:val="FirstParagraph"/>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 What are the main challenges related to environment protection?</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 How might environment protection change in the next 20 years?</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 Should governments take more responsibility for environment protection? Why?</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 What role can individuals play regarding environment protection?</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 Do the advantages of developments in environment protection outweigh the disadvantages?</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 How does environment protection differ between generations?</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 In what ways can education improve outcomes connected to environment protection?</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 Is technology a solution or a complication for environment protection?</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Q50. What evidence would convince the public to change behaviour around environment protection?</w:t>
      </w:r>
    </w:p>
    <w:p>
      <w:pPr>
        <w:pStyle w:val="BodyText"/>
      </w:pPr>
      <w:r>
        <w:rPr>
          <w:b/>
          <w:bCs/>
        </w:rPr>
        <w:t xml:space="preserve">Band 9 model:</w:t>
      </w:r>
      <w:r>
        <w:t xml:space="preserve"> </w:t>
      </w:r>
      <w:r>
        <w:t xml:space="preserve">That’s a layered question. On the one hand, environment protection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46"/>
    <w:bookmarkEnd w:id="2347"/>
    <w:bookmarkStart w:id="2349" w:name="theme-climate-policy"/>
    <w:p>
      <w:pPr>
        <w:pStyle w:val="Heading3"/>
      </w:pPr>
      <w:r>
        <w:t xml:space="preserve">Theme: Climate policy</w:t>
      </w:r>
    </w:p>
    <w:bookmarkStart w:id="2348" w:name="X103607a84cb6d7dffb7e7b6588cddf8f4d21d03"/>
    <w:p>
      <w:pPr>
        <w:pStyle w:val="Heading4"/>
      </w:pPr>
      <w:r>
        <w:t xml:space="preserve">Q51. Why do you think climate policy has become more important recently?</w:t>
      </w:r>
    </w:p>
    <w:p>
      <w:pPr>
        <w:pStyle w:val="FirstParagraph"/>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Q52. What are the main challenges related to climate policy?</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Q53. How might climate policy change in the next 20 years?</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Q54. Should governments take more responsibility for climate policy? Why?</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Q55. What role can individuals play regarding climate policy?</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Q56. Do the advantages of developments in climate policy outweigh the disadvantages?</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Q57. How does climate policy differ between generations?</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Q58. In what ways can education improve outcomes connected to climate policy?</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Q59. Is technology a solution or a complication for climate policy?</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Q60. What evidence would convince the public to change behaviour around climate policy?</w:t>
      </w:r>
    </w:p>
    <w:p>
      <w:pPr>
        <w:pStyle w:val="BodyText"/>
      </w:pPr>
      <w:r>
        <w:rPr>
          <w:b/>
          <w:bCs/>
        </w:rPr>
        <w:t xml:space="preserve">Band 9 model:</w:t>
      </w:r>
      <w:r>
        <w:t xml:space="preserve"> </w:t>
      </w:r>
      <w:r>
        <w:t xml:space="preserve">That’s a layered question. On the one hand, climate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48"/>
    <w:bookmarkEnd w:id="2349"/>
    <w:bookmarkStart w:id="2351" w:name="theme-urban-life"/>
    <w:p>
      <w:pPr>
        <w:pStyle w:val="Heading3"/>
      </w:pPr>
      <w:r>
        <w:t xml:space="preserve">Theme: Urban life</w:t>
      </w:r>
    </w:p>
    <w:bookmarkStart w:id="2350" w:name="Xf70fb4204500953a4adb91eae341a41fc4c1c8d"/>
    <w:p>
      <w:pPr>
        <w:pStyle w:val="Heading4"/>
      </w:pPr>
      <w:r>
        <w:t xml:space="preserve">Q61. Why do you think urban life has become more important recently?</w:t>
      </w:r>
    </w:p>
    <w:p>
      <w:pPr>
        <w:pStyle w:val="FirstParagraph"/>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Q62. What are the main challenges related to urban life?</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Q63. How might urban life change in the next 20 years?</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Q64. Should governments take more responsibility for urban life? Why?</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Q65. What role can individuals play regarding urban life?</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Q66. Do the advantages of developments in urban life outweigh the disadvantages?</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Q67. How does urban life differ between generations?</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Q68. In what ways can education improve outcomes connected to urban life?</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Q69. Is technology a solution or a complication for urban life?</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Q70. What evidence would convince the public to change behaviour around urban life?</w:t>
      </w:r>
    </w:p>
    <w:p>
      <w:pPr>
        <w:pStyle w:val="BodyText"/>
      </w:pPr>
      <w:r>
        <w:rPr>
          <w:b/>
          <w:bCs/>
        </w:rPr>
        <w:t xml:space="preserve">Band 9 model:</w:t>
      </w:r>
      <w:r>
        <w:t xml:space="preserve"> </w:t>
      </w:r>
      <w:r>
        <w:t xml:space="preserve">That’s a layered question. On the one hand, urban life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50"/>
    <w:bookmarkEnd w:id="2351"/>
    <w:bookmarkStart w:id="2353" w:name="theme-rural-development"/>
    <w:p>
      <w:pPr>
        <w:pStyle w:val="Heading3"/>
      </w:pPr>
      <w:r>
        <w:t xml:space="preserve">Theme: Rural development</w:t>
      </w:r>
    </w:p>
    <w:bookmarkStart w:id="2352" w:name="Xcf43bcf62f6bfb4e0141bb49e75936ec747da3b"/>
    <w:p>
      <w:pPr>
        <w:pStyle w:val="Heading4"/>
      </w:pPr>
      <w:r>
        <w:t xml:space="preserve">Q71. Why do you think rural development has become more important recently?</w:t>
      </w:r>
    </w:p>
    <w:p>
      <w:pPr>
        <w:pStyle w:val="FirstParagraph"/>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Q72. What are the main challenges related to rural development?</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Q73. How might rural development change in the next 20 years?</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Q74. Should governments take more responsibility for rural development? Why?</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Q75. What role can individuals play regarding rural development?</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Q76. Do the advantages of developments in rural development outweigh the disadvantages?</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Q77. How does rural development differ between generations?</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Q78. In what ways can education improve outcomes connected to rural development?</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Q79. Is technology a solution or a complication for rural development?</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Q80. What evidence would convince the public to change behaviour around rural development?</w:t>
      </w:r>
    </w:p>
    <w:p>
      <w:pPr>
        <w:pStyle w:val="BodyText"/>
      </w:pPr>
      <w:r>
        <w:rPr>
          <w:b/>
          <w:bCs/>
        </w:rPr>
        <w:t xml:space="preserve">Band 9 model:</w:t>
      </w:r>
      <w:r>
        <w:t xml:space="preserve"> </w:t>
      </w:r>
      <w:r>
        <w:t xml:space="preserve">That’s a layered question. On the one hand, rural development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52"/>
    <w:bookmarkEnd w:id="2353"/>
    <w:bookmarkStart w:id="2355" w:name="theme-public-health"/>
    <w:p>
      <w:pPr>
        <w:pStyle w:val="Heading3"/>
      </w:pPr>
      <w:r>
        <w:t xml:space="preserve">Theme: Public health</w:t>
      </w:r>
    </w:p>
    <w:bookmarkStart w:id="2354" w:name="X0dbb65a3669261276e28d72f9585bf915716dd8"/>
    <w:p>
      <w:pPr>
        <w:pStyle w:val="Heading4"/>
      </w:pPr>
      <w:r>
        <w:t xml:space="preserve">Q81. Why do you think public health has become more important recently?</w:t>
      </w:r>
    </w:p>
    <w:p>
      <w:pPr>
        <w:pStyle w:val="FirstParagraph"/>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Q82. What are the main challenges related to public health?</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Q83. How might public health change in the next 20 years?</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Q84. Should governments take more responsibility for public health? Why?</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Q85. What role can individuals play regarding public health?</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Q86. Do the advantages of developments in public health outweigh the disadvantages?</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Q87. How does public health differ between generations?</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Q88. In what ways can education improve outcomes connected to public health?</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Q89. Is technology a solution or a complication for public health?</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Q90. What evidence would convince the public to change behaviour around public health?</w:t>
      </w:r>
    </w:p>
    <w:p>
      <w:pPr>
        <w:pStyle w:val="BodyText"/>
      </w:pPr>
      <w:r>
        <w:rPr>
          <w:b/>
          <w:bCs/>
        </w:rPr>
        <w:t xml:space="preserve">Band 9 model:</w:t>
      </w:r>
      <w:r>
        <w:t xml:space="preserve"> </w:t>
      </w:r>
      <w:r>
        <w:t xml:space="preserve">That’s a layered question. On the one hand, public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54"/>
    <w:bookmarkEnd w:id="2355"/>
    <w:bookmarkStart w:id="2357" w:name="theme-mental-health"/>
    <w:p>
      <w:pPr>
        <w:pStyle w:val="Heading3"/>
      </w:pPr>
      <w:r>
        <w:t xml:space="preserve">Theme: Mental health</w:t>
      </w:r>
    </w:p>
    <w:bookmarkStart w:id="2356" w:name="Xb69c568924b533fc9e33e5042acd918524e2e0d"/>
    <w:p>
      <w:pPr>
        <w:pStyle w:val="Heading4"/>
      </w:pPr>
      <w:r>
        <w:t xml:space="preserve">Q91. Why do you think mental health has become more important recently?</w:t>
      </w:r>
    </w:p>
    <w:p>
      <w:pPr>
        <w:pStyle w:val="FirstParagraph"/>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Q92. What are the main challenges related to mental health?</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Q93. How might mental health change in the next 20 years?</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Q94. Should governments take more responsibility for mental health? Why?</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Q95. What role can individuals play regarding mental health?</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Q96. Do the advantages of developments in mental health outweigh the disadvantages?</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Q97. How does mental health differ between generations?</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Q98. In what ways can education improve outcomes connected to mental health?</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Q99. Is technology a solution or a complication for mental health?</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Q100. What evidence would convince the public to change behaviour around mental health?</w:t>
      </w:r>
    </w:p>
    <w:p>
      <w:pPr>
        <w:pStyle w:val="BodyText"/>
      </w:pPr>
      <w:r>
        <w:rPr>
          <w:b/>
          <w:bCs/>
        </w:rPr>
        <w:t xml:space="preserve">Band 9 model:</w:t>
      </w:r>
      <w:r>
        <w:t xml:space="preserve"> </w:t>
      </w:r>
      <w:r>
        <w:t xml:space="preserve">That’s a layered question. On the one hand, mental health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56"/>
    <w:bookmarkEnd w:id="2357"/>
    <w:bookmarkStart w:id="2359" w:name="theme-work-life-balance"/>
    <w:p>
      <w:pPr>
        <w:pStyle w:val="Heading3"/>
      </w:pPr>
      <w:r>
        <w:t xml:space="preserve">Theme: Work-life balance</w:t>
      </w:r>
    </w:p>
    <w:bookmarkStart w:id="2358" w:name="Xe3f2952fd4f3897d1aa42a9a3baa0961f747f48"/>
    <w:p>
      <w:pPr>
        <w:pStyle w:val="Heading4"/>
      </w:pPr>
      <w:r>
        <w:t xml:space="preserve">Q101. Why do you think work-life balance has become more important recently?</w:t>
      </w:r>
    </w:p>
    <w:p>
      <w:pPr>
        <w:pStyle w:val="FirstParagraph"/>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Q102. What are the main challenges related to work-life balance?</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Q103. How might work-life balance change in the next 20 years?</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Q104. Should governments take more responsibility for work-life balance? Why?</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Q105. What role can individuals play regarding work-life balance?</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Q106. Do the advantages of developments in work-life balance outweigh the disadvantages?</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Q107. How does work-life balance differ between generations?</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Q108. In what ways can education improve outcomes connected to work-life balance?</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Q109. Is technology a solution or a complication for work-life balance?</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Q110. What evidence would convince the public to change behaviour around work-life balance?</w:t>
      </w:r>
    </w:p>
    <w:p>
      <w:pPr>
        <w:pStyle w:val="BodyText"/>
      </w:pPr>
      <w:r>
        <w:rPr>
          <w:b/>
          <w:bCs/>
        </w:rPr>
        <w:t xml:space="preserve">Band 9 model:</w:t>
      </w:r>
      <w:r>
        <w:t xml:space="preserve"> </w:t>
      </w:r>
      <w:r>
        <w:t xml:space="preserve">That’s a layered question. On the one hand, work-life balance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58"/>
    <w:bookmarkEnd w:id="2359"/>
    <w:bookmarkStart w:id="2361" w:name="theme-remote-work"/>
    <w:p>
      <w:pPr>
        <w:pStyle w:val="Heading3"/>
      </w:pPr>
      <w:r>
        <w:t xml:space="preserve">Theme: Remote work</w:t>
      </w:r>
    </w:p>
    <w:bookmarkStart w:id="2360" w:name="X1a98c1d487d61159eabd31dc90c8de965ebcdcf"/>
    <w:p>
      <w:pPr>
        <w:pStyle w:val="Heading4"/>
      </w:pPr>
      <w:r>
        <w:t xml:space="preserve">Q111. Why do you think remote work has become more important recently?</w:t>
      </w:r>
    </w:p>
    <w:p>
      <w:pPr>
        <w:pStyle w:val="FirstParagraph"/>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Q112. What are the main challenges related to remote work?</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Q113. How might remote work change in the next 20 years?</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Q114. Should governments take more responsibility for remote work? Why?</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Q115. What role can individuals play regarding remote work?</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Q116. Do the advantages of developments in remote work outweigh the disadvantages?</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Q117. How does remote work differ between generations?</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Q118. In what ways can education improve outcomes connected to remote work?</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Q119. Is technology a solution or a complication for remote work?</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Q120. What evidence would convince the public to change behaviour around remote work?</w:t>
      </w:r>
    </w:p>
    <w:p>
      <w:pPr>
        <w:pStyle w:val="BodyText"/>
      </w:pPr>
      <w:r>
        <w:rPr>
          <w:b/>
          <w:bCs/>
        </w:rPr>
        <w:t xml:space="preserve">Band 9 model:</w:t>
      </w:r>
      <w:r>
        <w:t xml:space="preserve"> </w:t>
      </w:r>
      <w:r>
        <w:t xml:space="preserve">That’s a layered question. On the one hand, remote work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60"/>
    <w:bookmarkEnd w:id="2361"/>
    <w:bookmarkStart w:id="2363" w:name="theme-consumerism"/>
    <w:p>
      <w:pPr>
        <w:pStyle w:val="Heading3"/>
      </w:pPr>
      <w:r>
        <w:t xml:space="preserve">Theme: Consumerism</w:t>
      </w:r>
    </w:p>
    <w:bookmarkStart w:id="2362" w:name="X75304d4d4f0976052ce76eac6ece6babe9c480e"/>
    <w:p>
      <w:pPr>
        <w:pStyle w:val="Heading4"/>
      </w:pPr>
      <w:r>
        <w:t xml:space="preserve">Q121. Why do you think consumerism has become more important recently?</w:t>
      </w:r>
    </w:p>
    <w:p>
      <w:pPr>
        <w:pStyle w:val="FirstParagraph"/>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Q122. What are the main challenges related to consumerism?</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Q123. How might consumerism change in the next 20 years?</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Q124. Should governments take more responsibility for consumerism? Why?</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Q125. What role can individuals play regarding consumerism?</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Q126. Do the advantages of developments in consumerism outweigh the disadvantages?</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Q127. How does consumerism differ between generations?</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Q128. In what ways can education improve outcomes connected to consumerism?</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Q129. Is technology a solution or a complication for consumerism?</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Q130. What evidence would convince the public to change behaviour around consumerism?</w:t>
      </w:r>
    </w:p>
    <w:p>
      <w:pPr>
        <w:pStyle w:val="BodyText"/>
      </w:pPr>
      <w:r>
        <w:rPr>
          <w:b/>
          <w:bCs/>
        </w:rPr>
        <w:t xml:space="preserve">Band 9 model:</w:t>
      </w:r>
      <w:r>
        <w:t xml:space="preserve"> </w:t>
      </w:r>
      <w:r>
        <w:t xml:space="preserve">That’s a layered question. On the one hand, consumerism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62"/>
    <w:bookmarkEnd w:id="2363"/>
    <w:bookmarkStart w:id="2365" w:name="theme-advertising-influence"/>
    <w:p>
      <w:pPr>
        <w:pStyle w:val="Heading3"/>
      </w:pPr>
      <w:r>
        <w:t xml:space="preserve">Theme: Advertising influence</w:t>
      </w:r>
    </w:p>
    <w:bookmarkStart w:id="2364" w:name="X4e8872810ee66cc818940506558191732411d16"/>
    <w:p>
      <w:pPr>
        <w:pStyle w:val="Heading4"/>
      </w:pPr>
      <w:r>
        <w:t xml:space="preserve">Q131. Why do you think advertising influence has become more important recently?</w:t>
      </w:r>
    </w:p>
    <w:p>
      <w:pPr>
        <w:pStyle w:val="FirstParagraph"/>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Q132. What are the main challenges related to advertising influence?</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Q133. How might advertising influence change in the next 20 years?</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Q134. Should governments take more responsibility for advertising influence? Why?</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Q135. What role can individuals play regarding advertising influence?</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Q136. Do the advantages of developments in advertising influence outweigh the disadvantages?</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Q137. How does advertising influence differ between generations?</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Q138. In what ways can education improve outcomes connected to advertising influence?</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Q139. Is technology a solution or a complication for advertising influence?</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Q140. What evidence would convince the public to change behaviour around advertising influence?</w:t>
      </w:r>
    </w:p>
    <w:p>
      <w:pPr>
        <w:pStyle w:val="BodyText"/>
      </w:pPr>
      <w:r>
        <w:rPr>
          <w:b/>
          <w:bCs/>
        </w:rPr>
        <w:t xml:space="preserve">Band 9 model:</w:t>
      </w:r>
      <w:r>
        <w:t xml:space="preserve"> </w:t>
      </w:r>
      <w:r>
        <w:t xml:space="preserve">That’s a layered question. On the one hand, advertising influence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64"/>
    <w:bookmarkEnd w:id="2365"/>
    <w:bookmarkStart w:id="2367" w:name="theme-media-trust"/>
    <w:p>
      <w:pPr>
        <w:pStyle w:val="Heading3"/>
      </w:pPr>
      <w:r>
        <w:t xml:space="preserve">Theme: Media trust</w:t>
      </w:r>
    </w:p>
    <w:bookmarkStart w:id="2366" w:name="X68d3bf80a77a6157b654e8b9a39b9dfefa73b91"/>
    <w:p>
      <w:pPr>
        <w:pStyle w:val="Heading4"/>
      </w:pPr>
      <w:r>
        <w:t xml:space="preserve">Q141. Why do you think media trust has become more important recently?</w:t>
      </w:r>
    </w:p>
    <w:p>
      <w:pPr>
        <w:pStyle w:val="FirstParagraph"/>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Q142. What are the main challenges related to media trust?</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Q143. How might media trust change in the next 20 years?</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Q144. Should governments take more responsibility for media trust? Why?</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Q145. What role can individuals play regarding media trust?</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Q146. Do the advantages of developments in media trust outweigh the disadvantages?</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Q147. How does media trust differ between generations?</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Q148. In what ways can education improve outcomes connected to media trust?</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Q149. Is technology a solution or a complication for media trust?</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Q150. What evidence would convince the public to change behaviour around media trust?</w:t>
      </w:r>
    </w:p>
    <w:p>
      <w:pPr>
        <w:pStyle w:val="BodyText"/>
      </w:pPr>
      <w:r>
        <w:rPr>
          <w:b/>
          <w:bCs/>
        </w:rPr>
        <w:t xml:space="preserve">Band 9 model:</w:t>
      </w:r>
      <w:r>
        <w:t xml:space="preserve"> </w:t>
      </w:r>
      <w:r>
        <w:t xml:space="preserve">That’s a layered question. On the one hand, media trust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66"/>
    <w:bookmarkEnd w:id="2367"/>
    <w:bookmarkStart w:id="2369" w:name="theme-fake-news"/>
    <w:p>
      <w:pPr>
        <w:pStyle w:val="Heading3"/>
      </w:pPr>
      <w:r>
        <w:t xml:space="preserve">Theme: Fake news</w:t>
      </w:r>
    </w:p>
    <w:bookmarkStart w:id="2368" w:name="X5c3bfacc23ac3019f6c55ac9d46eaf467c4a284"/>
    <w:p>
      <w:pPr>
        <w:pStyle w:val="Heading4"/>
      </w:pPr>
      <w:r>
        <w:t xml:space="preserve">Q151. Why do you think fake news has become more important recently?</w:t>
      </w:r>
    </w:p>
    <w:p>
      <w:pPr>
        <w:pStyle w:val="FirstParagraph"/>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Q152. What are the main challenges related to fake news?</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Q153. How might fake news change in the next 20 years?</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Q154. Should governments take more responsibility for fake news? Why?</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Q155. What role can individuals play regarding fake news?</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Q156. Do the advantages of developments in fake news outweigh the disadvantages?</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Q157. How does fake news differ between generations?</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Q158. In what ways can education improve outcomes connected to fake news?</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Q159. Is technology a solution or a complication for fake news?</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Q160. What evidence would convince the public to change behaviour around fake news?</w:t>
      </w:r>
    </w:p>
    <w:p>
      <w:pPr>
        <w:pStyle w:val="BodyText"/>
      </w:pPr>
      <w:r>
        <w:rPr>
          <w:b/>
          <w:bCs/>
        </w:rPr>
        <w:t xml:space="preserve">Band 9 model:</w:t>
      </w:r>
      <w:r>
        <w:t xml:space="preserve"> </w:t>
      </w:r>
      <w:r>
        <w:t xml:space="preserve">That’s a layered question. On the one hand, fake news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68"/>
    <w:bookmarkEnd w:id="2369"/>
    <w:bookmarkStart w:id="2371" w:name="theme-crime-prevention"/>
    <w:p>
      <w:pPr>
        <w:pStyle w:val="Heading3"/>
      </w:pPr>
      <w:r>
        <w:t xml:space="preserve">Theme: Crime prevention</w:t>
      </w:r>
    </w:p>
    <w:bookmarkStart w:id="2370" w:name="X9f12ab827b0b805e0e52346015a9f676963ecdc"/>
    <w:p>
      <w:pPr>
        <w:pStyle w:val="Heading4"/>
      </w:pPr>
      <w:r>
        <w:t xml:space="preserve">Q161. Why do you think crime prevention has become more important recently?</w:t>
      </w:r>
    </w:p>
    <w:p>
      <w:pPr>
        <w:pStyle w:val="FirstParagraph"/>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Q162. What are the main challenges related to crime prevention?</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Q163. How might crime prevention change in the next 20 years?</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Q164. Should governments take more responsibility for crime prevention? Why?</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Q165. What role can individuals play regarding crime prevention?</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Q166. Do the advantages of developments in crime prevention outweigh the disadvantages?</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Q167. How does crime prevention differ between generations?</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Q168. In what ways can education improve outcomes connected to crime prevention?</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Q169. Is technology a solution or a complication for crime prevention?</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Q170. What evidence would convince the public to change behaviour around crime prevention?</w:t>
      </w:r>
    </w:p>
    <w:p>
      <w:pPr>
        <w:pStyle w:val="BodyText"/>
      </w:pPr>
      <w:r>
        <w:rPr>
          <w:b/>
          <w:bCs/>
        </w:rPr>
        <w:t xml:space="preserve">Band 9 model:</w:t>
      </w:r>
      <w:r>
        <w:t xml:space="preserve"> </w:t>
      </w:r>
      <w:r>
        <w:t xml:space="preserve">That’s a layered question. On the one hand, crime prevention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70"/>
    <w:bookmarkEnd w:id="2371"/>
    <w:bookmarkStart w:id="2373" w:name="theme-prison-reform"/>
    <w:p>
      <w:pPr>
        <w:pStyle w:val="Heading3"/>
      </w:pPr>
      <w:r>
        <w:t xml:space="preserve">Theme: Prison reform</w:t>
      </w:r>
    </w:p>
    <w:bookmarkStart w:id="2372" w:name="X08c94c8f031f724ec5b67c1843c9dee05858da5"/>
    <w:p>
      <w:pPr>
        <w:pStyle w:val="Heading4"/>
      </w:pPr>
      <w:r>
        <w:t xml:space="preserve">Q171. Why do you think prison reform has become more important recently?</w:t>
      </w:r>
    </w:p>
    <w:p>
      <w:pPr>
        <w:pStyle w:val="FirstParagraph"/>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Q172. What are the main challenges related to prison reform?</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Q173. How might prison reform change in the next 20 years?</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Q174. Should governments take more responsibility for prison reform? Why?</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Q175. What role can individuals play regarding prison reform?</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Q176. Do the advantages of developments in prison reform outweigh the disadvantages?</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Q177. How does prison reform differ between generations?</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Q178. In what ways can education improve outcomes connected to prison reform?</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Q179. Is technology a solution or a complication for prison reform?</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Q180. What evidence would convince the public to change behaviour around prison reform?</w:t>
      </w:r>
    </w:p>
    <w:p>
      <w:pPr>
        <w:pStyle w:val="BodyText"/>
      </w:pPr>
      <w:r>
        <w:rPr>
          <w:b/>
          <w:bCs/>
        </w:rPr>
        <w:t xml:space="preserve">Band 9 model:</w:t>
      </w:r>
      <w:r>
        <w:t xml:space="preserve"> </w:t>
      </w:r>
      <w:r>
        <w:t xml:space="preserve">That’s a layered question. On the one hand, prison reform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72"/>
    <w:bookmarkEnd w:id="2373"/>
    <w:bookmarkStart w:id="2375" w:name="theme-equality"/>
    <w:p>
      <w:pPr>
        <w:pStyle w:val="Heading3"/>
      </w:pPr>
      <w:r>
        <w:t xml:space="preserve">Theme: Equality</w:t>
      </w:r>
    </w:p>
    <w:bookmarkStart w:id="2374" w:name="X4c301985b7382ddb6eff696e7f19c079aaccf4c"/>
    <w:p>
      <w:pPr>
        <w:pStyle w:val="Heading4"/>
      </w:pPr>
      <w:r>
        <w:t xml:space="preserve">Q181. Why do you think equality has become more important recently?</w:t>
      </w:r>
    </w:p>
    <w:p>
      <w:pPr>
        <w:pStyle w:val="FirstParagraph"/>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Q182. What are the main challenges related to equality?</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Q183. How might equality change in the next 20 years?</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Q184. Should governments take more responsibility for equality? Why?</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Q185. What role can individuals play regarding equality?</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Q186. Do the advantages of developments in equality outweigh the disadvantages?</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Q187. How does equality differ between generations?</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Q188. In what ways can education improve outcomes connected to equality?</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Q189. Is technology a solution or a complication for equality?</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Q190. What evidence would convince the public to change behaviour around equality?</w:t>
      </w:r>
    </w:p>
    <w:p>
      <w:pPr>
        <w:pStyle w:val="BodyText"/>
      </w:pPr>
      <w:r>
        <w:rPr>
          <w:b/>
          <w:bCs/>
        </w:rPr>
        <w:t xml:space="preserve">Band 9 model:</w:t>
      </w:r>
      <w:r>
        <w:t xml:space="preserve"> </w:t>
      </w:r>
      <w:r>
        <w:t xml:space="preserve">That’s a layered question. On the one hand, equality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74"/>
    <w:bookmarkEnd w:id="2375"/>
    <w:bookmarkStart w:id="2377" w:name="theme-gender-roles"/>
    <w:p>
      <w:pPr>
        <w:pStyle w:val="Heading3"/>
      </w:pPr>
      <w:r>
        <w:t xml:space="preserve">Theme: Gender roles</w:t>
      </w:r>
    </w:p>
    <w:bookmarkStart w:id="2376" w:name="X122d2a042dc0eed0a1ad39a97bea70f5b7a5882"/>
    <w:p>
      <w:pPr>
        <w:pStyle w:val="Heading4"/>
      </w:pPr>
      <w:r>
        <w:t xml:space="preserve">Q191. Why do you think gender roles has become more important recently?</w:t>
      </w:r>
    </w:p>
    <w:p>
      <w:pPr>
        <w:pStyle w:val="FirstParagraph"/>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Q192. What are the main challenges related to gender roles?</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Q193. How might gender roles change in the next 20 years?</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Q194. Should governments take more responsibility for gender roles? Why?</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Q195. What role can individuals play regarding gender roles?</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Q196. Do the advantages of developments in gender roles outweigh the disadvantages?</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Q197. How does gender roles differ between generations?</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Q198. In what ways can education improve outcomes connected to gender roles?</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Q199. Is technology a solution or a complication for gender roles?</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Q200. What evidence would convince the public to change behaviour around gender roles?</w:t>
      </w:r>
    </w:p>
    <w:p>
      <w:pPr>
        <w:pStyle w:val="BodyText"/>
      </w:pPr>
      <w:r>
        <w:rPr>
          <w:b/>
          <w:bCs/>
        </w:rPr>
        <w:t xml:space="preserve">Band 9 model:</w:t>
      </w:r>
      <w:r>
        <w:t xml:space="preserve"> </w:t>
      </w:r>
      <w:r>
        <w:t xml:space="preserve">That’s a layered question. On the one hand, gender roles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76"/>
    <w:bookmarkEnd w:id="2377"/>
    <w:bookmarkStart w:id="2379" w:name="theme-cultural-heritage"/>
    <w:p>
      <w:pPr>
        <w:pStyle w:val="Heading3"/>
      </w:pPr>
      <w:r>
        <w:t xml:space="preserve">Theme: Cultural heritage</w:t>
      </w:r>
    </w:p>
    <w:bookmarkStart w:id="2378" w:name="X7e1cadb9239af63976f1815db71a268106701be"/>
    <w:p>
      <w:pPr>
        <w:pStyle w:val="Heading4"/>
      </w:pPr>
      <w:r>
        <w:t xml:space="preserve">Q201. Why do you think cultural heritage has become more important recently?</w:t>
      </w:r>
    </w:p>
    <w:p>
      <w:pPr>
        <w:pStyle w:val="FirstParagraph"/>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Q202. What are the main challenges related to cultural heritage?</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Q203. How might cultural heritage change in the next 20 years?</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Q204. Should governments take more responsibility for cultural heritage? Why?</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Q205. What role can individuals play regarding cultural heritage?</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Q206. Do the advantages of developments in cultural heritage outweigh the disadvantages?</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Q207. How does cultural heritage differ between generations?</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Q208. In what ways can education improve outcomes connected to cultural heritage?</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Q209. Is technology a solution or a complication for cultural heritage?</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Q210. What evidence would convince the public to change behaviour around cultural heritage?</w:t>
      </w:r>
    </w:p>
    <w:p>
      <w:pPr>
        <w:pStyle w:val="BodyText"/>
      </w:pPr>
      <w:r>
        <w:rPr>
          <w:b/>
          <w:bCs/>
        </w:rPr>
        <w:t xml:space="preserve">Band 9 model:</w:t>
      </w:r>
      <w:r>
        <w:t xml:space="preserve"> </w:t>
      </w:r>
      <w:r>
        <w:t xml:space="preserve">That’s a layered question. On the one hand, cultural heritage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78"/>
    <w:bookmarkEnd w:id="2379"/>
    <w:bookmarkStart w:id="2381" w:name="theme-globalisation"/>
    <w:p>
      <w:pPr>
        <w:pStyle w:val="Heading3"/>
      </w:pPr>
      <w:r>
        <w:t xml:space="preserve">Theme: Globalisation</w:t>
      </w:r>
    </w:p>
    <w:bookmarkStart w:id="2380" w:name="Xb894bfd8a337697d59d11134b1d06eddcba14b0"/>
    <w:p>
      <w:pPr>
        <w:pStyle w:val="Heading4"/>
      </w:pPr>
      <w:r>
        <w:t xml:space="preserve">Q211. Why do you think globalisation has become more important recently?</w:t>
      </w:r>
    </w:p>
    <w:p>
      <w:pPr>
        <w:pStyle w:val="FirstParagraph"/>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Q212. What are the main challenges related to globalisation?</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Q213. How might globalisation change in the next 20 years?</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Q214. Should governments take more responsibility for globalisation? Why?</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Q215. What role can individuals play regarding globalisation?</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Q216. Do the advantages of developments in globalisation outweigh the disadvantages?</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Q217. How does globalisation differ between generations?</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Q218. In what ways can education improve outcomes connected to globalisation?</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Q219. Is technology a solution or a complication for globalisation?</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Q220. What evidence would convince the public to change behaviour around globalisation?</w:t>
      </w:r>
    </w:p>
    <w:p>
      <w:pPr>
        <w:pStyle w:val="BodyText"/>
      </w:pPr>
      <w:r>
        <w:rPr>
          <w:b/>
          <w:bCs/>
        </w:rPr>
        <w:t xml:space="preserve">Band 9 model:</w:t>
      </w:r>
      <w:r>
        <w:t xml:space="preserve"> </w:t>
      </w:r>
      <w:r>
        <w:t xml:space="preserve">That’s a layered question. On the one hand, globalisation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80"/>
    <w:bookmarkEnd w:id="2381"/>
    <w:bookmarkStart w:id="2383" w:name="theme-tourism-impacts"/>
    <w:p>
      <w:pPr>
        <w:pStyle w:val="Heading3"/>
      </w:pPr>
      <w:r>
        <w:t xml:space="preserve">Theme: Tourism impacts</w:t>
      </w:r>
    </w:p>
    <w:bookmarkStart w:id="2382" w:name="X307deff10082315cde01477e3725915fd32e2a6"/>
    <w:p>
      <w:pPr>
        <w:pStyle w:val="Heading4"/>
      </w:pPr>
      <w:r>
        <w:t xml:space="preserve">Q221. Why do you think tourism impacts has become more important recently?</w:t>
      </w:r>
    </w:p>
    <w:p>
      <w:pPr>
        <w:pStyle w:val="FirstParagraph"/>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Q222. What are the main challenges related to tourism impacts?</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Q223. How might tourism impacts change in the next 20 years?</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Q224. Should governments take more responsibility for tourism impacts? Why?</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Q225. What role can individuals play regarding tourism impacts?</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Q226. Do the advantages of developments in tourism impacts outweigh the disadvantages?</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Q227. How does tourism impacts differ between generations?</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Q228. In what ways can education improve outcomes connected to tourism impacts?</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Q229. Is technology a solution or a complication for tourism impacts?</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Q230. What evidence would convince the public to change behaviour around tourism impacts?</w:t>
      </w:r>
    </w:p>
    <w:p>
      <w:pPr>
        <w:pStyle w:val="BodyText"/>
      </w:pPr>
      <w:r>
        <w:rPr>
          <w:b/>
          <w:bCs/>
        </w:rPr>
        <w:t xml:space="preserve">Band 9 model:</w:t>
      </w:r>
      <w:r>
        <w:t xml:space="preserve"> </w:t>
      </w:r>
      <w:r>
        <w:t xml:space="preserve">That’s a layered question. On the one hand, tourism impacts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82"/>
    <w:bookmarkEnd w:id="2383"/>
    <w:bookmarkStart w:id="2385" w:name="theme-migration"/>
    <w:p>
      <w:pPr>
        <w:pStyle w:val="Heading3"/>
      </w:pPr>
      <w:r>
        <w:t xml:space="preserve">Theme: Migration</w:t>
      </w:r>
    </w:p>
    <w:bookmarkStart w:id="2384" w:name="Xf1bf36c92df7980ff49683304b3a2414ba546a8"/>
    <w:p>
      <w:pPr>
        <w:pStyle w:val="Heading4"/>
      </w:pPr>
      <w:r>
        <w:t xml:space="preserve">Q231. Why do you think migration has become more important recently?</w:t>
      </w:r>
    </w:p>
    <w:p>
      <w:pPr>
        <w:pStyle w:val="FirstParagraph"/>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Q232. What are the main challenges related to migration?</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Q233. How might migration change in the next 20 years?</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Q234. Should governments take more responsibility for migration? Why?</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Q235. What role can individuals play regarding migration?</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Q236. Do the advantages of developments in migration outweigh the disadvantages?</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Q237. How does migration differ between generations?</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Q238. In what ways can education improve outcomes connected to migration?</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Q239. Is technology a solution or a complication for migration?</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Q240. What evidence would convince the public to change behaviour around migration?</w:t>
      </w:r>
    </w:p>
    <w:p>
      <w:pPr>
        <w:pStyle w:val="BodyText"/>
      </w:pPr>
      <w:r>
        <w:rPr>
          <w:b/>
          <w:bCs/>
        </w:rPr>
        <w:t xml:space="preserve">Band 9 model:</w:t>
      </w:r>
      <w:r>
        <w:t xml:space="preserve"> </w:t>
      </w:r>
      <w:r>
        <w:t xml:space="preserve">That’s a layered question. On the one hand, migration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84"/>
    <w:bookmarkEnd w:id="2385"/>
    <w:bookmarkStart w:id="2387" w:name="theme-family-structures"/>
    <w:p>
      <w:pPr>
        <w:pStyle w:val="Heading3"/>
      </w:pPr>
      <w:r>
        <w:t xml:space="preserve">Theme: Family structures</w:t>
      </w:r>
    </w:p>
    <w:bookmarkStart w:id="2386" w:name="Xa0a0806d8c9c0bdec57f7ba6fdee5076f1765ae"/>
    <w:p>
      <w:pPr>
        <w:pStyle w:val="Heading4"/>
      </w:pPr>
      <w:r>
        <w:t xml:space="preserve">Q241. Why do you think family structures has become more important recently?</w:t>
      </w:r>
    </w:p>
    <w:p>
      <w:pPr>
        <w:pStyle w:val="FirstParagraph"/>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Q242. What are the main challenges related to family structures?</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Q243. How might family structures change in the next 20 years?</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Q244. Should governments take more responsibility for family structures? Why?</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Q245. What role can individuals play regarding family structures?</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Q246. Do the advantages of developments in family structures outweigh the disadvantages?</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Q247. How does family structures differ between generations?</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Q248. In what ways can education improve outcomes connected to family structures?</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Q249. Is technology a solution or a complication for family structures?</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Q250. What evidence would convince the public to change behaviour around family structures?</w:t>
      </w:r>
    </w:p>
    <w:p>
      <w:pPr>
        <w:pStyle w:val="BodyText"/>
      </w:pPr>
      <w:r>
        <w:rPr>
          <w:b/>
          <w:bCs/>
        </w:rPr>
        <w:t xml:space="preserve">Band 9 model:</w:t>
      </w:r>
      <w:r>
        <w:t xml:space="preserve"> </w:t>
      </w:r>
      <w:r>
        <w:t xml:space="preserve">That’s a layered question. On the one hand, family structures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86"/>
    <w:bookmarkEnd w:id="2387"/>
    <w:bookmarkStart w:id="2389" w:name="theme-ageing-populations"/>
    <w:p>
      <w:pPr>
        <w:pStyle w:val="Heading3"/>
      </w:pPr>
      <w:r>
        <w:t xml:space="preserve">Theme: Ageing populations</w:t>
      </w:r>
    </w:p>
    <w:bookmarkStart w:id="2388" w:name="Xe55848f7c7bb706111ff7838f3bb246e92adbd6"/>
    <w:p>
      <w:pPr>
        <w:pStyle w:val="Heading4"/>
      </w:pPr>
      <w:r>
        <w:t xml:space="preserve">Q251. Why do you think ageing populations has become more important recently?</w:t>
      </w:r>
    </w:p>
    <w:p>
      <w:pPr>
        <w:pStyle w:val="FirstParagraph"/>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Q252. What are the main challenges related to ageing populations?</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Q253. How might ageing populations change in the next 20 years?</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Q254. Should governments take more responsibility for ageing populations? Why?</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Q255. What role can individuals play regarding ageing populations?</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Q256. Do the advantages of developments in ageing populations outweigh the disadvantages?</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Q257. How does ageing populations differ between generations?</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Q258. In what ways can education improve outcomes connected to ageing populations?</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Q259. Is technology a solution or a complication for ageing populations?</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Q260. What evidence would convince the public to change behaviour around ageing populations?</w:t>
      </w:r>
    </w:p>
    <w:p>
      <w:pPr>
        <w:pStyle w:val="BodyText"/>
      </w:pPr>
      <w:r>
        <w:rPr>
          <w:b/>
          <w:bCs/>
        </w:rPr>
        <w:t xml:space="preserve">Band 9 model:</w:t>
      </w:r>
      <w:r>
        <w:t xml:space="preserve"> </w:t>
      </w:r>
      <w:r>
        <w:t xml:space="preserve">That’s a layered question. On the one hand, ageing populations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88"/>
    <w:bookmarkEnd w:id="2389"/>
    <w:bookmarkStart w:id="2391" w:name="theme-youth-culture"/>
    <w:p>
      <w:pPr>
        <w:pStyle w:val="Heading3"/>
      </w:pPr>
      <w:r>
        <w:t xml:space="preserve">Theme: Youth culture</w:t>
      </w:r>
    </w:p>
    <w:bookmarkStart w:id="2390" w:name="X28ae3493e1aa31fb0a7a79614cdfc06d64f9258"/>
    <w:p>
      <w:pPr>
        <w:pStyle w:val="Heading4"/>
      </w:pPr>
      <w:r>
        <w:t xml:space="preserve">Q261. Why do you think youth culture has become more important recently?</w:t>
      </w:r>
    </w:p>
    <w:p>
      <w:pPr>
        <w:pStyle w:val="FirstParagraph"/>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Q262. What are the main challenges related to youth culture?</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Q263. How might youth culture change in the next 20 years?</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Q264. Should governments take more responsibility for youth culture? Why?</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Q265. What role can individuals play regarding youth culture?</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Q266. Do the advantages of developments in youth culture outweigh the disadvantages?</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Q267. How does youth culture differ between generations?</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Q268. In what ways can education improve outcomes connected to youth culture?</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Q269. Is technology a solution or a complication for youth culture?</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Q270. What evidence would convince the public to change behaviour around youth culture?</w:t>
      </w:r>
    </w:p>
    <w:p>
      <w:pPr>
        <w:pStyle w:val="BodyText"/>
      </w:pPr>
      <w:r>
        <w:rPr>
          <w:b/>
          <w:bCs/>
        </w:rPr>
        <w:t xml:space="preserve">Band 9 model:</w:t>
      </w:r>
      <w:r>
        <w:t xml:space="preserve"> </w:t>
      </w:r>
      <w:r>
        <w:t xml:space="preserve">That’s a layered question. On the one hand, youth culture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90"/>
    <w:bookmarkEnd w:id="2391"/>
    <w:bookmarkStart w:id="2393" w:name="theme-friendship-online"/>
    <w:p>
      <w:pPr>
        <w:pStyle w:val="Heading3"/>
      </w:pPr>
      <w:r>
        <w:t xml:space="preserve">Theme: Friendship online</w:t>
      </w:r>
    </w:p>
    <w:bookmarkStart w:id="2392" w:name="Xc9c035568c3970c56c140f27f9d4e8b50460d77"/>
    <w:p>
      <w:pPr>
        <w:pStyle w:val="Heading4"/>
      </w:pPr>
      <w:r>
        <w:t xml:space="preserve">Q271. Why do you think friendship online has become more important recently?</w:t>
      </w:r>
    </w:p>
    <w:p>
      <w:pPr>
        <w:pStyle w:val="FirstParagraph"/>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Q272. What are the main challenges related to friendship online?</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Q273. How might friendship online change in the next 20 years?</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Q274. Should governments take more responsibility for friendship online? Why?</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Q275. What role can individuals play regarding friendship online?</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Q276. Do the advantages of developments in friendship online outweigh the disadvantages?</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Q277. How does friendship online differ between generations?</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Q278. In what ways can education improve outcomes connected to friendship online?</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Q279. Is technology a solution or a complication for friendship online?</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Q280. What evidence would convince the public to change behaviour around friendship online?</w:t>
      </w:r>
    </w:p>
    <w:p>
      <w:pPr>
        <w:pStyle w:val="BodyText"/>
      </w:pPr>
      <w:r>
        <w:rPr>
          <w:b/>
          <w:bCs/>
        </w:rPr>
        <w:t xml:space="preserve">Band 9 model:</w:t>
      </w:r>
      <w:r>
        <w:t xml:space="preserve"> </w:t>
      </w:r>
      <w:r>
        <w:t xml:space="preserve">That’s a layered question. On the one hand, friendship online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92"/>
    <w:bookmarkEnd w:id="2393"/>
    <w:bookmarkStart w:id="2395" w:name="theme-art-funding"/>
    <w:p>
      <w:pPr>
        <w:pStyle w:val="Heading3"/>
      </w:pPr>
      <w:r>
        <w:t xml:space="preserve">Theme: Art funding</w:t>
      </w:r>
    </w:p>
    <w:bookmarkStart w:id="2394" w:name="X8c0dd378e5eccf57e97a0acd8751a1bf36e44b4"/>
    <w:p>
      <w:pPr>
        <w:pStyle w:val="Heading4"/>
      </w:pPr>
      <w:r>
        <w:t xml:space="preserve">Q281. Why do you think art funding has become more important recently?</w:t>
      </w:r>
    </w:p>
    <w:p>
      <w:pPr>
        <w:pStyle w:val="FirstParagraph"/>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Q282. What are the main challenges related to art funding?</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Q283. How might art funding change in the next 20 years?</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Q284. Should governments take more responsibility for art funding? Why?</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Q285. What role can individuals play regarding art funding?</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Q286. Do the advantages of developments in art funding outweigh the disadvantages?</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Q287. How does art funding differ between generations?</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Q288. In what ways can education improve outcomes connected to art funding?</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Q289. Is technology a solution or a complication for art funding?</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Q290. What evidence would convince the public to change behaviour around art funding?</w:t>
      </w:r>
    </w:p>
    <w:p>
      <w:pPr>
        <w:pStyle w:val="BodyText"/>
      </w:pPr>
      <w:r>
        <w:rPr>
          <w:b/>
          <w:bCs/>
        </w:rPr>
        <w:t xml:space="preserve">Band 9 model:</w:t>
      </w:r>
      <w:r>
        <w:t xml:space="preserve"> </w:t>
      </w:r>
      <w:r>
        <w:t xml:space="preserve">That’s a layered question. On the one hand, art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94"/>
    <w:bookmarkEnd w:id="2395"/>
    <w:bookmarkStart w:id="2397" w:name="theme-sports-professionalism"/>
    <w:p>
      <w:pPr>
        <w:pStyle w:val="Heading3"/>
      </w:pPr>
      <w:r>
        <w:t xml:space="preserve">Theme: Sports professionalism</w:t>
      </w:r>
    </w:p>
    <w:bookmarkStart w:id="2396" w:name="X4b11b090cec223808fe0bbe100d850875b3685d"/>
    <w:p>
      <w:pPr>
        <w:pStyle w:val="Heading4"/>
      </w:pPr>
      <w:r>
        <w:t xml:space="preserve">Q291. Why do you think sports professionalism has become more important recently?</w:t>
      </w:r>
    </w:p>
    <w:p>
      <w:pPr>
        <w:pStyle w:val="FirstParagraph"/>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Q292. What are the main challenges related to sports professionalism?</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Q293. How might sports professionalism change in the next 20 years?</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Q294. Should governments take more responsibility for sports professionalism? Why?</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Q295. What role can individuals play regarding sports professionalism?</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Q296. Do the advantages of developments in sports professionalism outweigh the disadvantages?</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Q297. How does sports professionalism differ between generations?</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Q298. In what ways can education improve outcomes connected to sports professionalism?</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Q299. Is technology a solution or a complication for sports professionalism?</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Q300. What evidence would convince the public to change behaviour around sports professionalism?</w:t>
      </w:r>
    </w:p>
    <w:p>
      <w:pPr>
        <w:pStyle w:val="BodyText"/>
      </w:pPr>
      <w:r>
        <w:rPr>
          <w:b/>
          <w:bCs/>
        </w:rPr>
        <w:t xml:space="preserve">Band 9 model:</w:t>
      </w:r>
      <w:r>
        <w:t xml:space="preserve"> </w:t>
      </w:r>
      <w:r>
        <w:t xml:space="preserve">That’s a layered question. On the one hand, sports professionalism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96"/>
    <w:bookmarkEnd w:id="2397"/>
    <w:bookmarkStart w:id="2399" w:name="theme-government-responsibility"/>
    <w:p>
      <w:pPr>
        <w:pStyle w:val="Heading3"/>
      </w:pPr>
      <w:r>
        <w:t xml:space="preserve">Theme: Government responsibility</w:t>
      </w:r>
    </w:p>
    <w:bookmarkStart w:id="2398" w:name="X95f3c9086ac0026c250898ef818c34913185c39"/>
    <w:p>
      <w:pPr>
        <w:pStyle w:val="Heading4"/>
      </w:pPr>
      <w:r>
        <w:t xml:space="preserve">Q301. Why do you think government responsibility has become more important recently?</w:t>
      </w:r>
    </w:p>
    <w:p>
      <w:pPr>
        <w:pStyle w:val="FirstParagraph"/>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Q302. What are the main challenges related to government responsibility?</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Q303. How might government responsibility change in the next 20 years?</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Q304. Should governments take more responsibility for government responsibility? Why?</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Q305. What role can individuals play regarding government responsibility?</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Q306. Do the advantages of developments in government responsibility outweigh the disadvantages?</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Q307. How does government responsibility differ between generations?</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Q308. In what ways can education improve outcomes connected to government responsibility?</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Q309. Is technology a solution or a complication for government responsibility?</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Q310. What evidence would convince the public to change behaviour around government responsibility?</w:t>
      </w:r>
    </w:p>
    <w:p>
      <w:pPr>
        <w:pStyle w:val="BodyText"/>
      </w:pPr>
      <w:r>
        <w:rPr>
          <w:b/>
          <w:bCs/>
        </w:rPr>
        <w:t xml:space="preserve">Band 9 model:</w:t>
      </w:r>
      <w:r>
        <w:t xml:space="preserve"> </w:t>
      </w:r>
      <w:r>
        <w:t xml:space="preserve">That’s a layered question. On the one hand, government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398"/>
    <w:bookmarkEnd w:id="2399"/>
    <w:bookmarkStart w:id="2401" w:name="theme-taxation"/>
    <w:p>
      <w:pPr>
        <w:pStyle w:val="Heading3"/>
      </w:pPr>
      <w:r>
        <w:t xml:space="preserve">Theme: Taxation</w:t>
      </w:r>
    </w:p>
    <w:bookmarkStart w:id="2400" w:name="X91c63ffa16a5f51bbc4149884745b4278c36c79"/>
    <w:p>
      <w:pPr>
        <w:pStyle w:val="Heading4"/>
      </w:pPr>
      <w:r>
        <w:t xml:space="preserve">Q311. Why do you think taxation has become more important recently?</w:t>
      </w:r>
    </w:p>
    <w:p>
      <w:pPr>
        <w:pStyle w:val="FirstParagraph"/>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Q312. What are the main challenges related to taxation?</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Q313. How might taxation change in the next 20 years?</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Q314. Should governments take more responsibility for taxation? Why?</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Q315. What role can individuals play regarding taxation?</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Q316. Do the advantages of developments in taxation outweigh the disadvantages?</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Q317. How does taxation differ between generations?</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Q318. In what ways can education improve outcomes connected to taxation?</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Q319. Is technology a solution or a complication for taxation?</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Q320. What evidence would convince the public to change behaviour around taxation?</w:t>
      </w:r>
    </w:p>
    <w:p>
      <w:pPr>
        <w:pStyle w:val="BodyText"/>
      </w:pPr>
      <w:r>
        <w:rPr>
          <w:b/>
          <w:bCs/>
        </w:rPr>
        <w:t xml:space="preserve">Band 9 model:</w:t>
      </w:r>
      <w:r>
        <w:t xml:space="preserve"> </w:t>
      </w:r>
      <w:r>
        <w:t xml:space="preserve">That’s a layered question. On the one hand, taxation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00"/>
    <w:bookmarkEnd w:id="2401"/>
    <w:bookmarkStart w:id="2403" w:name="theme-space-exploration"/>
    <w:p>
      <w:pPr>
        <w:pStyle w:val="Heading3"/>
      </w:pPr>
      <w:r>
        <w:t xml:space="preserve">Theme: Space exploration</w:t>
      </w:r>
    </w:p>
    <w:bookmarkStart w:id="2402" w:name="X8ba8afec851b8170067ece07f8368375bb06ca7"/>
    <w:p>
      <w:pPr>
        <w:pStyle w:val="Heading4"/>
      </w:pPr>
      <w:r>
        <w:t xml:space="preserve">Q321. Why do you think space exploration has become more important recently?</w:t>
      </w:r>
    </w:p>
    <w:p>
      <w:pPr>
        <w:pStyle w:val="FirstParagraph"/>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Q322. What are the main challenges related to space exploration?</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Q323. How might space exploration change in the next 20 years?</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Q324. Should governments take more responsibility for space exploration? Why?</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Q325. What role can individuals play regarding space exploration?</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Q326. Do the advantages of developments in space exploration outweigh the disadvantages?</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Q327. How does space exploration differ between generations?</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Q328. In what ways can education improve outcomes connected to space exploration?</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Q329. Is technology a solution or a complication for space exploration?</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Q330. What evidence would convince the public to change behaviour around space exploration?</w:t>
      </w:r>
    </w:p>
    <w:p>
      <w:pPr>
        <w:pStyle w:val="BodyText"/>
      </w:pPr>
      <w:r>
        <w:rPr>
          <w:b/>
          <w:bCs/>
        </w:rPr>
        <w:t xml:space="preserve">Band 9 model:</w:t>
      </w:r>
      <w:r>
        <w:t xml:space="preserve"> </w:t>
      </w:r>
      <w:r>
        <w:t xml:space="preserve">That’s a layered question. On the one hand, space exploration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02"/>
    <w:bookmarkEnd w:id="2403"/>
    <w:bookmarkStart w:id="2405" w:name="theme-scientific-funding"/>
    <w:p>
      <w:pPr>
        <w:pStyle w:val="Heading3"/>
      </w:pPr>
      <w:r>
        <w:t xml:space="preserve">Theme: Scientific funding</w:t>
      </w:r>
    </w:p>
    <w:bookmarkStart w:id="2404" w:name="X8401fed8fbd6ea50395ed3f85e0fd2ec3ae2c0a"/>
    <w:p>
      <w:pPr>
        <w:pStyle w:val="Heading4"/>
      </w:pPr>
      <w:r>
        <w:t xml:space="preserve">Q331. Why do you think scientific funding has become more important recently?</w:t>
      </w:r>
    </w:p>
    <w:p>
      <w:pPr>
        <w:pStyle w:val="FirstParagraph"/>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Q332. What are the main challenges related to scientific funding?</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Q333. How might scientific funding change in the next 20 years?</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Q334. Should governments take more responsibility for scientific funding? Why?</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Q335. What role can individuals play regarding scientific funding?</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Q336. Do the advantages of developments in scientific funding outweigh the disadvantages?</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Q337. How does scientific funding differ between generations?</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Q338. In what ways can education improve outcomes connected to scientific funding?</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Q339. Is technology a solution or a complication for scientific funding?</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Q340. What evidence would convince the public to change behaviour around scientific funding?</w:t>
      </w:r>
    </w:p>
    <w:p>
      <w:pPr>
        <w:pStyle w:val="BodyText"/>
      </w:pPr>
      <w:r>
        <w:rPr>
          <w:b/>
          <w:bCs/>
        </w:rPr>
        <w:t xml:space="preserve">Band 9 model:</w:t>
      </w:r>
      <w:r>
        <w:t xml:space="preserve"> </w:t>
      </w:r>
      <w:r>
        <w:t xml:space="preserve">That’s a layered question. On the one hand, scientific funding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04"/>
    <w:bookmarkEnd w:id="2405"/>
    <w:bookmarkStart w:id="2407" w:name="theme-food-security"/>
    <w:p>
      <w:pPr>
        <w:pStyle w:val="Heading3"/>
      </w:pPr>
      <w:r>
        <w:t xml:space="preserve">Theme: Food security</w:t>
      </w:r>
    </w:p>
    <w:bookmarkStart w:id="2406" w:name="X95e0dd31355dc14ce20549a7fcd128017c30ed7"/>
    <w:p>
      <w:pPr>
        <w:pStyle w:val="Heading4"/>
      </w:pPr>
      <w:r>
        <w:t xml:space="preserve">Q341. Why do you think food security has become more important recently?</w:t>
      </w:r>
    </w:p>
    <w:p>
      <w:pPr>
        <w:pStyle w:val="FirstParagraph"/>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Q342. What are the main challenges related to food security?</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Q343. How might food security change in the next 20 years?</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Q344. Should governments take more responsibility for food security? Why?</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Q345. What role can individuals play regarding food security?</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Q346. Do the advantages of developments in food security outweigh the disadvantages?</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Q347. How does food security differ between generations?</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Q348. In what ways can education improve outcomes connected to food security?</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Q349. Is technology a solution or a complication for food security?</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Q350. What evidence would convince the public to change behaviour around food security?</w:t>
      </w:r>
    </w:p>
    <w:p>
      <w:pPr>
        <w:pStyle w:val="BodyText"/>
      </w:pPr>
      <w:r>
        <w:rPr>
          <w:b/>
          <w:bCs/>
        </w:rPr>
        <w:t xml:space="preserve">Band 9 model:</w:t>
      </w:r>
      <w:r>
        <w:t xml:space="preserve"> </w:t>
      </w:r>
      <w:r>
        <w:t xml:space="preserve">That’s a layered question. On the one hand, food security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06"/>
    <w:bookmarkEnd w:id="2407"/>
    <w:bookmarkStart w:id="2409" w:name="theme-water-scarcity"/>
    <w:p>
      <w:pPr>
        <w:pStyle w:val="Heading3"/>
      </w:pPr>
      <w:r>
        <w:t xml:space="preserve">Theme: Water scarcity</w:t>
      </w:r>
    </w:p>
    <w:bookmarkStart w:id="2408" w:name="X5b6bab060749334a3578e7c413130a4083ee226"/>
    <w:p>
      <w:pPr>
        <w:pStyle w:val="Heading4"/>
      </w:pPr>
      <w:r>
        <w:t xml:space="preserve">Q351. Why do you think water scarcity has become more important recently?</w:t>
      </w:r>
    </w:p>
    <w:p>
      <w:pPr>
        <w:pStyle w:val="FirstParagraph"/>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Q352. What are the main challenges related to water scarcity?</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Q353. How might water scarcity change in the next 20 years?</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Q354. Should governments take more responsibility for water scarcity? Why?</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Q355. What role can individuals play regarding water scarcity?</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Q356. Do the advantages of developments in water scarcity outweigh the disadvantages?</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Q357. How does water scarcity differ between generations?</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Q358. In what ways can education improve outcomes connected to water scarcity?</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Q359. Is technology a solution or a complication for water scarcity?</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Q360. What evidence would convince the public to change behaviour around water scarcity?</w:t>
      </w:r>
    </w:p>
    <w:p>
      <w:pPr>
        <w:pStyle w:val="BodyText"/>
      </w:pPr>
      <w:r>
        <w:rPr>
          <w:b/>
          <w:bCs/>
        </w:rPr>
        <w:t xml:space="preserve">Band 9 model:</w:t>
      </w:r>
      <w:r>
        <w:t xml:space="preserve"> </w:t>
      </w:r>
      <w:r>
        <w:t xml:space="preserve">That’s a layered question. On the one hand, water scarcity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08"/>
    <w:bookmarkEnd w:id="2409"/>
    <w:bookmarkStart w:id="2411" w:name="theme-transport-policy"/>
    <w:p>
      <w:pPr>
        <w:pStyle w:val="Heading3"/>
      </w:pPr>
      <w:r>
        <w:t xml:space="preserve">Theme: Transport policy</w:t>
      </w:r>
    </w:p>
    <w:bookmarkStart w:id="2410" w:name="X7534ddf84f20f7a4a5a721333fd44fa528c8c3a"/>
    <w:p>
      <w:pPr>
        <w:pStyle w:val="Heading4"/>
      </w:pPr>
      <w:r>
        <w:t xml:space="preserve">Q361. Why do you think transport policy has become more important recently?</w:t>
      </w:r>
    </w:p>
    <w:p>
      <w:pPr>
        <w:pStyle w:val="FirstParagraph"/>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Q362. What are the main challenges related to transport policy?</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Q363. How might transport policy change in the next 20 years?</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Q364. Should governments take more responsibility for transport policy? Why?</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Q365. What role can individuals play regarding transport policy?</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Q366. Do the advantages of developments in transport policy outweigh the disadvantages?</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Q367. How does transport policy differ between generations?</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Q368. In what ways can education improve outcomes connected to transport policy?</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Q369. Is technology a solution or a complication for transport policy?</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Q370. What evidence would convince the public to change behaviour around transport policy?</w:t>
      </w:r>
    </w:p>
    <w:p>
      <w:pPr>
        <w:pStyle w:val="BodyText"/>
      </w:pPr>
      <w:r>
        <w:rPr>
          <w:b/>
          <w:bCs/>
        </w:rPr>
        <w:t xml:space="preserve">Band 9 model:</w:t>
      </w:r>
      <w:r>
        <w:t xml:space="preserve"> </w:t>
      </w:r>
      <w:r>
        <w:t xml:space="preserve">That’s a layered question. On the one hand, transport policy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10"/>
    <w:bookmarkEnd w:id="2411"/>
    <w:bookmarkStart w:id="2413" w:name="theme-housing-affordability"/>
    <w:p>
      <w:pPr>
        <w:pStyle w:val="Heading3"/>
      </w:pPr>
      <w:r>
        <w:t xml:space="preserve">Theme: Housing affordability</w:t>
      </w:r>
    </w:p>
    <w:bookmarkStart w:id="2412" w:name="X566d5d5ee9c446bcb9fb9206ec414b55a474bb6"/>
    <w:p>
      <w:pPr>
        <w:pStyle w:val="Heading4"/>
      </w:pPr>
      <w:r>
        <w:t xml:space="preserve">Q371. Why do you think housing affordability has become more important recently?</w:t>
      </w:r>
    </w:p>
    <w:p>
      <w:pPr>
        <w:pStyle w:val="FirstParagraph"/>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Q372. What are the main challenges related to housing affordability?</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Q373. How might housing affordability change in the next 20 years?</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Q374. Should governments take more responsibility for housing affordability? Why?</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Q375. What role can individuals play regarding housing affordability?</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Q376. Do the advantages of developments in housing affordability outweigh the disadvantages?</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Q377. How does housing affordability differ between generations?</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Q378. In what ways can education improve outcomes connected to housing affordability?</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Q379. Is technology a solution or a complication for housing affordability?</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Q380. What evidence would convince the public to change behaviour around housing affordability?</w:t>
      </w:r>
    </w:p>
    <w:p>
      <w:pPr>
        <w:pStyle w:val="BodyText"/>
      </w:pPr>
      <w:r>
        <w:rPr>
          <w:b/>
          <w:bCs/>
        </w:rPr>
        <w:t xml:space="preserve">Band 9 model:</w:t>
      </w:r>
      <w:r>
        <w:t xml:space="preserve"> </w:t>
      </w:r>
      <w:r>
        <w:t xml:space="preserve">That’s a layered question. On the one hand, housing affordability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12"/>
    <w:bookmarkEnd w:id="2413"/>
    <w:bookmarkStart w:id="2415" w:name="theme-privacy"/>
    <w:p>
      <w:pPr>
        <w:pStyle w:val="Heading3"/>
      </w:pPr>
      <w:r>
        <w:t xml:space="preserve">Theme: Privacy</w:t>
      </w:r>
    </w:p>
    <w:bookmarkStart w:id="2414" w:name="X7ceb563d5e3b3985c7eeebdccc5a14ead4018ed"/>
    <w:p>
      <w:pPr>
        <w:pStyle w:val="Heading4"/>
      </w:pPr>
      <w:r>
        <w:t xml:space="preserve">Q381. Why do you think privacy has become more important recently?</w:t>
      </w:r>
    </w:p>
    <w:p>
      <w:pPr>
        <w:pStyle w:val="FirstParagraph"/>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Q382. What are the main challenges related to privacy?</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Q383. How might privacy change in the next 20 years?</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Q384. Should governments take more responsibility for privacy? Why?</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Q385. What role can individuals play regarding privacy?</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Q386. Do the advantages of developments in privacy outweigh the disadvantages?</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Q387. How does privacy differ between generations?</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Q388. In what ways can education improve outcomes connected to privacy?</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Q389. Is technology a solution or a complication for privacy?</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Q390. What evidence would convince the public to change behaviour around privacy?</w:t>
      </w:r>
    </w:p>
    <w:p>
      <w:pPr>
        <w:pStyle w:val="BodyText"/>
      </w:pPr>
      <w:r>
        <w:rPr>
          <w:b/>
          <w:bCs/>
        </w:rPr>
        <w:t xml:space="preserve">Band 9 model:</w:t>
      </w:r>
      <w:r>
        <w:t xml:space="preserve"> </w:t>
      </w:r>
      <w:r>
        <w:t xml:space="preserve">That’s a layered question. On the one hand, privacy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14"/>
    <w:bookmarkEnd w:id="2415"/>
    <w:bookmarkStart w:id="2417" w:name="theme-censorship"/>
    <w:p>
      <w:pPr>
        <w:pStyle w:val="Heading3"/>
      </w:pPr>
      <w:r>
        <w:t xml:space="preserve">Theme: Censorship</w:t>
      </w:r>
    </w:p>
    <w:bookmarkStart w:id="2416" w:name="X89b217275fd499f2b6f2e5965b328f4c8839e4b"/>
    <w:p>
      <w:pPr>
        <w:pStyle w:val="Heading4"/>
      </w:pPr>
      <w:r>
        <w:t xml:space="preserve">Q391. Why do you think censorship has become more important recently?</w:t>
      </w:r>
    </w:p>
    <w:p>
      <w:pPr>
        <w:pStyle w:val="FirstParagraph"/>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Q392. What are the main challenges related to censorship?</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Q393. How might censorship change in the next 20 years?</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Q394. Should governments take more responsibility for censorship? Why?</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Q395. What role can individuals play regarding censorship?</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Q396. Do the advantages of developments in censorship outweigh the disadvantages?</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Q397. How does censorship differ between generations?</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Q398. In what ways can education improve outcomes connected to censorship?</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Q399. Is technology a solution or a complication for censorship?</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Q400. What evidence would convince the public to change behaviour around censorship?</w:t>
      </w:r>
    </w:p>
    <w:p>
      <w:pPr>
        <w:pStyle w:val="BodyText"/>
      </w:pPr>
      <w:r>
        <w:rPr>
          <w:b/>
          <w:bCs/>
        </w:rPr>
        <w:t xml:space="preserve">Band 9 model:</w:t>
      </w:r>
      <w:r>
        <w:t xml:space="preserve"> </w:t>
      </w:r>
      <w:r>
        <w:t xml:space="preserve">That’s a layered question. On the one hand, censorship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16"/>
    <w:bookmarkEnd w:id="2417"/>
    <w:bookmarkStart w:id="2419" w:name="theme-freedom-of-speech"/>
    <w:p>
      <w:pPr>
        <w:pStyle w:val="Heading3"/>
      </w:pPr>
      <w:r>
        <w:t xml:space="preserve">Theme: Freedom of speech</w:t>
      </w:r>
    </w:p>
    <w:bookmarkStart w:id="2418" w:name="Xd22316dc177ef7169a9ff0acb18bf514f8a96ed"/>
    <w:p>
      <w:pPr>
        <w:pStyle w:val="Heading4"/>
      </w:pPr>
      <w:r>
        <w:t xml:space="preserve">Q401. Why do you think freedom of speech has become more important recently?</w:t>
      </w:r>
    </w:p>
    <w:p>
      <w:pPr>
        <w:pStyle w:val="FirstParagraph"/>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Q402. What are the main challenges related to freedom of speech?</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Q403. How might freedom of speech change in the next 20 years?</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Q404. Should governments take more responsibility for freedom of speech? Why?</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Q405. What role can individuals play regarding freedom of speech?</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Q406. Do the advantages of developments in freedom of speech outweigh the disadvantages?</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Q407. How does freedom of speech differ between generations?</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Q408. In what ways can education improve outcomes connected to freedom of speech?</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Q409. Is technology a solution or a complication for freedom of speech?</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Q410. What evidence would convince the public to change behaviour around freedom of speech?</w:t>
      </w:r>
    </w:p>
    <w:p>
      <w:pPr>
        <w:pStyle w:val="BodyText"/>
      </w:pPr>
      <w:r>
        <w:rPr>
          <w:b/>
          <w:bCs/>
        </w:rPr>
        <w:t xml:space="preserve">Band 9 model:</w:t>
      </w:r>
      <w:r>
        <w:t xml:space="preserve"> </w:t>
      </w:r>
      <w:r>
        <w:t xml:space="preserve">That’s a layered question. On the one hand, freedom of speech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18"/>
    <w:bookmarkEnd w:id="2419"/>
    <w:bookmarkStart w:id="2421" w:name="theme-language-learning"/>
    <w:p>
      <w:pPr>
        <w:pStyle w:val="Heading3"/>
      </w:pPr>
      <w:r>
        <w:t xml:space="preserve">Theme: Language learning</w:t>
      </w:r>
    </w:p>
    <w:bookmarkStart w:id="2420" w:name="X199a9aa71b9f8f85484dc863c18865e005a774a"/>
    <w:p>
      <w:pPr>
        <w:pStyle w:val="Heading4"/>
      </w:pPr>
      <w:r>
        <w:t xml:space="preserve">Q411. Why do you think language learning has become more important recently?</w:t>
      </w:r>
    </w:p>
    <w:p>
      <w:pPr>
        <w:pStyle w:val="FirstParagraph"/>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Q412. What are the main challenges related to language learning?</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Q413. How might language learning change in the next 20 years?</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Q414. Should governments take more responsibility for language learning? Why?</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Q415. What role can individuals play regarding language learning?</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Q416. Do the advantages of developments in language learning outweigh the disadvantages?</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Q417. How does language learning differ between generations?</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Q418. In what ways can education improve outcomes connected to language learning?</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Q419. Is technology a solution or a complication for language learning?</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Q420. What evidence would convince the public to change behaviour around language learning?</w:t>
      </w:r>
    </w:p>
    <w:p>
      <w:pPr>
        <w:pStyle w:val="BodyText"/>
      </w:pPr>
      <w:r>
        <w:rPr>
          <w:b/>
          <w:bCs/>
        </w:rPr>
        <w:t xml:space="preserve">Band 9 model:</w:t>
      </w:r>
      <w:r>
        <w:t xml:space="preserve"> </w:t>
      </w:r>
      <w:r>
        <w:t xml:space="preserve">That’s a layered question. On the one hand, language learning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20"/>
    <w:bookmarkEnd w:id="2421"/>
    <w:bookmarkStart w:id="2423" w:name="theme-bilingualism"/>
    <w:p>
      <w:pPr>
        <w:pStyle w:val="Heading3"/>
      </w:pPr>
      <w:r>
        <w:t xml:space="preserve">Theme: Bilingualism</w:t>
      </w:r>
    </w:p>
    <w:bookmarkStart w:id="2422" w:name="X220b45015a0d516bd8a5df9baf1dced632ba8ee"/>
    <w:p>
      <w:pPr>
        <w:pStyle w:val="Heading4"/>
      </w:pPr>
      <w:r>
        <w:t xml:space="preserve">Q421. Why do you think bilingualism has become more important recently?</w:t>
      </w:r>
    </w:p>
    <w:p>
      <w:pPr>
        <w:pStyle w:val="FirstParagraph"/>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Q422. What are the main challenges related to bilingualism?</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Q423. How might bilingualism change in the next 20 years?</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Q424. Should governments take more responsibility for bilingualism? Why?</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Q425. What role can individuals play regarding bilingualism?</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Q426. Do the advantages of developments in bilingualism outweigh the disadvantages?</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Q427. How does bilingualism differ between generations?</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Q428. In what ways can education improve outcomes connected to bilingualism?</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Q429. Is technology a solution or a complication for bilingualism?</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Q430. What evidence would convince the public to change behaviour around bilingualism?</w:t>
      </w:r>
    </w:p>
    <w:p>
      <w:pPr>
        <w:pStyle w:val="BodyText"/>
      </w:pPr>
      <w:r>
        <w:rPr>
          <w:b/>
          <w:bCs/>
        </w:rPr>
        <w:t xml:space="preserve">Band 9 model:</w:t>
      </w:r>
      <w:r>
        <w:t xml:space="preserve"> </w:t>
      </w:r>
      <w:r>
        <w:t xml:space="preserve">That’s a layered question. On the one hand, bilingualism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22"/>
    <w:bookmarkEnd w:id="2423"/>
    <w:bookmarkStart w:id="2425" w:name="theme-history-education"/>
    <w:p>
      <w:pPr>
        <w:pStyle w:val="Heading3"/>
      </w:pPr>
      <w:r>
        <w:t xml:space="preserve">Theme: History education</w:t>
      </w:r>
    </w:p>
    <w:bookmarkStart w:id="2424" w:name="Xe83c955f319c94ef2ea113d6594202660fd15a4"/>
    <w:p>
      <w:pPr>
        <w:pStyle w:val="Heading4"/>
      </w:pPr>
      <w:r>
        <w:t xml:space="preserve">Q431. Why do you think history education has become more important recently?</w:t>
      </w:r>
    </w:p>
    <w:p>
      <w:pPr>
        <w:pStyle w:val="FirstParagraph"/>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Q432. What are the main challenges related to history education?</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Q433. How might history education change in the next 20 years?</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Q434. Should governments take more responsibility for history education? Why?</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Q435. What role can individuals play regarding history education?</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Q436. Do the advantages of developments in history education outweigh the disadvantages?</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Q437. How does history education differ between generations?</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Q438. In what ways can education improve outcomes connected to history education?</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Q439. Is technology a solution or a complication for history education?</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Q440. What evidence would convince the public to change behaviour around history education?</w:t>
      </w:r>
    </w:p>
    <w:p>
      <w:pPr>
        <w:pStyle w:val="BodyText"/>
      </w:pPr>
      <w:r>
        <w:rPr>
          <w:b/>
          <w:bCs/>
        </w:rPr>
        <w:t xml:space="preserve">Band 9 model:</w:t>
      </w:r>
      <w:r>
        <w:t xml:space="preserve"> </w:t>
      </w:r>
      <w:r>
        <w:t xml:space="preserve">That’s a layered question. On the one hand, history education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24"/>
    <w:bookmarkEnd w:id="2425"/>
    <w:bookmarkStart w:id="2427" w:name="theme-national-identity"/>
    <w:p>
      <w:pPr>
        <w:pStyle w:val="Heading3"/>
      </w:pPr>
      <w:r>
        <w:t xml:space="preserve">Theme: National identity</w:t>
      </w:r>
    </w:p>
    <w:bookmarkStart w:id="2426" w:name="Xa1ca7abef7bf26ffe78fe86e1f6e121b89ec5b3"/>
    <w:p>
      <w:pPr>
        <w:pStyle w:val="Heading4"/>
      </w:pPr>
      <w:r>
        <w:t xml:space="preserve">Q441. Why do you think national identity has become more important recently?</w:t>
      </w:r>
    </w:p>
    <w:p>
      <w:pPr>
        <w:pStyle w:val="FirstParagraph"/>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Q442. What are the main challenges related to national identity?</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Q443. How might national identity change in the next 20 years?</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Q444. Should governments take more responsibility for national identity? Why?</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Q445. What role can individuals play regarding national identity?</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Q446. Do the advantages of developments in national identity outweigh the disadvantages?</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Q447. How does national identity differ between generations?</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Q448. In what ways can education improve outcomes connected to national identity?</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Q449. Is technology a solution or a complication for national identity?</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Q450. What evidence would convince the public to change behaviour around national identity?</w:t>
      </w:r>
    </w:p>
    <w:p>
      <w:pPr>
        <w:pStyle w:val="BodyText"/>
      </w:pPr>
      <w:r>
        <w:rPr>
          <w:b/>
          <w:bCs/>
        </w:rPr>
        <w:t xml:space="preserve">Band 9 model:</w:t>
      </w:r>
      <w:r>
        <w:t xml:space="preserve"> </w:t>
      </w:r>
      <w:r>
        <w:t xml:space="preserve">That’s a layered question. On the one hand, national identity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26"/>
    <w:bookmarkEnd w:id="2427"/>
    <w:bookmarkStart w:id="2429" w:name="theme-international-cooperation"/>
    <w:p>
      <w:pPr>
        <w:pStyle w:val="Heading3"/>
      </w:pPr>
      <w:r>
        <w:t xml:space="preserve">Theme: International cooperation</w:t>
      </w:r>
    </w:p>
    <w:bookmarkStart w:id="2428" w:name="Xd4c566a2dcec032491350ef7a5770da497de0e2"/>
    <w:p>
      <w:pPr>
        <w:pStyle w:val="Heading4"/>
      </w:pPr>
      <w:r>
        <w:t xml:space="preserve">Q451. Why do you think international cooperation has become more important recently?</w:t>
      </w:r>
    </w:p>
    <w:p>
      <w:pPr>
        <w:pStyle w:val="FirstParagraph"/>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Q452. What are the main challenges related to international cooperation?</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Q453. How might international cooperation change in the next 20 years?</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Q454. Should governments take more responsibility for international cooperation? Why?</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Q455. What role can individuals play regarding international cooperation?</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Q456. Do the advantages of developments in international cooperation outweigh the disadvantages?</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Q457. How does international cooperation differ between generations?</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Q458. In what ways can education improve outcomes connected to international cooperation?</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Q459. Is technology a solution or a complication for international cooperation?</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Q460. What evidence would convince the public to change behaviour around international cooperation?</w:t>
      </w:r>
    </w:p>
    <w:p>
      <w:pPr>
        <w:pStyle w:val="BodyText"/>
      </w:pPr>
      <w:r>
        <w:rPr>
          <w:b/>
          <w:bCs/>
        </w:rPr>
        <w:t xml:space="preserve">Band 9 model:</w:t>
      </w:r>
      <w:r>
        <w:t xml:space="preserve"> </w:t>
      </w:r>
      <w:r>
        <w:t xml:space="preserve">That’s a layered question. On the one hand, international cooperation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28"/>
    <w:bookmarkEnd w:id="2429"/>
    <w:bookmarkStart w:id="2431" w:name="theme-charitable-giving"/>
    <w:p>
      <w:pPr>
        <w:pStyle w:val="Heading3"/>
      </w:pPr>
      <w:r>
        <w:t xml:space="preserve">Theme: Charitable giving</w:t>
      </w:r>
    </w:p>
    <w:bookmarkStart w:id="2430" w:name="X5f038ad765b7ec4300ecf146ae1e54c1347ddbf"/>
    <w:p>
      <w:pPr>
        <w:pStyle w:val="Heading4"/>
      </w:pPr>
      <w:r>
        <w:t xml:space="preserve">Q461. Why do you think charitable giving has become more important recently?</w:t>
      </w:r>
    </w:p>
    <w:p>
      <w:pPr>
        <w:pStyle w:val="FirstParagraph"/>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Q462. What are the main challenges related to charitable giving?</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Q463. How might charitable giving change in the next 20 years?</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Q464. Should governments take more responsibility for charitable giving? Why?</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Q465. What role can individuals play regarding charitable giving?</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Q466. Do the advantages of developments in charitable giving outweigh the disadvantages?</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Q467. How does charitable giving differ between generations?</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Q468. In what ways can education improve outcomes connected to charitable giving?</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Q469. Is technology a solution or a complication for charitable giving?</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Q470. What evidence would convince the public to change behaviour around charitable giving?</w:t>
      </w:r>
    </w:p>
    <w:p>
      <w:pPr>
        <w:pStyle w:val="BodyText"/>
      </w:pPr>
      <w:r>
        <w:rPr>
          <w:b/>
          <w:bCs/>
        </w:rPr>
        <w:t xml:space="preserve">Band 9 model:</w:t>
      </w:r>
      <w:r>
        <w:t xml:space="preserve"> </w:t>
      </w:r>
      <w:r>
        <w:t xml:space="preserve">That’s a layered question. On the one hand, charitable giving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30"/>
    <w:bookmarkEnd w:id="2431"/>
    <w:bookmarkStart w:id="2433" w:name="theme-corporate-responsibility"/>
    <w:p>
      <w:pPr>
        <w:pStyle w:val="Heading3"/>
      </w:pPr>
      <w:r>
        <w:t xml:space="preserve">Theme: Corporate responsibility</w:t>
      </w:r>
    </w:p>
    <w:bookmarkStart w:id="2432" w:name="Xfb884d1c5a1a8fbb190c0c946beb04b916d2d31"/>
    <w:p>
      <w:pPr>
        <w:pStyle w:val="Heading4"/>
      </w:pPr>
      <w:r>
        <w:t xml:space="preserve">Q471. Why do you think corporate responsibility has become more important recently?</w:t>
      </w:r>
    </w:p>
    <w:p>
      <w:pPr>
        <w:pStyle w:val="FirstParagraph"/>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Q472. What are the main challenges related to corporate responsibility?</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Q473. How might corporate responsibility change in the next 20 years?</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Q474. Should governments take more responsibility for corporate responsibility? Why?</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Q475. What role can individuals play regarding corporate responsibility?</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Q476. Do the advantages of developments in corporate responsibility outweigh the disadvantages?</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Q477. How does corporate responsibility differ between generations?</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Q478. In what ways can education improve outcomes connected to corporate responsibility?</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Q479. Is technology a solution or a complication for corporate responsibility?</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Q480. What evidence would convince the public to change behaviour around corporate responsibility?</w:t>
      </w:r>
    </w:p>
    <w:p>
      <w:pPr>
        <w:pStyle w:val="BodyText"/>
      </w:pPr>
      <w:r>
        <w:rPr>
          <w:b/>
          <w:bCs/>
        </w:rPr>
        <w:t xml:space="preserve">Band 9 model:</w:t>
      </w:r>
      <w:r>
        <w:t xml:space="preserve"> </w:t>
      </w:r>
      <w:r>
        <w:t xml:space="preserve">That’s a layered question. On the one hand, corporate responsibility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32"/>
    <w:bookmarkEnd w:id="2433"/>
    <w:bookmarkStart w:id="2435" w:name="theme-innovation"/>
    <w:p>
      <w:pPr>
        <w:pStyle w:val="Heading3"/>
      </w:pPr>
      <w:r>
        <w:t xml:space="preserve">Theme: Innovation</w:t>
      </w:r>
    </w:p>
    <w:bookmarkStart w:id="2434" w:name="Xd8576ef69dd6499f3cfe559ba3a5057015ea70b"/>
    <w:p>
      <w:pPr>
        <w:pStyle w:val="Heading4"/>
      </w:pPr>
      <w:r>
        <w:t xml:space="preserve">Q481. Why do you think innovation has become more important recently?</w:t>
      </w:r>
    </w:p>
    <w:p>
      <w:pPr>
        <w:pStyle w:val="FirstParagraph"/>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Q482. What are the main challenges related to innovation?</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Q483. How might innovation change in the next 20 years?</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Q484. Should governments take more responsibility for innovation? Why?</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Q485. What role can individuals play regarding innovation?</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Q486. Do the advantages of developments in innovation outweigh the disadvantages?</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Q487. How does innovation differ between generations?</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Q488. In what ways can education improve outcomes connected to innovation?</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Q489. Is technology a solution or a complication for innovation?</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Q490. What evidence would convince the public to change behaviour around innovation?</w:t>
      </w:r>
    </w:p>
    <w:p>
      <w:pPr>
        <w:pStyle w:val="BodyText"/>
      </w:pPr>
      <w:r>
        <w:rPr>
          <w:b/>
          <w:bCs/>
        </w:rPr>
        <w:t xml:space="preserve">Band 9 model:</w:t>
      </w:r>
      <w:r>
        <w:t xml:space="preserve"> </w:t>
      </w:r>
      <w:r>
        <w:t xml:space="preserve">That’s a layered question. On the one hand, innovation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34"/>
    <w:bookmarkEnd w:id="2435"/>
    <w:bookmarkStart w:id="2437" w:name="theme-tradition-vs-change"/>
    <w:p>
      <w:pPr>
        <w:pStyle w:val="Heading3"/>
      </w:pPr>
      <w:r>
        <w:t xml:space="preserve">Theme: Tradition vs change</w:t>
      </w:r>
    </w:p>
    <w:bookmarkStart w:id="2436" w:name="X88d4d1e3db3169fe9ce18e190aa1fbb8685f12c"/>
    <w:p>
      <w:pPr>
        <w:pStyle w:val="Heading4"/>
      </w:pPr>
      <w:r>
        <w:t xml:space="preserve">Q491. Why do you think tradition vs change has become more important recently?</w:t>
      </w:r>
    </w:p>
    <w:p>
      <w:pPr>
        <w:pStyle w:val="FirstParagraph"/>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Q492. What are the main challenges related to tradition vs change?</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Q493. How might tradition vs change change in the next 20 years?</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Q494. Should governments take more responsibility for tradition vs change? Why?</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Q495. What role can individuals play regarding tradition vs change?</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Q496. Do the advantages of developments in tradition vs change outweigh the disadvantages?</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Q497. How does tradition vs change differ between generations?</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Q498. In what ways can education improve outcomes connected to tradition vs change?</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Q499. Is technology a solution or a complication for tradition vs change?</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r>
        <w:t xml:space="preserve"> </w:t>
      </w:r>
      <w:r>
        <w:t xml:space="preserve">#### Q500. What evidence would convince the public to change behaviour around tradition vs change?</w:t>
      </w:r>
    </w:p>
    <w:p>
      <w:pPr>
        <w:pStyle w:val="BodyText"/>
      </w:pPr>
      <w:r>
        <w:rPr>
          <w:b/>
          <w:bCs/>
        </w:rPr>
        <w:t xml:space="preserve">Band 9 model:</w:t>
      </w:r>
      <w:r>
        <w:t xml:space="preserve"> </w:t>
      </w:r>
      <w:r>
        <w:t xml:space="preserve">That’s a layered question. On the one hand, tradition vs change clearly intersects with economic incentives and social norms, so simple answers rarely work. On the other hand, we do have practical levers — policy design, education, and transparent information — that can shift behaviour over time. A balanced view is that progress is possible, but only if short-term convenience is weighed against long-term costs. Personally, I would prioritise measures that are fair, evidence-based, and easy for ordinary people to follow.</w:t>
      </w:r>
    </w:p>
    <w:p>
      <w:pPr>
        <w:pStyle w:val="BodyText"/>
      </w:pPr>
      <w:r>
        <w:rPr>
          <w:b/>
          <w:bCs/>
        </w:rPr>
        <w:t xml:space="preserve">Examiner feedback:</w:t>
      </w:r>
      <w:r>
        <w:t xml:space="preserve"> </w:t>
      </w:r>
      <w:r>
        <w:t xml:space="preserve">Addresses complexity, offers positions with support, uses discourse management, avoids absolute claims.</w:t>
      </w:r>
    </w:p>
    <w:bookmarkEnd w:id="2436"/>
    <w:bookmarkEnd w:id="2437"/>
    <w:bookmarkEnd w:id="2438"/>
    <w:bookmarkStart w:id="2439" w:name="assignment-29"/>
    <w:p>
      <w:pPr>
        <w:pStyle w:val="Heading2"/>
      </w:pPr>
      <w:r>
        <w:t xml:space="preserve">Assignment</w:t>
      </w:r>
    </w:p>
    <w:p>
      <w:pPr>
        <w:pStyle w:val="FirstParagraph"/>
      </w:pPr>
      <w:r>
        <w:t xml:space="preserve">Pick 5 themes weekly; answer 4 questions each under time pressure; review recordings.</w:t>
      </w:r>
    </w:p>
    <w:p>
      <w:r>
        <w:pict>
          <v:rect style="width:0;height:1.5pt" o:hralign="center" o:hrstd="t" o:hr="t"/>
        </w:pict>
      </w:r>
    </w:p>
    <w:bookmarkEnd w:id="2439"/>
    <w:bookmarkEnd w:id="2440"/>
    <w:bookmarkStart w:id="2490" w:name="X025948a6f1c608b5aa7baa17b98fe26cd4a68c9"/>
    <w:p>
      <w:pPr>
        <w:pStyle w:val="Heading1"/>
      </w:pPr>
      <w:r>
        <w:t xml:space="preserve">Chapter 121: Pronunciation for IELTS Speaking</w:t>
      </w:r>
    </w:p>
    <w:p>
      <w:pPr>
        <w:pStyle w:val="FirstParagraph"/>
      </w:pPr>
      <w:r>
        <w:rPr>
          <w:b/>
          <w:bCs/>
        </w:rPr>
        <w:t xml:space="preserve">Part:</w:t>
      </w:r>
      <w:r>
        <w:t xml:space="preserve"> </w:t>
      </w:r>
      <w:r>
        <w:t xml:space="preserve">Part 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2441" w:name="learning-objectives-30"/>
    <w:p>
      <w:pPr>
        <w:pStyle w:val="Heading2"/>
      </w:pPr>
      <w:r>
        <w:t xml:space="preserve">Learning Objectives</w:t>
      </w:r>
    </w:p>
    <w:p>
      <w:pPr>
        <w:pStyle w:val="FirstParagraph"/>
      </w:pPr>
      <w:r>
        <w:t xml:space="preserve">By the end of this chapter, you will be able to:</w:t>
      </w:r>
    </w:p>
    <w:p>
      <w:pPr>
        <w:pStyle w:val="Compact"/>
        <w:numPr>
          <w:ilvl w:val="0"/>
          <w:numId w:val="1459"/>
        </w:numPr>
      </w:pPr>
      <w:r>
        <w:t xml:space="preserve">Explain how IELTS Pronunciation is assessed and what</w:t>
      </w:r>
      <w:r>
        <w:t xml:space="preserve"> </w:t>
      </w:r>
      <w:r>
        <w:rPr>
          <w:b/>
          <w:bCs/>
        </w:rPr>
        <w:t xml:space="preserve">intelligibility</w:t>
      </w:r>
      <w:r>
        <w:t xml:space="preserve"> </w:t>
      </w:r>
      <w:r>
        <w:t xml:space="preserve">means in practice.</w:t>
      </w:r>
    </w:p>
    <w:p>
      <w:pPr>
        <w:pStyle w:val="Compact"/>
        <w:numPr>
          <w:ilvl w:val="0"/>
          <w:numId w:val="1459"/>
        </w:numPr>
      </w:pPr>
      <w:r>
        <w:t xml:space="preserve">Identify and practise</w:t>
      </w:r>
      <w:r>
        <w:t xml:space="preserve"> </w:t>
      </w:r>
      <w:r>
        <w:rPr>
          <w:b/>
          <w:bCs/>
        </w:rPr>
        <w:t xml:space="preserve">problem sounds</w:t>
      </w:r>
      <w:r>
        <w:t xml:space="preserve"> </w:t>
      </w:r>
      <w:r>
        <w:t xml:space="preserve">for your L1 background without aiming for a native accent.</w:t>
      </w:r>
    </w:p>
    <w:p>
      <w:pPr>
        <w:pStyle w:val="Compact"/>
        <w:numPr>
          <w:ilvl w:val="0"/>
          <w:numId w:val="1459"/>
        </w:numPr>
      </w:pPr>
      <w:r>
        <w:t xml:space="preserve">Apply</w:t>
      </w:r>
      <w:r>
        <w:t xml:space="preserve"> </w:t>
      </w:r>
      <w:r>
        <w:rPr>
          <w:b/>
          <w:bCs/>
        </w:rPr>
        <w:t xml:space="preserve">word stress, sentence stress, and weak forms</w:t>
      </w:r>
      <w:r>
        <w:t xml:space="preserve"> </w:t>
      </w:r>
      <w:r>
        <w:t xml:space="preserve">to make speech easier to follow.</w:t>
      </w:r>
    </w:p>
    <w:p>
      <w:pPr>
        <w:pStyle w:val="Compact"/>
        <w:numPr>
          <w:ilvl w:val="0"/>
          <w:numId w:val="1459"/>
        </w:numPr>
      </w:pPr>
      <w:r>
        <w:t xml:space="preserve">Use</w:t>
      </w:r>
      <w:r>
        <w:t xml:space="preserve"> </w:t>
      </w:r>
      <w:r>
        <w:rPr>
          <w:b/>
          <w:bCs/>
        </w:rPr>
        <w:t xml:space="preserve">intonation</w:t>
      </w:r>
      <w:r>
        <w:t xml:space="preserve"> </w:t>
      </w:r>
      <w:r>
        <w:t xml:space="preserve">to signal completion, contrast, and attitude naturally.</w:t>
      </w:r>
    </w:p>
    <w:p>
      <w:pPr>
        <w:pStyle w:val="Compact"/>
        <w:numPr>
          <w:ilvl w:val="0"/>
          <w:numId w:val="1459"/>
        </w:numPr>
      </w:pPr>
      <w:r>
        <w:t xml:space="preserve">Integrate pronunciation practice into daily Speaking preparation efficiently.</w:t>
      </w:r>
    </w:p>
    <w:p>
      <w:pPr>
        <w:pStyle w:val="Compact"/>
        <w:numPr>
          <w:ilvl w:val="0"/>
          <w:numId w:val="1459"/>
        </w:numPr>
      </w:pPr>
      <w:r>
        <w:t xml:space="preserve">Diagnose whether low Speaking scores stem from pronunciation or other criteria.</w:t>
      </w:r>
    </w:p>
    <w:p>
      <w:pPr>
        <w:pStyle w:val="Compact"/>
        <w:numPr>
          <w:ilvl w:val="0"/>
          <w:numId w:val="1459"/>
        </w:numPr>
      </w:pPr>
      <w:r>
        <w:t xml:space="preserve">Self-monitor using recording and shadowing techniques.</w:t>
      </w:r>
    </w:p>
    <w:p>
      <w:r>
        <w:pict>
          <v:rect style="width:0;height:1.5pt" o:hralign="center" o:hrstd="t" o:hr="t"/>
        </w:pict>
      </w:r>
    </w:p>
    <w:bookmarkEnd w:id="2441"/>
    <w:bookmarkStart w:id="2461" w:name="theory-explanation-24"/>
    <w:p>
      <w:pPr>
        <w:pStyle w:val="Heading2"/>
      </w:pPr>
      <w:r>
        <w:t xml:space="preserve">Theory / Explanation</w:t>
      </w:r>
    </w:p>
    <w:bookmarkStart w:id="2442" w:name="what-ielts-pronunciation-measures"/>
    <w:p>
      <w:pPr>
        <w:pStyle w:val="Heading3"/>
      </w:pPr>
      <w:r>
        <w:t xml:space="preserve">121.1 What IELTS Pronunciation Measures</w:t>
      </w:r>
    </w:p>
    <w:p>
      <w:pPr>
        <w:pStyle w:val="FirstParagraph"/>
      </w:pPr>
      <w:r>
        <w:t xml:space="preserve">The Pronunciation (P) criterion assesses:</w:t>
      </w:r>
    </w:p>
    <w:p>
      <w:pPr>
        <w:pStyle w:val="Compact"/>
        <w:numPr>
          <w:ilvl w:val="0"/>
          <w:numId w:val="1460"/>
        </w:numPr>
      </w:pPr>
      <w:r>
        <w:rPr>
          <w:b/>
          <w:bCs/>
        </w:rPr>
        <w:t xml:space="preserve">Individual sounds</w:t>
      </w:r>
      <w:r>
        <w:t xml:space="preserve"> </w:t>
      </w:r>
      <w:r>
        <w:t xml:space="preserve">(vowels and consonants)</w:t>
      </w:r>
    </w:p>
    <w:p>
      <w:pPr>
        <w:pStyle w:val="Compact"/>
        <w:numPr>
          <w:ilvl w:val="0"/>
          <w:numId w:val="1460"/>
        </w:numPr>
      </w:pPr>
      <w:r>
        <w:rPr>
          <w:b/>
          <w:bCs/>
        </w:rPr>
        <w:t xml:space="preserve">Word stress</w:t>
      </w:r>
      <w:r>
        <w:t xml:space="preserve"> </w:t>
      </w:r>
      <w:r>
        <w:t xml:space="preserve">(which syllable is emphasised)</w:t>
      </w:r>
    </w:p>
    <w:p>
      <w:pPr>
        <w:pStyle w:val="Compact"/>
        <w:numPr>
          <w:ilvl w:val="0"/>
          <w:numId w:val="1460"/>
        </w:numPr>
      </w:pPr>
      <w:r>
        <w:rPr>
          <w:b/>
          <w:bCs/>
        </w:rPr>
        <w:t xml:space="preserve">Sentence stress</w:t>
      </w:r>
      <w:r>
        <w:t xml:space="preserve"> </w:t>
      </w:r>
      <w:r>
        <w:t xml:space="preserve">(which words carry emphasis in an utterance)</w:t>
      </w:r>
    </w:p>
    <w:p>
      <w:pPr>
        <w:pStyle w:val="Compact"/>
        <w:numPr>
          <w:ilvl w:val="0"/>
          <w:numId w:val="1460"/>
        </w:numPr>
      </w:pPr>
      <w:r>
        <w:rPr>
          <w:b/>
          <w:bCs/>
        </w:rPr>
        <w:t xml:space="preserve">Intonation</w:t>
      </w:r>
      <w:r>
        <w:t xml:space="preserve"> </w:t>
      </w:r>
      <w:r>
        <w:t xml:space="preserve">(pitch patterns — rise/fall)</w:t>
      </w:r>
    </w:p>
    <w:p>
      <w:pPr>
        <w:pStyle w:val="Compact"/>
        <w:numPr>
          <w:ilvl w:val="0"/>
          <w:numId w:val="1460"/>
        </w:numPr>
      </w:pPr>
      <w:r>
        <w:rPr>
          <w:b/>
          <w:bCs/>
        </w:rPr>
        <w:t xml:space="preserve">Chunking</w:t>
      </w:r>
      <w:r>
        <w:t xml:space="preserve"> </w:t>
      </w:r>
      <w:r>
        <w:t xml:space="preserve">(grouping words into meaningful phrases)</w:t>
      </w:r>
    </w:p>
    <w:p>
      <w:pPr>
        <w:pStyle w:val="Compact"/>
        <w:numPr>
          <w:ilvl w:val="0"/>
          <w:numId w:val="1460"/>
        </w:numPr>
      </w:pPr>
      <w:r>
        <w:rPr>
          <w:b/>
          <w:bCs/>
        </w:rPr>
        <w:t xml:space="preserve">Overall intelligibility</w:t>
      </w:r>
      <w:r>
        <w:t xml:space="preserve"> </w:t>
      </w:r>
      <w:r>
        <w:t xml:space="preserve">— can the listener understand without effort?</w:t>
      </w:r>
    </w:p>
    <w:p>
      <w:pPr>
        <w:pStyle w:val="FirstParagraph"/>
      </w:pPr>
      <w:r>
        <w:rPr>
          <w:b/>
          <w:bCs/>
        </w:rPr>
        <w:t xml:space="preserve">What is NOT required:</w:t>
      </w:r>
      <w:r>
        <w:t xml:space="preserve"> </w:t>
      </w:r>
      <w:r>
        <w:t xml:space="preserve">- British or American</w:t>
      </w:r>
      <w:r>
        <w:t xml:space="preserve"> </w:t>
      </w:r>
      <w:r>
        <w:t xml:space="preserve">“native”</w:t>
      </w:r>
      <w:r>
        <w:t xml:space="preserve"> </w:t>
      </w:r>
      <w:r>
        <w:t xml:space="preserve">accent</w:t>
      </w:r>
      <w:r>
        <w:t xml:space="preserve"> </w:t>
      </w:r>
      <w:r>
        <w:t xml:space="preserve">- Perfect phonetic accuracy on every word</w:t>
      </w:r>
      <w:r>
        <w:t xml:space="preserve"> </w:t>
      </w:r>
      <w:r>
        <w:t xml:space="preserve">- Elimination of L1-influenced features that do not block understanding</w:t>
      </w:r>
    </w:p>
    <w:p>
      <w:pPr>
        <w:pStyle w:val="BodyText"/>
      </w:pPr>
      <w:r>
        <w:rPr>
          <w:b/>
          <w:bCs/>
        </w:rPr>
        <w:t xml:space="preserve">Official band logic (simplified):</w:t>
      </w:r>
      <w:r>
        <w:t xml:space="preserve"> </w:t>
      </w:r>
      <w:r>
        <w:t xml:space="preserve">-</w:t>
      </w:r>
      <w:r>
        <w:t xml:space="preserve"> </w:t>
      </w:r>
      <w:r>
        <w:rPr>
          <w:b/>
          <w:bCs/>
        </w:rPr>
        <w:t xml:space="preserve">Band 6:</w:t>
      </w:r>
      <w:r>
        <w:t xml:space="preserve"> </w:t>
      </w:r>
      <w:r>
        <w:t xml:space="preserve">Generally intelligible; mispronunciation sometimes strains listener</w:t>
      </w:r>
      <w:r>
        <w:t xml:space="preserve"> </w:t>
      </w:r>
      <w:r>
        <w:t xml:space="preserve">-</w:t>
      </w:r>
      <w:r>
        <w:t xml:space="preserve"> </w:t>
      </w:r>
      <w:r>
        <w:rPr>
          <w:b/>
          <w:bCs/>
        </w:rPr>
        <w:t xml:space="preserve">Band 7:</w:t>
      </w:r>
      <w:r>
        <w:t xml:space="preserve"> </w:t>
      </w:r>
      <w:r>
        <w:t xml:space="preserve">Easy to understand; L1 accent noticeable but control good</w:t>
      </w:r>
      <w:r>
        <w:t xml:space="preserve"> </w:t>
      </w:r>
      <w:r>
        <w:t xml:space="preserve">-</w:t>
      </w:r>
      <w:r>
        <w:t xml:space="preserve"> </w:t>
      </w:r>
      <w:r>
        <w:rPr>
          <w:b/>
          <w:bCs/>
        </w:rPr>
        <w:t xml:space="preserve">Band 8:</w:t>
      </w:r>
      <w:r>
        <w:t xml:space="preserve"> </w:t>
      </w:r>
      <w:r>
        <w:t xml:space="preserve">Wide phonological control; minor lapses</w:t>
      </w:r>
      <w:r>
        <w:t xml:space="preserve"> </w:t>
      </w:r>
      <w:r>
        <w:t xml:space="preserve">-</w:t>
      </w:r>
      <w:r>
        <w:t xml:space="preserve"> </w:t>
      </w:r>
      <w:r>
        <w:rPr>
          <w:b/>
          <w:bCs/>
        </w:rPr>
        <w:t xml:space="preserve">Band 9:</w:t>
      </w:r>
      <w:r>
        <w:t xml:space="preserve"> </w:t>
      </w:r>
      <w:r>
        <w:t xml:space="preserve">Full range; subtle, effortless intelligibility</w:t>
      </w:r>
    </w:p>
    <w:bookmarkEnd w:id="2442"/>
    <w:bookmarkStart w:id="2443" w:name="intelligibility-vs-accent"/>
    <w:p>
      <w:pPr>
        <w:pStyle w:val="Heading3"/>
      </w:pPr>
      <w:r>
        <w:t xml:space="preserve">121.2 Intelligibility vs Accent</w:t>
      </w:r>
    </w:p>
    <w:p>
      <w:pPr>
        <w:pStyle w:val="FirstParagraph"/>
      </w:pPr>
      <w:r>
        <w:rPr>
          <w:b/>
          <w:bCs/>
        </w:rPr>
        <w:t xml:space="preserve">Intelligibility</w:t>
      </w:r>
      <w:r>
        <w:t xml:space="preserve"> </w:t>
      </w:r>
      <w:r>
        <w:t xml:space="preserve">= listener understands your message.</w:t>
      </w:r>
      <w:r>
        <w:br/>
      </w:r>
      <w:r>
        <w:rPr>
          <w:b/>
          <w:bCs/>
        </w:rPr>
        <w:t xml:space="preserve">Accent</w:t>
      </w:r>
      <w:r>
        <w:t xml:space="preserve"> </w:t>
      </w:r>
      <w:r>
        <w:t xml:space="preserve">= characteristic sound pattern of a speaker group.</w:t>
      </w:r>
    </w:p>
    <w:p>
      <w:pPr>
        <w:pStyle w:val="BodyText"/>
      </w:pPr>
      <w:r>
        <w:t xml:space="preserve">Examiners are trained to distinguish</w:t>
      </w:r>
      <w:r>
        <w:t xml:space="preserve"> </w:t>
      </w:r>
      <w:r>
        <w:rPr>
          <w:b/>
          <w:bCs/>
        </w:rPr>
        <w:t xml:space="preserve">charming accent</w:t>
      </w:r>
      <w:r>
        <w:t xml:space="preserve"> </w:t>
      </w:r>
      <w:r>
        <w:t xml:space="preserve">from</w:t>
      </w:r>
      <w:r>
        <w:t xml:space="preserve"> </w:t>
      </w:r>
      <w:r>
        <w:rPr>
          <w:b/>
          <w:bCs/>
        </w:rPr>
        <w:t xml:space="preserve">communication breakdown</w:t>
      </w:r>
      <w:r>
        <w:t xml:space="preserve">:</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Acceptable</w:t>
            </w:r>
          </w:p>
        </w:tc>
        <w:tc>
          <w:tcPr/>
          <w:p>
            <w:pPr>
              <w:pStyle w:val="Compact"/>
            </w:pPr>
            <w:r>
              <w:t xml:space="preserve">Problematic</w:t>
            </w:r>
          </w:p>
        </w:tc>
      </w:tr>
      <w:tr>
        <w:tc>
          <w:tcPr/>
          <w:p>
            <w:pPr>
              <w:pStyle w:val="Compact"/>
            </w:pPr>
            <w:r>
              <w:t xml:space="preserve">Consistent non-native rhythm</w:t>
            </w:r>
          </w:p>
        </w:tc>
        <w:tc>
          <w:tcPr/>
          <w:p>
            <w:pPr>
              <w:pStyle w:val="Compact"/>
            </w:pPr>
            <w:r>
              <w:t xml:space="preserve">Missing sounds that change meaning (</w:t>
            </w:r>
            <w:r>
              <w:rPr>
                <w:i/>
                <w:iCs/>
              </w:rPr>
              <w:t xml:space="preserve">ship/sheep</w:t>
            </w:r>
            <w:r>
              <w:t xml:space="preserve">)</w:t>
            </w:r>
          </w:p>
        </w:tc>
      </w:tr>
      <w:tr>
        <w:tc>
          <w:tcPr/>
          <w:p>
            <w:pPr>
              <w:pStyle w:val="Compact"/>
            </w:pPr>
            <w:r>
              <w:t xml:space="preserve">L1-influenced /r/ or /l/ if consistent</w:t>
            </w:r>
          </w:p>
        </w:tc>
        <w:tc>
          <w:tcPr/>
          <w:p>
            <w:pPr>
              <w:pStyle w:val="Compact"/>
            </w:pPr>
            <w:r>
              <w:t xml:space="preserve">Wrong stress:</w:t>
            </w:r>
            <w:r>
              <w:t xml:space="preserve"> </w:t>
            </w:r>
            <w:r>
              <w:rPr>
                <w:i/>
                <w:iCs/>
              </w:rPr>
              <w:t xml:space="preserve">PHOtograph vs phoTOgraphy</w:t>
            </w:r>
          </w:p>
        </w:tc>
      </w:tr>
      <w:tr>
        <w:tc>
          <w:tcPr/>
          <w:p>
            <w:pPr>
              <w:pStyle w:val="Compact"/>
            </w:pPr>
            <w:r>
              <w:t xml:space="preserve">Slight vowel colour</w:t>
            </w:r>
          </w:p>
        </w:tc>
        <w:tc>
          <w:tcPr/>
          <w:p>
            <w:pPr>
              <w:pStyle w:val="Compact"/>
            </w:pPr>
            <w:r>
              <w:t xml:space="preserve">Flat intonation hiding sentence boundaries</w:t>
            </w:r>
          </w:p>
        </w:tc>
      </w:tr>
      <w:tr>
        <w:tc>
          <w:tcPr/>
          <w:p>
            <w:pPr>
              <w:pStyle w:val="Compact"/>
            </w:pPr>
            <w:r>
              <w:t xml:space="preserve">Regional features</w:t>
            </w:r>
          </w:p>
        </w:tc>
        <w:tc>
          <w:tcPr/>
          <w:p>
            <w:pPr>
              <w:pStyle w:val="Compact"/>
            </w:pPr>
            <w:r>
              <w:t xml:space="preserve">Mumbling, trailing off, too fast</w:t>
            </w:r>
          </w:p>
        </w:tc>
      </w:tr>
    </w:tbl>
    <w:bookmarkEnd w:id="2443"/>
    <w:bookmarkStart w:id="2448" w:name="the-sound-system-priority-fixes"/>
    <w:p>
      <w:pPr>
        <w:pStyle w:val="Heading3"/>
      </w:pPr>
      <w:r>
        <w:t xml:space="preserve">121.3 The Sound System — Priority Fixes</w:t>
      </w:r>
    </w:p>
    <w:p>
      <w:pPr>
        <w:pStyle w:val="FirstParagraph"/>
      </w:pPr>
      <w:r>
        <w:t xml:space="preserve">Focus on</w:t>
      </w:r>
      <w:r>
        <w:t xml:space="preserve"> </w:t>
      </w:r>
      <w:r>
        <w:rPr>
          <w:b/>
          <w:bCs/>
        </w:rPr>
        <w:t xml:space="preserve">meaning-changing</w:t>
      </w:r>
      <w:r>
        <w:t xml:space="preserve"> </w:t>
      </w:r>
      <w:r>
        <w:t xml:space="preserve">contrasts first:</w:t>
      </w:r>
    </w:p>
    <w:bookmarkStart w:id="2444" w:name="vowel-length-pairs-common-globally"/>
    <w:p>
      <w:pPr>
        <w:pStyle w:val="Heading4"/>
      </w:pPr>
      <w:r>
        <w:t xml:space="preserve">Vowel length pairs (common globally)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Pair</w:t>
            </w:r>
          </w:p>
        </w:tc>
        <w:tc>
          <w:tcPr/>
          <w:p>
            <w:pPr>
              <w:pStyle w:val="Compact"/>
            </w:pPr>
            <w:r>
              <w:t xml:space="preserve">Approximate distinction</w:t>
            </w:r>
          </w:p>
        </w:tc>
      </w:tr>
      <w:tr>
        <w:tc>
          <w:tcPr/>
          <w:p>
            <w:pPr>
              <w:pStyle w:val="Compact"/>
            </w:pPr>
            <w:r>
              <w:t xml:space="preserve">/ɪ/ vs /iː/</w:t>
            </w:r>
          </w:p>
        </w:tc>
        <w:tc>
          <w:tcPr/>
          <w:p>
            <w:pPr>
              <w:pStyle w:val="Compact"/>
            </w:pPr>
            <w:r>
              <w:rPr>
                <w:i/>
                <w:iCs/>
              </w:rPr>
              <w:t xml:space="preserve">ship</w:t>
            </w:r>
            <w:r>
              <w:t xml:space="preserve"> </w:t>
            </w:r>
            <w:r>
              <w:t xml:space="preserve">/</w:t>
            </w:r>
            <w:r>
              <w:t xml:space="preserve"> </w:t>
            </w:r>
            <w:r>
              <w:rPr>
                <w:i/>
                <w:iCs/>
              </w:rPr>
              <w:t xml:space="preserve">sheep</w:t>
            </w:r>
          </w:p>
        </w:tc>
      </w:tr>
      <w:tr>
        <w:tc>
          <w:tcPr/>
          <w:p>
            <w:pPr>
              <w:pStyle w:val="Compact"/>
            </w:pPr>
            <w:r>
              <w:t xml:space="preserve">/æ/ vs /ʌ/</w:t>
            </w:r>
          </w:p>
        </w:tc>
        <w:tc>
          <w:tcPr/>
          <w:p>
            <w:pPr>
              <w:pStyle w:val="Compact"/>
            </w:pPr>
            <w:r>
              <w:rPr>
                <w:i/>
                <w:iCs/>
              </w:rPr>
              <w:t xml:space="preserve">cat</w:t>
            </w:r>
            <w:r>
              <w:t xml:space="preserve"> </w:t>
            </w:r>
            <w:r>
              <w:t xml:space="preserve">/</w:t>
            </w:r>
            <w:r>
              <w:t xml:space="preserve"> </w:t>
            </w:r>
            <w:r>
              <w:rPr>
                <w:i/>
                <w:iCs/>
              </w:rPr>
              <w:t xml:space="preserve">cut</w:t>
            </w:r>
          </w:p>
        </w:tc>
      </w:tr>
      <w:tr>
        <w:tc>
          <w:tcPr/>
          <w:p>
            <w:pPr>
              <w:pStyle w:val="Compact"/>
            </w:pPr>
            <w:r>
              <w:t xml:space="preserve">/ɒ/ vs /ɔː/</w:t>
            </w:r>
          </w:p>
        </w:tc>
        <w:tc>
          <w:tcPr/>
          <w:p>
            <w:pPr>
              <w:pStyle w:val="Compact"/>
            </w:pPr>
            <w:r>
              <w:rPr>
                <w:i/>
                <w:iCs/>
              </w:rPr>
              <w:t xml:space="preserve">cot</w:t>
            </w:r>
            <w:r>
              <w:t xml:space="preserve"> </w:t>
            </w:r>
            <w:r>
              <w:t xml:space="preserve">/</w:t>
            </w:r>
            <w:r>
              <w:t xml:space="preserve"> </w:t>
            </w:r>
            <w:r>
              <w:rPr>
                <w:i/>
                <w:iCs/>
              </w:rPr>
              <w:t xml:space="preserve">caught</w:t>
            </w:r>
            <w:r>
              <w:t xml:space="preserve"> </w:t>
            </w:r>
            <w:r>
              <w:t xml:space="preserve">(varies by accent)</w:t>
            </w:r>
          </w:p>
        </w:tc>
      </w:tr>
    </w:tbl>
    <w:bookmarkEnd w:id="2444"/>
    <w:bookmarkStart w:id="2445" w:name="consonant-clusters"/>
    <w:p>
      <w:pPr>
        <w:pStyle w:val="Heading4"/>
      </w:pPr>
      <w:r>
        <w:t xml:space="preserve">Consonant clusters</w:t>
      </w:r>
    </w:p>
    <w:p>
      <w:pPr>
        <w:pStyle w:val="FirstParagraph"/>
      </w:pPr>
      <w:r>
        <w:t xml:space="preserve">Many learners simplify clusters:</w:t>
      </w:r>
      <w:r>
        <w:t xml:space="preserve"> </w:t>
      </w:r>
      <w:r>
        <w:t xml:space="preserve">-</w:t>
      </w:r>
      <w:r>
        <w:t xml:space="preserve"> </w:t>
      </w:r>
      <w:r>
        <w:rPr>
          <w:i/>
          <w:iCs/>
        </w:rPr>
        <w:t xml:space="preserve">“strength”</w:t>
      </w:r>
      <w:r>
        <w:t xml:space="preserve"> </w:t>
      </w:r>
      <w:r>
        <w:t xml:space="preserve">→</w:t>
      </w:r>
      <w:r>
        <w:t xml:space="preserve"> </w:t>
      </w:r>
      <w:r>
        <w:rPr>
          <w:i/>
          <w:iCs/>
        </w:rPr>
        <w:t xml:space="preserve">“stren”</w:t>
      </w:r>
      <w:r>
        <w:t xml:space="preserve"> </w:t>
      </w:r>
      <w:r>
        <w:t xml:space="preserve">-</w:t>
      </w:r>
      <w:r>
        <w:t xml:space="preserve"> </w:t>
      </w:r>
      <w:r>
        <w:rPr>
          <w:i/>
          <w:iCs/>
        </w:rPr>
        <w:t xml:space="preserve">“months”</w:t>
      </w:r>
      <w:r>
        <w:t xml:space="preserve"> </w:t>
      </w:r>
      <w:r>
        <w:t xml:space="preserve">→</w:t>
      </w:r>
      <w:r>
        <w:t xml:space="preserve"> </w:t>
      </w:r>
      <w:r>
        <w:rPr>
          <w:i/>
          <w:iCs/>
        </w:rPr>
        <w:t xml:space="preserve">“mons”</w:t>
      </w:r>
    </w:p>
    <w:p>
      <w:pPr>
        <w:pStyle w:val="BodyText"/>
      </w:pPr>
      <w:r>
        <w:rPr>
          <w:b/>
          <w:bCs/>
        </w:rPr>
        <w:t xml:space="preserve">Fix:</w:t>
      </w:r>
      <w:r>
        <w:t xml:space="preserve"> </w:t>
      </w:r>
      <w:r>
        <w:t xml:space="preserve">Slow practice; final consonant drill lists.</w:t>
      </w:r>
    </w:p>
    <w:bookmarkEnd w:id="2445"/>
    <w:bookmarkStart w:id="2446" w:name="θ-and-ð"/>
    <w:p>
      <w:pPr>
        <w:pStyle w:val="Heading4"/>
      </w:pPr>
      <w:r>
        <w:t xml:space="preserve">/θ/ and /ð/</w:t>
      </w:r>
    </w:p>
    <w:p>
      <w:pPr>
        <w:pStyle w:val="FirstParagraph"/>
      </w:pPr>
      <w:r>
        <w:rPr>
          <w:i/>
          <w:iCs/>
        </w:rPr>
        <w:t xml:space="preserve">think, three, through</w:t>
      </w:r>
      <w:r>
        <w:t xml:space="preserve"> </w:t>
      </w:r>
      <w:r>
        <w:t xml:space="preserve">vs</w:t>
      </w:r>
      <w:r>
        <w:t xml:space="preserve"> </w:t>
      </w:r>
      <w:r>
        <w:rPr>
          <w:i/>
          <w:iCs/>
        </w:rPr>
        <w:t xml:space="preserve">this, that, although</w:t>
      </w:r>
    </w:p>
    <w:p>
      <w:pPr>
        <w:pStyle w:val="BodyText"/>
      </w:pPr>
      <w:r>
        <w:t xml:space="preserve">Substituting /s/ or /d/ is common; intelligible if consistent, but Band 8+ expects closer approximation.</w:t>
      </w:r>
    </w:p>
    <w:bookmarkEnd w:id="2446"/>
    <w:bookmarkStart w:id="2447" w:name="v-vs-w"/>
    <w:p>
      <w:pPr>
        <w:pStyle w:val="Heading4"/>
      </w:pPr>
      <w:r>
        <w:t xml:space="preserve">/v/ vs /w/</w:t>
      </w:r>
    </w:p>
    <w:p>
      <w:pPr>
        <w:pStyle w:val="FirstParagraph"/>
      </w:pPr>
      <w:r>
        <w:rPr>
          <w:i/>
          <w:iCs/>
        </w:rPr>
        <w:t xml:space="preserve">“very”</w:t>
      </w:r>
      <w:r>
        <w:t xml:space="preserve"> </w:t>
      </w:r>
      <w:r>
        <w:t xml:space="preserve">vs</w:t>
      </w:r>
      <w:r>
        <w:t xml:space="preserve"> </w:t>
      </w:r>
      <w:r>
        <w:rPr>
          <w:i/>
          <w:iCs/>
        </w:rPr>
        <w:t xml:space="preserve">“wery”</w:t>
      </w:r>
      <w:r>
        <w:t xml:space="preserve"> </w:t>
      </w:r>
      <w:r>
        <w:t xml:space="preserve">— affects many words (</w:t>
      </w:r>
      <w:r>
        <w:rPr>
          <w:i/>
          <w:iCs/>
        </w:rPr>
        <w:t xml:space="preserve">visit, view, avoid</w:t>
      </w:r>
      <w:r>
        <w:t xml:space="preserve">).</w:t>
      </w:r>
    </w:p>
    <w:bookmarkEnd w:id="2447"/>
    <w:bookmarkEnd w:id="2448"/>
    <w:bookmarkStart w:id="2449" w:name="word-stress-rules-and-patterns"/>
    <w:p>
      <w:pPr>
        <w:pStyle w:val="Heading3"/>
      </w:pPr>
      <w:r>
        <w:t xml:space="preserve">121.4 Word Stress Rules and Patterns</w:t>
      </w:r>
    </w:p>
    <w:p>
      <w:pPr>
        <w:pStyle w:val="FirstParagraph"/>
      </w:pPr>
      <w:r>
        <w:t xml:space="preserve">English is</w:t>
      </w:r>
      <w:r>
        <w:t xml:space="preserve"> </w:t>
      </w:r>
      <w:r>
        <w:rPr>
          <w:b/>
          <w:bCs/>
        </w:rPr>
        <w:t xml:space="preserve">stress-timed</w:t>
      </w:r>
      <w:r>
        <w:t xml:space="preserve">: stressed syllables matter more than equal timing.</w:t>
      </w:r>
    </w:p>
    <w:p>
      <w:pPr>
        <w:pStyle w:val="BodyText"/>
      </w:pPr>
      <w:r>
        <w:rPr>
          <w:b/>
          <w:bCs/>
        </w:rPr>
        <w:t xml:space="preserve">Noun/verb pairs (stress shift):</w:t>
      </w:r>
      <w:r>
        <w:t xml:space="preserve"> </w:t>
      </w:r>
      <w:r>
        <w:t xml:space="preserve">| Word | Noun stress | Verb stress |</w:t>
      </w:r>
      <w:r>
        <w:t xml:space="preserve"> </w:t>
      </w:r>
      <w:r>
        <w:t xml:space="preserve">|——|————-|————-|</w:t>
      </w:r>
      <w:r>
        <w:t xml:space="preserve"> </w:t>
      </w:r>
      <w:r>
        <w:t xml:space="preserve">| record | RE-cord | re-CORD |</w:t>
      </w:r>
      <w:r>
        <w:t xml:space="preserve"> </w:t>
      </w:r>
      <w:r>
        <w:t xml:space="preserve">| present | PRE-sent | pre-SENT |</w:t>
      </w:r>
      <w:r>
        <w:t xml:space="preserve"> </w:t>
      </w:r>
      <w:r>
        <w:t xml:space="preserve">| increase | IN-crease | in-CREASE |</w:t>
      </w:r>
    </w:p>
    <w:p>
      <w:pPr>
        <w:pStyle w:val="BodyText"/>
      </w:pPr>
      <w:r>
        <w:rPr>
          <w:b/>
          <w:bCs/>
        </w:rPr>
        <w:t xml:space="preserve">Suffix patterns (general rules):</w:t>
      </w:r>
      <w:r>
        <w:t xml:space="preserve"> </w:t>
      </w:r>
      <w:r>
        <w:t xml:space="preserve">-</w:t>
      </w:r>
      <w:r>
        <w:t xml:space="preserve"> </w:t>
      </w:r>
      <w:r>
        <w:rPr>
          <w:rStyle w:val="VerbatimChar"/>
        </w:rPr>
        <w:t xml:space="preserve">-tion</w:t>
      </w:r>
      <w:r>
        <w:t xml:space="preserve"> </w:t>
      </w:r>
      <w:r>
        <w:t xml:space="preserve">/</w:t>
      </w:r>
      <w:r>
        <w:t xml:space="preserve"> </w:t>
      </w:r>
      <w:r>
        <w:rPr>
          <w:rStyle w:val="VerbatimChar"/>
        </w:rPr>
        <w:t xml:space="preserve">-sion</w:t>
      </w:r>
      <w:r>
        <w:t xml:space="preserve">: stress often penultimate syllable —</w:t>
      </w:r>
      <w:r>
        <w:t xml:space="preserve"> </w:t>
      </w:r>
      <w:r>
        <w:rPr>
          <w:i/>
          <w:iCs/>
        </w:rPr>
        <w:t xml:space="preserve">eduCAtion</w:t>
      </w:r>
      <w:r>
        <w:t xml:space="preserve"> </w:t>
      </w:r>
      <w:r>
        <w:t xml:space="preserve">-</w:t>
      </w:r>
      <w:r>
        <w:t xml:space="preserve"> </w:t>
      </w:r>
      <w:r>
        <w:rPr>
          <w:rStyle w:val="VerbatimChar"/>
        </w:rPr>
        <w:t xml:space="preserve">-ic</w:t>
      </w:r>
      <w:r>
        <w:t xml:space="preserve">: stress before suffix —</w:t>
      </w:r>
      <w:r>
        <w:t xml:space="preserve"> </w:t>
      </w:r>
      <w:r>
        <w:rPr>
          <w:i/>
          <w:iCs/>
        </w:rPr>
        <w:t xml:space="preserve">ecoNOMic</w:t>
      </w:r>
      <w:r>
        <w:t xml:space="preserve"> </w:t>
      </w:r>
      <w:r>
        <w:t xml:space="preserve">-</w:t>
      </w:r>
      <w:r>
        <w:t xml:space="preserve"> </w:t>
      </w:r>
      <w:r>
        <w:rPr>
          <w:rStyle w:val="VerbatimChar"/>
        </w:rPr>
        <w:t xml:space="preserve">-ity</w:t>
      </w:r>
      <w:r>
        <w:t xml:space="preserve">: stress before suffix —</w:t>
      </w:r>
      <w:r>
        <w:t xml:space="preserve"> </w:t>
      </w:r>
      <w:r>
        <w:rPr>
          <w:i/>
          <w:iCs/>
        </w:rPr>
        <w:t xml:space="preserve">uniVERsity</w:t>
      </w:r>
    </w:p>
    <w:p>
      <w:pPr>
        <w:pStyle w:val="BodyText"/>
      </w:pPr>
      <w:r>
        <w:rPr>
          <w:b/>
          <w:bCs/>
        </w:rPr>
        <w:t xml:space="preserve">IELTS impact:</w:t>
      </w:r>
      <w:r>
        <w:t xml:space="preserve"> </w:t>
      </w:r>
      <w:r>
        <w:t xml:space="preserve">Stress errors on</w:t>
      </w:r>
      <w:r>
        <w:t xml:space="preserve"> </w:t>
      </w:r>
      <w:r>
        <w:rPr>
          <w:b/>
          <w:bCs/>
        </w:rPr>
        <w:t xml:space="preserve">content words</w:t>
      </w:r>
      <w:r>
        <w:t xml:space="preserve"> </w:t>
      </w:r>
      <w:r>
        <w:t xml:space="preserve">you emphasise for LR (</w:t>
      </w:r>
      <w:r>
        <w:rPr>
          <w:i/>
          <w:iCs/>
        </w:rPr>
        <w:t xml:space="preserve">“photograph”</w:t>
      </w:r>
      <w:r>
        <w:t xml:space="preserve"> </w:t>
      </w:r>
      <w:r>
        <w:t xml:space="preserve">vs</w:t>
      </w:r>
      <w:r>
        <w:t xml:space="preserve"> </w:t>
      </w:r>
      <w:r>
        <w:rPr>
          <w:i/>
          <w:iCs/>
        </w:rPr>
        <w:t xml:space="preserve">“photography”</w:t>
      </w:r>
      <w:r>
        <w:t xml:space="preserve">) signal low control.</w:t>
      </w:r>
    </w:p>
    <w:bookmarkEnd w:id="2449"/>
    <w:bookmarkStart w:id="2450" w:name="sentence-stress-and-weak-forms"/>
    <w:p>
      <w:pPr>
        <w:pStyle w:val="Heading3"/>
      </w:pPr>
      <w:r>
        <w:t xml:space="preserve">121.5 Sentence Stress and Weak Forms</w:t>
      </w:r>
    </w:p>
    <w:p>
      <w:pPr>
        <w:pStyle w:val="FirstParagraph"/>
      </w:pPr>
      <w:r>
        <w:t xml:space="preserve">In fluent speech,</w:t>
      </w:r>
      <w:r>
        <w:t xml:space="preserve"> </w:t>
      </w:r>
      <w:r>
        <w:rPr>
          <w:b/>
          <w:bCs/>
        </w:rPr>
        <w:t xml:space="preserve">content words</w:t>
      </w:r>
      <w:r>
        <w:t xml:space="preserve"> </w:t>
      </w:r>
      <w:r>
        <w:t xml:space="preserve">(nouns, main verbs, adjectives, adverbs) are stressed;</w:t>
      </w:r>
      <w:r>
        <w:t xml:space="preserve"> </w:t>
      </w:r>
      <w:r>
        <w:rPr>
          <w:b/>
          <w:bCs/>
        </w:rPr>
        <w:t xml:space="preserve">function words</w:t>
      </w:r>
      <w:r>
        <w:t xml:space="preserve"> </w:t>
      </w:r>
      <w:r>
        <w:t xml:space="preserve">(articles, prepositions, auxiliaries) are often</w:t>
      </w:r>
      <w:r>
        <w:t xml:space="preserve"> </w:t>
      </w:r>
      <w:r>
        <w:rPr>
          <w:b/>
          <w:bCs/>
        </w:rPr>
        <w:t xml:space="preserve">weak</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Strong (careful)</w:t>
            </w:r>
          </w:p>
        </w:tc>
        <w:tc>
          <w:tcPr/>
          <w:p>
            <w:pPr>
              <w:pStyle w:val="Compact"/>
            </w:pPr>
            <w:r>
              <w:t xml:space="preserve">Weak (natural)</w:t>
            </w:r>
          </w:p>
        </w:tc>
      </w:tr>
      <w:tr>
        <w:tc>
          <w:tcPr/>
          <w:p>
            <w:pPr>
              <w:pStyle w:val="Compact"/>
            </w:pPr>
            <w:r>
              <w:rPr>
                <w:i/>
                <w:iCs/>
              </w:rPr>
              <w:t xml:space="preserve">to</w:t>
            </w:r>
            <w:r>
              <w:t xml:space="preserve"> </w:t>
            </w:r>
            <w:r>
              <w:t xml:space="preserve">/tuː/</w:t>
            </w:r>
          </w:p>
        </w:tc>
        <w:tc>
          <w:tcPr/>
          <w:p>
            <w:pPr>
              <w:pStyle w:val="Compact"/>
            </w:pPr>
            <w:r>
              <w:rPr>
                <w:i/>
                <w:iCs/>
              </w:rPr>
              <w:t xml:space="preserve">to</w:t>
            </w:r>
            <w:r>
              <w:t xml:space="preserve"> </w:t>
            </w:r>
            <w:r>
              <w:t xml:space="preserve">/tə/</w:t>
            </w:r>
          </w:p>
        </w:tc>
      </w:tr>
      <w:tr>
        <w:tc>
          <w:tcPr/>
          <w:p>
            <w:pPr>
              <w:pStyle w:val="Compact"/>
            </w:pPr>
            <w:r>
              <w:rPr>
                <w:i/>
                <w:iCs/>
              </w:rPr>
              <w:t xml:space="preserve">and</w:t>
            </w:r>
            <w:r>
              <w:t xml:space="preserve"> </w:t>
            </w:r>
            <w:r>
              <w:t xml:space="preserve">/ænd/</w:t>
            </w:r>
          </w:p>
        </w:tc>
        <w:tc>
          <w:tcPr/>
          <w:p>
            <w:pPr>
              <w:pStyle w:val="Compact"/>
            </w:pPr>
            <w:r>
              <w:rPr>
                <w:i/>
                <w:iCs/>
              </w:rPr>
              <w:t xml:space="preserve">and</w:t>
            </w:r>
            <w:r>
              <w:t xml:space="preserve"> </w:t>
            </w:r>
            <w:r>
              <w:t xml:space="preserve">/ən/</w:t>
            </w:r>
          </w:p>
        </w:tc>
      </w:tr>
      <w:tr>
        <w:tc>
          <w:tcPr/>
          <w:p>
            <w:pPr>
              <w:pStyle w:val="Compact"/>
            </w:pPr>
            <w:r>
              <w:rPr>
                <w:i/>
                <w:iCs/>
              </w:rPr>
              <w:t xml:space="preserve">can</w:t>
            </w:r>
            <w:r>
              <w:t xml:space="preserve"> </w:t>
            </w:r>
            <w:r>
              <w:t xml:space="preserve">/kæn/</w:t>
            </w:r>
          </w:p>
        </w:tc>
        <w:tc>
          <w:tcPr/>
          <w:p>
            <w:pPr>
              <w:pStyle w:val="Compact"/>
            </w:pPr>
            <w:r>
              <w:rPr>
                <w:i/>
                <w:iCs/>
              </w:rPr>
              <w:t xml:space="preserve">can</w:t>
            </w:r>
            <w:r>
              <w:t xml:space="preserve"> </w:t>
            </w:r>
            <w:r>
              <w:t xml:space="preserve">/kən/</w:t>
            </w:r>
          </w:p>
        </w:tc>
      </w:tr>
    </w:tbl>
    <w:p>
      <w:pPr>
        <w:pStyle w:val="BodyText"/>
      </w:pPr>
      <w:r>
        <w:rPr>
          <w:b/>
          <w:bCs/>
        </w:rPr>
        <w:t xml:space="preserve">Example sentence stress (CAPS = stressed):</w:t>
      </w:r>
      <w:r>
        <w:t xml:space="preserve"> </w:t>
      </w:r>
      <w:r>
        <w:rPr>
          <w:i/>
          <w:iCs/>
        </w:rPr>
        <w:t xml:space="preserve">“I’m THINKing of MOVing to a SMALLer FLAT near the STAtion.”</w:t>
      </w:r>
    </w:p>
    <w:p>
      <w:pPr>
        <w:pStyle w:val="BodyText"/>
      </w:pPr>
      <w:r>
        <w:rPr>
          <w:b/>
          <w:bCs/>
        </w:rPr>
        <w:t xml:space="preserve">Why it matters:</w:t>
      </w:r>
      <w:r>
        <w:t xml:space="preserve"> </w:t>
      </w:r>
      <w:r>
        <w:t xml:space="preserve">Flat stress on every syllable sounds robotic and strains FC; natural stress improves P and fluency perception.</w:t>
      </w:r>
    </w:p>
    <w:bookmarkEnd w:id="2450"/>
    <w:bookmarkStart w:id="2451" w:name="intonation-patterns"/>
    <w:p>
      <w:pPr>
        <w:pStyle w:val="Heading3"/>
      </w:pPr>
      <w:r>
        <w:t xml:space="preserve">121.6 Intonation Patterns</w:t>
      </w:r>
    </w:p>
    <w:p>
      <w:pPr>
        <w:pStyle w:val="FirstParagraph"/>
      </w:pPr>
      <w:r>
        <w:rPr>
          <w:b/>
          <w:bCs/>
        </w:rPr>
        <w:t xml:space="preserve">Falling intonation</w:t>
      </w:r>
      <w:r>
        <w:t xml:space="preserve"> </w:t>
      </w:r>
      <w:r>
        <w:t xml:space="preserve">— completed statements, wh-questions:</w:t>
      </w:r>
      <w:r>
        <w:t xml:space="preserve"> </w:t>
      </w:r>
      <w:r>
        <w:t xml:space="preserve">-</w:t>
      </w:r>
      <w:r>
        <w:t xml:space="preserve"> </w:t>
      </w:r>
      <w:r>
        <w:rPr>
          <w:i/>
          <w:iCs/>
        </w:rPr>
        <w:t xml:space="preserve">“I live in Manchester.”</w:t>
      </w:r>
      <w:r>
        <w:t xml:space="preserve"> </w:t>
      </w:r>
      <w:r>
        <w:t xml:space="preserve">↘</w:t>
      </w:r>
    </w:p>
    <w:p>
      <w:pPr>
        <w:pStyle w:val="BodyText"/>
      </w:pPr>
      <w:r>
        <w:rPr>
          <w:b/>
          <w:bCs/>
        </w:rPr>
        <w:t xml:space="preserve">Rising intonation</w:t>
      </w:r>
      <w:r>
        <w:t xml:space="preserve"> </w:t>
      </w:r>
      <w:r>
        <w:t xml:space="preserve">— yes/no questions, lists (non-final items):</w:t>
      </w:r>
      <w:r>
        <w:t xml:space="preserve"> </w:t>
      </w:r>
      <w:r>
        <w:t xml:space="preserve">-</w:t>
      </w:r>
      <w:r>
        <w:t xml:space="preserve"> </w:t>
      </w:r>
      <w:r>
        <w:rPr>
          <w:i/>
          <w:iCs/>
        </w:rPr>
        <w:t xml:space="preserve">“Do you work or study?”</w:t>
      </w:r>
      <w:r>
        <w:t xml:space="preserve"> </w:t>
      </w:r>
      <w:r>
        <w:t xml:space="preserve">↗</w:t>
      </w:r>
      <w:r>
        <w:t xml:space="preserve"> </w:t>
      </w:r>
      <w:r>
        <w:t xml:space="preserve">-</w:t>
      </w:r>
      <w:r>
        <w:t xml:space="preserve"> </w:t>
      </w:r>
      <w:r>
        <w:rPr>
          <w:i/>
          <w:iCs/>
        </w:rPr>
        <w:t xml:space="preserve">“I need eggs, milk, ↗ and bread.”</w:t>
      </w:r>
      <w:r>
        <w:t xml:space="preserve"> </w:t>
      </w:r>
      <w:r>
        <w:t xml:space="preserve">↘</w:t>
      </w:r>
    </w:p>
    <w:p>
      <w:pPr>
        <w:pStyle w:val="BodyText"/>
      </w:pPr>
      <w:r>
        <w:rPr>
          <w:b/>
          <w:bCs/>
        </w:rPr>
        <w:t xml:space="preserve">Fall-rise</w:t>
      </w:r>
      <w:r>
        <w:t xml:space="preserve"> </w:t>
      </w:r>
      <w:r>
        <w:t xml:space="preserve">— contrast, reservation:</w:t>
      </w:r>
      <w:r>
        <w:t xml:space="preserve"> </w:t>
      </w:r>
      <w:r>
        <w:t xml:space="preserve">-</w:t>
      </w:r>
      <w:r>
        <w:t xml:space="preserve"> </w:t>
      </w:r>
      <w:r>
        <w:rPr>
          <w:i/>
          <w:iCs/>
        </w:rPr>
        <w:t xml:space="preserve">“It’s good ↗↘ but not perfect.”</w:t>
      </w:r>
    </w:p>
    <w:p>
      <w:pPr>
        <w:pStyle w:val="BodyText"/>
      </w:pPr>
      <w:r>
        <w:rPr>
          <w:b/>
          <w:bCs/>
        </w:rPr>
        <w:t xml:space="preserve">IELTS tip:</w:t>
      </w:r>
      <w:r>
        <w:t xml:space="preserve"> </w:t>
      </w:r>
      <w:r>
        <w:t xml:space="preserve">Falling tone at end of Part 2 segments signals</w:t>
      </w:r>
      <w:r>
        <w:t xml:space="preserve"> </w:t>
      </w:r>
      <w:r>
        <w:rPr>
          <w:b/>
          <w:bCs/>
        </w:rPr>
        <w:t xml:space="preserve">completion</w:t>
      </w:r>
      <w:r>
        <w:t xml:space="preserve"> </w:t>
      </w:r>
      <w:r>
        <w:t xml:space="preserve">— helps examiner follow.</w:t>
      </w:r>
    </w:p>
    <w:bookmarkEnd w:id="2451"/>
    <w:bookmarkStart w:id="2452" w:name="chunking-and-pausing"/>
    <w:p>
      <w:pPr>
        <w:pStyle w:val="Heading3"/>
      </w:pPr>
      <w:r>
        <w:t xml:space="preserve">121.7 Chunking and Pausing</w:t>
      </w:r>
    </w:p>
    <w:p>
      <w:pPr>
        <w:pStyle w:val="FirstParagraph"/>
      </w:pPr>
      <w:r>
        <w:rPr>
          <w:b/>
          <w:bCs/>
        </w:rPr>
        <w:t xml:space="preserve">Chunking</w:t>
      </w:r>
      <w:r>
        <w:t xml:space="preserve"> </w:t>
      </w:r>
      <w:r>
        <w:t xml:space="preserve">= grouping words into breath units:</w:t>
      </w:r>
    </w:p>
    <w:p>
      <w:pPr>
        <w:pStyle w:val="BodyText"/>
      </w:pPr>
      <w:r>
        <w:rPr>
          <w:b/>
          <w:bCs/>
        </w:rPr>
        <w:t xml:space="preserve">Unchunked:</w:t>
      </w:r>
      <w:r>
        <w:t xml:space="preserve"> </w:t>
      </w:r>
      <w:r>
        <w:rPr>
          <w:i/>
          <w:iCs/>
        </w:rPr>
        <w:t xml:space="preserve">I went to the market and I bought some vegetables and then I came home.</w:t>
      </w:r>
    </w:p>
    <w:p>
      <w:pPr>
        <w:pStyle w:val="BodyText"/>
      </w:pPr>
      <w:r>
        <w:rPr>
          <w:b/>
          <w:bCs/>
        </w:rPr>
        <w:t xml:space="preserve">Chunked:</w:t>
      </w:r>
      <w:r>
        <w:t xml:space="preserve"> </w:t>
      </w:r>
      <w:r>
        <w:rPr>
          <w:i/>
          <w:iCs/>
        </w:rPr>
        <w:t xml:space="preserve">I went to the market / and bought some vegetables / then came home.</w:t>
      </w:r>
    </w:p>
    <w:p>
      <w:pPr>
        <w:pStyle w:val="BodyText"/>
      </w:pPr>
      <w:r>
        <w:rPr>
          <w:b/>
          <w:bCs/>
        </w:rPr>
        <w:t xml:space="preserve">Pauses</w:t>
      </w:r>
      <w:r>
        <w:t xml:space="preserve"> </w:t>
      </w:r>
      <w:r>
        <w:t xml:space="preserve">at clause boundaries sound natural; pauses</w:t>
      </w:r>
      <w:r>
        <w:t xml:space="preserve"> </w:t>
      </w:r>
      <w:r>
        <w:rPr>
          <w:b/>
          <w:bCs/>
        </w:rPr>
        <w:t xml:space="preserve">mid-chunk</w:t>
      </w:r>
      <w:r>
        <w:t xml:space="preserve"> </w:t>
      </w:r>
      <w:r>
        <w:t xml:space="preserve">sound like word-search (FC issue).</w:t>
      </w:r>
    </w:p>
    <w:bookmarkEnd w:id="2452"/>
    <w:bookmarkStart w:id="2453" w:name="connected-speech-features"/>
    <w:p>
      <w:pPr>
        <w:pStyle w:val="Heading3"/>
      </w:pPr>
      <w:r>
        <w:t xml:space="preserve">121.8 Connected Speech Features</w:t>
      </w:r>
    </w:p>
    <w:p>
      <w:pPr>
        <w:pStyle w:val="FirstParagraph"/>
      </w:pPr>
      <w:r>
        <w:t xml:space="preserve">Advanced intelligibility includes: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Example</w:t>
            </w:r>
          </w:p>
        </w:tc>
      </w:tr>
      <w:tr>
        <w:tc>
          <w:tcPr/>
          <w:p>
            <w:pPr>
              <w:pStyle w:val="Compact"/>
            </w:pPr>
            <w:r>
              <w:t xml:space="preserve">Linking</w:t>
            </w:r>
          </w:p>
        </w:tc>
        <w:tc>
          <w:tcPr/>
          <w:p>
            <w:pPr>
              <w:pStyle w:val="Compact"/>
            </w:pPr>
            <w:r>
              <w:rPr>
                <w:i/>
                <w:iCs/>
              </w:rPr>
              <w:t xml:space="preserve">an apple</w:t>
            </w:r>
            <w:r>
              <w:t xml:space="preserve"> </w:t>
            </w:r>
            <w:r>
              <w:t xml:space="preserve">/ən_æpl/</w:t>
            </w:r>
          </w:p>
        </w:tc>
      </w:tr>
      <w:tr>
        <w:tc>
          <w:tcPr/>
          <w:p>
            <w:pPr>
              <w:pStyle w:val="Compact"/>
            </w:pPr>
            <w:r>
              <w:t xml:space="preserve">Elision</w:t>
            </w:r>
          </w:p>
        </w:tc>
        <w:tc>
          <w:tcPr/>
          <w:p>
            <w:pPr>
              <w:pStyle w:val="Compact"/>
            </w:pPr>
            <w:r>
              <w:rPr>
                <w:i/>
                <w:iCs/>
              </w:rPr>
              <w:t xml:space="preserve">next day</w:t>
            </w:r>
            <w:r>
              <w:t xml:space="preserve"> </w:t>
            </w:r>
            <w:r>
              <w:t xml:space="preserve">— /t/ dropped</w:t>
            </w:r>
          </w:p>
        </w:tc>
      </w:tr>
      <w:tr>
        <w:tc>
          <w:tcPr/>
          <w:p>
            <w:pPr>
              <w:pStyle w:val="Compact"/>
            </w:pPr>
            <w:r>
              <w:t xml:space="preserve">Assimilation</w:t>
            </w:r>
          </w:p>
        </w:tc>
        <w:tc>
          <w:tcPr/>
          <w:p>
            <w:pPr>
              <w:pStyle w:val="Compact"/>
            </w:pPr>
            <w:r>
              <w:rPr>
                <w:i/>
                <w:iCs/>
              </w:rPr>
              <w:t xml:space="preserve">good boy</w:t>
            </w:r>
            <w:r>
              <w:t xml:space="preserve"> </w:t>
            </w:r>
            <w:r>
              <w:t xml:space="preserve">— /d b/ → /b b/</w:t>
            </w:r>
          </w:p>
        </w:tc>
      </w:tr>
    </w:tbl>
    <w:p>
      <w:pPr>
        <w:pStyle w:val="BodyText"/>
      </w:pPr>
      <w:r>
        <w:rPr>
          <w:b/>
          <w:bCs/>
        </w:rPr>
        <w:t xml:space="preserve">Don’t force</w:t>
      </w:r>
      <w:r>
        <w:t xml:space="preserve"> </w:t>
      </w:r>
      <w:r>
        <w:t xml:space="preserve">these in exam if unnatural — aim for</w:t>
      </w:r>
      <w:r>
        <w:t xml:space="preserve"> </w:t>
      </w:r>
      <w:r>
        <w:rPr>
          <w:b/>
          <w:bCs/>
        </w:rPr>
        <w:t xml:space="preserve">smooth flow</w:t>
      </w:r>
      <w:r>
        <w:t xml:space="preserve">, not imitation.</w:t>
      </w:r>
    </w:p>
    <w:bookmarkEnd w:id="2453"/>
    <w:bookmarkStart w:id="2454" w:name="l1-specific-priorities-general-guidance"/>
    <w:p>
      <w:pPr>
        <w:pStyle w:val="Heading3"/>
      </w:pPr>
      <w:r>
        <w:t xml:space="preserve">121.9 L1-Specific Priorities (General Guidance)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Background</w:t>
            </w:r>
          </w:p>
        </w:tc>
        <w:tc>
          <w:tcPr/>
          <w:p>
            <w:pPr>
              <w:pStyle w:val="Compact"/>
            </w:pPr>
            <w:r>
              <w:t xml:space="preserve">Common focus areas</w:t>
            </w:r>
          </w:p>
        </w:tc>
      </w:tr>
      <w:tr>
        <w:tc>
          <w:tcPr/>
          <w:p>
            <w:pPr>
              <w:pStyle w:val="Compact"/>
            </w:pPr>
            <w:r>
              <w:t xml:space="preserve">Mandarin</w:t>
            </w:r>
          </w:p>
        </w:tc>
        <w:tc>
          <w:tcPr/>
          <w:p>
            <w:pPr>
              <w:pStyle w:val="Compact"/>
            </w:pPr>
            <w:r>
              <w:t xml:space="preserve">/l/-/r/, vowel length, final consonants</w:t>
            </w:r>
          </w:p>
        </w:tc>
      </w:tr>
      <w:tr>
        <w:tc>
          <w:tcPr/>
          <w:p>
            <w:pPr>
              <w:pStyle w:val="Compact"/>
            </w:pPr>
            <w:r>
              <w:t xml:space="preserve">Arabic</w:t>
            </w:r>
          </w:p>
        </w:tc>
        <w:tc>
          <w:tcPr/>
          <w:p>
            <w:pPr>
              <w:pStyle w:val="Compact"/>
            </w:pPr>
            <w:r>
              <w:t xml:space="preserve">/p/-/b/, vowels, consonant clusters</w:t>
            </w:r>
          </w:p>
        </w:tc>
      </w:tr>
      <w:tr>
        <w:tc>
          <w:tcPr/>
          <w:p>
            <w:pPr>
              <w:pStyle w:val="Compact"/>
            </w:pPr>
            <w:r>
              <w:t xml:space="preserve">Spanish</w:t>
            </w:r>
          </w:p>
        </w:tc>
        <w:tc>
          <w:tcPr/>
          <w:p>
            <w:pPr>
              <w:pStyle w:val="Compact"/>
            </w:pPr>
            <w:r>
              <w:t xml:space="preserve">/b/-/v/, initial /s/ clusters, vowel reduction</w:t>
            </w:r>
          </w:p>
        </w:tc>
      </w:tr>
      <w:tr>
        <w:tc>
          <w:tcPr/>
          <w:p>
            <w:pPr>
              <w:pStyle w:val="Compact"/>
            </w:pPr>
            <w:r>
              <w:t xml:space="preserve">French</w:t>
            </w:r>
          </w:p>
        </w:tc>
        <w:tc>
          <w:tcPr/>
          <w:p>
            <w:pPr>
              <w:pStyle w:val="Compact"/>
            </w:pPr>
            <w:r>
              <w:t xml:space="preserve">/h/, word stress, final consonants</w:t>
            </w:r>
          </w:p>
        </w:tc>
      </w:tr>
      <w:tr>
        <w:tc>
          <w:tcPr/>
          <w:p>
            <w:pPr>
              <w:pStyle w:val="Compact"/>
            </w:pPr>
            <w:r>
              <w:t xml:space="preserve">Russian</w:t>
            </w:r>
          </w:p>
        </w:tc>
        <w:tc>
          <w:tcPr/>
          <w:p>
            <w:pPr>
              <w:pStyle w:val="Compact"/>
            </w:pPr>
            <w:r>
              <w:t xml:space="preserve">/w/, /θ/, unstressed vowels (schwa)</w:t>
            </w:r>
          </w:p>
        </w:tc>
      </w:tr>
    </w:tbl>
    <w:p>
      <w:pPr>
        <w:pStyle w:val="BodyText"/>
      </w:pPr>
      <w:r>
        <w:rPr>
          <w:b/>
          <w:bCs/>
        </w:rPr>
        <w:t xml:space="preserve">Action:</w:t>
      </w:r>
      <w:r>
        <w:t xml:space="preserve"> </w:t>
      </w:r>
      <w:r>
        <w:t xml:space="preserve">Record 2 minutes; compare with model; list</w:t>
      </w:r>
      <w:r>
        <w:t xml:space="preserve"> </w:t>
      </w:r>
      <w:r>
        <w:rPr>
          <w:b/>
          <w:bCs/>
        </w:rPr>
        <w:t xml:space="preserve">top 5</w:t>
      </w:r>
      <w:r>
        <w:t xml:space="preserve"> </w:t>
      </w:r>
      <w:r>
        <w:t xml:space="preserve">sound errors.</w:t>
      </w:r>
    </w:p>
    <w:bookmarkEnd w:id="2454"/>
    <w:bookmarkStart w:id="2455" w:name="pronunciation-and-other-criteria"/>
    <w:p>
      <w:pPr>
        <w:pStyle w:val="Heading3"/>
      </w:pPr>
      <w:r>
        <w:t xml:space="preserve">121.10 Pronunciation and Other Criteria</w:t>
      </w:r>
    </w:p>
    <w:p>
      <w:pPr>
        <w:pStyle w:val="FirstParagraph"/>
      </w:pPr>
      <w:r>
        <w:t xml:space="preserve">P interacts with FC:</w:t>
      </w:r>
      <w:r>
        <w:t xml:space="preserve"> </w:t>
      </w:r>
      <w:r>
        <w:t xml:space="preserve">-</w:t>
      </w:r>
      <w:r>
        <w:t xml:space="preserve"> </w:t>
      </w:r>
      <w:r>
        <w:rPr>
          <w:b/>
          <w:bCs/>
        </w:rPr>
        <w:t xml:space="preserve">Fast unclear speech</w:t>
      </w:r>
      <w:r>
        <w:t xml:space="preserve"> </w:t>
      </w:r>
      <w:r>
        <w:t xml:space="preserve">→ low P, low FC</w:t>
      </w:r>
      <w:r>
        <w:t xml:space="preserve"> </w:t>
      </w:r>
      <w:r>
        <w:t xml:space="preserve">-</w:t>
      </w:r>
      <w:r>
        <w:t xml:space="preserve"> </w:t>
      </w:r>
      <w:r>
        <w:rPr>
          <w:b/>
          <w:bCs/>
        </w:rPr>
        <w:t xml:space="preserve">Clear slow speech</w:t>
      </w:r>
      <w:r>
        <w:t xml:space="preserve"> </w:t>
      </w:r>
      <w:r>
        <w:t xml:space="preserve">→ higher P; may help FC unless too slow (unnatural)</w:t>
      </w:r>
    </w:p>
    <w:p>
      <w:pPr>
        <w:pStyle w:val="BodyText"/>
      </w:pPr>
      <w:r>
        <w:t xml:space="preserve">LR interaction:</w:t>
      </w:r>
      <w:r>
        <w:t xml:space="preserve"> </w:t>
      </w:r>
      <w:r>
        <w:t xml:space="preserve">- Mispronouncing advanced words</w:t>
      </w:r>
      <w:r>
        <w:t xml:space="preserve"> </w:t>
      </w:r>
      <w:r>
        <w:rPr>
          <w:b/>
          <w:bCs/>
        </w:rPr>
        <w:t xml:space="preserve">does not</w:t>
      </w:r>
      <w:r>
        <w:t xml:space="preserve"> </w:t>
      </w:r>
      <w:r>
        <w:t xml:space="preserve">earn LR credit</w:t>
      </w:r>
      <w:r>
        <w:t xml:space="preserve"> </w:t>
      </w:r>
      <w:r>
        <w:t xml:space="preserve">- Use words you can say confidently</w:t>
      </w:r>
    </w:p>
    <w:bookmarkEnd w:id="2455"/>
    <w:bookmarkStart w:id="2456" w:name="daily-practice-architecture-15-minutes"/>
    <w:p>
      <w:pPr>
        <w:pStyle w:val="Heading3"/>
      </w:pPr>
      <w:r>
        <w:t xml:space="preserve">121.11 Daily Practice Architecture (15 minutes)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Minutes</w:t>
            </w:r>
          </w:p>
        </w:tc>
        <w:tc>
          <w:tcPr/>
          <w:p>
            <w:pPr>
              <w:pStyle w:val="Compact"/>
            </w:pPr>
            <w:r>
              <w:t xml:space="preserve">Activity</w:t>
            </w:r>
          </w:p>
        </w:tc>
      </w:tr>
      <w:tr>
        <w:tc>
          <w:tcPr/>
          <w:p>
            <w:pPr>
              <w:pStyle w:val="Compact"/>
            </w:pPr>
            <w:r>
              <w:t xml:space="preserve">3</w:t>
            </w:r>
          </w:p>
        </w:tc>
        <w:tc>
          <w:tcPr/>
          <w:p>
            <w:pPr>
              <w:pStyle w:val="Compact"/>
            </w:pPr>
            <w:r>
              <w:t xml:space="preserve">Minimal pairs drill (5 pairs × 3 reps)</w:t>
            </w:r>
          </w:p>
        </w:tc>
      </w:tr>
      <w:tr>
        <w:tc>
          <w:tcPr/>
          <w:p>
            <w:pPr>
              <w:pStyle w:val="Compact"/>
            </w:pPr>
            <w:r>
              <w:t xml:space="preserve">5</w:t>
            </w:r>
          </w:p>
        </w:tc>
        <w:tc>
          <w:tcPr/>
          <w:p>
            <w:pPr>
              <w:pStyle w:val="Compact"/>
            </w:pPr>
            <w:r>
              <w:t xml:space="preserve">Shadowing short audio (BBC 6 Minute English, IELTS samples)</w:t>
            </w:r>
          </w:p>
        </w:tc>
      </w:tr>
      <w:tr>
        <w:tc>
          <w:tcPr/>
          <w:p>
            <w:pPr>
              <w:pStyle w:val="Compact"/>
            </w:pPr>
            <w:r>
              <w:t xml:space="preserve">4</w:t>
            </w:r>
          </w:p>
        </w:tc>
        <w:tc>
          <w:tcPr/>
          <w:p>
            <w:pPr>
              <w:pStyle w:val="Compact"/>
            </w:pPr>
            <w:r>
              <w:t xml:space="preserve">Read Part 2 cue card aloud with stress marking</w:t>
            </w:r>
          </w:p>
        </w:tc>
      </w:tr>
      <w:tr>
        <w:tc>
          <w:tcPr/>
          <w:p>
            <w:pPr>
              <w:pStyle w:val="Compact"/>
            </w:pPr>
            <w:r>
              <w:t xml:space="preserve">3</w:t>
            </w:r>
          </w:p>
        </w:tc>
        <w:tc>
          <w:tcPr/>
          <w:p>
            <w:pPr>
              <w:pStyle w:val="Compact"/>
            </w:pPr>
            <w:r>
              <w:t xml:space="preserve">Record 1 Part 3 answer; replay for stress/intonation</w:t>
            </w:r>
          </w:p>
        </w:tc>
      </w:tr>
    </w:tbl>
    <w:bookmarkEnd w:id="2456"/>
    <w:bookmarkStart w:id="2457" w:name="test-day-pronunciation-habits"/>
    <w:p>
      <w:pPr>
        <w:pStyle w:val="Heading3"/>
      </w:pPr>
      <w:r>
        <w:t xml:space="preserve">121.12 Test-Day Pronunciation Habits</w:t>
      </w:r>
    </w:p>
    <w:p>
      <w:pPr>
        <w:pStyle w:val="Compact"/>
        <w:numPr>
          <w:ilvl w:val="0"/>
          <w:numId w:val="1461"/>
        </w:numPr>
      </w:pPr>
      <w:r>
        <w:rPr>
          <w:b/>
          <w:bCs/>
        </w:rPr>
        <w:t xml:space="preserve">Face the examiner</w:t>
      </w:r>
      <w:r>
        <w:t xml:space="preserve"> </w:t>
      </w:r>
      <w:r>
        <w:t xml:space="preserve">(sound projects forward)</w:t>
      </w:r>
    </w:p>
    <w:p>
      <w:pPr>
        <w:pStyle w:val="Compact"/>
        <w:numPr>
          <w:ilvl w:val="0"/>
          <w:numId w:val="1461"/>
        </w:numPr>
      </w:pPr>
      <w:r>
        <w:rPr>
          <w:b/>
          <w:bCs/>
        </w:rPr>
        <w:t xml:space="preserve">Don’t cover mouth</w:t>
      </w:r>
      <w:r>
        <w:t xml:space="preserve"> </w:t>
      </w:r>
      <w:r>
        <w:t xml:space="preserve">with hand/ mask poorly positioned</w:t>
      </w:r>
    </w:p>
    <w:p>
      <w:pPr>
        <w:pStyle w:val="Compact"/>
        <w:numPr>
          <w:ilvl w:val="0"/>
          <w:numId w:val="1461"/>
        </w:numPr>
      </w:pPr>
      <w:r>
        <w:rPr>
          <w:b/>
          <w:bCs/>
        </w:rPr>
        <w:t xml:space="preserve">Project volume</w:t>
      </w:r>
      <w:r>
        <w:t xml:space="preserve"> </w:t>
      </w:r>
      <w:r>
        <w:t xml:space="preserve">— not shout; clear articulation</w:t>
      </w:r>
    </w:p>
    <w:p>
      <w:pPr>
        <w:pStyle w:val="Compact"/>
        <w:numPr>
          <w:ilvl w:val="0"/>
          <w:numId w:val="1461"/>
        </w:numPr>
      </w:pPr>
      <w:r>
        <w:rPr>
          <w:b/>
          <w:bCs/>
        </w:rPr>
        <w:t xml:space="preserve">Slow slightly</w:t>
      </w:r>
      <w:r>
        <w:t xml:space="preserve"> </w:t>
      </w:r>
      <w:r>
        <w:t xml:space="preserve">if nervous — speed amplifies errors</w:t>
      </w:r>
    </w:p>
    <w:p>
      <w:pPr>
        <w:pStyle w:val="Compact"/>
        <w:numPr>
          <w:ilvl w:val="0"/>
          <w:numId w:val="1461"/>
        </w:numPr>
      </w:pPr>
      <w:r>
        <w:rPr>
          <w:b/>
          <w:bCs/>
        </w:rPr>
        <w:t xml:space="preserve">Finish words</w:t>
      </w:r>
      <w:r>
        <w:t xml:space="preserve"> </w:t>
      </w:r>
      <w:r>
        <w:t xml:space="preserve">— especially final consonants in content words</w:t>
      </w:r>
    </w:p>
    <w:bookmarkEnd w:id="2457"/>
    <w:bookmarkStart w:id="2458" w:name="numbers-dates-and-names"/>
    <w:p>
      <w:pPr>
        <w:pStyle w:val="Heading3"/>
      </w:pPr>
      <w:r>
        <w:t xml:space="preserve">121.13 Numbers, Dates, and Names</w:t>
      </w:r>
    </w:p>
    <w:p>
      <w:pPr>
        <w:pStyle w:val="FirstParagraph"/>
      </w:pPr>
      <w:r>
        <w:t xml:space="preserve">Part 1 and Part 2 frequently require</w:t>
      </w:r>
      <w:r>
        <w:t xml:space="preserve"> </w:t>
      </w:r>
      <w:r>
        <w:rPr>
          <w:b/>
          <w:bCs/>
        </w:rPr>
        <w:t xml:space="preserve">numbers</w:t>
      </w:r>
      <w:r>
        <w:t xml:space="preserve"> </w:t>
      </w:r>
      <w:r>
        <w:t xml:space="preserve">— years, prices, quantities, phone numbers. These are high-stakes for intelligibility because errors change meaning.</w:t>
      </w:r>
    </w:p>
    <w:p>
      <w:pPr>
        <w:pStyle w:val="BodyText"/>
      </w:pPr>
      <w:r>
        <w:rPr>
          <w:b/>
          <w:bCs/>
        </w:rPr>
        <w:t xml:space="preserve">Years:</w:t>
      </w:r>
      <w:r>
        <w:t xml:space="preserve"> </w:t>
      </w:r>
      <w:r>
        <w:t xml:space="preserve">Stress the number clearly; avoid rushing</w:t>
      </w:r>
      <w:r>
        <w:t xml:space="preserve"> </w:t>
      </w:r>
      <w:r>
        <w:rPr>
          <w:i/>
          <w:iCs/>
        </w:rPr>
        <w:t xml:space="preserve">“twenty twenty-two”</w:t>
      </w:r>
      <w:r>
        <w:t xml:space="preserve"> </w:t>
      </w:r>
      <w:r>
        <w:t xml:space="preserve">into one blurred syllable.</w:t>
      </w:r>
      <w:r>
        <w:t xml:space="preserve"> </w:t>
      </w:r>
      <w:r>
        <w:t xml:space="preserve">-</w:t>
      </w:r>
      <w:r>
        <w:t xml:space="preserve"> </w:t>
      </w:r>
      <w:r>
        <w:rPr>
          <w:i/>
          <w:iCs/>
        </w:rPr>
        <w:t xml:space="preserve">“In</w:t>
      </w:r>
      <w:r>
        <w:rPr>
          <w:i/>
          <w:iCs/>
        </w:rPr>
        <w:t xml:space="preserve"> </w:t>
      </w:r>
      <w:r>
        <w:rPr>
          <w:b/>
          <w:bCs/>
          <w:i/>
          <w:iCs/>
        </w:rPr>
        <w:t xml:space="preserve">twenty twenty-two</w:t>
      </w:r>
      <w:r>
        <w:rPr>
          <w:i/>
          <w:iCs/>
        </w:rPr>
        <w:t xml:space="preserve">”</w:t>
      </w:r>
      <w:r>
        <w:rPr>
          <w:i/>
          <w:iCs/>
        </w:rPr>
        <w:t xml:space="preserve"> </w:t>
      </w:r>
      <w:r>
        <w:rPr>
          <w:i/>
          <w:iCs/>
        </w:rPr>
        <w:t xml:space="preserve">/</w:t>
      </w:r>
      <w:r>
        <w:rPr>
          <w:i/>
          <w:iCs/>
        </w:rPr>
        <w:t xml:space="preserve"> </w:t>
      </w:r>
      <w:r>
        <w:rPr>
          <w:i/>
          <w:iCs/>
        </w:rPr>
        <w:t xml:space="preserve">“In</w:t>
      </w:r>
      <w:r>
        <w:rPr>
          <w:i/>
          <w:iCs/>
        </w:rPr>
        <w:t xml:space="preserve"> </w:t>
      </w:r>
      <w:r>
        <w:rPr>
          <w:b/>
          <w:bCs/>
          <w:i/>
          <w:iCs/>
        </w:rPr>
        <w:t xml:space="preserve">two thousand and nineteen</w:t>
      </w:r>
      <w:r>
        <w:rPr>
          <w:i/>
          <w:iCs/>
        </w:rPr>
        <w:t xml:space="preserve">”</w:t>
      </w:r>
    </w:p>
    <w:p>
      <w:pPr>
        <w:pStyle w:val="BodyText"/>
      </w:pPr>
      <w:r>
        <w:rPr>
          <w:b/>
          <w:bCs/>
        </w:rPr>
        <w:t xml:space="preserve">Large numbers:</w:t>
      </w:r>
      <w:r>
        <w:t xml:space="preserve"> </w:t>
      </w:r>
      <w:r>
        <w:t xml:space="preserve">Chunk mentally before speaking.</w:t>
      </w:r>
      <w:r>
        <w:t xml:space="preserve"> </w:t>
      </w:r>
      <w:r>
        <w:t xml:space="preserve">-</w:t>
      </w:r>
      <w:r>
        <w:t xml:space="preserve"> </w:t>
      </w:r>
      <w:r>
        <w:rPr>
          <w:i/>
          <w:iCs/>
        </w:rPr>
        <w:t xml:space="preserve">“About</w:t>
      </w:r>
      <w:r>
        <w:rPr>
          <w:i/>
          <w:iCs/>
        </w:rPr>
        <w:t xml:space="preserve"> </w:t>
      </w:r>
      <w:r>
        <w:rPr>
          <w:b/>
          <w:bCs/>
          <w:i/>
          <w:iCs/>
        </w:rPr>
        <w:t xml:space="preserve">three million</w:t>
      </w:r>
      <w:r>
        <w:rPr>
          <w:i/>
          <w:iCs/>
        </w:rPr>
        <w:t xml:space="preserve"> </w:t>
      </w:r>
      <w:r>
        <w:rPr>
          <w:i/>
          <w:iCs/>
        </w:rPr>
        <w:t xml:space="preserve">people”</w:t>
      </w:r>
      <w:r>
        <w:t xml:space="preserve"> </w:t>
      </w:r>
      <w:r>
        <w:t xml:space="preserve">— stress</w:t>
      </w:r>
      <w:r>
        <w:t xml:space="preserve"> </w:t>
      </w:r>
      <w:r>
        <w:rPr>
          <w:i/>
          <w:iCs/>
        </w:rPr>
        <w:t xml:space="preserve">million</w:t>
      </w:r>
      <w:r>
        <w:t xml:space="preserve">, not</w:t>
      </w:r>
      <w:r>
        <w:t xml:space="preserve"> </w:t>
      </w:r>
      <w:r>
        <w:rPr>
          <w:i/>
          <w:iCs/>
        </w:rPr>
        <w:t xml:space="preserve">three</w:t>
      </w:r>
      <w:r>
        <w:t xml:space="preserve"> </w:t>
      </w:r>
      <w:r>
        <w:t xml:space="preserve">alone.</w:t>
      </w:r>
    </w:p>
    <w:p>
      <w:pPr>
        <w:pStyle w:val="BodyText"/>
      </w:pPr>
      <w:r>
        <w:rPr>
          <w:b/>
          <w:bCs/>
        </w:rPr>
        <w:t xml:space="preserve">Dates:</w:t>
      </w:r>
      <w:r>
        <w:t xml:space="preserve"> </w:t>
      </w:r>
      <w:r>
        <w:t xml:space="preserve">Ordinal stress matters.</w:t>
      </w:r>
      <w:r>
        <w:t xml:space="preserve"> </w:t>
      </w:r>
      <w:r>
        <w:t xml:space="preserve">-</w:t>
      </w:r>
      <w:r>
        <w:t xml:space="preserve"> </w:t>
      </w:r>
      <w:r>
        <w:rPr>
          <w:i/>
          <w:iCs/>
        </w:rPr>
        <w:t xml:space="preserve">“the</w:t>
      </w:r>
      <w:r>
        <w:rPr>
          <w:i/>
          <w:iCs/>
        </w:rPr>
        <w:t xml:space="preserve"> </w:t>
      </w:r>
      <w:r>
        <w:rPr>
          <w:b/>
          <w:bCs/>
          <w:i/>
          <w:iCs/>
        </w:rPr>
        <w:t xml:space="preserve">third</w:t>
      </w:r>
      <w:r>
        <w:rPr>
          <w:i/>
          <w:iCs/>
        </w:rPr>
        <w:t xml:space="preserve"> </w:t>
      </w:r>
      <w:r>
        <w:rPr>
          <w:i/>
          <w:iCs/>
        </w:rPr>
        <w:t xml:space="preserve">of</w:t>
      </w:r>
      <w:r>
        <w:rPr>
          <w:i/>
          <w:iCs/>
        </w:rPr>
        <w:t xml:space="preserve"> </w:t>
      </w:r>
      <w:r>
        <w:rPr>
          <w:b/>
          <w:bCs/>
          <w:i/>
          <w:iCs/>
        </w:rPr>
        <w:t xml:space="preserve">March</w:t>
      </w:r>
      <w:r>
        <w:rPr>
          <w:i/>
          <w:iCs/>
        </w:rPr>
        <w:t xml:space="preserve">”</w:t>
      </w:r>
      <w:r>
        <w:t xml:space="preserve"> </w:t>
      </w:r>
      <w:r>
        <w:t xml:space="preserve">— both content words stressed.</w:t>
      </w:r>
    </w:p>
    <w:p>
      <w:pPr>
        <w:pStyle w:val="BodyText"/>
      </w:pPr>
      <w:r>
        <w:rPr>
          <w:b/>
          <w:bCs/>
        </w:rPr>
        <w:t xml:space="preserve">Letter-by-letter spelling</w:t>
      </w:r>
      <w:r>
        <w:t xml:space="preserve"> </w:t>
      </w:r>
      <w:r>
        <w:t xml:space="preserve">(names, addresses — more Part 1/listening overlap):</w:t>
      </w:r>
      <w:r>
        <w:t xml:space="preserve"> </w:t>
      </w:r>
      <w:r>
        <w:t xml:space="preserve">- Separate letters with micro-pauses:</w:t>
      </w:r>
      <w:r>
        <w:t xml:space="preserve"> </w:t>
      </w:r>
      <w:r>
        <w:rPr>
          <w:i/>
          <w:iCs/>
        </w:rPr>
        <w:t xml:space="preserve">“V — O — R — O — N — O — V — A”</w:t>
      </w:r>
      <w:r>
        <w:t xml:space="preserve"> </w:t>
      </w:r>
      <w:r>
        <w:t xml:space="preserve">- Watch confusing pairs:</w:t>
      </w:r>
      <w:r>
        <w:t xml:space="preserve"> </w:t>
      </w:r>
      <w:r>
        <w:rPr>
          <w:i/>
          <w:iCs/>
        </w:rPr>
        <w:t xml:space="preserve">M/N, B/D, S/F</w:t>
      </w:r>
    </w:p>
    <w:p>
      <w:pPr>
        <w:pStyle w:val="BodyText"/>
      </w:pPr>
      <w:r>
        <w:rPr>
          <w:b/>
          <w:bCs/>
        </w:rPr>
        <w:t xml:space="preserve">Place names:</w:t>
      </w:r>
      <w:r>
        <w:t xml:space="preserve"> </w:t>
      </w:r>
      <w:r>
        <w:t xml:space="preserve">If unsure of English stress, simplify:</w:t>
      </w:r>
      <w:r>
        <w:t xml:space="preserve"> </w:t>
      </w:r>
      <w:r>
        <w:rPr>
          <w:i/>
          <w:iCs/>
        </w:rPr>
        <w:t xml:space="preserve">“a city in southern Morocco”</w:t>
      </w:r>
      <w:r>
        <w:t xml:space="preserve"> </w:t>
      </w:r>
      <w:r>
        <w:t xml:space="preserve">instead of mis-stressing a name.</w:t>
      </w:r>
    </w:p>
    <w:bookmarkEnd w:id="2458"/>
    <w:bookmarkStart w:id="2459" w:name="rhythm-and-the-music-of-english"/>
    <w:p>
      <w:pPr>
        <w:pStyle w:val="Heading3"/>
      </w:pPr>
      <w:r>
        <w:t xml:space="preserve">121.14 Rhythm and the</w:t>
      </w:r>
      <w:r>
        <w:t xml:space="preserve"> </w:t>
      </w:r>
      <w:r>
        <w:t xml:space="preserve">“Music”</w:t>
      </w:r>
      <w:r>
        <w:t xml:space="preserve"> </w:t>
      </w:r>
      <w:r>
        <w:t xml:space="preserve">of English</w:t>
      </w:r>
    </w:p>
    <w:p>
      <w:pPr>
        <w:pStyle w:val="FirstParagraph"/>
      </w:pPr>
      <w:r>
        <w:t xml:space="preserve">English alternates</w:t>
      </w:r>
      <w:r>
        <w:t xml:space="preserve"> </w:t>
      </w:r>
      <w:r>
        <w:rPr>
          <w:b/>
          <w:bCs/>
        </w:rPr>
        <w:t xml:space="preserve">stressed and unstressed</w:t>
      </w:r>
      <w:r>
        <w:t xml:space="preserve"> </w:t>
      </w:r>
      <w:r>
        <w:t xml:space="preserve">syllables in a roughly regular beat. Speakers of syllable-timed languages (many Asian and Latin languages) may give</w:t>
      </w:r>
      <w:r>
        <w:t xml:space="preserve"> </w:t>
      </w:r>
      <w:r>
        <w:rPr>
          <w:b/>
          <w:bCs/>
        </w:rPr>
        <w:t xml:space="preserve">equal weight</w:t>
      </w:r>
      <w:r>
        <w:t xml:space="preserve"> </w:t>
      </w:r>
      <w:r>
        <w:t xml:space="preserve">to each syllable, which sounds choppy to English ears.</w:t>
      </w:r>
    </w:p>
    <w:p>
      <w:pPr>
        <w:pStyle w:val="BodyText"/>
      </w:pPr>
      <w:r>
        <w:rPr>
          <w:b/>
          <w:bCs/>
        </w:rPr>
        <w:t xml:space="preserve">Exercise — beat tapping:</w:t>
      </w:r>
      <w:r>
        <w:t xml:space="preserve"> </w:t>
      </w:r>
      <w:r>
        <w:t xml:space="preserve">Tap on stressed syllables only while reading:</w:t>
      </w:r>
      <w:r>
        <w:t xml:space="preserve"> </w:t>
      </w:r>
      <w:r>
        <w:rPr>
          <w:i/>
          <w:iCs/>
        </w:rPr>
        <w:t xml:space="preserve">“The</w:t>
      </w:r>
      <w:r>
        <w:rPr>
          <w:i/>
          <w:iCs/>
        </w:rPr>
        <w:t xml:space="preserve"> </w:t>
      </w:r>
      <w:r>
        <w:rPr>
          <w:b/>
          <w:bCs/>
          <w:i/>
          <w:iCs/>
        </w:rPr>
        <w:t xml:space="preserve">MAIN</w:t>
      </w:r>
      <w:r>
        <w:rPr>
          <w:i/>
          <w:iCs/>
        </w:rPr>
        <w:t xml:space="preserve"> </w:t>
      </w:r>
      <w:r>
        <w:rPr>
          <w:i/>
          <w:iCs/>
        </w:rPr>
        <w:t xml:space="preserve">rea</w:t>
      </w:r>
      <w:r>
        <w:rPr>
          <w:b/>
          <w:bCs/>
          <w:i/>
          <w:iCs/>
        </w:rPr>
        <w:t xml:space="preserve">SON</w:t>
      </w:r>
      <w:r>
        <w:rPr>
          <w:i/>
          <w:iCs/>
        </w:rPr>
        <w:t xml:space="preserve"> </w:t>
      </w:r>
      <w:r>
        <w:rPr>
          <w:i/>
          <w:iCs/>
        </w:rPr>
        <w:t xml:space="preserve">I</w:t>
      </w:r>
      <w:r>
        <w:rPr>
          <w:i/>
          <w:iCs/>
        </w:rPr>
        <w:t xml:space="preserve"> </w:t>
      </w:r>
      <w:r>
        <w:rPr>
          <w:b/>
          <w:bCs/>
          <w:i/>
          <w:iCs/>
        </w:rPr>
        <w:t xml:space="preserve">PREF</w:t>
      </w:r>
      <w:r>
        <w:rPr>
          <w:i/>
          <w:iCs/>
        </w:rPr>
        <w:t xml:space="preserve">er</w:t>
      </w:r>
      <w:r>
        <w:rPr>
          <w:i/>
          <w:iCs/>
        </w:rPr>
        <w:t xml:space="preserve"> </w:t>
      </w:r>
      <w:r>
        <w:rPr>
          <w:b/>
          <w:bCs/>
          <w:i/>
          <w:iCs/>
        </w:rPr>
        <w:t xml:space="preserve">TRAIN</w:t>
      </w:r>
      <w:r>
        <w:rPr>
          <w:i/>
          <w:iCs/>
        </w:rPr>
        <w:t xml:space="preserve">s is</w:t>
      </w:r>
      <w:r>
        <w:rPr>
          <w:i/>
          <w:iCs/>
        </w:rPr>
        <w:t xml:space="preserve"> </w:t>
      </w:r>
      <w:r>
        <w:rPr>
          <w:b/>
          <w:bCs/>
          <w:i/>
          <w:iCs/>
        </w:rPr>
        <w:t xml:space="preserve">FLEX</w:t>
      </w:r>
      <w:r>
        <w:rPr>
          <w:i/>
          <w:iCs/>
        </w:rPr>
        <w:t xml:space="preserve">ibility.”</w:t>
      </w:r>
    </w:p>
    <w:p>
      <w:pPr>
        <w:pStyle w:val="BodyText"/>
      </w:pPr>
      <w:r>
        <w:rPr>
          <w:b/>
          <w:bCs/>
        </w:rPr>
        <w:t xml:space="preserve">Goal:</w:t>
      </w:r>
      <w:r>
        <w:t xml:space="preserve"> </w:t>
      </w:r>
      <w:r>
        <w:t xml:space="preserve">Listeners hear a rhythm; content words pop; function words shrink. This single habit often raises P by half a band within weeks because examiners perceive smoother FC simultaneously.</w:t>
      </w:r>
    </w:p>
    <w:bookmarkEnd w:id="2459"/>
    <w:bookmarkStart w:id="2460" w:name="pronunciation-self-assessment-rubric"/>
    <w:p>
      <w:pPr>
        <w:pStyle w:val="Heading3"/>
      </w:pPr>
      <w:r>
        <w:t xml:space="preserve">121.15 Pronunciation Self-Assessment Rubric</w:t>
      </w:r>
    </w:p>
    <w:p>
      <w:pPr>
        <w:pStyle w:val="FirstParagraph"/>
      </w:pPr>
      <w:r>
        <w:t xml:space="preserve">After each recorded mock, score yourself 1–5 on each dimension: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1 (problem)</w:t>
            </w:r>
          </w:p>
        </w:tc>
        <w:tc>
          <w:tcPr/>
          <w:p>
            <w:pPr>
              <w:pStyle w:val="Compact"/>
            </w:pPr>
            <w:r>
              <w:t xml:space="preserve">5 (strong)</w:t>
            </w:r>
          </w:p>
        </w:tc>
      </w:tr>
      <w:tr>
        <w:tc>
          <w:tcPr/>
          <w:p>
            <w:pPr>
              <w:pStyle w:val="Compact"/>
            </w:pPr>
            <w:r>
              <w:t xml:space="preserve">Final consonants</w:t>
            </w:r>
          </w:p>
        </w:tc>
        <w:tc>
          <w:tcPr/>
          <w:p>
            <w:pPr>
              <w:pStyle w:val="Compact"/>
            </w:pPr>
            <w:r>
              <w:t xml:space="preserve">Often dropped</w:t>
            </w:r>
          </w:p>
        </w:tc>
        <w:tc>
          <w:tcPr/>
          <w:p>
            <w:pPr>
              <w:pStyle w:val="Compact"/>
            </w:pPr>
            <w:r>
              <w:t xml:space="preserve">Consistently clear</w:t>
            </w:r>
          </w:p>
        </w:tc>
      </w:tr>
      <w:tr>
        <w:tc>
          <w:tcPr/>
          <w:p>
            <w:pPr>
              <w:pStyle w:val="Compact"/>
            </w:pPr>
            <w:r>
              <w:t xml:space="preserve">Word stress</w:t>
            </w:r>
          </w:p>
        </w:tc>
        <w:tc>
          <w:tcPr/>
          <w:p>
            <w:pPr>
              <w:pStyle w:val="Compact"/>
            </w:pPr>
            <w:r>
              <w:t xml:space="preserve">Frequent errors on content words</w:t>
            </w:r>
          </w:p>
        </w:tc>
        <w:tc>
          <w:tcPr/>
          <w:p>
            <w:pPr>
              <w:pStyle w:val="Compact"/>
            </w:pPr>
            <w:r>
              <w:t xml:space="preserve">Rare errors</w:t>
            </w:r>
          </w:p>
        </w:tc>
      </w:tr>
      <w:tr>
        <w:tc>
          <w:tcPr/>
          <w:p>
            <w:pPr>
              <w:pStyle w:val="Compact"/>
            </w:pPr>
            <w:r>
              <w:t xml:space="preserve">Vowel contrasts</w:t>
            </w:r>
          </w:p>
        </w:tc>
        <w:tc>
          <w:tcPr/>
          <w:p>
            <w:pPr>
              <w:pStyle w:val="Compact"/>
            </w:pPr>
            <w:r>
              <w:t xml:space="preserve">ship/sheep type errors common</w:t>
            </w:r>
          </w:p>
        </w:tc>
        <w:tc>
          <w:tcPr/>
          <w:p>
            <w:pPr>
              <w:pStyle w:val="Compact"/>
            </w:pPr>
            <w:r>
              <w:t xml:space="preserve">Minimal confusion</w:t>
            </w:r>
          </w:p>
        </w:tc>
      </w:tr>
      <w:tr>
        <w:tc>
          <w:tcPr/>
          <w:p>
            <w:pPr>
              <w:pStyle w:val="Compact"/>
            </w:pPr>
            <w:r>
              <w:t xml:space="preserve">Intonation</w:t>
            </w:r>
          </w:p>
        </w:tc>
        <w:tc>
          <w:tcPr/>
          <w:p>
            <w:pPr>
              <w:pStyle w:val="Compact"/>
            </w:pPr>
            <w:r>
              <w:t xml:space="preserve">Flat or monotone</w:t>
            </w:r>
          </w:p>
        </w:tc>
        <w:tc>
          <w:tcPr/>
          <w:p>
            <w:pPr>
              <w:pStyle w:val="Compact"/>
            </w:pPr>
            <w:r>
              <w:t xml:space="preserve">Appropriate rise/fall</w:t>
            </w:r>
          </w:p>
        </w:tc>
      </w:tr>
      <w:tr>
        <w:tc>
          <w:tcPr/>
          <w:p>
            <w:pPr>
              <w:pStyle w:val="Compact"/>
            </w:pPr>
            <w:r>
              <w:t xml:space="preserve">Pace</w:t>
            </w:r>
          </w:p>
        </w:tc>
        <w:tc>
          <w:tcPr/>
          <w:p>
            <w:pPr>
              <w:pStyle w:val="Compact"/>
            </w:pPr>
            <w:r>
              <w:t xml:space="preserve">Too fast + unclear OR too slow</w:t>
            </w:r>
          </w:p>
        </w:tc>
        <w:tc>
          <w:tcPr/>
          <w:p>
            <w:pPr>
              <w:pStyle w:val="Compact"/>
            </w:pPr>
            <w:r>
              <w:t xml:space="preserve">Natural, chunked</w:t>
            </w:r>
          </w:p>
        </w:tc>
      </w:tr>
      <w:tr>
        <w:tc>
          <w:tcPr/>
          <w:p>
            <w:pPr>
              <w:pStyle w:val="Compact"/>
            </w:pPr>
            <w:r>
              <w:t xml:space="preserve">Numbers/names</w:t>
            </w:r>
          </w:p>
        </w:tc>
        <w:tc>
          <w:tcPr/>
          <w:p>
            <w:pPr>
              <w:pStyle w:val="Compact"/>
            </w:pPr>
            <w:r>
              <w:t xml:space="preserve">Require repetition</w:t>
            </w:r>
          </w:p>
        </w:tc>
        <w:tc>
          <w:tcPr/>
          <w:p>
            <w:pPr>
              <w:pStyle w:val="Compact"/>
            </w:pPr>
            <w:r>
              <w:t xml:space="preserve">Clear first time</w:t>
            </w:r>
          </w:p>
        </w:tc>
      </w:tr>
    </w:tbl>
    <w:p>
      <w:pPr>
        <w:pStyle w:val="BodyText"/>
      </w:pPr>
      <w:r>
        <w:rPr>
          <w:b/>
          <w:bCs/>
        </w:rPr>
        <w:t xml:space="preserve">Action rule:</w:t>
      </w:r>
      <w:r>
        <w:t xml:space="preserve"> </w:t>
      </w:r>
      <w:r>
        <w:t xml:space="preserve">Improve the</w:t>
      </w:r>
      <w:r>
        <w:t xml:space="preserve"> </w:t>
      </w:r>
      <w:r>
        <w:rPr>
          <w:b/>
          <w:bCs/>
        </w:rPr>
        <w:t xml:space="preserve">lowest</w:t>
      </w:r>
      <w:r>
        <w:t xml:space="preserve"> </w:t>
      </w:r>
      <w:r>
        <w:t xml:space="preserve">dimension first for two weeks before adding new focus areas. Scattershot pronunciation study produces slow progress.</w:t>
      </w:r>
    </w:p>
    <w:p>
      <w:r>
        <w:pict>
          <v:rect style="width:0;height:1.5pt" o:hralign="center" o:hrstd="t" o:hr="t"/>
        </w:pict>
      </w:r>
    </w:p>
    <w:bookmarkEnd w:id="2460"/>
    <w:bookmarkEnd w:id="2461"/>
    <w:bookmarkStart w:id="2465" w:name="examples-23"/>
    <w:p>
      <w:pPr>
        <w:pStyle w:val="Heading2"/>
      </w:pPr>
      <w:r>
        <w:t xml:space="preserve">Examples</w:t>
      </w:r>
    </w:p>
    <w:bookmarkStart w:id="2462" w:name="example-1-minimal-pair-sentences"/>
    <w:p>
      <w:pPr>
        <w:pStyle w:val="Heading3"/>
      </w:pPr>
      <w:r>
        <w:t xml:space="preserve">Example 1: Minimal Pair Sentences</w:t>
      </w:r>
    </w:p>
    <w:p>
      <w:pPr>
        <w:pStyle w:val="Compact"/>
        <w:numPr>
          <w:ilvl w:val="0"/>
          <w:numId w:val="1462"/>
        </w:numPr>
      </w:pPr>
      <w:r>
        <w:rPr>
          <w:i/>
          <w:iCs/>
        </w:rPr>
        <w:t xml:space="preserve">I need to</w:t>
      </w:r>
      <w:r>
        <w:rPr>
          <w:i/>
          <w:iCs/>
        </w:rPr>
        <w:t xml:space="preserve"> </w:t>
      </w:r>
      <w:r>
        <w:rPr>
          <w:b/>
          <w:bCs/>
          <w:i/>
          <w:iCs/>
        </w:rPr>
        <w:t xml:space="preserve">ship</w:t>
      </w:r>
      <w:r>
        <w:rPr>
          <w:i/>
          <w:iCs/>
        </w:rPr>
        <w:t xml:space="preserve"> </w:t>
      </w:r>
      <w:r>
        <w:rPr>
          <w:i/>
          <w:iCs/>
        </w:rPr>
        <w:t xml:space="preserve">this package, not</w:t>
      </w:r>
      <w:r>
        <w:rPr>
          <w:i/>
          <w:iCs/>
        </w:rPr>
        <w:t xml:space="preserve"> </w:t>
      </w:r>
      <w:r>
        <w:rPr>
          <w:b/>
          <w:bCs/>
          <w:i/>
          <w:iCs/>
        </w:rPr>
        <w:t xml:space="preserve">sheep</w:t>
      </w:r>
      <w:r>
        <w:rPr>
          <w:i/>
          <w:iCs/>
        </w:rPr>
        <w:t xml:space="preserve">.</w:t>
      </w:r>
    </w:p>
    <w:p>
      <w:pPr>
        <w:pStyle w:val="Compact"/>
        <w:numPr>
          <w:ilvl w:val="0"/>
          <w:numId w:val="1462"/>
        </w:numPr>
      </w:pPr>
      <w:r>
        <w:rPr>
          <w:i/>
          <w:iCs/>
        </w:rPr>
        <w:t xml:space="preserve">It’s a</w:t>
      </w:r>
      <w:r>
        <w:rPr>
          <w:i/>
          <w:iCs/>
        </w:rPr>
        <w:t xml:space="preserve"> </w:t>
      </w:r>
      <w:r>
        <w:rPr>
          <w:b/>
          <w:bCs/>
          <w:i/>
          <w:iCs/>
        </w:rPr>
        <w:t xml:space="preserve">cheap</w:t>
      </w:r>
      <w:r>
        <w:rPr>
          <w:i/>
          <w:iCs/>
        </w:rPr>
        <w:t xml:space="preserve"> </w:t>
      </w:r>
      <w:r>
        <w:rPr>
          <w:b/>
          <w:bCs/>
          <w:i/>
          <w:iCs/>
        </w:rPr>
        <w:t xml:space="preserve">chip</w:t>
      </w:r>
      <w:r>
        <w:rPr>
          <w:i/>
          <w:iCs/>
        </w:rPr>
        <w:t xml:space="preserve">, not a</w:t>
      </w:r>
      <w:r>
        <w:rPr>
          <w:i/>
          <w:iCs/>
        </w:rPr>
        <w:t xml:space="preserve"> </w:t>
      </w:r>
      <w:r>
        <w:rPr>
          <w:b/>
          <w:bCs/>
          <w:i/>
          <w:iCs/>
        </w:rPr>
        <w:t xml:space="preserve">sheep</w:t>
      </w:r>
      <w:r>
        <w:rPr>
          <w:i/>
          <w:iCs/>
        </w:rPr>
        <w:t xml:space="preserve"> </w:t>
      </w:r>
      <w:r>
        <w:rPr>
          <w:b/>
          <w:bCs/>
          <w:i/>
          <w:iCs/>
        </w:rPr>
        <w:t xml:space="preserve">ship</w:t>
      </w:r>
      <w:r>
        <w:rPr>
          <w:i/>
          <w:iCs/>
        </w:rPr>
        <w:t xml:space="preserve">.</w:t>
      </w:r>
      <w:r>
        <w:t xml:space="preserve"> </w:t>
      </w:r>
      <w:r>
        <w:t xml:space="preserve">(practice chain)</w:t>
      </w:r>
    </w:p>
    <w:bookmarkEnd w:id="2462"/>
    <w:bookmarkStart w:id="2463" w:name="example-2-word-stress-in-context"/>
    <w:p>
      <w:pPr>
        <w:pStyle w:val="Heading3"/>
      </w:pPr>
      <w:r>
        <w:t xml:space="preserve">Example 2: Word Stress in Context</w:t>
      </w:r>
    </w:p>
    <w:p>
      <w:pPr>
        <w:pStyle w:val="FirstParagraph"/>
      </w:pPr>
      <w:r>
        <w:rPr>
          <w:i/>
          <w:iCs/>
        </w:rPr>
        <w:t xml:space="preserve">“I took a PHOtograph of the photoGRAphic exhibition.”</w:t>
      </w:r>
    </w:p>
    <w:bookmarkEnd w:id="2463"/>
    <w:bookmarkStart w:id="2464" w:name="example-3-intonation-in-part-3"/>
    <w:p>
      <w:pPr>
        <w:pStyle w:val="Heading3"/>
      </w:pPr>
      <w:r>
        <w:t xml:space="preserve">Example 3: Intonation in Part 3</w:t>
      </w:r>
    </w:p>
    <w:p>
      <w:pPr>
        <w:pStyle w:val="FirstParagraph"/>
      </w:pPr>
      <w:r>
        <w:rPr>
          <w:i/>
          <w:iCs/>
        </w:rPr>
        <w:t xml:space="preserve">“Do you think cities are becoming</w:t>
      </w:r>
      <w:r>
        <w:rPr>
          <w:i/>
          <w:iCs/>
        </w:rPr>
        <w:t xml:space="preserve"> </w:t>
      </w:r>
      <w:r>
        <w:rPr>
          <w:b/>
          <w:bCs/>
          <w:i/>
          <w:iCs/>
        </w:rPr>
        <w:t xml:space="preserve">more livable</w:t>
      </w:r>
      <w:r>
        <w:rPr>
          <w:i/>
          <w:iCs/>
        </w:rPr>
        <w:t xml:space="preserve"> </w:t>
      </w:r>
      <w:r>
        <w:rPr>
          <w:i/>
          <w:iCs/>
        </w:rPr>
        <w:t xml:space="preserve">↘?</w:t>
      </w:r>
      <w:r>
        <w:br/>
      </w:r>
      <w:r>
        <w:rPr>
          <w:b/>
          <w:bCs/>
          <w:i/>
          <w:iCs/>
        </w:rPr>
        <w:t xml:space="preserve">Well</w:t>
      </w:r>
      <w:r>
        <w:rPr>
          <w:i/>
          <w:iCs/>
        </w:rPr>
        <w:t xml:space="preserve">, ↗↘</w:t>
      </w:r>
      <w:r>
        <w:rPr>
          <w:i/>
          <w:iCs/>
        </w:rPr>
        <w:t xml:space="preserve"> </w:t>
      </w:r>
      <w:r>
        <w:rPr>
          <w:b/>
          <w:bCs/>
          <w:i/>
          <w:iCs/>
        </w:rPr>
        <w:t xml:space="preserve">some</w:t>
      </w:r>
      <w:r>
        <w:rPr>
          <w:i/>
          <w:iCs/>
        </w:rPr>
        <w:t xml:space="preserve"> </w:t>
      </w:r>
      <w:r>
        <w:rPr>
          <w:i/>
          <w:iCs/>
        </w:rPr>
        <w:t xml:space="preserve">are ↘,</w:t>
      </w:r>
      <w:r>
        <w:rPr>
          <w:i/>
          <w:iCs/>
        </w:rPr>
        <w:t xml:space="preserve"> </w:t>
      </w:r>
      <w:r>
        <w:rPr>
          <w:b/>
          <w:bCs/>
          <w:i/>
          <w:iCs/>
        </w:rPr>
        <w:t xml:space="preserve">especially</w:t>
      </w:r>
      <w:r>
        <w:rPr>
          <w:i/>
          <w:iCs/>
        </w:rPr>
        <w:t xml:space="preserve"> </w:t>
      </w:r>
      <w:r>
        <w:rPr>
          <w:i/>
          <w:iCs/>
        </w:rPr>
        <w:t xml:space="preserve">those investing in</w:t>
      </w:r>
      <w:r>
        <w:rPr>
          <w:i/>
          <w:iCs/>
        </w:rPr>
        <w:t xml:space="preserve"> </w:t>
      </w:r>
      <w:r>
        <w:rPr>
          <w:b/>
          <w:bCs/>
          <w:i/>
          <w:iCs/>
        </w:rPr>
        <w:t xml:space="preserve">green space</w:t>
      </w:r>
      <w:r>
        <w:rPr>
          <w:i/>
          <w:iCs/>
        </w:rPr>
        <w:t xml:space="preserve"> </w:t>
      </w:r>
      <w:r>
        <w:rPr>
          <w:i/>
          <w:iCs/>
        </w:rPr>
        <w:t xml:space="preserve">↘,</w:t>
      </w:r>
      <w:r>
        <w:rPr>
          <w:i/>
          <w:iCs/>
        </w:rPr>
        <w:t xml:space="preserve"> </w:t>
      </w:r>
      <w:r>
        <w:rPr>
          <w:b/>
          <w:bCs/>
          <w:i/>
          <w:iCs/>
        </w:rPr>
        <w:t xml:space="preserve">but</w:t>
      </w:r>
      <w:r>
        <w:rPr>
          <w:i/>
          <w:iCs/>
        </w:rPr>
        <w:t xml:space="preserve"> </w:t>
      </w:r>
      <w:r>
        <w:rPr>
          <w:b/>
          <w:bCs/>
          <w:i/>
          <w:iCs/>
        </w:rPr>
        <w:t xml:space="preserve">affordability</w:t>
      </w:r>
      <w:r>
        <w:rPr>
          <w:i/>
          <w:iCs/>
        </w:rPr>
        <w:t xml:space="preserve"> </w:t>
      </w:r>
      <w:r>
        <w:rPr>
          <w:i/>
          <w:iCs/>
        </w:rPr>
        <w:t xml:space="preserve">remains a</w:t>
      </w:r>
      <w:r>
        <w:rPr>
          <w:i/>
          <w:iCs/>
        </w:rPr>
        <w:t xml:space="preserve"> </w:t>
      </w:r>
      <w:r>
        <w:rPr>
          <w:b/>
          <w:bCs/>
          <w:i/>
          <w:iCs/>
        </w:rPr>
        <w:t xml:space="preserve">problem</w:t>
      </w:r>
      <w:r>
        <w:rPr>
          <w:i/>
          <w:iCs/>
        </w:rPr>
        <w:t xml:space="preserve"> </w:t>
      </w:r>
      <w:r>
        <w:rPr>
          <w:i/>
          <w:iCs/>
        </w:rPr>
        <w:t xml:space="preserve">↘.”</w:t>
      </w:r>
    </w:p>
    <w:p>
      <w:r>
        <w:pict>
          <v:rect style="width:0;height:1.5pt" o:hralign="center" o:hrstd="t" o:hr="t"/>
        </w:pict>
      </w:r>
    </w:p>
    <w:bookmarkEnd w:id="2464"/>
    <w:bookmarkEnd w:id="2465"/>
    <w:bookmarkStart w:id="2469" w:name="worked-examples-23"/>
    <w:p>
      <w:pPr>
        <w:pStyle w:val="Heading2"/>
      </w:pPr>
      <w:r>
        <w:t xml:space="preserve">Worked Examples</w:t>
      </w:r>
    </w:p>
    <w:bookmarkStart w:id="2466" w:name="X722cbaee5ce256e74dba87c90fba4599115a3b0"/>
    <w:p>
      <w:pPr>
        <w:pStyle w:val="Heading3"/>
      </w:pPr>
      <w:r>
        <w:t xml:space="preserve">Worked Example 1: Diagnosis from Recording</w:t>
      </w:r>
    </w:p>
    <w:p>
      <w:pPr>
        <w:pStyle w:val="FirstParagraph"/>
      </w:pPr>
      <w:r>
        <w:rPr>
          <w:b/>
          <w:bCs/>
        </w:rPr>
        <w:t xml:space="preserve">Candidate transcript (self-reported):</w:t>
      </w:r>
      <w:r>
        <w:t xml:space="preserve"> </w:t>
      </w:r>
      <w:r>
        <w:t xml:space="preserve">Band 6.5 overall; examiner note simulation —</w:t>
      </w:r>
      <w:r>
        <w:t xml:space="preserve"> </w:t>
      </w:r>
      <w:r>
        <w:t xml:space="preserve">“sometimes unclear.”</w:t>
      </w:r>
    </w:p>
    <w:p>
      <w:pPr>
        <w:pStyle w:val="BodyText"/>
      </w:pPr>
      <w:r>
        <w:rPr>
          <w:b/>
          <w:bCs/>
        </w:rPr>
        <w:t xml:space="preserve">Playback findings:</w:t>
      </w:r>
      <w:r>
        <w:t xml:space="preserve"> </w:t>
      </w:r>
      <w:r>
        <w:t xml:space="preserve">- Drops final /t/ and /d/ consistently</w:t>
      </w:r>
      <w:r>
        <w:t xml:space="preserve"> </w:t>
      </w:r>
      <w:r>
        <w:t xml:space="preserve">- Flat intonation in Part 2</w:t>
      </w:r>
      <w:r>
        <w:t xml:space="preserve"> </w:t>
      </w:r>
      <w:r>
        <w:t xml:space="preserve">- Good vocabulary</w:t>
      </w:r>
    </w:p>
    <w:p>
      <w:pPr>
        <w:pStyle w:val="BodyText"/>
      </w:pPr>
      <w:r>
        <w:rPr>
          <w:b/>
          <w:bCs/>
        </w:rPr>
        <w:t xml:space="preserve">Prescription:</w:t>
      </w:r>
      <w:r>
        <w:t xml:space="preserve"> </w:t>
      </w:r>
      <w:r>
        <w:t xml:space="preserve">Final consonant drills 5 min/day; mark stress on cue card notes; one shadowing session daily.</w:t>
      </w:r>
      <w:r>
        <w:t xml:space="preserve"> </w:t>
      </w:r>
      <w:r>
        <w:rPr>
          <w:b/>
          <w:bCs/>
        </w:rPr>
        <w:t xml:space="preserve">Not</w:t>
      </w:r>
      <w:r>
        <w:t xml:space="preserve"> </w:t>
      </w:r>
      <w:r>
        <w:t xml:space="preserve">more vocabulary study.</w:t>
      </w:r>
    </w:p>
    <w:bookmarkEnd w:id="2466"/>
    <w:bookmarkStart w:id="2467" w:name="worked-example-2-stress-error-correction"/>
    <w:p>
      <w:pPr>
        <w:pStyle w:val="Heading3"/>
      </w:pPr>
      <w:r>
        <w:t xml:space="preserve">Worked Example 2: Stress Error Correction</w:t>
      </w:r>
    </w:p>
    <w:p>
      <w:pPr>
        <w:pStyle w:val="FirstParagraph"/>
      </w:pPr>
      <w:r>
        <w:rPr>
          <w:b/>
          <w:bCs/>
        </w:rPr>
        <w:t xml:space="preserve">Error:</w:t>
      </w:r>
      <w:r>
        <w:t xml:space="preserve"> </w:t>
      </w:r>
      <w:r>
        <w:rPr>
          <w:i/>
          <w:iCs/>
        </w:rPr>
        <w:t xml:space="preserve">“I’m interested in ECOnomy”</w:t>
      </w:r>
      <w:r>
        <w:t xml:space="preserve"> </w:t>
      </w:r>
      <w:r>
        <w:t xml:space="preserve">(should be</w:t>
      </w:r>
      <w:r>
        <w:t xml:space="preserve"> </w:t>
      </w:r>
      <w:r>
        <w:rPr>
          <w:i/>
          <w:iCs/>
        </w:rPr>
        <w:t xml:space="preserve">ecONomy</w:t>
      </w:r>
      <w:r>
        <w:t xml:space="preserve"> </w:t>
      </w:r>
      <w:r>
        <w:t xml:space="preserve">for field of study)</w:t>
      </w:r>
    </w:p>
    <w:p>
      <w:pPr>
        <w:pStyle w:val="BodyText"/>
      </w:pPr>
      <w:r>
        <w:rPr>
          <w:b/>
          <w:bCs/>
        </w:rPr>
        <w:t xml:space="preserve">Fix:</w:t>
      </w:r>
      <w:r>
        <w:t xml:space="preserve"> </w:t>
      </w:r>
      <w:r>
        <w:t xml:space="preserve">Learn stress with</w:t>
      </w:r>
      <w:r>
        <w:t xml:space="preserve"> </w:t>
      </w:r>
      <w:r>
        <w:rPr>
          <w:b/>
          <w:bCs/>
        </w:rPr>
        <w:t xml:space="preserve">audio</w:t>
      </w:r>
      <w:r>
        <w:t xml:space="preserve">, not spelling — use dictionary phonetics (Cambridge/Oxford online).</w:t>
      </w:r>
    </w:p>
    <w:bookmarkEnd w:id="2467"/>
    <w:bookmarkStart w:id="2468" w:name="X6305bf618393f6e0534dc262eec049d30bd54c5"/>
    <w:p>
      <w:pPr>
        <w:pStyle w:val="Heading3"/>
      </w:pPr>
      <w:r>
        <w:t xml:space="preserve">Worked Example 3: Balancing Speed and Clarity</w:t>
      </w:r>
    </w:p>
    <w:p>
      <w:pPr>
        <w:pStyle w:val="FirstParagraph"/>
      </w:pPr>
      <w:r>
        <w:rPr>
          <w:b/>
          <w:bCs/>
        </w:rPr>
        <w:t xml:space="preserve">Original:</w:t>
      </w:r>
      <w:r>
        <w:t xml:space="preserve"> </w:t>
      </w:r>
      <w:r>
        <w:t xml:space="preserve">180 words/min, slurred</w:t>
      </w:r>
      <w:r>
        <w:br/>
      </w:r>
      <w:r>
        <w:rPr>
          <w:b/>
          <w:bCs/>
        </w:rPr>
        <w:t xml:space="preserve">Target:</w:t>
      </w:r>
      <w:r>
        <w:t xml:space="preserve"> </w:t>
      </w:r>
      <w:r>
        <w:t xml:space="preserve">140 words/min, chunked</w:t>
      </w:r>
    </w:p>
    <w:p>
      <w:pPr>
        <w:pStyle w:val="BodyText"/>
      </w:pPr>
      <w:r>
        <w:rPr>
          <w:b/>
          <w:bCs/>
        </w:rPr>
        <w:t xml:space="preserve">Method:</w:t>
      </w:r>
      <w:r>
        <w:t xml:space="preserve"> </w:t>
      </w:r>
      <w:r>
        <w:t xml:space="preserve">Read same Part 2 script 3 times; each time pause at slashes:</w:t>
      </w:r>
      <w:r>
        <w:t xml:space="preserve"> </w:t>
      </w:r>
      <w:r>
        <w:rPr>
          <w:i/>
          <w:iCs/>
        </w:rPr>
        <w:t xml:space="preserve">“I’d like to talk about / a coastal town / I visited / in twenty twenty-two.”</w:t>
      </w:r>
    </w:p>
    <w:p>
      <w:r>
        <w:pict>
          <v:rect style="width:0;height:1.5pt" o:hralign="center" o:hrstd="t" o:hr="t"/>
        </w:pict>
      </w:r>
    </w:p>
    <w:bookmarkEnd w:id="2468"/>
    <w:bookmarkEnd w:id="2469"/>
    <w:bookmarkStart w:id="2476" w:name="practice-exercises-13"/>
    <w:p>
      <w:pPr>
        <w:pStyle w:val="Heading2"/>
      </w:pPr>
      <w:r>
        <w:t xml:space="preserve">Practice Exercises</w:t>
      </w:r>
    </w:p>
    <w:bookmarkStart w:id="2470" w:name="Xdd8041b22f4bb1f6aef3c12b9702b145f4126fe"/>
    <w:p>
      <w:pPr>
        <w:pStyle w:val="Heading3"/>
      </w:pPr>
      <w:r>
        <w:t xml:space="preserve">Exercise Set A — Minimal Pairs (Questions 1–12)</w:t>
      </w:r>
    </w:p>
    <w:p>
      <w:pPr>
        <w:pStyle w:val="FirstParagraph"/>
      </w:pPr>
      <w:r>
        <w:t xml:space="preserve">Say each pair twice; record if possible:</w:t>
      </w:r>
    </w:p>
    <w:p>
      <w:pPr>
        <w:pStyle w:val="Compact"/>
        <w:numPr>
          <w:ilvl w:val="0"/>
          <w:numId w:val="1463"/>
        </w:numPr>
      </w:pPr>
      <w:r>
        <w:t xml:space="preserve">ship / sheep</w:t>
      </w:r>
      <w:r>
        <w:br/>
      </w:r>
    </w:p>
    <w:p>
      <w:pPr>
        <w:pStyle w:val="Compact"/>
        <w:numPr>
          <w:ilvl w:val="0"/>
          <w:numId w:val="1463"/>
        </w:numPr>
      </w:pPr>
      <w:r>
        <w:t xml:space="preserve">bit / beat</w:t>
      </w:r>
      <w:r>
        <w:br/>
      </w:r>
    </w:p>
    <w:p>
      <w:pPr>
        <w:pStyle w:val="Compact"/>
        <w:numPr>
          <w:ilvl w:val="0"/>
          <w:numId w:val="1463"/>
        </w:numPr>
      </w:pPr>
      <w:r>
        <w:t xml:space="preserve">full / fool</w:t>
      </w:r>
      <w:r>
        <w:br/>
      </w:r>
    </w:p>
    <w:p>
      <w:pPr>
        <w:pStyle w:val="Compact"/>
        <w:numPr>
          <w:ilvl w:val="0"/>
          <w:numId w:val="1463"/>
        </w:numPr>
      </w:pPr>
      <w:r>
        <w:t xml:space="preserve">cat / cut</w:t>
      </w:r>
      <w:r>
        <w:br/>
      </w:r>
    </w:p>
    <w:p>
      <w:pPr>
        <w:pStyle w:val="Compact"/>
        <w:numPr>
          <w:ilvl w:val="0"/>
          <w:numId w:val="1463"/>
        </w:numPr>
      </w:pPr>
      <w:r>
        <w:t xml:space="preserve">live (v) / leave</w:t>
      </w:r>
      <w:r>
        <w:br/>
      </w:r>
    </w:p>
    <w:p>
      <w:pPr>
        <w:pStyle w:val="Compact"/>
        <w:numPr>
          <w:ilvl w:val="0"/>
          <w:numId w:val="1463"/>
        </w:numPr>
      </w:pPr>
      <w:r>
        <w:t xml:space="preserve">very / wary</w:t>
      </w:r>
      <w:r>
        <w:br/>
      </w:r>
    </w:p>
    <w:p>
      <w:pPr>
        <w:pStyle w:val="Compact"/>
        <w:numPr>
          <w:ilvl w:val="0"/>
          <w:numId w:val="1463"/>
        </w:numPr>
      </w:pPr>
      <w:r>
        <w:t xml:space="preserve">thin / sin</w:t>
      </w:r>
      <w:r>
        <w:br/>
      </w:r>
    </w:p>
    <w:p>
      <w:pPr>
        <w:pStyle w:val="Compact"/>
        <w:numPr>
          <w:ilvl w:val="0"/>
          <w:numId w:val="1463"/>
        </w:numPr>
      </w:pPr>
      <w:r>
        <w:t xml:space="preserve">think / sink</w:t>
      </w:r>
      <w:r>
        <w:br/>
      </w:r>
    </w:p>
    <w:p>
      <w:pPr>
        <w:pStyle w:val="Compact"/>
        <w:numPr>
          <w:ilvl w:val="0"/>
          <w:numId w:val="1463"/>
        </w:numPr>
      </w:pPr>
      <w:r>
        <w:t xml:space="preserve">right / light (if /r/ is your focus)</w:t>
      </w:r>
      <w:r>
        <w:br/>
      </w:r>
    </w:p>
    <w:p>
      <w:pPr>
        <w:pStyle w:val="Compact"/>
        <w:numPr>
          <w:ilvl w:val="0"/>
          <w:numId w:val="1463"/>
        </w:numPr>
      </w:pPr>
      <w:r>
        <w:t xml:space="preserve">work / walk</w:t>
      </w:r>
      <w:r>
        <w:br/>
      </w:r>
    </w:p>
    <w:p>
      <w:pPr>
        <w:pStyle w:val="Compact"/>
        <w:numPr>
          <w:ilvl w:val="0"/>
          <w:numId w:val="1463"/>
        </w:numPr>
      </w:pPr>
      <w:r>
        <w:t xml:space="preserve">cheap / jeep</w:t>
      </w:r>
      <w:r>
        <w:br/>
      </w:r>
    </w:p>
    <w:p>
      <w:pPr>
        <w:pStyle w:val="Compact"/>
        <w:numPr>
          <w:ilvl w:val="0"/>
          <w:numId w:val="1463"/>
        </w:numPr>
      </w:pPr>
      <w:r>
        <w:t xml:space="preserve">not / note</w:t>
      </w:r>
    </w:p>
    <w:bookmarkEnd w:id="2470"/>
    <w:bookmarkStart w:id="2471" w:name="Xbb9646456b80edf118f2cde22e475078a8e0b54"/>
    <w:p>
      <w:pPr>
        <w:pStyle w:val="Heading3"/>
      </w:pPr>
      <w:r>
        <w:t xml:space="preserve">Exercise Set B — Stress Marking (Questions 13–20)</w:t>
      </w:r>
    </w:p>
    <w:p>
      <w:pPr>
        <w:pStyle w:val="FirstParagraph"/>
      </w:pPr>
      <w:r>
        <w:t xml:space="preserve">Mark primary stress; say aloud:</w:t>
      </w:r>
    </w:p>
    <w:p>
      <w:pPr>
        <w:pStyle w:val="Compact"/>
        <w:numPr>
          <w:ilvl w:val="0"/>
          <w:numId w:val="1464"/>
        </w:numPr>
      </w:pPr>
      <w:r>
        <w:t xml:space="preserve">photograph / photography / photographic</w:t>
      </w:r>
      <w:r>
        <w:br/>
      </w:r>
    </w:p>
    <w:p>
      <w:pPr>
        <w:pStyle w:val="Compact"/>
        <w:numPr>
          <w:ilvl w:val="0"/>
          <w:numId w:val="1464"/>
        </w:numPr>
      </w:pPr>
      <w:r>
        <w:t xml:space="preserve">economy / economic / economist</w:t>
      </w:r>
      <w:r>
        <w:br/>
      </w:r>
    </w:p>
    <w:p>
      <w:pPr>
        <w:pStyle w:val="Compact"/>
        <w:numPr>
          <w:ilvl w:val="0"/>
          <w:numId w:val="1464"/>
        </w:numPr>
      </w:pPr>
      <w:r>
        <w:t xml:space="preserve">record (n) / record (v)</w:t>
      </w:r>
      <w:r>
        <w:br/>
      </w:r>
    </w:p>
    <w:p>
      <w:pPr>
        <w:pStyle w:val="Compact"/>
        <w:numPr>
          <w:ilvl w:val="0"/>
          <w:numId w:val="1464"/>
        </w:numPr>
      </w:pPr>
      <w:r>
        <w:t xml:space="preserve">present (n) / present (v)</w:t>
      </w:r>
      <w:r>
        <w:br/>
      </w:r>
    </w:p>
    <w:p>
      <w:pPr>
        <w:pStyle w:val="Compact"/>
        <w:numPr>
          <w:ilvl w:val="0"/>
          <w:numId w:val="1464"/>
        </w:numPr>
      </w:pPr>
      <w:r>
        <w:t xml:space="preserve">international / internationality</w:t>
      </w:r>
      <w:r>
        <w:br/>
      </w:r>
    </w:p>
    <w:p>
      <w:pPr>
        <w:pStyle w:val="Compact"/>
        <w:numPr>
          <w:ilvl w:val="0"/>
          <w:numId w:val="1464"/>
        </w:numPr>
      </w:pPr>
      <w:r>
        <w:t xml:space="preserve">comfortable</w:t>
      </w:r>
      <w:r>
        <w:br/>
      </w:r>
    </w:p>
    <w:p>
      <w:pPr>
        <w:pStyle w:val="Compact"/>
        <w:numPr>
          <w:ilvl w:val="0"/>
          <w:numId w:val="1464"/>
        </w:numPr>
      </w:pPr>
      <w:r>
        <w:t xml:space="preserve">necessary / necessity</w:t>
      </w:r>
      <w:r>
        <w:br/>
      </w:r>
    </w:p>
    <w:p>
      <w:pPr>
        <w:pStyle w:val="Compact"/>
        <w:numPr>
          <w:ilvl w:val="0"/>
          <w:numId w:val="1464"/>
        </w:numPr>
      </w:pPr>
      <w:r>
        <w:t xml:space="preserve">develop / development</w:t>
      </w:r>
    </w:p>
    <w:bookmarkEnd w:id="2471"/>
    <w:bookmarkStart w:id="2472" w:name="exercise-set-c-chunking-questions-2125"/>
    <w:p>
      <w:pPr>
        <w:pStyle w:val="Heading3"/>
      </w:pPr>
      <w:r>
        <w:t xml:space="preserve">Exercise Set C — Chunking (Questions 21–25)</w:t>
      </w:r>
    </w:p>
    <w:p>
      <w:pPr>
        <w:pStyle w:val="FirstParagraph"/>
      </w:pPr>
      <w:r>
        <w:t xml:space="preserve">Insert slash chunks; read aloud:</w:t>
      </w:r>
    </w:p>
    <w:p>
      <w:pPr>
        <w:pStyle w:val="Compact"/>
        <w:numPr>
          <w:ilvl w:val="0"/>
          <w:numId w:val="1465"/>
        </w:numPr>
      </w:pPr>
      <w:r>
        <w:t xml:space="preserve">When I was a child we used to visit my grandparents every summer.</w:t>
      </w:r>
      <w:r>
        <w:br/>
      </w:r>
    </w:p>
    <w:p>
      <w:pPr>
        <w:pStyle w:val="Compact"/>
        <w:numPr>
          <w:ilvl w:val="0"/>
          <w:numId w:val="1465"/>
        </w:numPr>
      </w:pPr>
      <w:r>
        <w:t xml:space="preserve">The main reason I prefer public transport is that I can read during the commute.</w:t>
      </w:r>
      <w:r>
        <w:br/>
      </w:r>
    </w:p>
    <w:p>
      <w:pPr>
        <w:pStyle w:val="Compact"/>
        <w:numPr>
          <w:ilvl w:val="0"/>
          <w:numId w:val="1465"/>
        </w:numPr>
      </w:pPr>
      <w:r>
        <w:t xml:space="preserve">Although technology has many benefits it also creates privacy concerns.</w:t>
      </w:r>
      <w:r>
        <w:br/>
      </w:r>
    </w:p>
    <w:p>
      <w:pPr>
        <w:pStyle w:val="Compact"/>
        <w:numPr>
          <w:ilvl w:val="0"/>
          <w:numId w:val="1465"/>
        </w:numPr>
      </w:pPr>
      <w:r>
        <w:t xml:space="preserve">If governments invested more in renewable energy emissions might fall faster.</w:t>
      </w:r>
      <w:r>
        <w:br/>
      </w:r>
    </w:p>
    <w:p>
      <w:pPr>
        <w:pStyle w:val="Compact"/>
        <w:numPr>
          <w:ilvl w:val="0"/>
          <w:numId w:val="1465"/>
        </w:numPr>
      </w:pPr>
      <w:r>
        <w:t xml:space="preserve">I’d like to describe a quiet café where I sometimes work on weekends.</w:t>
      </w:r>
    </w:p>
    <w:bookmarkEnd w:id="2472"/>
    <w:bookmarkStart w:id="2473" w:name="exercise-set-d-intonation-questions-2630"/>
    <w:p>
      <w:pPr>
        <w:pStyle w:val="Heading3"/>
      </w:pPr>
      <w:r>
        <w:t xml:space="preserve">Exercise Set D — Intonation (Questions 26–30)</w:t>
      </w:r>
    </w:p>
    <w:p>
      <w:pPr>
        <w:pStyle w:val="FirstParagraph"/>
      </w:pPr>
      <w:r>
        <w:t xml:space="preserve">Identify ↗ or ↘ for final phrase:</w:t>
      </w:r>
    </w:p>
    <w:p>
      <w:pPr>
        <w:pStyle w:val="Compact"/>
        <w:numPr>
          <w:ilvl w:val="0"/>
          <w:numId w:val="1466"/>
        </w:numPr>
      </w:pPr>
      <w:r>
        <w:t xml:space="preserve">Do you enjoy cooking?</w:t>
      </w:r>
      <w:r>
        <w:br/>
      </w:r>
    </w:p>
    <w:p>
      <w:pPr>
        <w:pStyle w:val="Compact"/>
        <w:numPr>
          <w:ilvl w:val="0"/>
          <w:numId w:val="1466"/>
        </w:numPr>
      </w:pPr>
      <w:r>
        <w:t xml:space="preserve">I live in a small apartment near the centre.</w:t>
      </w:r>
      <w:r>
        <w:br/>
      </w:r>
    </w:p>
    <w:p>
      <w:pPr>
        <w:pStyle w:val="Compact"/>
        <w:numPr>
          <w:ilvl w:val="0"/>
          <w:numId w:val="1466"/>
        </w:numPr>
      </w:pPr>
      <w:r>
        <w:t xml:space="preserve">What do you like about your hometown?</w:t>
      </w:r>
      <w:r>
        <w:br/>
      </w:r>
    </w:p>
    <w:p>
      <w:pPr>
        <w:pStyle w:val="Compact"/>
        <w:numPr>
          <w:ilvl w:val="0"/>
          <w:numId w:val="1466"/>
        </w:numPr>
      </w:pPr>
      <w:r>
        <w:t xml:space="preserve">First I’ll talk about the location, then the atmosphere.</w:t>
      </w:r>
      <w:r>
        <w:br/>
      </w:r>
    </w:p>
    <w:p>
      <w:pPr>
        <w:pStyle w:val="Compact"/>
        <w:numPr>
          <w:ilvl w:val="0"/>
          <w:numId w:val="1466"/>
        </w:numPr>
      </w:pPr>
      <w:r>
        <w:t xml:space="preserve">It’s enjoyable, but it can be expensive.</w:t>
      </w:r>
    </w:p>
    <w:bookmarkEnd w:id="2473"/>
    <w:bookmarkStart w:id="2474" w:name="X490691e229a5557d62fa25b2846420c922fbb9c"/>
    <w:p>
      <w:pPr>
        <w:pStyle w:val="Heading3"/>
      </w:pPr>
      <w:r>
        <w:t xml:space="preserve">Exercise Set E — Numbers and Dates (Questions 31–38)</w:t>
      </w:r>
    </w:p>
    <w:p>
      <w:pPr>
        <w:pStyle w:val="FirstParagraph"/>
      </w:pPr>
      <w:r>
        <w:t xml:space="preserve">Say clearly; record and replay:</w:t>
      </w:r>
    </w:p>
    <w:p>
      <w:pPr>
        <w:pStyle w:val="Compact"/>
        <w:numPr>
          <w:ilvl w:val="0"/>
          <w:numId w:val="1467"/>
        </w:numPr>
      </w:pPr>
      <w:r>
        <w:t xml:space="preserve">2019</w:t>
      </w:r>
      <w:r>
        <w:br/>
      </w:r>
    </w:p>
    <w:p>
      <w:pPr>
        <w:pStyle w:val="Compact"/>
        <w:numPr>
          <w:ilvl w:val="0"/>
          <w:numId w:val="1467"/>
        </w:numPr>
      </w:pPr>
      <w:r>
        <w:t xml:space="preserve">3,500,000</w:t>
      </w:r>
      <w:r>
        <w:br/>
      </w:r>
    </w:p>
    <w:p>
      <w:pPr>
        <w:pStyle w:val="Compact"/>
        <w:numPr>
          <w:ilvl w:val="0"/>
          <w:numId w:val="1467"/>
        </w:numPr>
      </w:pPr>
      <w:r>
        <w:t xml:space="preserve">the 15th of August</w:t>
      </w:r>
      <w:r>
        <w:br/>
      </w:r>
    </w:p>
    <w:p>
      <w:pPr>
        <w:pStyle w:val="Compact"/>
        <w:numPr>
          <w:ilvl w:val="0"/>
          <w:numId w:val="1467"/>
        </w:numPr>
      </w:pPr>
      <w:r>
        <w:t xml:space="preserve">£49.99</w:t>
      </w:r>
      <w:r>
        <w:br/>
      </w:r>
    </w:p>
    <w:p>
      <w:pPr>
        <w:pStyle w:val="Compact"/>
        <w:numPr>
          <w:ilvl w:val="0"/>
          <w:numId w:val="1467"/>
        </w:numPr>
      </w:pPr>
      <w:r>
        <w:t xml:space="preserve">07:45 a.m.</w:t>
      </w:r>
      <w:r>
        <w:br/>
      </w:r>
    </w:p>
    <w:p>
      <w:pPr>
        <w:pStyle w:val="Compact"/>
        <w:numPr>
          <w:ilvl w:val="0"/>
          <w:numId w:val="1467"/>
        </w:numPr>
      </w:pPr>
      <w:r>
        <w:t xml:space="preserve">Room B-204</w:t>
      </w:r>
      <w:r>
        <w:br/>
      </w:r>
    </w:p>
    <w:p>
      <w:pPr>
        <w:pStyle w:val="Compact"/>
        <w:numPr>
          <w:ilvl w:val="0"/>
          <w:numId w:val="1467"/>
        </w:numPr>
      </w:pPr>
      <w:r>
        <w:t xml:space="preserve">65%</w:t>
      </w:r>
      <w:r>
        <w:br/>
      </w:r>
    </w:p>
    <w:p>
      <w:pPr>
        <w:pStyle w:val="Compact"/>
        <w:numPr>
          <w:ilvl w:val="0"/>
          <w:numId w:val="1467"/>
        </w:numPr>
      </w:pPr>
      <w:r>
        <w:t xml:space="preserve">My surname is Nguyen — N-G-U-Y-E-N.</w:t>
      </w:r>
    </w:p>
    <w:bookmarkEnd w:id="2474"/>
    <w:bookmarkStart w:id="2475" w:name="X62a0234c3a948f7e0c8bf9a861a3969cbdd040b"/>
    <w:p>
      <w:pPr>
        <w:pStyle w:val="Heading3"/>
      </w:pPr>
      <w:r>
        <w:t xml:space="preserve">Exercise Set F — Rhythm Drill (Questions 39–42)</w:t>
      </w:r>
    </w:p>
    <w:p>
      <w:pPr>
        <w:pStyle w:val="FirstParagraph"/>
      </w:pPr>
      <w:r>
        <w:t xml:space="preserve">Tap stress only; read each line twice:</w:t>
      </w:r>
    </w:p>
    <w:p>
      <w:pPr>
        <w:pStyle w:val="Compact"/>
        <w:numPr>
          <w:ilvl w:val="0"/>
          <w:numId w:val="1468"/>
        </w:numPr>
      </w:pPr>
      <w:r>
        <w:t xml:space="preserve">I PREFer WORKing from HOME two DAYS a WEEK.</w:t>
      </w:r>
      <w:r>
        <w:br/>
      </w:r>
    </w:p>
    <w:p>
      <w:pPr>
        <w:pStyle w:val="Compact"/>
        <w:numPr>
          <w:ilvl w:val="0"/>
          <w:numId w:val="1468"/>
        </w:numPr>
      </w:pPr>
      <w:r>
        <w:t xml:space="preserve">The GOVernment SHOULD inVEST more in PUBLIC transport.</w:t>
      </w:r>
      <w:r>
        <w:br/>
      </w:r>
    </w:p>
    <w:p>
      <w:pPr>
        <w:pStyle w:val="Compact"/>
        <w:numPr>
          <w:ilvl w:val="0"/>
          <w:numId w:val="1468"/>
        </w:numPr>
      </w:pPr>
      <w:r>
        <w:t xml:space="preserve">It was the MOST memORable TRIP of my LIFE.</w:t>
      </w:r>
      <w:r>
        <w:br/>
      </w:r>
    </w:p>
    <w:p>
      <w:pPr>
        <w:pStyle w:val="Compact"/>
        <w:numPr>
          <w:ilvl w:val="0"/>
          <w:numId w:val="1468"/>
        </w:numPr>
      </w:pPr>
      <w:r>
        <w:t xml:space="preserve">TECHnology HAS changed the WAY we COMmunicate.</w:t>
      </w:r>
    </w:p>
    <w:p>
      <w:r>
        <w:pict>
          <v:rect style="width:0;height:1.5pt" o:hralign="center" o:hrstd="t" o:hr="t"/>
        </w:pict>
      </w:r>
    </w:p>
    <w:bookmarkEnd w:id="2475"/>
    <w:bookmarkEnd w:id="2476"/>
    <w:bookmarkStart w:id="2481" w:name="solutions-with-why-13"/>
    <w:p>
      <w:pPr>
        <w:pStyle w:val="Heading2"/>
      </w:pPr>
      <w:r>
        <w:t xml:space="preserve">Solutions (with WHY)</w:t>
      </w:r>
    </w:p>
    <w:bookmarkStart w:id="2477" w:name="set-b-stress-answers"/>
    <w:p>
      <w:pPr>
        <w:pStyle w:val="Heading3"/>
      </w:pPr>
      <w:r>
        <w:t xml:space="preserve">Set B (stress answers)</w:t>
      </w:r>
    </w:p>
    <w:p>
      <w:pPr>
        <w:pStyle w:val="Compact"/>
        <w:numPr>
          <w:ilvl w:val="0"/>
          <w:numId w:val="1469"/>
        </w:numPr>
      </w:pPr>
      <w:r>
        <w:t xml:space="preserve">PHOtograph, phoTOgraphy, photoGRAPHic</w:t>
      </w:r>
      <w:r>
        <w:br/>
      </w:r>
    </w:p>
    <w:p>
      <w:pPr>
        <w:pStyle w:val="Compact"/>
        <w:numPr>
          <w:ilvl w:val="0"/>
          <w:numId w:val="1469"/>
        </w:numPr>
      </w:pPr>
      <w:r>
        <w:t xml:space="preserve">eCONomy, ecoNOMic, eCONomist</w:t>
      </w:r>
      <w:r>
        <w:br/>
      </w:r>
    </w:p>
    <w:p>
      <w:pPr>
        <w:pStyle w:val="Compact"/>
        <w:numPr>
          <w:ilvl w:val="0"/>
          <w:numId w:val="1469"/>
        </w:numPr>
      </w:pPr>
      <w:r>
        <w:t xml:space="preserve">REcord, reCORD</w:t>
      </w:r>
      <w:r>
        <w:br/>
      </w:r>
    </w:p>
    <w:p>
      <w:pPr>
        <w:pStyle w:val="Compact"/>
        <w:numPr>
          <w:ilvl w:val="0"/>
          <w:numId w:val="1469"/>
        </w:numPr>
      </w:pPr>
      <w:r>
        <w:t xml:space="preserve">PREsent, preSENT</w:t>
      </w:r>
      <w:r>
        <w:br/>
      </w:r>
    </w:p>
    <w:p>
      <w:pPr>
        <w:pStyle w:val="Compact"/>
        <w:numPr>
          <w:ilvl w:val="0"/>
          <w:numId w:val="1469"/>
        </w:numPr>
      </w:pPr>
      <w:r>
        <w:t xml:space="preserve">interNAtional (simplified; verify with dictionary)</w:t>
      </w:r>
      <w:r>
        <w:br/>
      </w:r>
    </w:p>
    <w:p>
      <w:pPr>
        <w:pStyle w:val="Compact"/>
        <w:numPr>
          <w:ilvl w:val="0"/>
          <w:numId w:val="1469"/>
        </w:numPr>
      </w:pPr>
      <w:r>
        <w:t xml:space="preserve">COMfortable</w:t>
      </w:r>
      <w:r>
        <w:br/>
      </w:r>
    </w:p>
    <w:p>
      <w:pPr>
        <w:pStyle w:val="Compact"/>
        <w:numPr>
          <w:ilvl w:val="0"/>
          <w:numId w:val="1469"/>
        </w:numPr>
      </w:pPr>
      <w:r>
        <w:t xml:space="preserve">NEcessary, neCESSity</w:t>
      </w:r>
      <w:r>
        <w:br/>
      </w:r>
    </w:p>
    <w:p>
      <w:pPr>
        <w:pStyle w:val="Compact"/>
        <w:numPr>
          <w:ilvl w:val="0"/>
          <w:numId w:val="1469"/>
        </w:numPr>
      </w:pPr>
      <w:r>
        <w:t xml:space="preserve">deVELop, deVELopment</w:t>
      </w:r>
    </w:p>
    <w:p>
      <w:pPr>
        <w:pStyle w:val="FirstParagraph"/>
      </w:pPr>
      <w:r>
        <w:rPr>
          <w:b/>
          <w:bCs/>
        </w:rPr>
        <w:t xml:space="preserve">WHY:</w:t>
      </w:r>
      <w:r>
        <w:t xml:space="preserve"> </w:t>
      </w:r>
      <w:r>
        <w:t xml:space="preserve">Stress errors on academic words hurt P in Part 3 especially.</w:t>
      </w:r>
    </w:p>
    <w:bookmarkEnd w:id="2477"/>
    <w:bookmarkStart w:id="2478" w:name="set-d-1"/>
    <w:p>
      <w:pPr>
        <w:pStyle w:val="Heading3"/>
      </w:pPr>
      <w:r>
        <w:t xml:space="preserve">Set D</w:t>
      </w:r>
    </w:p>
    <w:p>
      <w:pPr>
        <w:pStyle w:val="Compact"/>
        <w:numPr>
          <w:ilvl w:val="0"/>
          <w:numId w:val="1470"/>
        </w:numPr>
      </w:pPr>
      <w:r>
        <w:t xml:space="preserve">↗ (yes/no) | 27. ↘ (statement) | 28. ↘ (wh-) | 29. ↘ (listing completion) | 30. fall-rise on</w:t>
      </w:r>
      <w:r>
        <w:t xml:space="preserve"> </w:t>
      </w:r>
      <w:r>
        <w:rPr>
          <w:i/>
          <w:iCs/>
        </w:rPr>
        <w:t xml:space="preserve">enjoyable</w:t>
      </w:r>
      <w:r>
        <w:t xml:space="preserve"> </w:t>
      </w:r>
      <w:r>
        <w:t xml:space="preserve">↗↘ then ↘ on</w:t>
      </w:r>
      <w:r>
        <w:t xml:space="preserve"> </w:t>
      </w:r>
      <w:r>
        <w:rPr>
          <w:i/>
          <w:iCs/>
        </w:rPr>
        <w:t xml:space="preserve">expensive</w:t>
      </w:r>
    </w:p>
    <w:bookmarkEnd w:id="2478"/>
    <w:bookmarkStart w:id="2479" w:name="set-e-pronunciation-notes"/>
    <w:p>
      <w:pPr>
        <w:pStyle w:val="Heading3"/>
      </w:pPr>
      <w:r>
        <w:t xml:space="preserve">Set E (pronunciation notes)</w:t>
      </w:r>
    </w:p>
    <w:p>
      <w:pPr>
        <w:pStyle w:val="Compact"/>
        <w:numPr>
          <w:ilvl w:val="0"/>
          <w:numId w:val="1471"/>
        </w:numPr>
      </w:pPr>
      <w:r>
        <w:t xml:space="preserve">Stress</w:t>
      </w:r>
      <w:r>
        <w:t xml:space="preserve"> </w:t>
      </w:r>
      <w:r>
        <w:rPr>
          <w:b/>
          <w:bCs/>
        </w:rPr>
        <w:t xml:space="preserve">nineTEEN</w:t>
      </w:r>
      <w:r>
        <w:t xml:space="preserve"> </w:t>
      </w:r>
      <w:r>
        <w:t xml:space="preserve">in</w:t>
      </w:r>
      <w:r>
        <w:t xml:space="preserve"> </w:t>
      </w:r>
      <w:r>
        <w:rPr>
          <w:i/>
          <w:iCs/>
        </w:rPr>
        <w:t xml:space="preserve">twenty nineteen</w:t>
      </w:r>
      <w:r>
        <w:t xml:space="preserve"> </w:t>
      </w:r>
      <w:r>
        <w:t xml:space="preserve">— two clear beats.</w:t>
      </w:r>
      <w:r>
        <w:br/>
      </w:r>
    </w:p>
    <w:p>
      <w:pPr>
        <w:pStyle w:val="Compact"/>
        <w:numPr>
          <w:ilvl w:val="0"/>
          <w:numId w:val="1471"/>
        </w:numPr>
      </w:pPr>
      <w:r>
        <w:t xml:space="preserve">Chunk:</w:t>
      </w:r>
      <w:r>
        <w:t xml:space="preserve"> </w:t>
      </w:r>
      <w:r>
        <w:rPr>
          <w:i/>
          <w:iCs/>
        </w:rPr>
        <w:t xml:space="preserve">three point five million</w:t>
      </w:r>
      <w:r>
        <w:t xml:space="preserve"> </w:t>
      </w:r>
      <w:r>
        <w:t xml:space="preserve">— stress</w:t>
      </w:r>
      <w:r>
        <w:t xml:space="preserve"> </w:t>
      </w:r>
      <w:r>
        <w:rPr>
          <w:i/>
          <w:iCs/>
        </w:rPr>
        <w:t xml:space="preserve">million</w:t>
      </w:r>
      <w:r>
        <w:t xml:space="preserve">.</w:t>
      </w:r>
      <w:r>
        <w:br/>
      </w:r>
    </w:p>
    <w:p>
      <w:pPr>
        <w:pStyle w:val="Compact"/>
        <w:numPr>
          <w:ilvl w:val="0"/>
          <w:numId w:val="1471"/>
        </w:numPr>
      </w:pPr>
      <w:r>
        <w:t xml:space="preserve">Ordinal</w:t>
      </w:r>
      <w:r>
        <w:t xml:space="preserve"> </w:t>
      </w:r>
      <w:r>
        <w:rPr>
          <w:b/>
          <w:bCs/>
        </w:rPr>
        <w:t xml:space="preserve">fifTEENTH</w:t>
      </w:r>
      <w:r>
        <w:t xml:space="preserve"> </w:t>
      </w:r>
      <w:r>
        <w:t xml:space="preserve">+ month stress</w:t>
      </w:r>
      <w:r>
        <w:t xml:space="preserve"> </w:t>
      </w:r>
      <w:r>
        <w:rPr>
          <w:b/>
          <w:bCs/>
        </w:rPr>
        <w:t xml:space="preserve">AUgust</w:t>
      </w:r>
      <w:r>
        <w:t xml:space="preserve">.</w:t>
      </w:r>
      <w:r>
        <w:br/>
      </w:r>
    </w:p>
    <w:p>
      <w:pPr>
        <w:pStyle w:val="Compact"/>
        <w:numPr>
          <w:ilvl w:val="0"/>
          <w:numId w:val="1471"/>
        </w:numPr>
      </w:pPr>
      <w:r>
        <w:rPr>
          <w:i/>
          <w:iCs/>
        </w:rPr>
        <w:t xml:space="preserve">Forty-nine ninety-nine</w:t>
      </w:r>
      <w:r>
        <w:t xml:space="preserve"> </w:t>
      </w:r>
      <w:r>
        <w:t xml:space="preserve">— stress pounds value clearly.</w:t>
      </w:r>
      <w:r>
        <w:br/>
      </w:r>
    </w:p>
    <w:p>
      <w:pPr>
        <w:pStyle w:val="Compact"/>
        <w:numPr>
          <w:ilvl w:val="0"/>
          <w:numId w:val="1471"/>
        </w:numPr>
      </w:pPr>
      <w:r>
        <w:rPr>
          <w:i/>
          <w:iCs/>
        </w:rPr>
        <w:t xml:space="preserve">Quarter to eight</w:t>
      </w:r>
      <w:r>
        <w:t xml:space="preserve"> </w:t>
      </w:r>
      <w:r>
        <w:t xml:space="preserve">OR</w:t>
      </w:r>
      <w:r>
        <w:t xml:space="preserve"> </w:t>
      </w:r>
      <w:r>
        <w:rPr>
          <w:i/>
          <w:iCs/>
        </w:rPr>
        <w:t xml:space="preserve">seven forty-five</w:t>
      </w:r>
      <w:r>
        <w:t xml:space="preserve"> </w:t>
      </w:r>
      <w:r>
        <w:t xml:space="preserve">— choose one style; be consistent.</w:t>
      </w:r>
      <w:r>
        <w:br/>
      </w:r>
    </w:p>
    <w:p>
      <w:pPr>
        <w:pStyle w:val="Compact"/>
        <w:numPr>
          <w:ilvl w:val="0"/>
          <w:numId w:val="1471"/>
        </w:numPr>
      </w:pPr>
      <w:r>
        <w:t xml:space="preserve">Letter</w:t>
      </w:r>
      <w:r>
        <w:t xml:space="preserve"> </w:t>
      </w:r>
      <w:r>
        <w:rPr>
          <w:i/>
          <w:iCs/>
        </w:rPr>
        <w:t xml:space="preserve">B</w:t>
      </w:r>
      <w:r>
        <w:t xml:space="preserve">, pause,</w:t>
      </w:r>
      <w:r>
        <w:t xml:space="preserve"> </w:t>
      </w:r>
      <w:r>
        <w:rPr>
          <w:i/>
          <w:iCs/>
        </w:rPr>
        <w:t xml:space="preserve">two oh four</w:t>
      </w:r>
      <w:r>
        <w:t xml:space="preserve"> </w:t>
      </w:r>
      <w:r>
        <w:t xml:space="preserve">— avoid</w:t>
      </w:r>
      <w:r>
        <w:t xml:space="preserve"> </w:t>
      </w:r>
      <w:r>
        <w:rPr>
          <w:i/>
          <w:iCs/>
        </w:rPr>
        <w:t xml:space="preserve">B204</w:t>
      </w:r>
      <w:r>
        <w:t xml:space="preserve"> </w:t>
      </w:r>
      <w:r>
        <w:t xml:space="preserve">blur.</w:t>
      </w:r>
      <w:r>
        <w:br/>
      </w:r>
    </w:p>
    <w:p>
      <w:pPr>
        <w:pStyle w:val="Compact"/>
        <w:numPr>
          <w:ilvl w:val="0"/>
          <w:numId w:val="1471"/>
        </w:numPr>
      </w:pPr>
      <w:r>
        <w:rPr>
          <w:i/>
          <w:iCs/>
        </w:rPr>
        <w:t xml:space="preserve">Sixty-five percent</w:t>
      </w:r>
      <w:r>
        <w:t xml:space="preserve"> </w:t>
      </w:r>
      <w:r>
        <w:t xml:space="preserve">— stress</w:t>
      </w:r>
      <w:r>
        <w:t xml:space="preserve"> </w:t>
      </w:r>
      <w:r>
        <w:rPr>
          <w:b/>
          <w:bCs/>
        </w:rPr>
        <w:t xml:space="preserve">percent</w:t>
      </w:r>
      <w:r>
        <w:t xml:space="preserve">.</w:t>
      </w:r>
      <w:r>
        <w:br/>
      </w:r>
    </w:p>
    <w:p>
      <w:pPr>
        <w:pStyle w:val="Compact"/>
        <w:numPr>
          <w:ilvl w:val="0"/>
          <w:numId w:val="1471"/>
        </w:numPr>
      </w:pPr>
      <w:r>
        <w:t xml:space="preserve">Spell with pauses;</w:t>
      </w:r>
      <w:r>
        <w:t xml:space="preserve"> </w:t>
      </w:r>
      <w:r>
        <w:rPr>
          <w:i/>
          <w:iCs/>
        </w:rPr>
        <w:t xml:space="preserve">Nguyen</w:t>
      </w:r>
      <w:r>
        <w:t xml:space="preserve"> </w:t>
      </w:r>
      <w:r>
        <w:t xml:space="preserve">often anglicised — consistency matters more than native model.</w:t>
      </w:r>
    </w:p>
    <w:bookmarkEnd w:id="2479"/>
    <w:bookmarkStart w:id="2480" w:name="set-f"/>
    <w:p>
      <w:pPr>
        <w:pStyle w:val="Heading3"/>
      </w:pPr>
      <w:r>
        <w:t xml:space="preserve">Set F</w:t>
      </w:r>
    </w:p>
    <w:p>
      <w:pPr>
        <w:pStyle w:val="FirstParagraph"/>
      </w:pPr>
      <w:r>
        <w:t xml:space="preserve">Tap on CAPS syllables only; unstress others. If every syllable feels equally loud, slow down and retry.</w:t>
      </w:r>
    </w:p>
    <w:p>
      <w:r>
        <w:pict>
          <v:rect style="width:0;height:1.5pt" o:hralign="center" o:hrstd="t" o:hr="t"/>
        </w:pict>
      </w:r>
    </w:p>
    <w:bookmarkEnd w:id="2480"/>
    <w:bookmarkEnd w:id="2481"/>
    <w:bookmarkStart w:id="2482" w:name="review-28"/>
    <w:p>
      <w:pPr>
        <w:pStyle w:val="Heading2"/>
      </w:pPr>
      <w:r>
        <w:t xml:space="preserve">Review</w:t>
      </w:r>
    </w:p>
    <w:p>
      <w:pPr>
        <w:pStyle w:val="Compact"/>
        <w:numPr>
          <w:ilvl w:val="0"/>
          <w:numId w:val="1472"/>
        </w:numPr>
      </w:pPr>
      <w:r>
        <w:t xml:space="preserve">P =</w:t>
      </w:r>
      <w:r>
        <w:t xml:space="preserve"> </w:t>
      </w:r>
      <w:r>
        <w:rPr>
          <w:b/>
          <w:bCs/>
        </w:rPr>
        <w:t xml:space="preserve">intelligibility</w:t>
      </w:r>
      <w:r>
        <w:t xml:space="preserve">, not native accent.</w:t>
      </w:r>
    </w:p>
    <w:p>
      <w:pPr>
        <w:pStyle w:val="Compact"/>
        <w:numPr>
          <w:ilvl w:val="0"/>
          <w:numId w:val="1472"/>
        </w:numPr>
      </w:pPr>
      <w:r>
        <w:t xml:space="preserve">Priority:</w:t>
      </w:r>
      <w:r>
        <w:t xml:space="preserve"> </w:t>
      </w:r>
      <w:r>
        <w:rPr>
          <w:b/>
          <w:bCs/>
        </w:rPr>
        <w:t xml:space="preserve">meaning contrasts</w:t>
      </w:r>
      <w:r>
        <w:t xml:space="preserve">, word stress, sentence stress, intonation.</w:t>
      </w:r>
    </w:p>
    <w:p>
      <w:pPr>
        <w:pStyle w:val="Compact"/>
        <w:numPr>
          <w:ilvl w:val="0"/>
          <w:numId w:val="1472"/>
        </w:numPr>
      </w:pPr>
      <w:r>
        <w:rPr>
          <w:b/>
          <w:bCs/>
        </w:rPr>
        <w:t xml:space="preserve">Chunk</w:t>
      </w:r>
      <w:r>
        <w:t xml:space="preserve"> </w:t>
      </w:r>
      <w:r>
        <w:t xml:space="preserve">speech; don’t swallow final consonants.</w:t>
      </w:r>
    </w:p>
    <w:p>
      <w:pPr>
        <w:pStyle w:val="Compact"/>
        <w:numPr>
          <w:ilvl w:val="0"/>
          <w:numId w:val="1472"/>
        </w:numPr>
      </w:pPr>
      <w:r>
        <w:t xml:space="preserve">Shadowing + recording &gt; passive listening.</w:t>
      </w:r>
    </w:p>
    <w:p>
      <w:pPr>
        <w:pStyle w:val="Compact"/>
        <w:numPr>
          <w:ilvl w:val="0"/>
          <w:numId w:val="1472"/>
        </w:numPr>
      </w:pPr>
      <w:r>
        <w:t xml:space="preserve">Mispronounced rare words hurt more than simple accurate speech.</w:t>
      </w:r>
    </w:p>
    <w:p>
      <w:pPr>
        <w:pStyle w:val="Compact"/>
        <w:numPr>
          <w:ilvl w:val="0"/>
          <w:numId w:val="1472"/>
        </w:numPr>
      </w:pPr>
      <w:r>
        <w:t xml:space="preserve">15 minutes daily beats occasional long sessions.</w:t>
      </w:r>
    </w:p>
    <w:p>
      <w:r>
        <w:pict>
          <v:rect style="width:0;height:1.5pt" o:hralign="center" o:hrstd="t" o:hr="t"/>
        </w:pict>
      </w:r>
    </w:p>
    <w:bookmarkEnd w:id="2482"/>
    <w:bookmarkStart w:id="2483" w:name="quiz-27"/>
    <w:p>
      <w:pPr>
        <w:pStyle w:val="Heading2"/>
      </w:pPr>
      <w:r>
        <w:t xml:space="preserve">Quiz</w:t>
      </w:r>
    </w:p>
    <w:p>
      <w:pPr>
        <w:pStyle w:val="Compact"/>
        <w:numPr>
          <w:ilvl w:val="0"/>
          <w:numId w:val="1473"/>
        </w:numPr>
      </w:pPr>
      <w:r>
        <w:t xml:space="preserve">Is British accent required for Band 9?</w:t>
      </w:r>
    </w:p>
    <w:p>
      <w:pPr>
        <w:pStyle w:val="Compact"/>
        <w:numPr>
          <w:ilvl w:val="0"/>
          <w:numId w:val="1473"/>
        </w:numPr>
      </w:pPr>
      <w:r>
        <w:t xml:space="preserve">Name four features under Pronunciation.</w:t>
      </w:r>
    </w:p>
    <w:p>
      <w:pPr>
        <w:pStyle w:val="Compact"/>
        <w:numPr>
          <w:ilvl w:val="0"/>
          <w:numId w:val="1473"/>
        </w:numPr>
      </w:pPr>
      <w:r>
        <w:t xml:space="preserve">ship vs sheep tests what?</w:t>
      </w:r>
    </w:p>
    <w:p>
      <w:pPr>
        <w:pStyle w:val="Compact"/>
        <w:numPr>
          <w:ilvl w:val="0"/>
          <w:numId w:val="1473"/>
        </w:numPr>
      </w:pPr>
      <w:r>
        <w:t xml:space="preserve">What is a weak form?</w:t>
      </w:r>
    </w:p>
    <w:p>
      <w:pPr>
        <w:pStyle w:val="Compact"/>
        <w:numPr>
          <w:ilvl w:val="0"/>
          <w:numId w:val="1473"/>
        </w:numPr>
      </w:pPr>
      <w:r>
        <w:t xml:space="preserve">Falling intonation typically signals what?</w:t>
      </w:r>
    </w:p>
    <w:p>
      <w:pPr>
        <w:pStyle w:val="Compact"/>
        <w:numPr>
          <w:ilvl w:val="0"/>
          <w:numId w:val="1473"/>
        </w:numPr>
      </w:pPr>
      <w:r>
        <w:t xml:space="preserve">What is chunking?</w:t>
      </w:r>
    </w:p>
    <w:p>
      <w:pPr>
        <w:pStyle w:val="Compact"/>
        <w:numPr>
          <w:ilvl w:val="0"/>
          <w:numId w:val="1473"/>
        </w:numPr>
      </w:pPr>
      <w:r>
        <w:t xml:space="preserve">How does P interact with FC?</w:t>
      </w:r>
    </w:p>
    <w:p>
      <w:pPr>
        <w:pStyle w:val="Compact"/>
        <w:numPr>
          <w:ilvl w:val="0"/>
          <w:numId w:val="1473"/>
        </w:numPr>
      </w:pPr>
      <w:r>
        <w:t xml:space="preserve">One L1-independent stress pattern for -tion words?</w:t>
      </w:r>
    </w:p>
    <w:p>
      <w:pPr>
        <w:pStyle w:val="Compact"/>
        <w:numPr>
          <w:ilvl w:val="0"/>
          <w:numId w:val="1473"/>
        </w:numPr>
      </w:pPr>
      <w:r>
        <w:t xml:space="preserve">Best tool for self-diagnosis?</w:t>
      </w:r>
    </w:p>
    <w:p>
      <w:pPr>
        <w:pStyle w:val="Compact"/>
        <w:numPr>
          <w:ilvl w:val="0"/>
          <w:numId w:val="1473"/>
        </w:numPr>
      </w:pPr>
      <w:r>
        <w:t xml:space="preserve">Should you use words you cannot pronounce?</w:t>
      </w:r>
    </w:p>
    <w:p>
      <w:r>
        <w:pict>
          <v:rect style="width:0;height:1.5pt" o:hralign="center" o:hrstd="t" o:hr="t"/>
        </w:pict>
      </w:r>
    </w:p>
    <w:bookmarkEnd w:id="2483"/>
    <w:bookmarkStart w:id="2484" w:name="assignment-30"/>
    <w:p>
      <w:pPr>
        <w:pStyle w:val="Heading2"/>
      </w:pPr>
      <w:r>
        <w:t xml:space="preserve">Assignment</w:t>
      </w:r>
    </w:p>
    <w:p>
      <w:pPr>
        <w:numPr>
          <w:ilvl w:val="0"/>
          <w:numId w:val="1474"/>
        </w:numPr>
      </w:pPr>
      <w:r>
        <w:t xml:space="preserve">Record</w:t>
      </w:r>
      <w:r>
        <w:t xml:space="preserve"> </w:t>
      </w:r>
      <w:r>
        <w:rPr>
          <w:b/>
          <w:bCs/>
        </w:rPr>
        <w:t xml:space="preserve">5 minutes</w:t>
      </w:r>
      <w:r>
        <w:t xml:space="preserve"> </w:t>
      </w:r>
      <w:r>
        <w:t xml:space="preserve">of Part 1–3 practice. Transcribe 2 minutes. Mark stress and problem sounds.</w:t>
      </w:r>
    </w:p>
    <w:p>
      <w:pPr>
        <w:numPr>
          <w:ilvl w:val="0"/>
          <w:numId w:val="1474"/>
        </w:numPr>
      </w:pPr>
      <w:r>
        <w:t xml:space="preserve">Complete</w:t>
      </w:r>
      <w:r>
        <w:t xml:space="preserve"> </w:t>
      </w:r>
      <w:r>
        <w:rPr>
          <w:b/>
          <w:bCs/>
        </w:rPr>
        <w:t xml:space="preserve">10 days</w:t>
      </w:r>
      <w:r>
        <w:t xml:space="preserve"> </w:t>
      </w:r>
      <w:r>
        <w:t xml:space="preserve">of 15-minute pronunciation routine (section 121.11). Log daily focus sound.</w:t>
      </w:r>
    </w:p>
    <w:p>
      <w:pPr>
        <w:numPr>
          <w:ilvl w:val="0"/>
          <w:numId w:val="1474"/>
        </w:numPr>
      </w:pPr>
      <w:r>
        <w:t xml:space="preserve">Shadow</w:t>
      </w:r>
      <w:r>
        <w:t xml:space="preserve"> </w:t>
      </w:r>
      <w:r>
        <w:rPr>
          <w:b/>
          <w:bCs/>
        </w:rPr>
        <w:t xml:space="preserve">3 minutes</w:t>
      </w:r>
      <w:r>
        <w:t xml:space="preserve"> </w:t>
      </w:r>
      <w:r>
        <w:t xml:space="preserve">of authentic audio daily for one week (podcast or IELTS sample).</w:t>
      </w:r>
    </w:p>
    <w:p>
      <w:pPr>
        <w:numPr>
          <w:ilvl w:val="0"/>
          <w:numId w:val="1474"/>
        </w:numPr>
      </w:pPr>
      <w:r>
        <w:t xml:space="preserve">Create a</w:t>
      </w:r>
      <w:r>
        <w:t xml:space="preserve"> </w:t>
      </w:r>
      <w:r>
        <w:rPr>
          <w:b/>
          <w:bCs/>
        </w:rPr>
        <w:t xml:space="preserve">personal problem sound list</w:t>
      </w:r>
      <w:r>
        <w:t xml:space="preserve"> </w:t>
      </w:r>
      <w:r>
        <w:t xml:space="preserve">(top 8) with minimal pairs and example sentences.</w:t>
      </w:r>
    </w:p>
    <w:p>
      <w:r>
        <w:pict>
          <v:rect style="width:0;height:1.5pt" o:hralign="center" o:hrstd="t" o:hr="t"/>
        </w:pict>
      </w:r>
    </w:p>
    <w:bookmarkEnd w:id="2484"/>
    <w:bookmarkStart w:id="2485" w:name="revision-notes-27"/>
    <w:p>
      <w:pPr>
        <w:pStyle w:val="Heading2"/>
      </w:pPr>
      <w:r>
        <w:t xml:space="preserve">Revision Notes</w:t>
      </w:r>
    </w:p>
    <w:p>
      <w:pPr>
        <w:pStyle w:val="SourceCode"/>
      </w:pPr>
      <w:r>
        <w:rPr>
          <w:rStyle w:val="VerbatimChar"/>
        </w:rPr>
        <w:t xml:space="preserve">PRONUNCIATION (P)</w:t>
      </w:r>
      <w:r>
        <w:br/>
      </w:r>
      <w:r>
        <w:br/>
      </w:r>
      <w:r>
        <w:rPr>
          <w:rStyle w:val="VerbatimChar"/>
        </w:rPr>
        <w:t xml:space="preserve">Goal: intelligibility, not native accent</w:t>
      </w:r>
      <w:r>
        <w:br/>
      </w:r>
      <w:r>
        <w:rPr>
          <w:rStyle w:val="VerbatimChar"/>
        </w:rPr>
        <w:t xml:space="preserve">Sounds: vowel length, clusters, /θ/ /v/ etc.</w:t>
      </w:r>
      <w:r>
        <w:br/>
      </w:r>
      <w:r>
        <w:rPr>
          <w:rStyle w:val="VerbatimChar"/>
        </w:rPr>
        <w:t xml:space="preserve">Word stress: PHOtograph vs phoTOgraphy</w:t>
      </w:r>
      <w:r>
        <w:br/>
      </w:r>
      <w:r>
        <w:rPr>
          <w:rStyle w:val="VerbatimChar"/>
        </w:rPr>
        <w:t xml:space="preserve">Sentence stress: content words strong</w:t>
      </w:r>
      <w:r>
        <w:br/>
      </w:r>
      <w:r>
        <w:rPr>
          <w:rStyle w:val="VerbatimChar"/>
        </w:rPr>
        <w:t xml:space="preserve">Weak forms: to, and, can → /tə, ən, kən/</w:t>
      </w:r>
      <w:r>
        <w:br/>
      </w:r>
      <w:r>
        <w:rPr>
          <w:rStyle w:val="VerbatimChar"/>
        </w:rPr>
        <w:t xml:space="preserve">Intonation: ↘ statements, ↗ yes/no</w:t>
      </w:r>
      <w:r>
        <w:br/>
      </w:r>
      <w:r>
        <w:rPr>
          <w:rStyle w:val="VerbatimChar"/>
        </w:rPr>
        <w:t xml:space="preserve">Chunking + clear finals</w:t>
      </w:r>
      <w:r>
        <w:br/>
      </w:r>
      <w:r>
        <w:rPr>
          <w:rStyle w:val="VerbatimChar"/>
        </w:rPr>
        <w:t xml:space="preserve">Record + shadow daily</w:t>
      </w:r>
      <w:r>
        <w:br/>
      </w:r>
      <w:r>
        <w:rPr>
          <w:rStyle w:val="VerbatimChar"/>
        </w:rPr>
        <w:t xml:space="preserve">Say words you can pronounce</w:t>
      </w:r>
    </w:p>
    <w:p>
      <w:r>
        <w:pict>
          <v:rect style="width:0;height:1.5pt" o:hralign="center" o:hrstd="t" o:hr="t"/>
        </w:pict>
      </w:r>
    </w:p>
    <w:bookmarkEnd w:id="2485"/>
    <w:bookmarkStart w:id="2486" w:name="exam-tips-28"/>
    <w:p>
      <w:pPr>
        <w:pStyle w:val="Heading2"/>
      </w:pPr>
      <w:r>
        <w:t xml:space="preserve">Exam Tips</w:t>
      </w:r>
    </w:p>
    <w:p>
      <w:pPr>
        <w:pStyle w:val="BlockText"/>
      </w:pPr>
      <w:r>
        <w:rPr>
          <w:b/>
          <w:bCs/>
        </w:rPr>
        <w:t xml:space="preserve">Exam Strategy:</w:t>
      </w:r>
      <w:r>
        <w:t xml:space="preserve"> </w:t>
      </w:r>
      <w:r>
        <w:rPr>
          <w:b/>
          <w:bCs/>
        </w:rPr>
        <w:t xml:space="preserve">Slow down 10%</w:t>
      </w:r>
      <w:r>
        <w:t xml:space="preserve"> </w:t>
      </w:r>
      <w:r>
        <w:t xml:space="preserve">on exam day — nerves speed speech and blur consonants.</w:t>
      </w:r>
    </w:p>
    <w:p>
      <w:pPr>
        <w:pStyle w:val="BlockText"/>
      </w:pPr>
      <w:r>
        <w:rPr>
          <w:b/>
          <w:bCs/>
        </w:rPr>
        <w:t xml:space="preserve">Exam Strategy:</w:t>
      </w:r>
      <w:r>
        <w:t xml:space="preserve"> </w:t>
      </w:r>
      <w:r>
        <w:t xml:space="preserve">In Part 2,</w:t>
      </w:r>
      <w:r>
        <w:t xml:space="preserve"> </w:t>
      </w:r>
      <w:r>
        <w:rPr>
          <w:b/>
          <w:bCs/>
        </w:rPr>
        <w:t xml:space="preserve">look up</w:t>
      </w:r>
      <w:r>
        <w:t xml:space="preserve"> </w:t>
      </w:r>
      <w:r>
        <w:t xml:space="preserve">at the examiner periodically — projection and clarity improve.</w:t>
      </w:r>
    </w:p>
    <w:p>
      <w:pPr>
        <w:pStyle w:val="BlockText"/>
      </w:pPr>
      <w:r>
        <w:rPr>
          <w:b/>
          <w:bCs/>
        </w:rPr>
        <w:t xml:space="preserve">Exam Strategy:</w:t>
      </w:r>
      <w:r>
        <w:t xml:space="preserve"> </w:t>
      </w:r>
      <w:r>
        <w:t xml:space="preserve">If the examiner says</w:t>
      </w:r>
      <w:r>
        <w:t xml:space="preserve"> </w:t>
      </w:r>
      <w:r>
        <w:rPr>
          <w:b/>
          <w:bCs/>
        </w:rPr>
        <w:t xml:space="preserve">“Sorry?”</w:t>
      </w:r>
      <w:r>
        <w:t xml:space="preserve"> </w:t>
      </w:r>
      <w:r>
        <w:t xml:space="preserve">once, repeat clearly with stress on key word — don’t panic and change your entire answer.</w:t>
      </w:r>
    </w:p>
    <w:p>
      <w:pPr>
        <w:pStyle w:val="BlockText"/>
      </w:pPr>
      <w:r>
        <w:rPr>
          <w:b/>
          <w:bCs/>
        </w:rPr>
        <w:t xml:space="preserve">Exam Strategy:</w:t>
      </w:r>
      <w:r>
        <w:t xml:space="preserve"> </w:t>
      </w:r>
      <w:r>
        <w:t xml:space="preserve">Learn</w:t>
      </w:r>
      <w:r>
        <w:t xml:space="preserve"> </w:t>
      </w:r>
      <w:r>
        <w:rPr>
          <w:b/>
          <w:bCs/>
        </w:rPr>
        <w:t xml:space="preserve">stress with new vocabulary</w:t>
      </w:r>
      <w:r>
        <w:t xml:space="preserve"> </w:t>
      </w:r>
      <w:r>
        <w:t xml:space="preserve">— never learn</w:t>
      </w:r>
      <w:r>
        <w:t xml:space="preserve"> </w:t>
      </w:r>
      <w:r>
        <w:rPr>
          <w:i/>
          <w:iCs/>
        </w:rPr>
        <w:t xml:space="preserve">“photography”</w:t>
      </w:r>
      <w:r>
        <w:t xml:space="preserve"> </w:t>
      </w:r>
      <w:r>
        <w:t xml:space="preserve">without audio.</w:t>
      </w:r>
    </w:p>
    <w:p>
      <w:r>
        <w:pict>
          <v:rect style="width:0;height:1.5pt" o:hralign="center" o:hrstd="t" o:hr="t"/>
        </w:pict>
      </w:r>
    </w:p>
    <w:bookmarkEnd w:id="2486"/>
    <w:bookmarkStart w:id="2487" w:name="challenge-questions-5"/>
    <w:p>
      <w:pPr>
        <w:pStyle w:val="Heading2"/>
      </w:pPr>
      <w:r>
        <w:t xml:space="preserve">Challenge Questions</w:t>
      </w:r>
    </w:p>
    <w:p>
      <w:pPr>
        <w:numPr>
          <w:ilvl w:val="0"/>
          <w:numId w:val="1475"/>
        </w:numPr>
      </w:pPr>
      <w:r>
        <w:t xml:space="preserve">Why might a candidate score Band 7 in LR but Band 6 in P — and what is the fastest fix path?</w:t>
      </w:r>
    </w:p>
    <w:p>
      <w:pPr>
        <w:numPr>
          <w:ilvl w:val="0"/>
          <w:numId w:val="1475"/>
        </w:numPr>
      </w:pPr>
      <w:r>
        <w:t xml:space="preserve">Explain how sentence stress errors can cause examiners to perceive</w:t>
      </w:r>
      <w:r>
        <w:t xml:space="preserve"> </w:t>
      </w:r>
      <w:r>
        <w:rPr>
          <w:b/>
          <w:bCs/>
        </w:rPr>
        <w:t xml:space="preserve">low fluency</w:t>
      </w:r>
      <w:r>
        <w:t xml:space="preserve"> </w:t>
      </w:r>
      <w:r>
        <w:t xml:space="preserve">even when grammar is strong.</w:t>
      </w:r>
    </w:p>
    <w:p>
      <w:pPr>
        <w:numPr>
          <w:ilvl w:val="0"/>
          <w:numId w:val="1475"/>
        </w:numPr>
      </w:pPr>
      <w:r>
        <w:t xml:space="preserve">Design a 4-week pronunciation plan for a speaker who drops all final consonants.</w:t>
      </w:r>
    </w:p>
    <w:p>
      <w:r>
        <w:pict>
          <v:rect style="width:0;height:1.5pt" o:hralign="center" o:hrstd="t" o:hr="t"/>
        </w:pict>
      </w:r>
    </w:p>
    <w:bookmarkEnd w:id="2487"/>
    <w:bookmarkStart w:id="2489" w:name="band-9-tips-14"/>
    <w:p>
      <w:pPr>
        <w:pStyle w:val="Heading2"/>
      </w:pPr>
      <w:r>
        <w:t xml:space="preserve">Band 9 Tips</w:t>
      </w:r>
    </w:p>
    <w:p>
      <w:pPr>
        <w:pStyle w:val="BlockText"/>
      </w:pPr>
      <w:r>
        <w:rPr>
          <w:b/>
          <w:bCs/>
        </w:rPr>
        <w:t xml:space="preserve">Band 9 Secret:</w:t>
      </w:r>
      <w:r>
        <w:t xml:space="preserve"> </w:t>
      </w:r>
      <w:r>
        <w:t xml:space="preserve">Band 9 speakers use</w:t>
      </w:r>
      <w:r>
        <w:t xml:space="preserve"> </w:t>
      </w:r>
      <w:r>
        <w:rPr>
          <w:b/>
          <w:bCs/>
        </w:rPr>
        <w:t xml:space="preserve">intonation to organise</w:t>
      </w:r>
      <w:r>
        <w:t xml:space="preserve"> </w:t>
      </w:r>
      <w:r>
        <w:t xml:space="preserve">long turns — slight pitch reset before a new bullet sounds effortless.</w:t>
      </w:r>
    </w:p>
    <w:p>
      <w:pPr>
        <w:pStyle w:val="BlockText"/>
      </w:pPr>
      <w:r>
        <w:rPr>
          <w:b/>
          <w:bCs/>
        </w:rPr>
        <w:t xml:space="preserve">Band 9 Secret:</w:t>
      </w:r>
      <w:r>
        <w:t xml:space="preserve"> </w:t>
      </w:r>
      <w:r>
        <w:t xml:space="preserve">They pronounce</w:t>
      </w:r>
      <w:r>
        <w:t xml:space="preserve"> </w:t>
      </w:r>
      <w:r>
        <w:rPr>
          <w:b/>
          <w:bCs/>
        </w:rPr>
        <w:t xml:space="preserve">low-frequency words</w:t>
      </w:r>
      <w:r>
        <w:t xml:space="preserve"> </w:t>
      </w:r>
      <w:r>
        <w:t xml:space="preserve">confidently because they learned them with phonetics, not spelling alone.</w:t>
      </w:r>
    </w:p>
    <w:p>
      <w:pPr>
        <w:pStyle w:val="BlockText"/>
      </w:pPr>
      <w:r>
        <w:rPr>
          <w:b/>
          <w:bCs/>
        </w:rPr>
        <w:t xml:space="preserve">Band 9 Secret:</w:t>
      </w:r>
      <w:r>
        <w:t xml:space="preserve"> </w:t>
      </w:r>
      <w:r>
        <w:t xml:space="preserve">Accent is</w:t>
      </w:r>
      <w:r>
        <w:t xml:space="preserve"> </w:t>
      </w:r>
      <w:r>
        <w:rPr>
          <w:b/>
          <w:bCs/>
        </w:rPr>
        <w:t xml:space="preserve">consistent</w:t>
      </w:r>
      <w:r>
        <w:t xml:space="preserve"> </w:t>
      </w:r>
      <w:r>
        <w:t xml:space="preserve">— examiners tune in quickly; inconsistency (random stress) strains more than L1 colour.</w:t>
      </w:r>
    </w:p>
    <w:bookmarkStart w:id="2488" w:name="band-9-model-annotated-excerpt-original"/>
    <w:p>
      <w:pPr>
        <w:pStyle w:val="Heading3"/>
      </w:pPr>
      <w:r>
        <w:t xml:space="preserve">Band 9 Model — Annotated Excerpt (original)</w:t>
      </w:r>
    </w:p>
    <w:p>
      <w:pPr>
        <w:pStyle w:val="FirstParagraph"/>
      </w:pPr>
      <w:r>
        <w:rPr>
          <w:i/>
          <w:iCs/>
        </w:rPr>
        <w:t xml:space="preserve">“I’d like to talk about a</w:t>
      </w:r>
      <w:r>
        <w:rPr>
          <w:i/>
          <w:iCs/>
        </w:rPr>
        <w:t xml:space="preserve"> </w:t>
      </w:r>
      <w:r>
        <w:rPr>
          <w:b/>
          <w:bCs/>
          <w:i/>
          <w:iCs/>
        </w:rPr>
        <w:t xml:space="preserve">COAstal</w:t>
      </w:r>
      <w:r>
        <w:rPr>
          <w:i/>
          <w:iCs/>
        </w:rPr>
        <w:t xml:space="preserve"> </w:t>
      </w:r>
      <w:r>
        <w:rPr>
          <w:i/>
          <w:iCs/>
        </w:rPr>
        <w:t xml:space="preserve">town ↗ I visited ↘ —</w:t>
      </w:r>
      <w:r>
        <w:rPr>
          <w:i/>
          <w:iCs/>
        </w:rPr>
        <w:t xml:space="preserve"> </w:t>
      </w:r>
      <w:r>
        <w:rPr>
          <w:b/>
          <w:bCs/>
          <w:i/>
          <w:iCs/>
        </w:rPr>
        <w:t xml:space="preserve">ESSaouira</w:t>
      </w:r>
      <w:r>
        <w:rPr>
          <w:i/>
          <w:iCs/>
        </w:rPr>
        <w:t xml:space="preserve"> </w:t>
      </w:r>
      <w:r>
        <w:rPr>
          <w:i/>
          <w:iCs/>
        </w:rPr>
        <w:t xml:space="preserve">↘, in</w:t>
      </w:r>
      <w:r>
        <w:rPr>
          <w:i/>
          <w:iCs/>
        </w:rPr>
        <w:t xml:space="preserve"> </w:t>
      </w:r>
      <w:r>
        <w:rPr>
          <w:b/>
          <w:bCs/>
          <w:i/>
          <w:iCs/>
        </w:rPr>
        <w:t xml:space="preserve">MoROCCo</w:t>
      </w:r>
      <w:r>
        <w:rPr>
          <w:i/>
          <w:iCs/>
        </w:rPr>
        <w:t xml:space="preserve"> </w:t>
      </w:r>
      <w:r>
        <w:rPr>
          <w:i/>
          <w:iCs/>
        </w:rPr>
        <w:t xml:space="preserve">↘. / What</w:t>
      </w:r>
      <w:r>
        <w:rPr>
          <w:i/>
          <w:iCs/>
        </w:rPr>
        <w:t xml:space="preserve"> </w:t>
      </w:r>
      <w:r>
        <w:rPr>
          <w:b/>
          <w:bCs/>
          <w:i/>
          <w:iCs/>
        </w:rPr>
        <w:t xml:space="preserve">STRUCK</w:t>
      </w:r>
      <w:r>
        <w:rPr>
          <w:i/>
          <w:iCs/>
        </w:rPr>
        <w:t xml:space="preserve"> </w:t>
      </w:r>
      <w:r>
        <w:rPr>
          <w:i/>
          <w:iCs/>
        </w:rPr>
        <w:t xml:space="preserve">me most ↘ / was the</w:t>
      </w:r>
      <w:r>
        <w:rPr>
          <w:i/>
          <w:iCs/>
        </w:rPr>
        <w:t xml:space="preserve"> </w:t>
      </w:r>
      <w:r>
        <w:rPr>
          <w:b/>
          <w:bCs/>
          <w:i/>
          <w:iCs/>
        </w:rPr>
        <w:t xml:space="preserve">CONtrast</w:t>
      </w:r>
      <w:r>
        <w:rPr>
          <w:i/>
          <w:iCs/>
        </w:rPr>
        <w:t xml:space="preserve"> </w:t>
      </w:r>
      <w:r>
        <w:rPr>
          <w:i/>
          <w:iCs/>
        </w:rPr>
        <w:t xml:space="preserve">↘ / between the</w:t>
      </w:r>
      <w:r>
        <w:rPr>
          <w:i/>
          <w:iCs/>
        </w:rPr>
        <w:t xml:space="preserve"> </w:t>
      </w:r>
      <w:r>
        <w:rPr>
          <w:b/>
          <w:bCs/>
          <w:i/>
          <w:iCs/>
        </w:rPr>
        <w:t xml:space="preserve">BUSY</w:t>
      </w:r>
      <w:r>
        <w:rPr>
          <w:i/>
          <w:iCs/>
        </w:rPr>
        <w:t xml:space="preserve"> </w:t>
      </w:r>
      <w:r>
        <w:rPr>
          <w:i/>
          <w:iCs/>
        </w:rPr>
        <w:t xml:space="preserve">medina ↘ / and the</w:t>
      </w:r>
      <w:r>
        <w:rPr>
          <w:i/>
          <w:iCs/>
        </w:rPr>
        <w:t xml:space="preserve"> </w:t>
      </w:r>
      <w:r>
        <w:rPr>
          <w:b/>
          <w:bCs/>
          <w:i/>
          <w:iCs/>
        </w:rPr>
        <w:t xml:space="preserve">WIDE</w:t>
      </w:r>
      <w:r>
        <w:rPr>
          <w:i/>
          <w:iCs/>
        </w:rPr>
        <w:t xml:space="preserve">,</w:t>
      </w:r>
      <w:r>
        <w:rPr>
          <w:i/>
          <w:iCs/>
        </w:rPr>
        <w:t xml:space="preserve"> </w:t>
      </w:r>
      <w:r>
        <w:rPr>
          <w:b/>
          <w:bCs/>
          <w:i/>
          <w:iCs/>
        </w:rPr>
        <w:t xml:space="preserve">WINDY</w:t>
      </w:r>
      <w:r>
        <w:rPr>
          <w:i/>
          <w:iCs/>
        </w:rPr>
        <w:t xml:space="preserve"> </w:t>
      </w:r>
      <w:r>
        <w:rPr>
          <w:i/>
          <w:iCs/>
        </w:rPr>
        <w:t xml:space="preserve">beach ↘.”</w:t>
      </w:r>
    </w:p>
    <w:p>
      <w:pPr>
        <w:pStyle w:val="BodyText"/>
      </w:pPr>
      <w:r>
        <w:rPr>
          <w:b/>
          <w:bCs/>
        </w:rPr>
        <w:t xml:space="preserve">Features:</w:t>
      </w:r>
      <w:r>
        <w:t xml:space="preserve"> </w:t>
      </w:r>
      <w:r>
        <w:t xml:space="preserve">clear word stress, chunk slashes, falling tones on completed ideas, unstressed function words (</w:t>
      </w:r>
      <w:r>
        <w:rPr>
          <w:i/>
          <w:iCs/>
        </w:rPr>
        <w:t xml:space="preserve">a, the, me</w:t>
      </w:r>
      <w:r>
        <w:t xml:space="preserve">).</w:t>
      </w:r>
    </w:p>
    <w:p>
      <w:r>
        <w:pict>
          <v:rect style="width:0;height:1.5pt" o:hralign="center" o:hrstd="t" o:hr="t"/>
        </w:pict>
      </w:r>
    </w:p>
    <w:p>
      <w:pPr>
        <w:pStyle w:val="FirstParagraph"/>
      </w:pPr>
      <w:r>
        <w:rPr>
          <w:i/>
          <w:iCs/>
        </w:rPr>
        <w:t xml:space="preserve">Previous: Chapter 120 — Part 3 Question Bank | Next: Chapter 122 — Fluency &amp; Coherence</w:t>
      </w:r>
    </w:p>
    <w:bookmarkEnd w:id="2488"/>
    <w:bookmarkEnd w:id="2489"/>
    <w:bookmarkEnd w:id="2490"/>
    <w:bookmarkStart w:id="2540" w:name="X8d6a4d09449a3285a662bf1abfdb92c61b47512"/>
    <w:p>
      <w:pPr>
        <w:pStyle w:val="Heading1"/>
      </w:pPr>
      <w:r>
        <w:t xml:space="preserve">Chapter 122: Fluency &amp; Coherence for IELTS Speaking</w:t>
      </w:r>
    </w:p>
    <w:p>
      <w:pPr>
        <w:pStyle w:val="FirstParagraph"/>
      </w:pPr>
      <w:r>
        <w:rPr>
          <w:b/>
          <w:bCs/>
        </w:rPr>
        <w:t xml:space="preserve">Part:</w:t>
      </w:r>
      <w:r>
        <w:t xml:space="preserve"> </w:t>
      </w:r>
      <w:r>
        <w:t xml:space="preserve">Part 8 — Speaking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2491" w:name="learning-objectives-31"/>
    <w:p>
      <w:pPr>
        <w:pStyle w:val="Heading2"/>
      </w:pPr>
      <w:r>
        <w:t xml:space="preserve">Learning Objectives</w:t>
      </w:r>
    </w:p>
    <w:p>
      <w:pPr>
        <w:pStyle w:val="FirstParagraph"/>
      </w:pPr>
      <w:r>
        <w:t xml:space="preserve">By the end of this chapter, you will be able to:</w:t>
      </w:r>
    </w:p>
    <w:p>
      <w:pPr>
        <w:pStyle w:val="Compact"/>
        <w:numPr>
          <w:ilvl w:val="0"/>
          <w:numId w:val="1476"/>
        </w:numPr>
      </w:pPr>
      <w:r>
        <w:t xml:space="preserve">Define</w:t>
      </w:r>
      <w:r>
        <w:t xml:space="preserve"> </w:t>
      </w:r>
      <w:r>
        <w:rPr>
          <w:b/>
          <w:bCs/>
        </w:rPr>
        <w:t xml:space="preserve">fluency</w:t>
      </w:r>
      <w:r>
        <w:t xml:space="preserve"> </w:t>
      </w:r>
      <w:r>
        <w:t xml:space="preserve">and</w:t>
      </w:r>
      <w:r>
        <w:t xml:space="preserve"> </w:t>
      </w:r>
      <w:r>
        <w:rPr>
          <w:b/>
          <w:bCs/>
        </w:rPr>
        <w:t xml:space="preserve">coherence</w:t>
      </w:r>
      <w:r>
        <w:t xml:space="preserve"> </w:t>
      </w:r>
      <w:r>
        <w:t xml:space="preserve">as IELTS assesses them — distinct from</w:t>
      </w:r>
      <w:r>
        <w:t xml:space="preserve"> </w:t>
      </w:r>
      <w:r>
        <w:t xml:space="preserve">“speed”</w:t>
      </w:r>
      <w:r>
        <w:t xml:space="preserve"> </w:t>
      </w:r>
      <w:r>
        <w:t xml:space="preserve">or</w:t>
      </w:r>
      <w:r>
        <w:t xml:space="preserve"> </w:t>
      </w:r>
      <w:r>
        <w:t xml:space="preserve">“talking a lot.”</w:t>
      </w:r>
    </w:p>
    <w:p>
      <w:pPr>
        <w:pStyle w:val="Compact"/>
        <w:numPr>
          <w:ilvl w:val="0"/>
          <w:numId w:val="1476"/>
        </w:numPr>
      </w:pPr>
      <w:r>
        <w:t xml:space="preserve">Reduce harmful hesitation, repetition, and self-repair while keeping natural thinking pauses.</w:t>
      </w:r>
    </w:p>
    <w:p>
      <w:pPr>
        <w:pStyle w:val="Compact"/>
        <w:numPr>
          <w:ilvl w:val="0"/>
          <w:numId w:val="1476"/>
        </w:numPr>
      </w:pPr>
      <w:r>
        <w:t xml:space="preserve">Use</w:t>
      </w:r>
      <w:r>
        <w:t xml:space="preserve"> </w:t>
      </w:r>
      <w:r>
        <w:rPr>
          <w:b/>
          <w:bCs/>
        </w:rPr>
        <w:t xml:space="preserve">discourse markers</w:t>
      </w:r>
      <w:r>
        <w:t xml:space="preserve"> </w:t>
      </w:r>
      <w:r>
        <w:t xml:space="preserve">and cohesive devices appropriately across Parts 1, 2, and 3.</w:t>
      </w:r>
    </w:p>
    <w:p>
      <w:pPr>
        <w:pStyle w:val="Compact"/>
        <w:numPr>
          <w:ilvl w:val="0"/>
          <w:numId w:val="1476"/>
        </w:numPr>
      </w:pPr>
      <w:r>
        <w:t xml:space="preserve">Structure extended answers so listeners can follow without confusion.</w:t>
      </w:r>
    </w:p>
    <w:p>
      <w:pPr>
        <w:pStyle w:val="Compact"/>
        <w:numPr>
          <w:ilvl w:val="0"/>
          <w:numId w:val="1476"/>
        </w:numPr>
      </w:pPr>
      <w:r>
        <w:t xml:space="preserve">Apply practical drills to increase</w:t>
      </w:r>
      <w:r>
        <w:t xml:space="preserve"> </w:t>
      </w:r>
      <w:r>
        <w:rPr>
          <w:b/>
          <w:bCs/>
        </w:rPr>
        <w:t xml:space="preserve">speakable length</w:t>
      </w:r>
      <w:r>
        <w:t xml:space="preserve"> </w:t>
      </w:r>
      <w:r>
        <w:t xml:space="preserve">under time pressure.</w:t>
      </w:r>
    </w:p>
    <w:p>
      <w:pPr>
        <w:pStyle w:val="Compact"/>
        <w:numPr>
          <w:ilvl w:val="0"/>
          <w:numId w:val="1476"/>
        </w:numPr>
      </w:pPr>
      <w:r>
        <w:t xml:space="preserve">Distinguish fluency problems from grammar or vocabulary problems in self-diagnosis.</w:t>
      </w:r>
    </w:p>
    <w:p>
      <w:pPr>
        <w:pStyle w:val="Compact"/>
        <w:numPr>
          <w:ilvl w:val="0"/>
          <w:numId w:val="1476"/>
        </w:numPr>
      </w:pPr>
      <w:r>
        <w:t xml:space="preserve">Maintain coherence when you change direction or forget planned content.</w:t>
      </w:r>
    </w:p>
    <w:p>
      <w:r>
        <w:pict>
          <v:rect style="width:0;height:1.5pt" o:hralign="center" o:hrstd="t" o:hr="t"/>
        </w:pict>
      </w:r>
    </w:p>
    <w:bookmarkEnd w:id="2491"/>
    <w:bookmarkStart w:id="2515" w:name="theory-explanation-25"/>
    <w:p>
      <w:pPr>
        <w:pStyle w:val="Heading2"/>
      </w:pPr>
      <w:r>
        <w:t xml:space="preserve">Theory / Explanation</w:t>
      </w:r>
    </w:p>
    <w:bookmarkStart w:id="2492" w:name="fluency-vs-coherence-definitions"/>
    <w:p>
      <w:pPr>
        <w:pStyle w:val="Heading3"/>
      </w:pPr>
      <w:r>
        <w:t xml:space="preserve">122.1 Fluency vs Coherence — Definitions</w:t>
      </w:r>
    </w:p>
    <w:p>
      <w:pPr>
        <w:pStyle w:val="FirstParagraph"/>
      </w:pPr>
      <w:r>
        <w:rPr>
          <w:b/>
          <w:bCs/>
        </w:rPr>
        <w:t xml:space="preserve">Fluency</w:t>
      </w:r>
      <w:r>
        <w:t xml:space="preserve"> </w:t>
      </w:r>
      <w:r>
        <w:t xml:space="preserve">(in IELTS FC): Ability to speak at length</w:t>
      </w:r>
      <w:r>
        <w:t xml:space="preserve"> </w:t>
      </w:r>
      <w:r>
        <w:rPr>
          <w:b/>
          <w:bCs/>
        </w:rPr>
        <w:t xml:space="preserve">without undue effort</w:t>
      </w:r>
      <w:r>
        <w:t xml:space="preserve">, undue repetition, or long pauses. Includes:</w:t>
      </w:r>
      <w:r>
        <w:t xml:space="preserve"> </w:t>
      </w:r>
      <w:r>
        <w:t xml:space="preserve">- Pace (not necessarily fast)</w:t>
      </w:r>
      <w:r>
        <w:t xml:space="preserve"> </w:t>
      </w:r>
      <w:r>
        <w:t xml:space="preserve">- Smooth delivery</w:t>
      </w:r>
      <w:r>
        <w:t xml:space="preserve"> </w:t>
      </w:r>
      <w:r>
        <w:t xml:space="preserve">- Willingness to extend</w:t>
      </w:r>
    </w:p>
    <w:p>
      <w:pPr>
        <w:pStyle w:val="BodyText"/>
      </w:pPr>
      <w:r>
        <w:rPr>
          <w:b/>
          <w:bCs/>
        </w:rPr>
        <w:t xml:space="preserve">Coherence</w:t>
      </w:r>
      <w:r>
        <w:t xml:space="preserve">: Logical</w:t>
      </w:r>
      <w:r>
        <w:t xml:space="preserve"> </w:t>
      </w:r>
      <w:r>
        <w:rPr>
          <w:b/>
          <w:bCs/>
        </w:rPr>
        <w:t xml:space="preserve">organisation</w:t>
      </w:r>
      <w:r>
        <w:t xml:space="preserve"> </w:t>
      </w:r>
      <w:r>
        <w:t xml:space="preserve">and</w:t>
      </w:r>
      <w:r>
        <w:t xml:space="preserve"> </w:t>
      </w:r>
      <w:r>
        <w:rPr>
          <w:b/>
          <w:bCs/>
        </w:rPr>
        <w:t xml:space="preserve">clear progression</w:t>
      </w:r>
      <w:r>
        <w:t xml:space="preserve"> </w:t>
      </w:r>
      <w:r>
        <w:t xml:space="preserve">of ideas. Listeners follow</w:t>
      </w:r>
      <w:r>
        <w:t xml:space="preserve"> </w:t>
      </w:r>
      <w:r>
        <w:rPr>
          <w:b/>
          <w:bCs/>
        </w:rPr>
        <w:t xml:space="preserve">why</w:t>
      </w:r>
      <w:r>
        <w:t xml:space="preserve"> </w:t>
      </w:r>
      <w:r>
        <w:t xml:space="preserve">one sentence follows another. Includes:</w:t>
      </w:r>
      <w:r>
        <w:t xml:space="preserve"> </w:t>
      </w:r>
      <w:r>
        <w:t xml:space="preserve">- Sequencing</w:t>
      </w:r>
      <w:r>
        <w:t xml:space="preserve"> </w:t>
      </w:r>
      <w:r>
        <w:t xml:space="preserve">- Referencing (</w:t>
      </w:r>
      <w:r>
        <w:rPr>
          <w:i/>
          <w:iCs/>
        </w:rPr>
        <w:t xml:space="preserve">this, that, the former</w:t>
      </w:r>
      <w:r>
        <w:t xml:space="preserve">)</w:t>
      </w:r>
      <w:r>
        <w:t xml:space="preserve"> </w:t>
      </w:r>
      <w:r>
        <w:t xml:space="preserve">- Paragraph-like structure in monologues</w:t>
      </w:r>
    </w:p>
    <w:p>
      <w:pPr>
        <w:pStyle w:val="BodyText"/>
      </w:pPr>
      <w:r>
        <w:rPr>
          <w:b/>
          <w:bCs/>
        </w:rPr>
        <w:t xml:space="preserve">Critical distinction:</w:t>
      </w:r>
      <w:r>
        <w:t xml:space="preserve"> </w:t>
      </w:r>
      <w:r>
        <w:t xml:space="preserve">A fast speaker can be</w:t>
      </w:r>
      <w:r>
        <w:t xml:space="preserve"> </w:t>
      </w:r>
      <w:r>
        <w:rPr>
          <w:b/>
          <w:bCs/>
        </w:rPr>
        <w:t xml:space="preserve">incoherent</w:t>
      </w:r>
      <w:r>
        <w:t xml:space="preserve">; a slow speaker can be</w:t>
      </w:r>
      <w:r>
        <w:t xml:space="preserve"> </w:t>
      </w:r>
      <w:r>
        <w:rPr>
          <w:b/>
          <w:bCs/>
        </w:rPr>
        <w:t xml:space="preserve">highly coherent</w:t>
      </w:r>
      <w:r>
        <w:t xml:space="preserve">. Band descriptors reward</w:t>
      </w:r>
      <w:r>
        <w:t xml:space="preserve"> </w:t>
      </w:r>
      <w:r>
        <w:rPr>
          <w:b/>
          <w:bCs/>
        </w:rPr>
        <w:t xml:space="preserve">both</w:t>
      </w:r>
      <w:r>
        <w:t xml:space="preserve">.</w:t>
      </w:r>
    </w:p>
    <w:bookmarkEnd w:id="2492"/>
    <w:bookmarkStart w:id="2493" w:name="what-counts-as-hesitation"/>
    <w:p>
      <w:pPr>
        <w:pStyle w:val="Heading3"/>
      </w:pPr>
      <w:r>
        <w:t xml:space="preserve">122.2 What Counts as</w:t>
      </w:r>
      <w:r>
        <w:t xml:space="preserve"> </w:t>
      </w:r>
      <w:r>
        <w:t xml:space="preserve">“Hesitation”</w:t>
      </w:r>
    </w:p>
    <w:p>
      <w:pPr>
        <w:pStyle w:val="FirstParagraph"/>
      </w:pPr>
      <w:r>
        <w:t xml:space="preserve">Not all pauses are equal: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Effect</w:t>
            </w:r>
          </w:p>
        </w:tc>
      </w:tr>
      <w:tr>
        <w:tc>
          <w:tcPr/>
          <w:p>
            <w:pPr>
              <w:pStyle w:val="Compact"/>
            </w:pPr>
            <w:r>
              <w:t xml:space="preserve">Brief content pause (1 sec)</w:t>
            </w:r>
          </w:p>
        </w:tc>
        <w:tc>
          <w:tcPr/>
          <w:p>
            <w:pPr>
              <w:pStyle w:val="Compact"/>
            </w:pPr>
            <w:r>
              <w:t xml:space="preserve">Natural; planning next idea</w:t>
            </w:r>
          </w:p>
        </w:tc>
      </w:tr>
      <w:tr>
        <w:tc>
          <w:tcPr/>
          <w:p>
            <w:pPr>
              <w:pStyle w:val="Compact"/>
            </w:pPr>
            <w:r>
              <w:t xml:space="preserve">Language search pause + filler loop</w:t>
            </w:r>
          </w:p>
        </w:tc>
        <w:tc>
          <w:tcPr/>
          <w:p>
            <w:pPr>
              <w:pStyle w:val="Compact"/>
            </w:pPr>
            <w:r>
              <w:t xml:space="preserve">Hurts fluency</w:t>
            </w:r>
          </w:p>
        </w:tc>
      </w:tr>
      <w:tr>
        <w:tc>
          <w:tcPr/>
          <w:p>
            <w:pPr>
              <w:pStyle w:val="Compact"/>
            </w:pPr>
            <w:r>
              <w:t xml:space="preserve">Mid-clause freeze</w:t>
            </w:r>
          </w:p>
        </w:tc>
        <w:tc>
          <w:tcPr/>
          <w:p>
            <w:pPr>
              <w:pStyle w:val="Compact"/>
            </w:pPr>
            <w:r>
              <w:t xml:space="preserve">Hurts FC and sometimes P</w:t>
            </w:r>
          </w:p>
        </w:tc>
      </w:tr>
      <w:tr>
        <w:tc>
          <w:tcPr/>
          <w:p>
            <w:pPr>
              <w:pStyle w:val="Compact"/>
            </w:pPr>
            <w:r>
              <w:t xml:space="preserve">Repetition (</w:t>
            </w:r>
            <w:r>
              <w:rPr>
                <w:i/>
                <w:iCs/>
              </w:rPr>
              <w:t xml:space="preserve">“I think I think”</w:t>
            </w:r>
            <w:r>
              <w:t xml:space="preserve">)</w:t>
            </w:r>
          </w:p>
        </w:tc>
        <w:tc>
          <w:tcPr/>
          <w:p>
            <w:pPr>
              <w:pStyle w:val="Compact"/>
            </w:pPr>
            <w:r>
              <w:t xml:space="preserve">Band 6 or below signal</w:t>
            </w:r>
          </w:p>
        </w:tc>
      </w:tr>
      <w:tr>
        <w:tc>
          <w:tcPr/>
          <w:p>
            <w:pPr>
              <w:pStyle w:val="Compact"/>
            </w:pPr>
            <w:r>
              <w:t xml:space="preserve">False start + clean restart</w:t>
            </w:r>
          </w:p>
        </w:tc>
        <w:tc>
          <w:tcPr/>
          <w:p>
            <w:pPr>
              <w:pStyle w:val="Compact"/>
            </w:pPr>
            <w:r>
              <w:t xml:space="preserve">Acceptable if rare</w:t>
            </w:r>
          </w:p>
        </w:tc>
      </w:tr>
    </w:tbl>
    <w:p>
      <w:pPr>
        <w:pStyle w:val="BodyText"/>
      </w:pPr>
      <w:r>
        <w:rPr>
          <w:b/>
          <w:bCs/>
        </w:rPr>
        <w:t xml:space="preserve">Band 7 descriptor language:</w:t>
      </w:r>
      <w:r>
        <w:t xml:space="preserve"> </w:t>
      </w:r>
      <w:r>
        <w:t xml:space="preserve">“speaks at length without noticeable effort</w:t>
      </w:r>
      <w:r>
        <w:t xml:space="preserve"> </w:t>
      </w:r>
      <w:r>
        <w:rPr>
          <w:b/>
          <w:bCs/>
        </w:rPr>
        <w:t xml:space="preserve">or loss of coherence</w:t>
      </w:r>
      <w:r>
        <w:t xml:space="preserve">”</w:t>
      </w:r>
      <w:r>
        <w:t xml:space="preserve"> </w:t>
      </w:r>
      <w:r>
        <w:t xml:space="preserve">— occasional hesitation OK.</w:t>
      </w:r>
    </w:p>
    <w:p>
      <w:pPr>
        <w:pStyle w:val="BodyText"/>
      </w:pPr>
      <w:r>
        <w:rPr>
          <w:b/>
          <w:bCs/>
        </w:rPr>
        <w:t xml:space="preserve">Band 5:</w:t>
      </w:r>
      <w:r>
        <w:t xml:space="preserve"> </w:t>
      </w:r>
      <w:r>
        <w:t xml:space="preserve">“cannot respond without noticeable pauses”</w:t>
      </w:r>
      <w:r>
        <w:t xml:space="preserve">;</w:t>
      </w:r>
      <w:r>
        <w:t xml:space="preserve"> </w:t>
      </w:r>
      <w:r>
        <w:t xml:space="preserve">“often self-corrects.”</w:t>
      </w:r>
    </w:p>
    <w:bookmarkEnd w:id="2493"/>
    <w:bookmarkStart w:id="2494" w:name="the-hesitation-hierarchy-fixes"/>
    <w:p>
      <w:pPr>
        <w:pStyle w:val="Heading3"/>
      </w:pPr>
      <w:r>
        <w:t xml:space="preserve">122.3 The Hesitation Hierarchy — Fixes</w:t>
      </w:r>
    </w:p>
    <w:p>
      <w:pPr>
        <w:pStyle w:val="FirstParagraph"/>
      </w:pPr>
      <w:r>
        <w:rPr>
          <w:b/>
          <w:bCs/>
        </w:rPr>
        <w:t xml:space="preserve">Level 1 — Fillers (use sparingly)</w:t>
      </w:r>
      <w:r>
        <w:t xml:space="preserve"> </w:t>
      </w:r>
      <w:r>
        <w:t xml:space="preserve">- Acceptable once:</w:t>
      </w:r>
      <w:r>
        <w:t xml:space="preserve"> </w:t>
      </w:r>
      <w:r>
        <w:rPr>
          <w:i/>
          <w:iCs/>
        </w:rPr>
        <w:t xml:space="preserve">“Well,”</w:t>
      </w:r>
      <w:r>
        <w:rPr>
          <w:i/>
          <w:iCs/>
        </w:rPr>
        <w:t xml:space="preserve"> </w:t>
      </w:r>
      <w:r>
        <w:rPr>
          <w:i/>
          <w:iCs/>
        </w:rPr>
        <w:t xml:space="preserve">“Let me think,”</w:t>
      </w:r>
      <w:r>
        <w:rPr>
          <w:i/>
          <w:iCs/>
        </w:rPr>
        <w:t xml:space="preserve"> </w:t>
      </w:r>
      <w:r>
        <w:rPr>
          <w:i/>
          <w:iCs/>
        </w:rPr>
        <w:t xml:space="preserve">“That’s interesting.”</w:t>
      </w:r>
      <w:r>
        <w:t xml:space="preserve"> </w:t>
      </w:r>
      <w:r>
        <w:t xml:space="preserve">- Overuse:</w:t>
      </w:r>
      <w:r>
        <w:t xml:space="preserve"> </w:t>
      </w:r>
      <w:r>
        <w:rPr>
          <w:i/>
          <w:iCs/>
        </w:rPr>
        <w:t xml:space="preserve">“Um, uh, like, you know”</w:t>
      </w:r>
      <w:r>
        <w:t xml:space="preserve"> </w:t>
      </w:r>
      <w:r>
        <w:t xml:space="preserve">every clause — reduce through recording awareness.</w:t>
      </w:r>
    </w:p>
    <w:p>
      <w:pPr>
        <w:pStyle w:val="BodyText"/>
      </w:pPr>
      <w:r>
        <w:rPr>
          <w:b/>
          <w:bCs/>
        </w:rPr>
        <w:t xml:space="preserve">Level 2 — Paraphrase instead of freeze</w:t>
      </w:r>
      <w:r>
        <w:t xml:space="preserve"> </w:t>
      </w:r>
      <w:r>
        <w:t xml:space="preserve">- Can’t find</w:t>
      </w:r>
      <w:r>
        <w:t xml:space="preserve"> </w:t>
      </w:r>
      <w:r>
        <w:rPr>
          <w:i/>
          <w:iCs/>
        </w:rPr>
        <w:t xml:space="preserve">” ubiquitous”</w:t>
      </w:r>
      <w:r>
        <w:t xml:space="preserve"> </w:t>
      </w:r>
      <w:r>
        <w:t xml:space="preserve">→</w:t>
      </w:r>
      <w:r>
        <w:t xml:space="preserve"> </w:t>
      </w:r>
      <w:r>
        <w:rPr>
          <w:i/>
          <w:iCs/>
        </w:rPr>
        <w:t xml:space="preserve">“you see it everywhere”</w:t>
      </w:r>
      <w:r>
        <w:t xml:space="preserve"> </w:t>
      </w:r>
      <w:r>
        <w:t xml:space="preserve">- Fluency &gt; rare word.</w:t>
      </w:r>
    </w:p>
    <w:p>
      <w:pPr>
        <w:pStyle w:val="BodyText"/>
      </w:pPr>
      <w:r>
        <w:rPr>
          <w:b/>
          <w:bCs/>
        </w:rPr>
        <w:t xml:space="preserve">Level 3 — Structural escape</w:t>
      </w:r>
      <w:r>
        <w:t xml:space="preserve"> </w:t>
      </w:r>
      <w:r>
        <w:t xml:space="preserve">- Lost in Part 2 → glance at notes, resume:</w:t>
      </w:r>
      <w:r>
        <w:t xml:space="preserve"> </w:t>
      </w:r>
      <w:r>
        <w:rPr>
          <w:i/>
          <w:iCs/>
        </w:rPr>
        <w:t xml:space="preserve">“Another point about…”</w:t>
      </w:r>
      <w:r>
        <w:t xml:space="preserve"> </w:t>
      </w:r>
      <w:r>
        <w:t xml:space="preserve">- Part 3 → answer at simpler level first, then add layer.</w:t>
      </w:r>
    </w:p>
    <w:p>
      <w:pPr>
        <w:pStyle w:val="BodyText"/>
      </w:pPr>
      <w:r>
        <w:rPr>
          <w:b/>
          <w:bCs/>
        </w:rPr>
        <w:t xml:space="preserve">Level 4 — Practice automaticity</w:t>
      </w:r>
      <w:r>
        <w:t xml:space="preserve"> </w:t>
      </w:r>
      <w:r>
        <w:t xml:space="preserve">- High-frequency personal topics (Part 1) should need</w:t>
      </w:r>
      <w:r>
        <w:t xml:space="preserve"> </w:t>
      </w:r>
      <w:r>
        <w:rPr>
          <w:b/>
          <w:bCs/>
        </w:rPr>
        <w:t xml:space="preserve">minimal</w:t>
      </w:r>
      <w:r>
        <w:t xml:space="preserve"> </w:t>
      </w:r>
      <w:r>
        <w:t xml:space="preserve">planning pauses.</w:t>
      </w:r>
    </w:p>
    <w:bookmarkEnd w:id="2494"/>
    <w:bookmarkStart w:id="2495" w:name="coherence-devices-overview"/>
    <w:p>
      <w:pPr>
        <w:pStyle w:val="Heading3"/>
      </w:pPr>
      <w:r>
        <w:t xml:space="preserve">122.4 Coherence Devices — Overview</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Device</w:t>
            </w:r>
          </w:p>
        </w:tc>
        <w:tc>
          <w:tcPr/>
          <w:p>
            <w:pPr>
              <w:pStyle w:val="Compact"/>
            </w:pPr>
            <w:r>
              <w:t xml:space="preserve">Function</w:t>
            </w:r>
          </w:p>
        </w:tc>
        <w:tc>
          <w:tcPr/>
          <w:p>
            <w:pPr>
              <w:pStyle w:val="Compact"/>
            </w:pPr>
            <w:r>
              <w:t xml:space="preserve">Example</w:t>
            </w:r>
          </w:p>
        </w:tc>
      </w:tr>
      <w:tr>
        <w:tc>
          <w:tcPr/>
          <w:p>
            <w:pPr>
              <w:pStyle w:val="Compact"/>
            </w:pPr>
            <w:r>
              <w:t xml:space="preserve">Sequencers</w:t>
            </w:r>
          </w:p>
        </w:tc>
        <w:tc>
          <w:tcPr/>
          <w:p>
            <w:pPr>
              <w:pStyle w:val="Compact"/>
            </w:pPr>
            <w:r>
              <w:t xml:space="preserve">Time/order</w:t>
            </w:r>
          </w:p>
        </w:tc>
        <w:tc>
          <w:tcPr/>
          <w:p>
            <w:pPr>
              <w:pStyle w:val="Compact"/>
            </w:pPr>
            <w:r>
              <w:rPr>
                <w:i/>
                <w:iCs/>
              </w:rPr>
              <w:t xml:space="preserve">First, Then, After that, Finally</w:t>
            </w:r>
          </w:p>
        </w:tc>
      </w:tr>
      <w:tr>
        <w:tc>
          <w:tcPr/>
          <w:p>
            <w:pPr>
              <w:pStyle w:val="Compact"/>
            </w:pPr>
            <w:r>
              <w:t xml:space="preserve">Additive</w:t>
            </w:r>
          </w:p>
        </w:tc>
        <w:tc>
          <w:tcPr/>
          <w:p>
            <w:pPr>
              <w:pStyle w:val="Compact"/>
            </w:pPr>
            <w:r>
              <w:t xml:space="preserve">Add idea</w:t>
            </w:r>
          </w:p>
        </w:tc>
        <w:tc>
          <w:tcPr/>
          <w:p>
            <w:pPr>
              <w:pStyle w:val="Compact"/>
            </w:pPr>
            <w:r>
              <w:rPr>
                <w:i/>
                <w:iCs/>
              </w:rPr>
              <w:t xml:space="preserve">Moreover, In addition, Also</w:t>
            </w:r>
          </w:p>
        </w:tc>
      </w:tr>
      <w:tr>
        <w:tc>
          <w:tcPr/>
          <w:p>
            <w:pPr>
              <w:pStyle w:val="Compact"/>
            </w:pPr>
            <w:r>
              <w:t xml:space="preserve">Contrast</w:t>
            </w:r>
          </w:p>
        </w:tc>
        <w:tc>
          <w:tcPr/>
          <w:p>
            <w:pPr>
              <w:pStyle w:val="Compact"/>
            </w:pPr>
            <w:r>
              <w:t xml:space="preserve">Oppose</w:t>
            </w:r>
          </w:p>
        </w:tc>
        <w:tc>
          <w:tcPr/>
          <w:p>
            <w:pPr>
              <w:pStyle w:val="Compact"/>
            </w:pPr>
            <w:r>
              <w:rPr>
                <w:i/>
                <w:iCs/>
              </w:rPr>
              <w:t xml:space="preserve">However, On the other hand, Whereas</w:t>
            </w:r>
          </w:p>
        </w:tc>
      </w:tr>
      <w:tr>
        <w:tc>
          <w:tcPr/>
          <w:p>
            <w:pPr>
              <w:pStyle w:val="Compact"/>
            </w:pPr>
            <w:r>
              <w:t xml:space="preserve">Cause/effect</w:t>
            </w:r>
          </w:p>
        </w:tc>
        <w:tc>
          <w:tcPr/>
          <w:p>
            <w:pPr>
              <w:pStyle w:val="Compact"/>
            </w:pPr>
            <w:r>
              <w:t xml:space="preserve">Explain</w:t>
            </w:r>
          </w:p>
        </w:tc>
        <w:tc>
          <w:tcPr/>
          <w:p>
            <w:pPr>
              <w:pStyle w:val="Compact"/>
            </w:pPr>
            <w:r>
              <w:rPr>
                <w:i/>
                <w:iCs/>
              </w:rPr>
              <w:t xml:space="preserve">Therefore, As a result, Because of that</w:t>
            </w:r>
          </w:p>
        </w:tc>
      </w:tr>
      <w:tr>
        <w:tc>
          <w:tcPr/>
          <w:p>
            <w:pPr>
              <w:pStyle w:val="Compact"/>
            </w:pPr>
            <w:r>
              <w:t xml:space="preserve">Example</w:t>
            </w:r>
          </w:p>
        </w:tc>
        <w:tc>
          <w:tcPr/>
          <w:p>
            <w:pPr>
              <w:pStyle w:val="Compact"/>
            </w:pPr>
            <w:r>
              <w:t xml:space="preserve">Illustrate</w:t>
            </w:r>
          </w:p>
        </w:tc>
        <w:tc>
          <w:tcPr/>
          <w:p>
            <w:pPr>
              <w:pStyle w:val="Compact"/>
            </w:pPr>
            <w:r>
              <w:rPr>
                <w:i/>
                <w:iCs/>
              </w:rPr>
              <w:t xml:space="preserve">For instance, Such as, To give you an example</w:t>
            </w:r>
          </w:p>
        </w:tc>
      </w:tr>
      <w:tr>
        <w:tc>
          <w:tcPr/>
          <w:p>
            <w:pPr>
              <w:pStyle w:val="Compact"/>
            </w:pPr>
            <w:r>
              <w:t xml:space="preserve">Summary</w:t>
            </w:r>
          </w:p>
        </w:tc>
        <w:tc>
          <w:tcPr/>
          <w:p>
            <w:pPr>
              <w:pStyle w:val="Compact"/>
            </w:pPr>
            <w:r>
              <w:t xml:space="preserve">Close</w:t>
            </w:r>
          </w:p>
        </w:tc>
        <w:tc>
          <w:tcPr/>
          <w:p>
            <w:pPr>
              <w:pStyle w:val="Compact"/>
            </w:pPr>
            <w:r>
              <w:rPr>
                <w:i/>
                <w:iCs/>
              </w:rPr>
              <w:t xml:space="preserve">Overall, In short, So basically</w:t>
            </w:r>
          </w:p>
        </w:tc>
      </w:tr>
      <w:tr>
        <w:tc>
          <w:tcPr/>
          <w:p>
            <w:pPr>
              <w:pStyle w:val="Compact"/>
            </w:pPr>
            <w:r>
              <w:t xml:space="preserve">Reference</w:t>
            </w:r>
          </w:p>
        </w:tc>
        <w:tc>
          <w:tcPr/>
          <w:p>
            <w:pPr>
              <w:pStyle w:val="Compact"/>
            </w:pPr>
            <w:r>
              <w:t xml:space="preserve">Link back</w:t>
            </w:r>
          </w:p>
        </w:tc>
        <w:tc>
          <w:tcPr/>
          <w:p>
            <w:pPr>
              <w:pStyle w:val="Compact"/>
            </w:pPr>
            <w:r>
              <w:rPr>
                <w:i/>
                <w:iCs/>
              </w:rPr>
              <w:t xml:space="preserve">This experience, That approach, The former</w:t>
            </w:r>
          </w:p>
        </w:tc>
      </w:tr>
    </w:tbl>
    <w:p>
      <w:pPr>
        <w:pStyle w:val="BodyText"/>
      </w:pPr>
      <w:r>
        <w:rPr>
          <w:b/>
          <w:bCs/>
        </w:rPr>
        <w:t xml:space="preserve">Part-appropriate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Coherence priority</w:t>
            </w:r>
          </w:p>
        </w:tc>
      </w:tr>
      <w:tr>
        <w:tc>
          <w:tcPr/>
          <w:p>
            <w:pPr>
              <w:pStyle w:val="Compact"/>
            </w:pPr>
            <w:r>
              <w:t xml:space="preserve">Part 1</w:t>
            </w:r>
          </w:p>
        </w:tc>
        <w:tc>
          <w:tcPr/>
          <w:p>
            <w:pPr>
              <w:pStyle w:val="Compact"/>
            </w:pPr>
            <w:r>
              <w:t xml:space="preserve">Light sequencers; don’t over-signpost</w:t>
            </w:r>
          </w:p>
        </w:tc>
      </w:tr>
      <w:tr>
        <w:tc>
          <w:tcPr/>
          <w:p>
            <w:pPr>
              <w:pStyle w:val="Compact"/>
            </w:pPr>
            <w:r>
              <w:t xml:space="preserve">Part 2</w:t>
            </w:r>
          </w:p>
        </w:tc>
        <w:tc>
          <w:tcPr/>
          <w:p>
            <w:pPr>
              <w:pStyle w:val="Compact"/>
            </w:pPr>
            <w:r>
              <w:t xml:space="preserve">Clear arc; time sequencers; sensory layering</w:t>
            </w:r>
          </w:p>
        </w:tc>
      </w:tr>
      <w:tr>
        <w:tc>
          <w:tcPr/>
          <w:p>
            <w:pPr>
              <w:pStyle w:val="Compact"/>
            </w:pPr>
            <w:r>
              <w:t xml:space="preserve">Part 3</w:t>
            </w:r>
          </w:p>
        </w:tc>
        <w:tc>
          <w:tcPr/>
          <w:p>
            <w:pPr>
              <w:pStyle w:val="Compact"/>
            </w:pPr>
            <w:r>
              <w:t xml:space="preserve">Contrast + cause + qualification</w:t>
            </w:r>
          </w:p>
        </w:tc>
      </w:tr>
    </w:tbl>
    <w:bookmarkEnd w:id="2495"/>
    <w:bookmarkStart w:id="2496" w:name="discourse-marker-pitfalls"/>
    <w:p>
      <w:pPr>
        <w:pStyle w:val="Heading3"/>
      </w:pPr>
      <w:r>
        <w:t xml:space="preserve">122.5 Discourse Marker Pitfalls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Problem</w:t>
            </w:r>
          </w:p>
        </w:tc>
      </w:tr>
      <w:tr>
        <w:tc>
          <w:tcPr/>
          <w:p>
            <w:pPr>
              <w:pStyle w:val="Compact"/>
            </w:pPr>
            <w:r>
              <w:t xml:space="preserve">Mechanical listing</w:t>
            </w:r>
          </w:p>
        </w:tc>
        <w:tc>
          <w:tcPr/>
          <w:p>
            <w:pPr>
              <w:pStyle w:val="Compact"/>
            </w:pPr>
            <w:r>
              <w:rPr>
                <w:i/>
                <w:iCs/>
              </w:rPr>
              <w:t xml:space="preserve">“Firstly… Secondly… Thirdly…”</w:t>
            </w:r>
            <w:r>
              <w:t xml:space="preserve"> </w:t>
            </w:r>
            <w:r>
              <w:t xml:space="preserve">in Part 1 feels robotic</w:t>
            </w:r>
          </w:p>
        </w:tc>
      </w:tr>
      <w:tr>
        <w:tc>
          <w:tcPr/>
          <w:p>
            <w:pPr>
              <w:pStyle w:val="Compact"/>
            </w:pPr>
            <w:r>
              <w:t xml:space="preserve">Wrong marker</w:t>
            </w:r>
          </w:p>
        </w:tc>
        <w:tc>
          <w:tcPr/>
          <w:p>
            <w:pPr>
              <w:pStyle w:val="Compact"/>
            </w:pPr>
            <w:r>
              <w:rPr>
                <w:i/>
                <w:iCs/>
              </w:rPr>
              <w:t xml:space="preserve">“However”</w:t>
            </w:r>
            <w:r>
              <w:t xml:space="preserve"> </w:t>
            </w:r>
            <w:r>
              <w:t xml:space="preserve">without contrast</w:t>
            </w:r>
          </w:p>
        </w:tc>
      </w:tr>
      <w:tr>
        <w:tc>
          <w:tcPr/>
          <w:p>
            <w:pPr>
              <w:pStyle w:val="Compact"/>
            </w:pPr>
            <w:r>
              <w:t xml:space="preserve">Over-signposting</w:t>
            </w:r>
          </w:p>
        </w:tc>
        <w:tc>
          <w:tcPr/>
          <w:p>
            <w:pPr>
              <w:pStyle w:val="Compact"/>
            </w:pPr>
            <w:r>
              <w:t xml:space="preserve">More markers than content</w:t>
            </w:r>
          </w:p>
        </w:tc>
      </w:tr>
      <w:tr>
        <w:tc>
          <w:tcPr/>
          <w:p>
            <w:pPr>
              <w:pStyle w:val="Compact"/>
            </w:pPr>
            <w:r>
              <w:t xml:space="preserve">Memorised chunks</w:t>
            </w:r>
          </w:p>
        </w:tc>
        <w:tc>
          <w:tcPr/>
          <w:p>
            <w:pPr>
              <w:pStyle w:val="Compact"/>
            </w:pPr>
            <w:r>
              <w:rPr>
                <w:i/>
                <w:iCs/>
              </w:rPr>
              <w:t xml:space="preserve">“In this day and age”</w:t>
            </w:r>
            <w:r>
              <w:t xml:space="preserve"> </w:t>
            </w:r>
            <w:r>
              <w:t xml:space="preserve">every answer</w:t>
            </w:r>
          </w:p>
        </w:tc>
      </w:tr>
    </w:tbl>
    <w:p>
      <w:pPr>
        <w:pStyle w:val="BodyText"/>
      </w:pPr>
      <w:r>
        <w:rPr>
          <w:b/>
          <w:bCs/>
        </w:rPr>
        <w:t xml:space="preserve">Band 8+:</w:t>
      </w:r>
      <w:r>
        <w:t xml:space="preserve"> </w:t>
      </w:r>
      <w:r>
        <w:t xml:space="preserve">Markers are</w:t>
      </w:r>
      <w:r>
        <w:t xml:space="preserve"> </w:t>
      </w:r>
      <w:r>
        <w:rPr>
          <w:b/>
          <w:bCs/>
        </w:rPr>
        <w:t xml:space="preserve">sparse and accurate</w:t>
      </w:r>
      <w:r>
        <w:t xml:space="preserve"> </w:t>
      </w:r>
      <w:r>
        <w:t xml:space="preserve">— listener notices logic, not templates.</w:t>
      </w:r>
    </w:p>
    <w:bookmarkEnd w:id="2496"/>
    <w:bookmarkStart w:id="2497" w:name="extending-answers-speel-framework"/>
    <w:p>
      <w:pPr>
        <w:pStyle w:val="Heading3"/>
      </w:pPr>
      <w:r>
        <w:t xml:space="preserve">122.6 Extending Answers — SPEEL Framework</w:t>
      </w:r>
    </w:p>
    <w:p>
      <w:pPr>
        <w:pStyle w:val="FirstParagraph"/>
      </w:pPr>
      <w:r>
        <w:t xml:space="preserve">When answers are too short, extend with</w:t>
      </w:r>
      <w:r>
        <w:t xml:space="preserve"> </w:t>
      </w:r>
      <w:r>
        <w:rPr>
          <w:b/>
          <w:bCs/>
        </w:rPr>
        <w:t xml:space="preserve">SPEEL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Move</w:t>
            </w:r>
          </w:p>
        </w:tc>
        <w:tc>
          <w:tcPr/>
          <w:p>
            <w:pPr>
              <w:pStyle w:val="Compact"/>
            </w:pPr>
            <w:r>
              <w:t xml:space="preserve">Example prompt</w:t>
            </w:r>
          </w:p>
        </w:tc>
      </w:tr>
      <w:tr>
        <w:tc>
          <w:tcPr/>
          <w:p>
            <w:pPr>
              <w:pStyle w:val="Compact"/>
            </w:pPr>
            <w:r>
              <w:t xml:space="preserve">S</w:t>
            </w:r>
          </w:p>
        </w:tc>
        <w:tc>
          <w:tcPr/>
          <w:p>
            <w:pPr>
              <w:pStyle w:val="Compact"/>
            </w:pPr>
            <w:r>
              <w:t xml:space="preserve">Specify</w:t>
            </w:r>
          </w:p>
        </w:tc>
        <w:tc>
          <w:tcPr/>
          <w:p>
            <w:pPr>
              <w:pStyle w:val="Compact"/>
            </w:pPr>
            <w:r>
              <w:t xml:space="preserve">Names, numbers, places</w:t>
            </w:r>
          </w:p>
        </w:tc>
      </w:tr>
      <w:tr>
        <w:tc>
          <w:tcPr/>
          <w:p>
            <w:pPr>
              <w:pStyle w:val="Compact"/>
            </w:pPr>
            <w:r>
              <w:t xml:space="preserve">P</w:t>
            </w:r>
          </w:p>
        </w:tc>
        <w:tc>
          <w:tcPr/>
          <w:p>
            <w:pPr>
              <w:pStyle w:val="Compact"/>
            </w:pPr>
            <w:r>
              <w:t xml:space="preserve">Personal reaction</w:t>
            </w:r>
          </w:p>
        </w:tc>
        <w:tc>
          <w:tcPr/>
          <w:p>
            <w:pPr>
              <w:pStyle w:val="Compact"/>
            </w:pPr>
            <w:r>
              <w:rPr>
                <w:i/>
                <w:iCs/>
              </w:rPr>
              <w:t xml:space="preserve">“I felt… / I was surprised…”</w:t>
            </w:r>
          </w:p>
        </w:tc>
      </w:tr>
      <w:tr>
        <w:tc>
          <w:tcPr/>
          <w:p>
            <w:pPr>
              <w:pStyle w:val="Compact"/>
            </w:pPr>
            <w:r>
              <w:t xml:space="preserve">E</w:t>
            </w:r>
          </w:p>
        </w:tc>
        <w:tc>
          <w:tcPr/>
          <w:p>
            <w:pPr>
              <w:pStyle w:val="Compact"/>
            </w:pPr>
            <w:r>
              <w:t xml:space="preserve">Example</w:t>
            </w:r>
          </w:p>
        </w:tc>
        <w:tc>
          <w:tcPr/>
          <w:p>
            <w:pPr>
              <w:pStyle w:val="Compact"/>
            </w:pPr>
            <w:r>
              <w:t xml:space="preserve">Past incident</w:t>
            </w:r>
          </w:p>
        </w:tc>
      </w:tr>
      <w:tr>
        <w:tc>
          <w:tcPr/>
          <w:p>
            <w:pPr>
              <w:pStyle w:val="Compact"/>
            </w:pPr>
            <w:r>
              <w:t xml:space="preserve">E</w:t>
            </w:r>
          </w:p>
        </w:tc>
        <w:tc>
          <w:tcPr/>
          <w:p>
            <w:pPr>
              <w:pStyle w:val="Compact"/>
            </w:pPr>
            <w:r>
              <w:t xml:space="preserve">Explain why</w:t>
            </w:r>
          </w:p>
        </w:tc>
        <w:tc>
          <w:tcPr/>
          <w:p>
            <w:pPr>
              <w:pStyle w:val="Compact"/>
            </w:pPr>
            <w:r>
              <w:t xml:space="preserve">Reason/cause</w:t>
            </w:r>
          </w:p>
        </w:tc>
      </w:tr>
      <w:tr>
        <w:tc>
          <w:tcPr/>
          <w:p>
            <w:pPr>
              <w:pStyle w:val="Compact"/>
            </w:pPr>
            <w:r>
              <w:t xml:space="preserve">L</w:t>
            </w:r>
          </w:p>
        </w:tc>
        <w:tc>
          <w:tcPr/>
          <w:p>
            <w:pPr>
              <w:pStyle w:val="Compact"/>
            </w:pPr>
            <w:r>
              <w:t xml:space="preserve">Link forward</w:t>
            </w:r>
          </w:p>
        </w:tc>
        <w:tc>
          <w:tcPr/>
          <w:p>
            <w:pPr>
              <w:pStyle w:val="Compact"/>
            </w:pPr>
            <w:r>
              <w:rPr>
                <w:i/>
                <w:iCs/>
              </w:rPr>
              <w:t xml:space="preserve">“Which is why I…”</w:t>
            </w:r>
          </w:p>
        </w:tc>
      </w:tr>
    </w:tbl>
    <w:p>
      <w:pPr>
        <w:pStyle w:val="BodyText"/>
      </w:pPr>
      <w:r>
        <w:t xml:space="preserve">Works in Part 1 and Part 2; Part 3 uses</w:t>
      </w:r>
      <w:r>
        <w:t xml:space="preserve"> </w:t>
      </w:r>
      <w:r>
        <w:rPr>
          <w:b/>
          <w:bCs/>
        </w:rPr>
        <w:t xml:space="preserve">Explain + Example</w:t>
      </w:r>
      <w:r>
        <w:t xml:space="preserve"> </w:t>
      </w:r>
      <w:r>
        <w:t xml:space="preserve">most.</w:t>
      </w:r>
    </w:p>
    <w:bookmarkEnd w:id="2497"/>
    <w:bookmarkStart w:id="2501" w:name="part-specific-fluency-strategies"/>
    <w:p>
      <w:pPr>
        <w:pStyle w:val="Heading3"/>
      </w:pPr>
      <w:r>
        <w:t xml:space="preserve">122.7 Part-Specific Fluency Strategies</w:t>
      </w:r>
    </w:p>
    <w:bookmarkStart w:id="2498" w:name="part-1"/>
    <w:p>
      <w:pPr>
        <w:pStyle w:val="Heading4"/>
      </w:pPr>
      <w:r>
        <w:t xml:space="preserve">Part 1</w:t>
      </w:r>
    </w:p>
    <w:p>
      <w:pPr>
        <w:pStyle w:val="Compact"/>
        <w:numPr>
          <w:ilvl w:val="0"/>
          <w:numId w:val="1477"/>
        </w:numPr>
      </w:pPr>
      <w:r>
        <w:t xml:space="preserve">Target</w:t>
      </w:r>
      <w:r>
        <w:t xml:space="preserve"> </w:t>
      </w:r>
      <w:r>
        <w:rPr>
          <w:b/>
          <w:bCs/>
        </w:rPr>
        <w:t xml:space="preserve">automatic</w:t>
      </w:r>
      <w:r>
        <w:t xml:space="preserve"> </w:t>
      </w:r>
      <w:r>
        <w:t xml:space="preserve">3-sentence answers on 20 common topics.</w:t>
      </w:r>
    </w:p>
    <w:p>
      <w:pPr>
        <w:pStyle w:val="Compact"/>
        <w:numPr>
          <w:ilvl w:val="0"/>
          <w:numId w:val="1477"/>
        </w:numPr>
      </w:pPr>
      <w:r>
        <w:t xml:space="preserve">Reduce</w:t>
      </w:r>
      <w:r>
        <w:t xml:space="preserve"> </w:t>
      </w:r>
      <w:r>
        <w:rPr>
          <w:b/>
          <w:bCs/>
        </w:rPr>
        <w:t xml:space="preserve">question echo</w:t>
      </w:r>
      <w:r>
        <w:t xml:space="preserve"> </w:t>
      </w:r>
      <w:r>
        <w:t xml:space="preserve">(</w:t>
      </w:r>
      <w:r>
        <w:rPr>
          <w:i/>
          <w:iCs/>
        </w:rPr>
        <w:t xml:space="preserve">“Do I like cooking? Yes…”</w:t>
      </w:r>
      <w:r>
        <w:t xml:space="preserve">) — wastes time.</w:t>
      </w:r>
    </w:p>
    <w:bookmarkEnd w:id="2498"/>
    <w:bookmarkStart w:id="2499" w:name="part-2"/>
    <w:p>
      <w:pPr>
        <w:pStyle w:val="Heading4"/>
      </w:pPr>
      <w:r>
        <w:t xml:space="preserve">Part 2</w:t>
      </w:r>
    </w:p>
    <w:p>
      <w:pPr>
        <w:pStyle w:val="Compact"/>
        <w:numPr>
          <w:ilvl w:val="0"/>
          <w:numId w:val="1478"/>
        </w:numPr>
      </w:pPr>
      <w:r>
        <w:rPr>
          <w:b/>
          <w:bCs/>
        </w:rPr>
        <w:t xml:space="preserve">One-minute rule:</w:t>
      </w:r>
      <w:r>
        <w:t xml:space="preserve"> </w:t>
      </w:r>
      <w:r>
        <w:t xml:space="preserve">If you finish a bullet in 15 seconds, add detail before moving on.</w:t>
      </w:r>
    </w:p>
    <w:p>
      <w:pPr>
        <w:pStyle w:val="Compact"/>
        <w:numPr>
          <w:ilvl w:val="0"/>
          <w:numId w:val="1478"/>
        </w:numPr>
      </w:pPr>
      <w:r>
        <w:t xml:space="preserve">Use</w:t>
      </w:r>
      <w:r>
        <w:t xml:space="preserve"> </w:t>
      </w:r>
      <w:r>
        <w:rPr>
          <w:b/>
          <w:bCs/>
        </w:rPr>
        <w:t xml:space="preserve">past narrative flow</w:t>
      </w:r>
      <w:r>
        <w:t xml:space="preserve">: background → event → reflection.</w:t>
      </w:r>
    </w:p>
    <w:p>
      <w:pPr>
        <w:pStyle w:val="Compact"/>
        <w:numPr>
          <w:ilvl w:val="0"/>
          <w:numId w:val="1478"/>
        </w:numPr>
      </w:pPr>
      <w:r>
        <w:rPr>
          <w:b/>
          <w:bCs/>
        </w:rPr>
        <w:t xml:space="preserve">Closing flag:</w:t>
      </w:r>
      <w:r>
        <w:t xml:space="preserve"> </w:t>
      </w:r>
      <w:r>
        <w:rPr>
          <w:i/>
          <w:iCs/>
        </w:rPr>
        <w:t xml:space="preserve">“So that’s why…”</w:t>
      </w:r>
      <w:r>
        <w:t xml:space="preserve"> </w:t>
      </w:r>
      <w:r>
        <w:t xml:space="preserve">signals completion to examiner.</w:t>
      </w:r>
    </w:p>
    <w:bookmarkEnd w:id="2499"/>
    <w:bookmarkStart w:id="2500" w:name="part-3"/>
    <w:p>
      <w:pPr>
        <w:pStyle w:val="Heading4"/>
      </w:pPr>
      <w:r>
        <w:t xml:space="preserve">Part 3</w:t>
      </w:r>
    </w:p>
    <w:p>
      <w:pPr>
        <w:pStyle w:val="Compact"/>
        <w:numPr>
          <w:ilvl w:val="0"/>
          <w:numId w:val="1479"/>
        </w:numPr>
      </w:pPr>
      <w:r>
        <w:rPr>
          <w:b/>
          <w:bCs/>
        </w:rPr>
        <w:t xml:space="preserve">Direct answer first</w:t>
      </w:r>
      <w:r>
        <w:t xml:space="preserve"> </w:t>
      </w:r>
      <w:r>
        <w:t xml:space="preserve">— coherence starts with relevance.</w:t>
      </w:r>
    </w:p>
    <w:p>
      <w:pPr>
        <w:pStyle w:val="Compact"/>
        <w:numPr>
          <w:ilvl w:val="0"/>
          <w:numId w:val="1479"/>
        </w:numPr>
      </w:pPr>
      <w:r>
        <w:rPr>
          <w:b/>
          <w:bCs/>
        </w:rPr>
        <w:t xml:space="preserve">One idea per sentence</w:t>
      </w:r>
      <w:r>
        <w:t xml:space="preserve"> </w:t>
      </w:r>
      <w:r>
        <w:t xml:space="preserve">— complex ideas split across sentences.</w:t>
      </w:r>
    </w:p>
    <w:p>
      <w:pPr>
        <w:pStyle w:val="Compact"/>
        <w:numPr>
          <w:ilvl w:val="0"/>
          <w:numId w:val="1479"/>
        </w:numPr>
      </w:pPr>
      <w:r>
        <w:rPr>
          <w:b/>
          <w:bCs/>
        </w:rPr>
        <w:t xml:space="preserve">Return to question</w:t>
      </w:r>
      <w:r>
        <w:t xml:space="preserve"> </w:t>
      </w:r>
      <w:r>
        <w:t xml:space="preserve">if you drift:</w:t>
      </w:r>
      <w:r>
        <w:t xml:space="preserve"> </w:t>
      </w:r>
      <w:r>
        <w:rPr>
          <w:i/>
          <w:iCs/>
        </w:rPr>
        <w:t xml:space="preserve">“So to answer your question directly…”</w:t>
      </w:r>
    </w:p>
    <w:bookmarkEnd w:id="2500"/>
    <w:bookmarkEnd w:id="2501"/>
    <w:bookmarkStart w:id="2502" w:name="repetition-and-self-correction"/>
    <w:p>
      <w:pPr>
        <w:pStyle w:val="Heading3"/>
      </w:pPr>
      <w:r>
        <w:t xml:space="preserve">122.8 Repetition and Self-Correction</w:t>
      </w:r>
    </w:p>
    <w:p>
      <w:pPr>
        <w:pStyle w:val="FirstParagraph"/>
      </w:pPr>
      <w:r>
        <w:rPr>
          <w:b/>
          <w:bCs/>
        </w:rPr>
        <w:t xml:space="preserve">Harmful repetition:</w:t>
      </w:r>
      <w:r>
        <w:t xml:space="preserve"> </w:t>
      </w:r>
      <w:r>
        <w:t xml:space="preserve">- Same word 5× (</w:t>
      </w:r>
      <w:r>
        <w:rPr>
          <w:i/>
          <w:iCs/>
        </w:rPr>
        <w:t xml:space="preserve">“good good good”</w:t>
      </w:r>
      <w:r>
        <w:t xml:space="preserve">)</w:t>
      </w:r>
      <w:r>
        <w:t xml:space="preserve"> </w:t>
      </w:r>
      <w:r>
        <w:t xml:space="preserve">- Same structure every answer (</w:t>
      </w:r>
      <w:r>
        <w:rPr>
          <w:i/>
          <w:iCs/>
        </w:rPr>
        <w:t xml:space="preserve">“I think… I think…”</w:t>
      </w:r>
      <w:r>
        <w:t xml:space="preserve">)</w:t>
      </w:r>
    </w:p>
    <w:p>
      <w:pPr>
        <w:pStyle w:val="BodyText"/>
      </w:pPr>
      <w:r>
        <w:rPr>
          <w:b/>
          <w:bCs/>
        </w:rPr>
        <w:t xml:space="preserve">Fix:</w:t>
      </w:r>
      <w:r>
        <w:t xml:space="preserve"> </w:t>
      </w:r>
      <w:r>
        <w:t xml:space="preserve">Synonym circle practice; alternate openers.</w:t>
      </w:r>
    </w:p>
    <w:p>
      <w:pPr>
        <w:pStyle w:val="BodyText"/>
      </w:pPr>
      <w:r>
        <w:rPr>
          <w:b/>
          <w:bCs/>
        </w:rPr>
        <w:t xml:space="preserve">Self-correction:</w:t>
      </w:r>
      <w:r>
        <w:t xml:space="preserve"> </w:t>
      </w:r>
      <w:r>
        <w:t xml:space="preserve">-</w:t>
      </w:r>
      <w:r>
        <w:t xml:space="preserve"> </w:t>
      </w:r>
      <w:r>
        <w:rPr>
          <w:b/>
          <w:bCs/>
        </w:rPr>
        <w:t xml:space="preserve">Good:</w:t>
      </w:r>
      <w:r>
        <w:t xml:space="preserve"> </w:t>
      </w:r>
      <w:r>
        <w:rPr>
          <w:i/>
          <w:iCs/>
        </w:rPr>
        <w:t xml:space="preserve">“I went there two years — sorry, three years ago.”</w:t>
      </w:r>
      <w:r>
        <w:t xml:space="preserve"> </w:t>
      </w:r>
      <w:r>
        <w:t xml:space="preserve">-</w:t>
      </w:r>
      <w:r>
        <w:t xml:space="preserve"> </w:t>
      </w:r>
      <w:r>
        <w:rPr>
          <w:b/>
          <w:bCs/>
        </w:rPr>
        <w:t xml:space="preserve">Bad:</w:t>
      </w:r>
      <w:r>
        <w:t xml:space="preserve"> </w:t>
      </w:r>
      <w:r>
        <w:rPr>
          <w:i/>
          <w:iCs/>
        </w:rPr>
        <w:t xml:space="preserve">“Sorry sorry sorry, my English is bad, um, I mean…”</w:t>
      </w:r>
      <w:r>
        <w:t xml:space="preserve"> </w:t>
      </w:r>
      <w:r>
        <w:t xml:space="preserve">(confidence collapse)</w:t>
      </w:r>
    </w:p>
    <w:p>
      <w:pPr>
        <w:pStyle w:val="BodyText"/>
      </w:pPr>
      <w:r>
        <w:rPr>
          <w:b/>
          <w:bCs/>
        </w:rPr>
        <w:t xml:space="preserve">Rule:</w:t>
      </w:r>
      <w:r>
        <w:t xml:space="preserve"> </w:t>
      </w:r>
      <w:r>
        <w:t xml:space="preserve">One correction, continue.</w:t>
      </w:r>
    </w:p>
    <w:bookmarkEnd w:id="2502"/>
    <w:bookmarkStart w:id="2508" w:name="fluency-building-drills"/>
    <w:p>
      <w:pPr>
        <w:pStyle w:val="Heading3"/>
      </w:pPr>
      <w:r>
        <w:t xml:space="preserve">122.9 Fluency Building Drills</w:t>
      </w:r>
    </w:p>
    <w:bookmarkStart w:id="2503" w:name="drill-1-4-3-2"/>
    <w:p>
      <w:pPr>
        <w:pStyle w:val="Heading4"/>
      </w:pPr>
      <w:r>
        <w:t xml:space="preserve">Drill 1 — 4-3-2</w:t>
      </w:r>
    </w:p>
    <w:p>
      <w:pPr>
        <w:pStyle w:val="FirstParagraph"/>
      </w:pPr>
      <w:r>
        <w:t xml:space="preserve">Same topic: speak 4 min → 3 min → 2 min with partner. Forces compression and prioritisation.</w:t>
      </w:r>
    </w:p>
    <w:bookmarkEnd w:id="2503"/>
    <w:bookmarkStart w:id="2504" w:name="drill-2-timer-extension"/>
    <w:p>
      <w:pPr>
        <w:pStyle w:val="Heading4"/>
      </w:pPr>
      <w:r>
        <w:t xml:space="preserve">Drill 2 — Timer extension</w:t>
      </w:r>
    </w:p>
    <w:p>
      <w:pPr>
        <w:pStyle w:val="FirstParagraph"/>
      </w:pPr>
      <w:r>
        <w:t xml:space="preserve">Answer with 1 sentence → partner says</w:t>
      </w:r>
      <w:r>
        <w:t xml:space="preserve"> </w:t>
      </w:r>
      <w:r>
        <w:rPr>
          <w:i/>
          <w:iCs/>
        </w:rPr>
        <w:t xml:space="preserve">“more”</w:t>
      </w:r>
      <w:r>
        <w:t xml:space="preserve"> </w:t>
      </w:r>
      <w:r>
        <w:t xml:space="preserve">until 30 seconds reached.</w:t>
      </w:r>
    </w:p>
    <w:bookmarkEnd w:id="2504"/>
    <w:bookmarkStart w:id="2505" w:name="drill-3-no-pause-read-aloud"/>
    <w:p>
      <w:pPr>
        <w:pStyle w:val="Heading4"/>
      </w:pPr>
      <w:r>
        <w:t xml:space="preserve">Drill 3 — No-pause read-aloud</w:t>
      </w:r>
    </w:p>
    <w:p>
      <w:pPr>
        <w:pStyle w:val="FirstParagraph"/>
      </w:pPr>
      <w:r>
        <w:t xml:space="preserve">Read graded text smoothly; transfer to own stories.</w:t>
      </w:r>
    </w:p>
    <w:bookmarkEnd w:id="2505"/>
    <w:bookmarkStart w:id="2506" w:name="drill-4-random-topic-cards"/>
    <w:p>
      <w:pPr>
        <w:pStyle w:val="Heading4"/>
      </w:pPr>
      <w:r>
        <w:t xml:space="preserve">Drill 4 — Random topic cards</w:t>
      </w:r>
    </w:p>
    <w:p>
      <w:pPr>
        <w:pStyle w:val="FirstParagraph"/>
      </w:pPr>
      <w:r>
        <w:t xml:space="preserve">Pick topic; speak 90 sec with only 5 sec prep — builds FC under pressure.</w:t>
      </w:r>
    </w:p>
    <w:bookmarkEnd w:id="2506"/>
    <w:bookmarkStart w:id="2507" w:name="drill-5-filler-audit"/>
    <w:p>
      <w:pPr>
        <w:pStyle w:val="Heading4"/>
      </w:pPr>
      <w:r>
        <w:t xml:space="preserve">Drill 5 — Filler audit</w:t>
      </w:r>
    </w:p>
    <w:p>
      <w:pPr>
        <w:pStyle w:val="FirstParagraph"/>
      </w:pPr>
      <w:r>
        <w:t xml:space="preserve">Record 3 minutes; count fillers; reduce by 50% next attempt.</w:t>
      </w:r>
    </w:p>
    <w:bookmarkEnd w:id="2507"/>
    <w:bookmarkEnd w:id="2508"/>
    <w:bookmarkStart w:id="2509" w:name="coherence-failure-patterns"/>
    <w:p>
      <w:pPr>
        <w:pStyle w:val="Heading3"/>
      </w:pPr>
      <w:r>
        <w:t xml:space="preserve">122.10 Coherence Failure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Listener experience</w:t>
            </w:r>
          </w:p>
        </w:tc>
      </w:tr>
      <w:tr>
        <w:tc>
          <w:tcPr/>
          <w:p>
            <w:pPr>
              <w:pStyle w:val="Compact"/>
            </w:pPr>
            <w:r>
              <w:t xml:space="preserve">Topic drift</w:t>
            </w:r>
          </w:p>
        </w:tc>
        <w:tc>
          <w:tcPr/>
          <w:p>
            <w:pPr>
              <w:pStyle w:val="Compact"/>
            </w:pPr>
            <w:r>
              <w:t xml:space="preserve">“What was the question?”</w:t>
            </w:r>
          </w:p>
        </w:tc>
      </w:tr>
      <w:tr>
        <w:tc>
          <w:tcPr/>
          <w:p>
            <w:pPr>
              <w:pStyle w:val="Compact"/>
            </w:pPr>
            <w:r>
              <w:t xml:space="preserve">Missing closure</w:t>
            </w:r>
          </w:p>
        </w:tc>
        <w:tc>
          <w:tcPr/>
          <w:p>
            <w:pPr>
              <w:pStyle w:val="Compact"/>
            </w:pPr>
            <w:r>
              <w:t xml:space="preserve">Part 2 feels unfinished</w:t>
            </w:r>
          </w:p>
        </w:tc>
      </w:tr>
      <w:tr>
        <w:tc>
          <w:tcPr/>
          <w:p>
            <w:pPr>
              <w:pStyle w:val="Compact"/>
            </w:pPr>
            <w:r>
              <w:t xml:space="preserve">Non-sequitur example</w:t>
            </w:r>
          </w:p>
        </w:tc>
        <w:tc>
          <w:tcPr/>
          <w:p>
            <w:pPr>
              <w:pStyle w:val="Compact"/>
            </w:pPr>
            <w:r>
              <w:t xml:space="preserve">Example doesn’t prove claim</w:t>
            </w:r>
          </w:p>
        </w:tc>
      </w:tr>
      <w:tr>
        <w:tc>
          <w:tcPr/>
          <w:p>
            <w:pPr>
              <w:pStyle w:val="Compact"/>
            </w:pPr>
            <w:r>
              <w:t xml:space="preserve">Tense shift chaos</w:t>
            </w:r>
          </w:p>
        </w:tc>
        <w:tc>
          <w:tcPr/>
          <w:p>
            <w:pPr>
              <w:pStyle w:val="Compact"/>
            </w:pPr>
            <w:r>
              <w:t xml:space="preserve">Timeline confused</w:t>
            </w:r>
          </w:p>
        </w:tc>
      </w:tr>
      <w:tr>
        <w:tc>
          <w:tcPr/>
          <w:p>
            <w:pPr>
              <w:pStyle w:val="Compact"/>
            </w:pPr>
            <w:r>
              <w:t xml:space="preserve">Stack of unrelated ideas</w:t>
            </w:r>
          </w:p>
        </w:tc>
        <w:tc>
          <w:tcPr/>
          <w:p>
            <w:pPr>
              <w:pStyle w:val="Compact"/>
            </w:pPr>
            <w:r>
              <w:t xml:space="preserve">Part 3 essay without glue</w:t>
            </w:r>
          </w:p>
        </w:tc>
      </w:tr>
    </w:tbl>
    <w:p>
      <w:pPr>
        <w:pStyle w:val="BodyText"/>
      </w:pPr>
      <w:r>
        <w:rPr>
          <w:b/>
          <w:bCs/>
        </w:rPr>
        <w:t xml:space="preserve">Fix:</w:t>
      </w:r>
      <w:r>
        <w:t xml:space="preserve"> </w:t>
      </w:r>
      <w:r>
        <w:rPr>
          <w:b/>
          <w:bCs/>
        </w:rPr>
        <w:t xml:space="preserve">Outline mentally</w:t>
      </w:r>
      <w:r>
        <w:t xml:space="preserve"> </w:t>
      </w:r>
      <w:r>
        <w:t xml:space="preserve">before Part 3 answers;</w:t>
      </w:r>
      <w:r>
        <w:t xml:space="preserve"> </w:t>
      </w:r>
      <w:r>
        <w:rPr>
          <w:b/>
          <w:bCs/>
        </w:rPr>
        <w:t xml:space="preserve">bullet map</w:t>
      </w:r>
      <w:r>
        <w:t xml:space="preserve"> </w:t>
      </w:r>
      <w:r>
        <w:t xml:space="preserve">in Part 2 prep.</w:t>
      </w:r>
    </w:p>
    <w:bookmarkEnd w:id="2509"/>
    <w:bookmarkStart w:id="2510" w:name="fluency-vs-grammar-trade-off"/>
    <w:p>
      <w:pPr>
        <w:pStyle w:val="Heading3"/>
      </w:pPr>
      <w:r>
        <w:t xml:space="preserve">122.11 Fluency vs Grammar Trade-Off</w:t>
      </w:r>
    </w:p>
    <w:p>
      <w:pPr>
        <w:pStyle w:val="FirstParagraph"/>
      </w:pPr>
      <w:r>
        <w:t xml:space="preserve">Under pressure, candidates choose:</w:t>
      </w:r>
      <w:r>
        <w:t xml:space="preserve"> </w:t>
      </w:r>
      <w:r>
        <w:t xml:space="preserve">-</w:t>
      </w:r>
      <w:r>
        <w:t xml:space="preserve"> </w:t>
      </w:r>
      <w:r>
        <w:rPr>
          <w:b/>
          <w:bCs/>
        </w:rPr>
        <w:t xml:space="preserve">Safe simple sentences</w:t>
      </w:r>
      <w:r>
        <w:t xml:space="preserve"> </w:t>
      </w:r>
      <w:r>
        <w:t xml:space="preserve">→ fluent but Band 6 GRA ceiling</w:t>
      </w:r>
      <w:r>
        <w:t xml:space="preserve"> </w:t>
      </w:r>
      <w:r>
        <w:t xml:space="preserve">-</w:t>
      </w:r>
      <w:r>
        <w:t xml:space="preserve"> </w:t>
      </w:r>
      <w:r>
        <w:rPr>
          <w:b/>
          <w:bCs/>
        </w:rPr>
        <w:t xml:space="preserve">Risky complex sentences</w:t>
      </w:r>
      <w:r>
        <w:t xml:space="preserve"> </w:t>
      </w:r>
      <w:r>
        <w:t xml:space="preserve">→ errors + pauses → Band 6 FC ceiling</w:t>
      </w:r>
    </w:p>
    <w:p>
      <w:pPr>
        <w:pStyle w:val="BodyText"/>
      </w:pPr>
      <w:r>
        <w:rPr>
          <w:b/>
          <w:bCs/>
        </w:rPr>
        <w:t xml:space="preserve">Optimal:</w:t>
      </w:r>
      <w:r>
        <w:t xml:space="preserve"> </w:t>
      </w:r>
      <w:r>
        <w:t xml:space="preserve">Pre-practise</w:t>
      </w:r>
      <w:r>
        <w:t xml:space="preserve"> </w:t>
      </w:r>
      <w:r>
        <w:rPr>
          <w:b/>
          <w:bCs/>
        </w:rPr>
        <w:t xml:space="preserve">safe complex templates</w:t>
      </w:r>
      <w:r>
        <w:t xml:space="preserve">:</w:t>
      </w:r>
      <w:r>
        <w:t xml:space="preserve"> </w:t>
      </w:r>
      <w:r>
        <w:t xml:space="preserve">-</w:t>
      </w:r>
      <w:r>
        <w:t xml:space="preserve"> </w:t>
      </w:r>
      <w:r>
        <w:rPr>
          <w:i/>
          <w:iCs/>
        </w:rPr>
        <w:t xml:space="preserve">“Although X, Y.”</w:t>
      </w:r>
      <w:r>
        <w:t xml:space="preserve"> </w:t>
      </w:r>
      <w:r>
        <w:t xml:space="preserve">-</w:t>
      </w:r>
      <w:r>
        <w:t xml:space="preserve"> </w:t>
      </w:r>
      <w:r>
        <w:rPr>
          <w:i/>
          <w:iCs/>
        </w:rPr>
        <w:t xml:space="preserve">“One reason is… Another is…”</w:t>
      </w:r>
      <w:r>
        <w:t xml:space="preserve"> </w:t>
      </w:r>
      <w:r>
        <w:t xml:space="preserve">-</w:t>
      </w:r>
      <w:r>
        <w:t xml:space="preserve"> </w:t>
      </w:r>
      <w:r>
        <w:rPr>
          <w:i/>
          <w:iCs/>
        </w:rPr>
        <w:t xml:space="preserve">“If I hadn’t…, I wouldn’t…”</w:t>
      </w:r>
    </w:p>
    <w:p>
      <w:pPr>
        <w:pStyle w:val="BodyText"/>
      </w:pPr>
      <w:r>
        <w:t xml:space="preserve">Automatic templates free cognitive load for content.</w:t>
      </w:r>
    </w:p>
    <w:bookmarkEnd w:id="2510"/>
    <w:bookmarkStart w:id="2511" w:name="measuring-progress"/>
    <w:p>
      <w:pPr>
        <w:pStyle w:val="Heading3"/>
      </w:pPr>
      <w:r>
        <w:t xml:space="preserve">122.12 Measuring Progress</w:t>
      </w:r>
    </w:p>
    <w:p>
      <w:pPr>
        <w:pStyle w:val="FirstParagraph"/>
      </w:pPr>
      <w:r>
        <w:t xml:space="preserve">Track weekly mocks: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Band 6 target</w:t>
            </w:r>
          </w:p>
        </w:tc>
        <w:tc>
          <w:tcPr/>
          <w:p>
            <w:pPr>
              <w:pStyle w:val="Compact"/>
            </w:pPr>
            <w:r>
              <w:t xml:space="preserve">Band 7 target</w:t>
            </w:r>
          </w:p>
        </w:tc>
      </w:tr>
      <w:tr>
        <w:tc>
          <w:tcPr/>
          <w:p>
            <w:pPr>
              <w:pStyle w:val="Compact"/>
            </w:pPr>
            <w:r>
              <w:t xml:space="preserve">Part 1 avg answer length</w:t>
            </w:r>
          </w:p>
        </w:tc>
        <w:tc>
          <w:tcPr/>
          <w:p>
            <w:pPr>
              <w:pStyle w:val="Compact"/>
            </w:pPr>
            <w:r>
              <w:t xml:space="preserve">20+ sec</w:t>
            </w:r>
          </w:p>
        </w:tc>
        <w:tc>
          <w:tcPr/>
          <w:p>
            <w:pPr>
              <w:pStyle w:val="Compact"/>
            </w:pPr>
            <w:r>
              <w:t xml:space="preserve">25–40 sec</w:t>
            </w:r>
          </w:p>
        </w:tc>
      </w:tr>
      <w:tr>
        <w:tc>
          <w:tcPr/>
          <w:p>
            <w:pPr>
              <w:pStyle w:val="Compact"/>
            </w:pPr>
            <w:r>
              <w:t xml:space="preserve">Part 2 duration</w:t>
            </w:r>
          </w:p>
        </w:tc>
        <w:tc>
          <w:tcPr/>
          <w:p>
            <w:pPr>
              <w:pStyle w:val="Compact"/>
            </w:pPr>
            <w:r>
              <w:t xml:space="preserve">1:15+</w:t>
            </w:r>
          </w:p>
        </w:tc>
        <w:tc>
          <w:tcPr/>
          <w:p>
            <w:pPr>
              <w:pStyle w:val="Compact"/>
            </w:pPr>
            <w:r>
              <w:t xml:space="preserve">1:45–2:00</w:t>
            </w:r>
          </w:p>
        </w:tc>
      </w:tr>
      <w:tr>
        <w:tc>
          <w:tcPr/>
          <w:p>
            <w:pPr>
              <w:pStyle w:val="Compact"/>
            </w:pPr>
            <w:r>
              <w:t xml:space="preserve">Fillers per minute</w:t>
            </w:r>
          </w:p>
        </w:tc>
        <w:tc>
          <w:tcPr/>
          <w:p>
            <w:pPr>
              <w:pStyle w:val="Compact"/>
            </w:pPr>
            <w:r>
              <w:t xml:space="preserve">&lt;8</w:t>
            </w:r>
          </w:p>
        </w:tc>
        <w:tc>
          <w:tcPr/>
          <w:p>
            <w:pPr>
              <w:pStyle w:val="Compact"/>
            </w:pPr>
            <w:r>
              <w:t xml:space="preserve">&lt;4</w:t>
            </w:r>
          </w:p>
        </w:tc>
      </w:tr>
      <w:tr>
        <w:tc>
          <w:tcPr/>
          <w:p>
            <w:pPr>
              <w:pStyle w:val="Compact"/>
            </w:pPr>
            <w:r>
              <w:t xml:space="preserve">Self-corrections per part</w:t>
            </w:r>
          </w:p>
        </w:tc>
        <w:tc>
          <w:tcPr/>
          <w:p>
            <w:pPr>
              <w:pStyle w:val="Compact"/>
            </w:pPr>
            <w:r>
              <w:t xml:space="preserve">&lt;5</w:t>
            </w:r>
          </w:p>
        </w:tc>
        <w:tc>
          <w:tcPr/>
          <w:p>
            <w:pPr>
              <w:pStyle w:val="Compact"/>
            </w:pPr>
            <w:r>
              <w:t xml:space="preserve">2–3</w:t>
            </w:r>
          </w:p>
        </w:tc>
      </w:tr>
      <w:tr>
        <w:tc>
          <w:tcPr/>
          <w:p>
            <w:pPr>
              <w:pStyle w:val="Compact"/>
            </w:pPr>
            <w:r>
              <w:t xml:space="preserve">Coherence breaks (partner flags)</w:t>
            </w:r>
          </w:p>
        </w:tc>
        <w:tc>
          <w:tcPr/>
          <w:p>
            <w:pPr>
              <w:pStyle w:val="Compact"/>
            </w:pPr>
            <w:r>
              <w:t xml:space="preserve">&lt;3</w:t>
            </w:r>
          </w:p>
        </w:tc>
        <w:tc>
          <w:tcPr/>
          <w:p>
            <w:pPr>
              <w:pStyle w:val="Compact"/>
            </w:pPr>
            <w:r>
              <w:t xml:space="preserve">0–1</w:t>
            </w:r>
          </w:p>
        </w:tc>
      </w:tr>
    </w:tbl>
    <w:bookmarkEnd w:id="2511"/>
    <w:bookmarkStart w:id="2512" w:name="reference-and-ellipsis-for-coherence"/>
    <w:p>
      <w:pPr>
        <w:pStyle w:val="Heading3"/>
      </w:pPr>
      <w:r>
        <w:t xml:space="preserve">122.13 Reference and Ellipsis for Coherence</w:t>
      </w:r>
    </w:p>
    <w:p>
      <w:pPr>
        <w:pStyle w:val="FirstParagraph"/>
      </w:pPr>
      <w:r>
        <w:t xml:space="preserve">Advanced coherence uses</w:t>
      </w:r>
      <w:r>
        <w:t xml:space="preserve"> </w:t>
      </w:r>
      <w:r>
        <w:rPr>
          <w:b/>
          <w:bCs/>
        </w:rPr>
        <w:t xml:space="preserve">reference words</w:t>
      </w:r>
      <w:r>
        <w:t xml:space="preserve"> </w:t>
      </w:r>
      <w:r>
        <w:t xml:space="preserve">to link back without repetition:</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Device</w:t>
            </w:r>
          </w:p>
        </w:tc>
        <w:tc>
          <w:tcPr/>
          <w:p>
            <w:pPr>
              <w:pStyle w:val="Compact"/>
            </w:pPr>
            <w:r>
              <w:t xml:space="preserve">Example</w:t>
            </w:r>
          </w:p>
        </w:tc>
      </w:tr>
      <w:tr>
        <w:tc>
          <w:tcPr/>
          <w:p>
            <w:pPr>
              <w:pStyle w:val="Compact"/>
            </w:pPr>
            <w:r>
              <w:t xml:space="preserve">this/that</w:t>
            </w:r>
          </w:p>
        </w:tc>
        <w:tc>
          <w:tcPr/>
          <w:p>
            <w:pPr>
              <w:pStyle w:val="Compact"/>
            </w:pPr>
            <w:r>
              <w:rPr>
                <w:i/>
                <w:iCs/>
              </w:rPr>
              <w:t xml:space="preserve">“I tried online courses.</w:t>
            </w:r>
            <w:r>
              <w:rPr>
                <w:i/>
                <w:iCs/>
              </w:rPr>
              <w:t xml:space="preserve"> </w:t>
            </w:r>
            <w:r>
              <w:rPr>
                <w:b/>
                <w:bCs/>
                <w:i/>
                <w:iCs/>
              </w:rPr>
              <w:t xml:space="preserve">That</w:t>
            </w:r>
            <w:r>
              <w:rPr>
                <w:i/>
                <w:iCs/>
              </w:rPr>
              <w:t xml:space="preserve"> </w:t>
            </w:r>
            <w:r>
              <w:rPr>
                <w:i/>
                <w:iCs/>
              </w:rPr>
              <w:t xml:space="preserve">approach suited my schedule.”</w:t>
            </w:r>
          </w:p>
        </w:tc>
      </w:tr>
      <w:tr>
        <w:tc>
          <w:tcPr/>
          <w:p>
            <w:pPr>
              <w:pStyle w:val="Compact"/>
            </w:pPr>
            <w:r>
              <w:t xml:space="preserve">such</w:t>
            </w:r>
          </w:p>
        </w:tc>
        <w:tc>
          <w:tcPr/>
          <w:p>
            <w:pPr>
              <w:pStyle w:val="Compact"/>
            </w:pPr>
            <w:r>
              <w:rPr>
                <w:i/>
                <w:iCs/>
              </w:rPr>
              <w:t xml:space="preserve">“It was a</w:t>
            </w:r>
            <w:r>
              <w:rPr>
                <w:i/>
                <w:iCs/>
              </w:rPr>
              <w:t xml:space="preserve"> </w:t>
            </w:r>
            <w:r>
              <w:rPr>
                <w:b/>
                <w:bCs/>
                <w:i/>
                <w:iCs/>
              </w:rPr>
              <w:t xml:space="preserve">such</w:t>
            </w:r>
            <w:r>
              <w:rPr>
                <w:i/>
                <w:iCs/>
              </w:rPr>
              <w:t xml:space="preserve"> </w:t>
            </w:r>
            <w:r>
              <w:rPr>
                <w:i/>
                <w:iCs/>
              </w:rPr>
              <w:t xml:space="preserve">a steep learning curve that I nearly quit.”</w:t>
            </w:r>
          </w:p>
        </w:tc>
      </w:tr>
      <w:tr>
        <w:tc>
          <w:tcPr/>
          <w:p>
            <w:pPr>
              <w:pStyle w:val="Compact"/>
            </w:pPr>
            <w:r>
              <w:t xml:space="preserve">the former/latter</w:t>
            </w:r>
          </w:p>
        </w:tc>
        <w:tc>
          <w:tcPr/>
          <w:p>
            <w:pPr>
              <w:pStyle w:val="Compact"/>
            </w:pPr>
            <w:r>
              <w:rPr>
                <w:i/>
                <w:iCs/>
              </w:rPr>
              <w:t xml:space="preserve">“Tea calms me; coffee energises me. I prefer</w:t>
            </w:r>
            <w:r>
              <w:rPr>
                <w:i/>
                <w:iCs/>
              </w:rPr>
              <w:t xml:space="preserve"> </w:t>
            </w:r>
            <w:r>
              <w:rPr>
                <w:b/>
                <w:bCs/>
                <w:i/>
                <w:iCs/>
              </w:rPr>
              <w:t xml:space="preserve">the former</w:t>
            </w:r>
            <w:r>
              <w:rPr>
                <w:i/>
                <w:iCs/>
              </w:rPr>
              <w:t xml:space="preserve"> </w:t>
            </w:r>
            <w:r>
              <w:rPr>
                <w:i/>
                <w:iCs/>
              </w:rPr>
              <w:t xml:space="preserve">at night.”</w:t>
            </w:r>
          </w:p>
        </w:tc>
      </w:tr>
      <w:tr>
        <w:tc>
          <w:tcPr/>
          <w:p>
            <w:pPr>
              <w:pStyle w:val="Compact"/>
            </w:pPr>
            <w:r>
              <w:t xml:space="preserve">one/ones</w:t>
            </w:r>
          </w:p>
        </w:tc>
        <w:tc>
          <w:tcPr/>
          <w:p>
            <w:pPr>
              <w:pStyle w:val="Compact"/>
            </w:pPr>
            <w:r>
              <w:rPr>
                <w:i/>
                <w:iCs/>
              </w:rPr>
              <w:t xml:space="preserve">“I’ve visited many coastal towns, but Essaouira is</w:t>
            </w:r>
            <w:r>
              <w:rPr>
                <w:i/>
                <w:iCs/>
              </w:rPr>
              <w:t xml:space="preserve"> </w:t>
            </w:r>
            <w:r>
              <w:rPr>
                <w:b/>
                <w:bCs/>
                <w:i/>
                <w:iCs/>
              </w:rPr>
              <w:t xml:space="preserve">the one</w:t>
            </w:r>
            <w:r>
              <w:rPr>
                <w:i/>
                <w:iCs/>
              </w:rPr>
              <w:t xml:space="preserve"> </w:t>
            </w:r>
            <w:r>
              <w:rPr>
                <w:i/>
                <w:iCs/>
              </w:rPr>
              <w:t xml:space="preserve">I remember most.”</w:t>
            </w:r>
          </w:p>
        </w:tc>
      </w:tr>
      <w:tr>
        <w:tc>
          <w:tcPr/>
          <w:p>
            <w:pPr>
              <w:pStyle w:val="Compact"/>
            </w:pPr>
            <w:r>
              <w:t xml:space="preserve">ellipsis</w:t>
            </w:r>
          </w:p>
        </w:tc>
        <w:tc>
          <w:tcPr/>
          <w:p>
            <w:pPr>
              <w:pStyle w:val="Compact"/>
            </w:pPr>
            <w:r>
              <w:rPr>
                <w:i/>
                <w:iCs/>
              </w:rPr>
              <w:t xml:space="preserve">“Some prefer cities; others, the countryside.”</w:t>
            </w:r>
            <w:r>
              <w:t xml:space="preserve"> </w:t>
            </w:r>
            <w:r>
              <w:t xml:space="preserve">(ellipsis of</w:t>
            </w:r>
            <w:r>
              <w:t xml:space="preserve"> </w:t>
            </w:r>
            <w:r>
              <w:rPr>
                <w:i/>
                <w:iCs/>
              </w:rPr>
              <w:t xml:space="preserve">prefer</w:t>
            </w:r>
            <w:r>
              <w:t xml:space="preserve">)</w:t>
            </w:r>
          </w:p>
        </w:tc>
      </w:tr>
    </w:tbl>
    <w:p>
      <w:pPr>
        <w:pStyle w:val="BodyText"/>
      </w:pPr>
      <w:r>
        <w:rPr>
          <w:b/>
          <w:bCs/>
        </w:rPr>
        <w:t xml:space="preserve">Part 2 application:</w:t>
      </w:r>
      <w:r>
        <w:t xml:space="preserve"> </w:t>
      </w:r>
      <w:r>
        <w:t xml:space="preserve">After introducing a place, refer to</w:t>
      </w:r>
      <w:r>
        <w:t xml:space="preserve"> </w:t>
      </w:r>
      <w:r>
        <w:rPr>
          <w:i/>
          <w:iCs/>
        </w:rPr>
        <w:t xml:space="preserve">“there”</w:t>
      </w:r>
      <w:r>
        <w:t xml:space="preserve"> </w:t>
      </w:r>
      <w:r>
        <w:t xml:space="preserve">or</w:t>
      </w:r>
      <w:r>
        <w:t xml:space="preserve"> </w:t>
      </w:r>
      <w:r>
        <w:rPr>
          <w:i/>
          <w:iCs/>
        </w:rPr>
        <w:t xml:space="preserve">“the town”</w:t>
      </w:r>
      <w:r>
        <w:t xml:space="preserve"> </w:t>
      </w:r>
      <w:r>
        <w:t xml:space="preserve">instead of repeating the name six times.</w:t>
      </w:r>
    </w:p>
    <w:p>
      <w:pPr>
        <w:pStyle w:val="BodyText"/>
      </w:pPr>
      <w:r>
        <w:rPr>
          <w:b/>
          <w:bCs/>
        </w:rPr>
        <w:t xml:space="preserve">Part 3 application:</w:t>
      </w:r>
      <w:r>
        <w:t xml:space="preserve"> </w:t>
      </w:r>
      <w:r>
        <w:rPr>
          <w:i/>
          <w:iCs/>
        </w:rPr>
        <w:t xml:space="preserve">“That policy”</w:t>
      </w:r>
      <w:r>
        <w:t xml:space="preserve"> </w:t>
      </w:r>
      <w:r>
        <w:t xml:space="preserve">/</w:t>
      </w:r>
      <w:r>
        <w:t xml:space="preserve"> </w:t>
      </w:r>
      <w:r>
        <w:rPr>
          <w:i/>
          <w:iCs/>
        </w:rPr>
        <w:t xml:space="preserve">“This trend”</w:t>
      </w:r>
      <w:r>
        <w:t xml:space="preserve"> </w:t>
      </w:r>
      <w:r>
        <w:t xml:space="preserve">assumes the listener tracks your argument — but only if your previous sentence established the referent clearly.</w:t>
      </w:r>
    </w:p>
    <w:bookmarkEnd w:id="2512"/>
    <w:bookmarkStart w:id="2513" w:name="Xa1379ea3d3b04687288c76e32fab906c1e3bd3e"/>
    <w:p>
      <w:pPr>
        <w:pStyle w:val="Heading3"/>
      </w:pPr>
      <w:r>
        <w:t xml:space="preserve">122.14 When Fluency Breaks Down — Recovery Scripts</w:t>
      </w:r>
    </w:p>
    <w:p>
      <w:pPr>
        <w:pStyle w:val="FirstParagraph"/>
      </w:pPr>
      <w:r>
        <w:t xml:space="preserve">Memorise</w:t>
      </w:r>
      <w:r>
        <w:t xml:space="preserve"> </w:t>
      </w:r>
      <w:r>
        <w:rPr>
          <w:b/>
          <w:bCs/>
        </w:rPr>
        <w:t xml:space="preserve">three recovery scripts</w:t>
      </w:r>
      <w:r>
        <w:t xml:space="preserve"> </w:t>
      </w:r>
      <w:r>
        <w:t xml:space="preserve">(structure only, not fixed wording):</w:t>
      </w:r>
    </w:p>
    <w:p>
      <w:pPr>
        <w:pStyle w:val="Compact"/>
        <w:numPr>
          <w:ilvl w:val="0"/>
          <w:numId w:val="1480"/>
        </w:numPr>
      </w:pPr>
      <w:r>
        <w:rPr>
          <w:b/>
          <w:bCs/>
        </w:rPr>
        <w:t xml:space="preserve">Word search:</w:t>
      </w:r>
      <w:r>
        <w:t xml:space="preserve"> </w:t>
      </w:r>
      <w:r>
        <w:rPr>
          <w:i/>
          <w:iCs/>
        </w:rPr>
        <w:t xml:space="preserve">“I’m trying to think of the word — I mean, the situation where…”</w:t>
      </w:r>
      <w:r>
        <w:t xml:space="preserve"> </w:t>
      </w:r>
      <w:r>
        <w:t xml:space="preserve">then paraphrase.</w:t>
      </w:r>
    </w:p>
    <w:p>
      <w:pPr>
        <w:pStyle w:val="Compact"/>
        <w:numPr>
          <w:ilvl w:val="0"/>
          <w:numId w:val="1480"/>
        </w:numPr>
      </w:pPr>
      <w:r>
        <w:rPr>
          <w:b/>
          <w:bCs/>
        </w:rPr>
        <w:t xml:space="preserve">Lost thread (Part 2):</w:t>
      </w:r>
      <w:r>
        <w:t xml:space="preserve"> </w:t>
      </w:r>
      <w:r>
        <w:rPr>
          <w:i/>
          <w:iCs/>
        </w:rPr>
        <w:t xml:space="preserve">“Let me go back to the second point on the card…”</w:t>
      </w:r>
      <w:r>
        <w:t xml:space="preserve"> </w:t>
      </w:r>
      <w:r>
        <w:t xml:space="preserve">glance at notes.</w:t>
      </w:r>
    </w:p>
    <w:p>
      <w:pPr>
        <w:pStyle w:val="Compact"/>
        <w:numPr>
          <w:ilvl w:val="0"/>
          <w:numId w:val="1480"/>
        </w:numPr>
      </w:pPr>
      <w:r>
        <w:rPr>
          <w:b/>
          <w:bCs/>
        </w:rPr>
        <w:t xml:space="preserve">Part 3 overload:</w:t>
      </w:r>
      <w:r>
        <w:t xml:space="preserve"> </w:t>
      </w:r>
      <w:r>
        <w:rPr>
          <w:i/>
          <w:iCs/>
        </w:rPr>
        <w:t xml:space="preserve">“There are probably several reasons — the main one is…”</w:t>
      </w:r>
      <w:r>
        <w:t xml:space="preserve"> </w:t>
      </w:r>
      <w:r>
        <w:t xml:space="preserve">then give</w:t>
      </w:r>
      <w:r>
        <w:t xml:space="preserve"> </w:t>
      </w:r>
      <w:r>
        <w:rPr>
          <w:b/>
          <w:bCs/>
        </w:rPr>
        <w:t xml:space="preserve">one</w:t>
      </w:r>
      <w:r>
        <w:t xml:space="preserve"> </w:t>
      </w:r>
      <w:r>
        <w:t xml:space="preserve">reason well.</w:t>
      </w:r>
    </w:p>
    <w:p>
      <w:pPr>
        <w:pStyle w:val="FirstParagraph"/>
      </w:pPr>
      <w:r>
        <w:t xml:space="preserve">Recovery executed calmly</w:t>
      </w:r>
      <w:r>
        <w:t xml:space="preserve"> </w:t>
      </w:r>
      <w:r>
        <w:rPr>
          <w:b/>
          <w:bCs/>
        </w:rPr>
        <w:t xml:space="preserve">protects</w:t>
      </w:r>
      <w:r>
        <w:t xml:space="preserve"> </w:t>
      </w:r>
      <w:r>
        <w:t xml:space="preserve">FC; apologising repeatedly</w:t>
      </w:r>
      <w:r>
        <w:t xml:space="preserve"> </w:t>
      </w:r>
      <w:r>
        <w:rPr>
          <w:b/>
          <w:bCs/>
        </w:rPr>
        <w:t xml:space="preserve">damages</w:t>
      </w:r>
      <w:r>
        <w:t xml:space="preserve"> </w:t>
      </w:r>
      <w:r>
        <w:t xml:space="preserve">it.</w:t>
      </w:r>
    </w:p>
    <w:bookmarkEnd w:id="2513"/>
    <w:bookmarkStart w:id="2514" w:name="fc-integration-across-the-full-test"/>
    <w:p>
      <w:pPr>
        <w:pStyle w:val="Heading3"/>
      </w:pPr>
      <w:r>
        <w:t xml:space="preserve">122.15 FC Integration Across the Full Test</w:t>
      </w:r>
    </w:p>
    <w:p>
      <w:pPr>
        <w:pStyle w:val="FirstParagraph"/>
      </w:pPr>
      <w:r>
        <w:t xml:space="preserve">Think of FC as a</w:t>
      </w:r>
      <w:r>
        <w:t xml:space="preserve"> </w:t>
      </w:r>
      <w:r>
        <w:rPr>
          <w:b/>
          <w:bCs/>
        </w:rPr>
        <w:t xml:space="preserve">single arc</w:t>
      </w:r>
      <w:r>
        <w:t xml:space="preserve"> </w:t>
      </w:r>
      <w:r>
        <w:t xml:space="preserve">across 11–14 minutes: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Phase</w:t>
            </w:r>
          </w:p>
        </w:tc>
        <w:tc>
          <w:tcPr/>
          <w:p>
            <w:pPr>
              <w:pStyle w:val="Compact"/>
            </w:pPr>
            <w:r>
              <w:t xml:space="preserve">FC priority</w:t>
            </w:r>
          </w:p>
        </w:tc>
      </w:tr>
      <w:tr>
        <w:tc>
          <w:tcPr/>
          <w:p>
            <w:pPr>
              <w:pStyle w:val="Compact"/>
            </w:pPr>
            <w:r>
              <w:t xml:space="preserve">Part 1 opening</w:t>
            </w:r>
          </w:p>
        </w:tc>
        <w:tc>
          <w:tcPr/>
          <w:p>
            <w:pPr>
              <w:pStyle w:val="Compact"/>
            </w:pPr>
            <w:r>
              <w:t xml:space="preserve">Warm, steady pace — no rush</w:t>
            </w:r>
          </w:p>
        </w:tc>
      </w:tr>
      <w:tr>
        <w:tc>
          <w:tcPr/>
          <w:p>
            <w:pPr>
              <w:pStyle w:val="Compact"/>
            </w:pPr>
            <w:r>
              <w:t xml:space="preserve">Part 1 → Part 2 transition</w:t>
            </w:r>
          </w:p>
        </w:tc>
        <w:tc>
          <w:tcPr/>
          <w:p>
            <w:pPr>
              <w:pStyle w:val="Compact"/>
            </w:pPr>
            <w:r>
              <w:t xml:space="preserve">Brief pause OK; examiner introduces card</w:t>
            </w:r>
          </w:p>
        </w:tc>
      </w:tr>
      <w:tr>
        <w:tc>
          <w:tcPr/>
          <w:p>
            <w:pPr>
              <w:pStyle w:val="Compact"/>
            </w:pPr>
            <w:r>
              <w:t xml:space="preserve">Part 2</w:t>
            </w:r>
          </w:p>
        </w:tc>
        <w:tc>
          <w:tcPr/>
          <w:p>
            <w:pPr>
              <w:pStyle w:val="Compact"/>
            </w:pPr>
            <w:r>
              <w:t xml:space="preserve">Sustained monologue coherence</w:t>
            </w:r>
          </w:p>
        </w:tc>
      </w:tr>
      <w:tr>
        <w:tc>
          <w:tcPr/>
          <w:p>
            <w:pPr>
              <w:pStyle w:val="Compact"/>
            </w:pPr>
            <w:r>
              <w:t xml:space="preserve">Part 2 → Part 3</w:t>
            </w:r>
          </w:p>
        </w:tc>
        <w:tc>
          <w:tcPr/>
          <w:p>
            <w:pPr>
              <w:pStyle w:val="Compact"/>
            </w:pPr>
            <w:r>
              <w:t xml:space="preserve">Shift from narrative to analysis — register change</w:t>
            </w:r>
          </w:p>
        </w:tc>
      </w:tr>
      <w:tr>
        <w:tc>
          <w:tcPr/>
          <w:p>
            <w:pPr>
              <w:pStyle w:val="Compact"/>
            </w:pPr>
            <w:r>
              <w:t xml:space="preserve">Part 3 late questions</w:t>
            </w:r>
          </w:p>
        </w:tc>
        <w:tc>
          <w:tcPr/>
          <w:p>
            <w:pPr>
              <w:pStyle w:val="Compact"/>
            </w:pPr>
            <w:r>
              <w:t xml:space="preserve">Maintain energy; avoid shortening answers from fatigue</w:t>
            </w:r>
          </w:p>
        </w:tc>
      </w:tr>
    </w:tbl>
    <w:p>
      <w:pPr>
        <w:pStyle w:val="BodyText"/>
      </w:pPr>
      <w:r>
        <w:rPr>
          <w:b/>
          <w:bCs/>
        </w:rPr>
        <w:t xml:space="preserve">Fatigue management:</w:t>
      </w:r>
      <w:r>
        <w:t xml:space="preserve"> </w:t>
      </w:r>
      <w:r>
        <w:t xml:space="preserve">Part 3 answers often shrink after minute 12. Practise</w:t>
      </w:r>
      <w:r>
        <w:t xml:space="preserve"> </w:t>
      </w:r>
      <w:r>
        <w:rPr>
          <w:b/>
          <w:bCs/>
        </w:rPr>
        <w:t xml:space="preserve">full-length mocks</w:t>
      </w:r>
      <w:r>
        <w:t xml:space="preserve"> </w:t>
      </w:r>
      <w:r>
        <w:t xml:space="preserve">so Part 3 quality holds when tired. Hydrate before the test; shallow breathing tightens speech.</w:t>
      </w:r>
    </w:p>
    <w:p>
      <w:r>
        <w:pict>
          <v:rect style="width:0;height:1.5pt" o:hralign="center" o:hrstd="t" o:hr="t"/>
        </w:pict>
      </w:r>
    </w:p>
    <w:bookmarkEnd w:id="2514"/>
    <w:bookmarkEnd w:id="2515"/>
    <w:bookmarkStart w:id="2519" w:name="examples-24"/>
    <w:p>
      <w:pPr>
        <w:pStyle w:val="Heading2"/>
      </w:pPr>
      <w:r>
        <w:t xml:space="preserve">Examples</w:t>
      </w:r>
    </w:p>
    <w:bookmarkStart w:id="2516" w:name="example-1-coherent-part-1-progression"/>
    <w:p>
      <w:pPr>
        <w:pStyle w:val="Heading3"/>
      </w:pPr>
      <w:r>
        <w:t xml:space="preserve">Example 1: Coherent Part 1 Progression</w:t>
      </w:r>
    </w:p>
    <w:p>
      <w:pPr>
        <w:pStyle w:val="FirstParagraph"/>
      </w:pPr>
      <w:r>
        <w:rPr>
          <w:b/>
          <w:bCs/>
        </w:rPr>
        <w:t xml:space="preserve">Q:</w:t>
      </w:r>
      <w:r>
        <w:t xml:space="preserve"> </w:t>
      </w:r>
      <w:r>
        <w:t xml:space="preserve">“Do you like reading?”</w:t>
      </w:r>
      <w:r>
        <w:br/>
      </w:r>
      <w:r>
        <w:rPr>
          <w:b/>
          <w:bCs/>
        </w:rPr>
        <w:t xml:space="preserve">A:</w:t>
      </w:r>
      <w:r>
        <w:t xml:space="preserve"> </w:t>
      </w:r>
      <w:r>
        <w:t xml:space="preserve">“Yes — I’m quite an avid reader, mostly non-fiction.”</w:t>
      </w:r>
      <w:r>
        <w:t xml:space="preserve"> </w:t>
      </w:r>
      <w:r>
        <w:rPr>
          <w:i/>
          <w:iCs/>
        </w:rPr>
        <w:t xml:space="preserve">(answer)</w:t>
      </w:r>
      <w:r>
        <w:br/>
      </w:r>
      <w:r>
        <w:rPr>
          <w:b/>
          <w:bCs/>
        </w:rPr>
        <w:t xml:space="preserve">E:</w:t>
      </w:r>
      <w:r>
        <w:t xml:space="preserve"> </w:t>
      </w:r>
      <w:r>
        <w:t xml:space="preserve">“I find it relaxing before bed, and it helps me learn about topics I wouldn’t study formally.”</w:t>
      </w:r>
      <w:r>
        <w:t xml:space="preserve"> </w:t>
      </w:r>
      <w:r>
        <w:rPr>
          <w:i/>
          <w:iCs/>
        </w:rPr>
        <w:t xml:space="preserve">(extend)</w:t>
      </w:r>
      <w:r>
        <w:br/>
      </w:r>
      <w:r>
        <w:rPr>
          <w:b/>
          <w:bCs/>
        </w:rPr>
        <w:t xml:space="preserve">Ex:</w:t>
      </w:r>
      <w:r>
        <w:t xml:space="preserve"> </w:t>
      </w:r>
      <w:r>
        <w:t xml:space="preserve">“Last month I read a book about urban planning, which oddly connected to a podcast I’d heard.”</w:t>
      </w:r>
      <w:r>
        <w:t xml:space="preserve"> </w:t>
      </w:r>
      <w:r>
        <w:rPr>
          <w:i/>
          <w:iCs/>
        </w:rPr>
        <w:t xml:space="preserve">(example + link)</w:t>
      </w:r>
    </w:p>
    <w:bookmarkEnd w:id="2516"/>
    <w:bookmarkStart w:id="2517" w:name="example-2-part-2-sequencing"/>
    <w:p>
      <w:pPr>
        <w:pStyle w:val="Heading3"/>
      </w:pPr>
      <w:r>
        <w:t xml:space="preserve">Example 2: Part 2 Sequencing</w:t>
      </w:r>
    </w:p>
    <w:p>
      <w:pPr>
        <w:pStyle w:val="FirstParagraph"/>
      </w:pPr>
      <w:r>
        <w:rPr>
          <w:i/>
          <w:iCs/>
        </w:rPr>
        <w:t xml:space="preserve">“</w:t>
      </w:r>
      <w:r>
        <w:rPr>
          <w:b/>
          <w:bCs/>
          <w:i/>
          <w:iCs/>
        </w:rPr>
        <w:t xml:space="preserve">First</w:t>
      </w:r>
      <w:r>
        <w:rPr>
          <w:i/>
          <w:iCs/>
        </w:rPr>
        <w:t xml:space="preserve">, I’ll mention where this place is — it’s a lake about two hours north of here.</w:t>
      </w:r>
      <w:r>
        <w:rPr>
          <w:i/>
          <w:iCs/>
        </w:rPr>
        <w:t xml:space="preserve"> </w:t>
      </w:r>
      <w:r>
        <w:rPr>
          <w:b/>
          <w:bCs/>
          <w:i/>
          <w:iCs/>
        </w:rPr>
        <w:t xml:space="preserve">Then</w:t>
      </w:r>
      <w:r>
        <w:rPr>
          <w:i/>
          <w:iCs/>
        </w:rPr>
        <w:t xml:space="preserve">, in terms of when I went, it was last autumn, when the foliage was at its peak.</w:t>
      </w:r>
      <w:r>
        <w:rPr>
          <w:i/>
          <w:iCs/>
        </w:rPr>
        <w:t xml:space="preserve"> </w:t>
      </w:r>
      <w:r>
        <w:rPr>
          <w:b/>
          <w:bCs/>
          <w:i/>
          <w:iCs/>
        </w:rPr>
        <w:t xml:space="preserve">What impressed me most</w:t>
      </w:r>
      <w:r>
        <w:rPr>
          <w:i/>
          <w:iCs/>
        </w:rPr>
        <w:t xml:space="preserve"> </w:t>
      </w:r>
      <w:r>
        <w:rPr>
          <w:i/>
          <w:iCs/>
        </w:rPr>
        <w:t xml:space="preserve">was how quiet it was compared with coastal resorts.</w:t>
      </w:r>
      <w:r>
        <w:rPr>
          <w:i/>
          <w:iCs/>
        </w:rPr>
        <w:t xml:space="preserve"> </w:t>
      </w:r>
      <w:r>
        <w:rPr>
          <w:b/>
          <w:bCs/>
          <w:i/>
          <w:iCs/>
        </w:rPr>
        <w:t xml:space="preserve">So overall</w:t>
      </w:r>
      <w:r>
        <w:rPr>
          <w:i/>
          <w:iCs/>
        </w:rPr>
        <w:t xml:space="preserve">, it’s somewhere I’d return to for a digital detox.”</w:t>
      </w:r>
    </w:p>
    <w:bookmarkEnd w:id="2517"/>
    <w:bookmarkStart w:id="2518" w:name="example-3-part-3-qualification"/>
    <w:p>
      <w:pPr>
        <w:pStyle w:val="Heading3"/>
      </w:pPr>
      <w:r>
        <w:t xml:space="preserve">Example 3: Part 3 Qualification</w:t>
      </w:r>
    </w:p>
    <w:p>
      <w:pPr>
        <w:pStyle w:val="FirstParagraph"/>
      </w:pPr>
      <w:r>
        <w:rPr>
          <w:i/>
          <w:iCs/>
        </w:rPr>
        <w:t xml:space="preserve">“I</w:t>
      </w:r>
      <w:r>
        <w:rPr>
          <w:i/>
          <w:iCs/>
        </w:rPr>
        <w:t xml:space="preserve"> </w:t>
      </w:r>
      <w:r>
        <w:rPr>
          <w:b/>
          <w:bCs/>
          <w:i/>
          <w:iCs/>
        </w:rPr>
        <w:t xml:space="preserve">do think</w:t>
      </w:r>
      <w:r>
        <w:rPr>
          <w:i/>
          <w:iCs/>
        </w:rPr>
        <w:t xml:space="preserve"> </w:t>
      </w:r>
      <w:r>
        <w:rPr>
          <w:i/>
          <w:iCs/>
        </w:rPr>
        <w:t xml:space="preserve">remote work offers flexibility;</w:t>
      </w:r>
      <w:r>
        <w:rPr>
          <w:i/>
          <w:iCs/>
        </w:rPr>
        <w:t xml:space="preserve"> </w:t>
      </w:r>
      <w:r>
        <w:rPr>
          <w:b/>
          <w:bCs/>
          <w:i/>
          <w:iCs/>
        </w:rPr>
        <w:t xml:space="preserve">however</w:t>
      </w:r>
      <w:r>
        <w:rPr>
          <w:i/>
          <w:iCs/>
        </w:rPr>
        <w:t xml:space="preserve">, it can blur boundaries between home and office.</w:t>
      </w:r>
      <w:r>
        <w:rPr>
          <w:i/>
          <w:iCs/>
        </w:rPr>
        <w:t xml:space="preserve"> </w:t>
      </w:r>
      <w:r>
        <w:rPr>
          <w:b/>
          <w:bCs/>
          <w:i/>
          <w:iCs/>
        </w:rPr>
        <w:t xml:space="preserve">As a result</w:t>
      </w:r>
      <w:r>
        <w:rPr>
          <w:i/>
          <w:iCs/>
        </w:rPr>
        <w:t xml:space="preserve">, some people end up working longer hours.</w:t>
      </w:r>
      <w:r>
        <w:rPr>
          <w:i/>
          <w:iCs/>
        </w:rPr>
        <w:t xml:space="preserve"> </w:t>
      </w:r>
      <w:r>
        <w:rPr>
          <w:b/>
          <w:bCs/>
          <w:i/>
          <w:iCs/>
        </w:rPr>
        <w:t xml:space="preserve">For example</w:t>
      </w:r>
      <w:r>
        <w:rPr>
          <w:i/>
          <w:iCs/>
        </w:rPr>
        <w:t xml:space="preserve">, colleagues of mine check email late at night.</w:t>
      </w:r>
      <w:r>
        <w:rPr>
          <w:i/>
          <w:iCs/>
        </w:rPr>
        <w:t xml:space="preserve"> </w:t>
      </w:r>
      <w:r>
        <w:rPr>
          <w:b/>
          <w:bCs/>
          <w:i/>
          <w:iCs/>
        </w:rPr>
        <w:t xml:space="preserve">That said</w:t>
      </w:r>
      <w:r>
        <w:rPr>
          <w:i/>
          <w:iCs/>
        </w:rPr>
        <w:t xml:space="preserve">, with clear policies, the benefits usually outweigh the drawbacks.”</w:t>
      </w:r>
    </w:p>
    <w:p>
      <w:r>
        <w:pict>
          <v:rect style="width:0;height:1.5pt" o:hralign="center" o:hrstd="t" o:hr="t"/>
        </w:pict>
      </w:r>
    </w:p>
    <w:bookmarkEnd w:id="2518"/>
    <w:bookmarkEnd w:id="2519"/>
    <w:bookmarkStart w:id="2523" w:name="worked-examples-24"/>
    <w:p>
      <w:pPr>
        <w:pStyle w:val="Heading2"/>
      </w:pPr>
      <w:r>
        <w:t xml:space="preserve">Worked Examples</w:t>
      </w:r>
    </w:p>
    <w:bookmarkStart w:id="2520" w:name="worked-example-1-reducing-fillers"/>
    <w:p>
      <w:pPr>
        <w:pStyle w:val="Heading3"/>
      </w:pPr>
      <w:r>
        <w:t xml:space="preserve">Worked Example 1: Reducing Fillers</w:t>
      </w:r>
    </w:p>
    <w:p>
      <w:pPr>
        <w:pStyle w:val="FirstParagraph"/>
      </w:pPr>
      <w:r>
        <w:rPr>
          <w:b/>
          <w:bCs/>
        </w:rPr>
        <w:t xml:space="preserve">Before (30 sec):</w:t>
      </w:r>
      <w:r>
        <w:t xml:space="preserve"> </w:t>
      </w:r>
      <w:r>
        <w:t xml:space="preserve">12</w:t>
      </w:r>
      <w:r>
        <w:t xml:space="preserve"> </w:t>
      </w:r>
      <w:r>
        <w:rPr>
          <w:i/>
          <w:iCs/>
        </w:rPr>
        <w:t xml:space="preserve">“um”</w:t>
      </w:r>
      <w:r>
        <w:t xml:space="preserve"> </w:t>
      </w:r>
      <w:r>
        <w:t xml:space="preserve">instances.</w:t>
      </w:r>
    </w:p>
    <w:p>
      <w:pPr>
        <w:pStyle w:val="BodyText"/>
      </w:pPr>
      <w:r>
        <w:rPr>
          <w:b/>
          <w:bCs/>
        </w:rPr>
        <w:t xml:space="preserve">Process:</w:t>
      </w:r>
      <w:r>
        <w:t xml:space="preserve"> </w:t>
      </w:r>
      <w:r>
        <w:t xml:space="preserve">1. Transcribe recording</w:t>
      </w:r>
      <w:r>
        <w:t xml:space="preserve"> </w:t>
      </w:r>
      <w:r>
        <w:t xml:space="preserve">2. Circle fillers</w:t>
      </w:r>
      <w:r>
        <w:t xml:space="preserve"> </w:t>
      </w:r>
      <w:r>
        <w:t xml:space="preserve">3. Re-record with</w:t>
      </w:r>
      <w:r>
        <w:t xml:space="preserve"> </w:t>
      </w:r>
      <w:r>
        <w:rPr>
          <w:b/>
          <w:bCs/>
        </w:rPr>
        <w:t xml:space="preserve">pause instead of um</w:t>
      </w:r>
      <w:r>
        <w:t xml:space="preserve"> </w:t>
      </w:r>
      <w:r>
        <w:t xml:space="preserve">— silent 0.5 sec OK</w:t>
      </w:r>
    </w:p>
    <w:p>
      <w:pPr>
        <w:pStyle w:val="BodyText"/>
      </w:pPr>
      <w:r>
        <w:rPr>
          <w:b/>
          <w:bCs/>
        </w:rPr>
        <w:t xml:space="preserve">After:</w:t>
      </w:r>
      <w:r>
        <w:t xml:space="preserve"> </w:t>
      </w:r>
      <w:r>
        <w:t xml:space="preserve">4 fillers; same content; Band +0.5 FC typical in practice.</w:t>
      </w:r>
    </w:p>
    <w:bookmarkEnd w:id="2520"/>
    <w:bookmarkStart w:id="2521" w:name="X0af3354a8c9f39a315c6a05eed61ac115b592af"/>
    <w:p>
      <w:pPr>
        <w:pStyle w:val="Heading3"/>
      </w:pPr>
      <w:r>
        <w:t xml:space="preserve">Worked Example 2: Coherence Repair Mid-Part-2</w:t>
      </w:r>
    </w:p>
    <w:p>
      <w:pPr>
        <w:pStyle w:val="FirstParagraph"/>
      </w:pPr>
      <w:r>
        <w:rPr>
          <w:b/>
          <w:bCs/>
        </w:rPr>
        <w:t xml:space="preserve">Drift:</w:t>
      </w:r>
      <w:r>
        <w:t xml:space="preserve"> </w:t>
      </w:r>
      <w:r>
        <w:t xml:space="preserve">Started describing a restaurant; talks about unrelated work stress.</w:t>
      </w:r>
    </w:p>
    <w:p>
      <w:pPr>
        <w:pStyle w:val="BodyText"/>
      </w:pPr>
      <w:r>
        <w:rPr>
          <w:b/>
          <w:bCs/>
        </w:rPr>
        <w:t xml:space="preserve">Repair:</w:t>
      </w:r>
      <w:r>
        <w:t xml:space="preserve"> </w:t>
      </w:r>
      <w:r>
        <w:rPr>
          <w:i/>
          <w:iCs/>
        </w:rPr>
        <w:t xml:space="preserve">“Sorry — I’m drifting — the main point about the restaurant was its atmosphere, which helped me unwind after stressful weeks at work.”</w:t>
      </w:r>
    </w:p>
    <w:p>
      <w:pPr>
        <w:pStyle w:val="BodyText"/>
      </w:pPr>
      <w:r>
        <w:rPr>
          <w:b/>
          <w:bCs/>
        </w:rPr>
        <w:t xml:space="preserve">WHY:</w:t>
      </w:r>
      <w:r>
        <w:t xml:space="preserve"> </w:t>
      </w:r>
      <w:r>
        <w:t xml:space="preserve">Explicit repair shows coherence awareness; better than continuing drift.</w:t>
      </w:r>
    </w:p>
    <w:bookmarkEnd w:id="2521"/>
    <w:bookmarkStart w:id="2522" w:name="worked-example-3-extending-band-5-part-1"/>
    <w:p>
      <w:pPr>
        <w:pStyle w:val="Heading3"/>
      </w:pPr>
      <w:r>
        <w:t xml:space="preserve">Worked Example 3: Extending Band 5 Part 1</w:t>
      </w:r>
    </w:p>
    <w:p>
      <w:pPr>
        <w:pStyle w:val="FirstParagraph"/>
      </w:pPr>
      <w:r>
        <w:rPr>
          <w:b/>
          <w:bCs/>
        </w:rPr>
        <w:t xml:space="preserve">Q:</w:t>
      </w:r>
      <w:r>
        <w:t xml:space="preserve"> </w:t>
      </w:r>
      <w:r>
        <w:t xml:space="preserve">“Do you use social media?”</w:t>
      </w:r>
    </w:p>
    <w:p>
      <w:pPr>
        <w:pStyle w:val="BodyText"/>
      </w:pPr>
      <w:r>
        <w:rPr>
          <w:b/>
          <w:bCs/>
        </w:rPr>
        <w:t xml:space="preserve">Band 5:</w:t>
      </w:r>
      <w:r>
        <w:t xml:space="preserve"> </w:t>
      </w:r>
      <w:r>
        <w:t xml:space="preserve">“Yes, I use Instagram every day.”</w:t>
      </w:r>
    </w:p>
    <w:p>
      <w:pPr>
        <w:pStyle w:val="BodyText"/>
      </w:pPr>
      <w:r>
        <w:rPr>
          <w:b/>
          <w:bCs/>
        </w:rPr>
        <w:t xml:space="preserve">SPEEL pass:</w:t>
      </w:r>
      <w:r>
        <w:t xml:space="preserve"> </w:t>
      </w:r>
      <w:r>
        <w:t xml:space="preserve">-</w:t>
      </w:r>
      <w:r>
        <w:t xml:space="preserve"> </w:t>
      </w:r>
      <w:r>
        <w:rPr>
          <w:b/>
          <w:bCs/>
        </w:rPr>
        <w:t xml:space="preserve">S:</w:t>
      </w:r>
      <w:r>
        <w:t xml:space="preserve"> </w:t>
      </w:r>
      <w:r>
        <w:t xml:space="preserve">Instagram, mainly stories</w:t>
      </w:r>
      <w:r>
        <w:br/>
      </w:r>
      <w:r>
        <w:t xml:space="preserve">-</w:t>
      </w:r>
      <w:r>
        <w:t xml:space="preserve"> </w:t>
      </w:r>
      <w:r>
        <w:rPr>
          <w:b/>
          <w:bCs/>
        </w:rPr>
        <w:t xml:space="preserve">P:</w:t>
      </w:r>
      <w:r>
        <w:t xml:space="preserve"> </w:t>
      </w:r>
      <w:r>
        <w:t xml:space="preserve">I enjoy seeing friends’ updates</w:t>
      </w:r>
      <w:r>
        <w:br/>
      </w:r>
      <w:r>
        <w:t xml:space="preserve">-</w:t>
      </w:r>
      <w:r>
        <w:t xml:space="preserve"> </w:t>
      </w:r>
      <w:r>
        <w:rPr>
          <w:b/>
          <w:bCs/>
        </w:rPr>
        <w:t xml:space="preserve">E:</w:t>
      </w:r>
      <w:r>
        <w:t xml:space="preserve"> </w:t>
      </w:r>
      <w:r>
        <w:t xml:space="preserve">Yesterday a cousin posted wedding photos</w:t>
      </w:r>
      <w:r>
        <w:br/>
      </w:r>
      <w:r>
        <w:t xml:space="preserve">-</w:t>
      </w:r>
      <w:r>
        <w:t xml:space="preserve"> </w:t>
      </w:r>
      <w:r>
        <w:rPr>
          <w:b/>
          <w:bCs/>
        </w:rPr>
        <w:t xml:space="preserve">E:</w:t>
      </w:r>
      <w:r>
        <w:t xml:space="preserve"> </w:t>
      </w:r>
      <w:r>
        <w:t xml:space="preserve">It keeps me connected abroad</w:t>
      </w:r>
      <w:r>
        <w:br/>
      </w:r>
      <w:r>
        <w:t xml:space="preserve">-</w:t>
      </w:r>
      <w:r>
        <w:t xml:space="preserve"> </w:t>
      </w:r>
      <w:r>
        <w:rPr>
          <w:b/>
          <w:bCs/>
        </w:rPr>
        <w:t xml:space="preserve">L:</w:t>
      </w:r>
      <w:r>
        <w:t xml:space="preserve"> </w:t>
      </w:r>
      <w:r>
        <w:t xml:space="preserve">So I probably spend too much time scrolling</w:t>
      </w:r>
    </w:p>
    <w:p>
      <w:pPr>
        <w:pStyle w:val="BodyText"/>
      </w:pPr>
      <w:r>
        <w:rPr>
          <w:b/>
          <w:bCs/>
        </w:rPr>
        <w:t xml:space="preserve">Result:</w:t>
      </w:r>
      <w:r>
        <w:t xml:space="preserve"> </w:t>
      </w:r>
      <w:r>
        <w:t xml:space="preserve">4 sentences, coherent, fluent.</w:t>
      </w:r>
    </w:p>
    <w:p>
      <w:r>
        <w:pict>
          <v:rect style="width:0;height:1.5pt" o:hralign="center" o:hrstd="t" o:hr="t"/>
        </w:pict>
      </w:r>
    </w:p>
    <w:bookmarkEnd w:id="2522"/>
    <w:bookmarkEnd w:id="2523"/>
    <w:bookmarkStart w:id="2528" w:name="practice-exercises-14"/>
    <w:p>
      <w:pPr>
        <w:pStyle w:val="Heading2"/>
      </w:pPr>
      <w:r>
        <w:t xml:space="preserve">Practice Exercises</w:t>
      </w:r>
    </w:p>
    <w:bookmarkStart w:id="2524" w:name="Xe5c50897c409baeb379bde0151745fe5d93ffe9"/>
    <w:p>
      <w:pPr>
        <w:pStyle w:val="Heading3"/>
      </w:pPr>
      <w:r>
        <w:t xml:space="preserve">Exercise Set A — Fluency Timing (Questions 1–8)</w:t>
      </w:r>
    </w:p>
    <w:p>
      <w:pPr>
        <w:pStyle w:val="FirstParagraph"/>
      </w:pPr>
      <w:r>
        <w:t xml:space="preserve">Speak 30+ seconds each (record):</w:t>
      </w:r>
    </w:p>
    <w:p>
      <w:pPr>
        <w:pStyle w:val="Compact"/>
        <w:numPr>
          <w:ilvl w:val="0"/>
          <w:numId w:val="1481"/>
        </w:numPr>
      </w:pPr>
      <w:r>
        <w:t xml:space="preserve">A hobby you enjoy</w:t>
      </w:r>
      <w:r>
        <w:br/>
      </w:r>
    </w:p>
    <w:p>
      <w:pPr>
        <w:pStyle w:val="Compact"/>
        <w:numPr>
          <w:ilvl w:val="0"/>
          <w:numId w:val="1481"/>
        </w:numPr>
      </w:pPr>
      <w:r>
        <w:t xml:space="preserve">Your favourite season</w:t>
      </w:r>
      <w:r>
        <w:br/>
      </w:r>
    </w:p>
    <w:p>
      <w:pPr>
        <w:pStyle w:val="Compact"/>
        <w:numPr>
          <w:ilvl w:val="0"/>
          <w:numId w:val="1481"/>
        </w:numPr>
      </w:pPr>
      <w:r>
        <w:t xml:space="preserve">A piece of technology you use daily</w:t>
      </w:r>
      <w:r>
        <w:br/>
      </w:r>
    </w:p>
    <w:p>
      <w:pPr>
        <w:pStyle w:val="Compact"/>
        <w:numPr>
          <w:ilvl w:val="0"/>
          <w:numId w:val="1481"/>
        </w:numPr>
      </w:pPr>
      <w:r>
        <w:t xml:space="preserve">How you relax after work</w:t>
      </w:r>
      <w:r>
        <w:br/>
      </w:r>
    </w:p>
    <w:p>
      <w:pPr>
        <w:pStyle w:val="Compact"/>
        <w:numPr>
          <w:ilvl w:val="0"/>
          <w:numId w:val="1481"/>
        </w:numPr>
      </w:pPr>
      <w:r>
        <w:t xml:space="preserve">A place you’d like to visit</w:t>
      </w:r>
      <w:r>
        <w:br/>
      </w:r>
    </w:p>
    <w:p>
      <w:pPr>
        <w:pStyle w:val="Compact"/>
        <w:numPr>
          <w:ilvl w:val="0"/>
          <w:numId w:val="1481"/>
        </w:numPr>
      </w:pPr>
      <w:r>
        <w:t xml:space="preserve">Whether you prefer city or countryside</w:t>
      </w:r>
      <w:r>
        <w:br/>
      </w:r>
    </w:p>
    <w:p>
      <w:pPr>
        <w:pStyle w:val="Compact"/>
        <w:numPr>
          <w:ilvl w:val="0"/>
          <w:numId w:val="1481"/>
        </w:numPr>
      </w:pPr>
      <w:r>
        <w:t xml:space="preserve">How you learn new things</w:t>
      </w:r>
      <w:r>
        <w:br/>
      </w:r>
    </w:p>
    <w:p>
      <w:pPr>
        <w:pStyle w:val="Compact"/>
        <w:numPr>
          <w:ilvl w:val="0"/>
          <w:numId w:val="1481"/>
        </w:numPr>
      </w:pPr>
      <w:r>
        <w:t xml:space="preserve">Your morning routine</w:t>
      </w:r>
    </w:p>
    <w:bookmarkEnd w:id="2524"/>
    <w:bookmarkStart w:id="2525" w:name="Xb213d72a77075d3a78d77b15c9df13aaae236c0"/>
    <w:p>
      <w:pPr>
        <w:pStyle w:val="Heading3"/>
      </w:pPr>
      <w:r>
        <w:t xml:space="preserve">Exercise Set B — Coherence Markers (Questions 9–14)</w:t>
      </w:r>
    </w:p>
    <w:p>
      <w:pPr>
        <w:pStyle w:val="FirstParagraph"/>
      </w:pPr>
      <w:r>
        <w:t xml:space="preserve">Rewrite adding</w:t>
      </w:r>
      <w:r>
        <w:t xml:space="preserve"> </w:t>
      </w:r>
      <w:r>
        <w:rPr>
          <w:b/>
          <w:bCs/>
        </w:rPr>
        <w:t xml:space="preserve">one</w:t>
      </w:r>
      <w:r>
        <w:t xml:space="preserve"> </w:t>
      </w:r>
      <w:r>
        <w:t xml:space="preserve">appropriate marker each:</w:t>
      </w:r>
    </w:p>
    <w:p>
      <w:pPr>
        <w:pStyle w:val="Compact"/>
        <w:numPr>
          <w:ilvl w:val="0"/>
          <w:numId w:val="1482"/>
        </w:numPr>
      </w:pPr>
      <w:r>
        <w:t xml:space="preserve">(contrast) I like cities. They are noisy.</w:t>
      </w:r>
      <w:r>
        <w:br/>
      </w:r>
    </w:p>
    <w:p>
      <w:pPr>
        <w:pStyle w:val="Compact"/>
        <w:numPr>
          <w:ilvl w:val="0"/>
          <w:numId w:val="1482"/>
        </w:numPr>
      </w:pPr>
      <w:r>
        <w:t xml:space="preserve">(example) Many people learn languages. My sister learned Spanish online.</w:t>
      </w:r>
      <w:r>
        <w:br/>
      </w:r>
    </w:p>
    <w:p>
      <w:pPr>
        <w:pStyle w:val="Compact"/>
        <w:numPr>
          <w:ilvl w:val="0"/>
          <w:numId w:val="1482"/>
        </w:numPr>
      </w:pPr>
      <w:r>
        <w:t xml:space="preserve">(cause) Public transport is cheap. I use the metro.</w:t>
      </w:r>
      <w:r>
        <w:br/>
      </w:r>
    </w:p>
    <w:p>
      <w:pPr>
        <w:pStyle w:val="Compact"/>
        <w:numPr>
          <w:ilvl w:val="0"/>
          <w:numId w:val="1482"/>
        </w:numPr>
      </w:pPr>
      <w:r>
        <w:t xml:space="preserve">(sequence) I packed. I flew. I checked into the hotel.</w:t>
      </w:r>
      <w:r>
        <w:br/>
      </w:r>
    </w:p>
    <w:p>
      <w:pPr>
        <w:pStyle w:val="Compact"/>
        <w:numPr>
          <w:ilvl w:val="0"/>
          <w:numId w:val="1482"/>
        </w:numPr>
      </w:pPr>
      <w:r>
        <w:t xml:space="preserve">(summary) The trip was tiring. It was worth it.</w:t>
      </w:r>
      <w:r>
        <w:br/>
      </w:r>
    </w:p>
    <w:p>
      <w:pPr>
        <w:pStyle w:val="Compact"/>
        <w:numPr>
          <w:ilvl w:val="0"/>
          <w:numId w:val="1482"/>
        </w:numPr>
      </w:pPr>
      <w:r>
        <w:t xml:space="preserve">(reference) I prefer tea. Coffee keeps me awake.</w:t>
      </w:r>
    </w:p>
    <w:bookmarkEnd w:id="2525"/>
    <w:bookmarkStart w:id="2526" w:name="X686020cc9f8ee5eb28b1ad2f24f5b96dc39164b"/>
    <w:p>
      <w:pPr>
        <w:pStyle w:val="Heading3"/>
      </w:pPr>
      <w:r>
        <w:t xml:space="preserve">Exercise Set C — Problem Diagnosis (Questions 15–20)</w:t>
      </w:r>
    </w:p>
    <w:p>
      <w:pPr>
        <w:pStyle w:val="FirstParagraph"/>
      </w:pPr>
      <w:r>
        <w:t xml:space="preserve">Label primary issue: FC-fluency / FC-coherence / LR / GRA / P</w:t>
      </w:r>
    </w:p>
    <w:p>
      <w:pPr>
        <w:pStyle w:val="Compact"/>
        <w:numPr>
          <w:ilvl w:val="0"/>
          <w:numId w:val="1483"/>
        </w:numPr>
      </w:pPr>
      <w:r>
        <w:t xml:space="preserve">3-second pause every 4 words searching vocabulary</w:t>
      </w:r>
      <w:r>
        <w:br/>
      </w:r>
    </w:p>
    <w:p>
      <w:pPr>
        <w:pStyle w:val="Compact"/>
        <w:numPr>
          <w:ilvl w:val="0"/>
          <w:numId w:val="1483"/>
        </w:numPr>
      </w:pPr>
      <w:r>
        <w:t xml:space="preserve">Part 2 story jumps between two unrelated events</w:t>
      </w:r>
      <w:r>
        <w:br/>
      </w:r>
    </w:p>
    <w:p>
      <w:pPr>
        <w:pStyle w:val="Compact"/>
        <w:numPr>
          <w:ilvl w:val="0"/>
          <w:numId w:val="1483"/>
        </w:numPr>
      </w:pPr>
      <w:r>
        <w:t xml:space="preserve">Says</w:t>
      </w:r>
      <w:r>
        <w:t xml:space="preserve"> </w:t>
      </w:r>
      <w:r>
        <w:rPr>
          <w:i/>
          <w:iCs/>
        </w:rPr>
        <w:t xml:space="preserve">“However”</w:t>
      </w:r>
      <w:r>
        <w:t xml:space="preserve"> </w:t>
      </w:r>
      <w:r>
        <w:t xml:space="preserve">but adds similar idea, not contrast</w:t>
      </w:r>
      <w:r>
        <w:br/>
      </w:r>
    </w:p>
    <w:p>
      <w:pPr>
        <w:pStyle w:val="Compact"/>
        <w:numPr>
          <w:ilvl w:val="0"/>
          <w:numId w:val="1483"/>
        </w:numPr>
      </w:pPr>
      <w:r>
        <w:t xml:space="preserve">Mumbles final syllables</w:t>
      </w:r>
      <w:r>
        <w:br/>
      </w:r>
    </w:p>
    <w:p>
      <w:pPr>
        <w:pStyle w:val="Compact"/>
        <w:numPr>
          <w:ilvl w:val="0"/>
          <w:numId w:val="1483"/>
        </w:numPr>
      </w:pPr>
      <w:r>
        <w:t xml:space="preserve">Perfect grammar but 45-second Part 2</w:t>
      </w:r>
      <w:r>
        <w:br/>
      </w:r>
    </w:p>
    <w:p>
      <w:pPr>
        <w:pStyle w:val="Compact"/>
        <w:numPr>
          <w:ilvl w:val="0"/>
          <w:numId w:val="1483"/>
        </w:numPr>
      </w:pPr>
      <w:r>
        <w:t xml:space="preserve">Repeats</w:t>
      </w:r>
      <w:r>
        <w:t xml:space="preserve"> </w:t>
      </w:r>
      <w:r>
        <w:rPr>
          <w:i/>
          <w:iCs/>
        </w:rPr>
        <w:t xml:space="preserve">“beautiful”</w:t>
      </w:r>
      <w:r>
        <w:t xml:space="preserve"> </w:t>
      </w:r>
      <w:r>
        <w:t xml:space="preserve">six times in one minute</w:t>
      </w:r>
    </w:p>
    <w:bookmarkEnd w:id="2526"/>
    <w:bookmarkStart w:id="2527" w:name="Xa113132ea0b010a394fcdee76a61017b7e6edd6"/>
    <w:p>
      <w:pPr>
        <w:pStyle w:val="Heading3"/>
      </w:pPr>
      <w:r>
        <w:t xml:space="preserve">Exercise Set D — 4-3-2 Drill (Questions 21–23)</w:t>
      </w:r>
    </w:p>
    <w:p>
      <w:pPr>
        <w:pStyle w:val="FirstParagraph"/>
      </w:pPr>
      <w:r>
        <w:t xml:space="preserve">Choose one topic; deliver at 4, 3, and 2 minutes:</w:t>
      </w:r>
    </w:p>
    <w:p>
      <w:pPr>
        <w:pStyle w:val="Compact"/>
        <w:numPr>
          <w:ilvl w:val="0"/>
          <w:numId w:val="1484"/>
        </w:numPr>
      </w:pPr>
      <w:r>
        <w:t xml:space="preserve">Importance of education</w:t>
      </w:r>
      <w:r>
        <w:br/>
      </w:r>
    </w:p>
    <w:p>
      <w:pPr>
        <w:pStyle w:val="Compact"/>
        <w:numPr>
          <w:ilvl w:val="0"/>
          <w:numId w:val="1484"/>
        </w:numPr>
      </w:pPr>
      <w:r>
        <w:t xml:space="preserve">Effects of technology on society</w:t>
      </w:r>
      <w:r>
        <w:br/>
      </w:r>
    </w:p>
    <w:p>
      <w:pPr>
        <w:pStyle w:val="Compact"/>
        <w:numPr>
          <w:ilvl w:val="0"/>
          <w:numId w:val="1484"/>
        </w:numPr>
      </w:pPr>
      <w:r>
        <w:t xml:space="preserve">A memorable journey you took</w:t>
      </w:r>
    </w:p>
    <w:p>
      <w:pPr>
        <w:pStyle w:val="FirstParagraph"/>
      </w:pPr>
      <w:r>
        <w:t xml:space="preserve">Note what you</w:t>
      </w:r>
      <w:r>
        <w:t xml:space="preserve"> </w:t>
      </w:r>
      <w:r>
        <w:rPr>
          <w:b/>
          <w:bCs/>
        </w:rPr>
        <w:t xml:space="preserve">cut</w:t>
      </w:r>
      <w:r>
        <w:t xml:space="preserve"> </w:t>
      </w:r>
      <w:r>
        <w:t xml:space="preserve">at each stage — coherence priority exercise.</w:t>
      </w:r>
    </w:p>
    <w:p>
      <w:r>
        <w:pict>
          <v:rect style="width:0;height:1.5pt" o:hralign="center" o:hrstd="t" o:hr="t"/>
        </w:pict>
      </w:r>
    </w:p>
    <w:bookmarkEnd w:id="2527"/>
    <w:bookmarkEnd w:id="2528"/>
    <w:bookmarkStart w:id="2531" w:name="solutions-with-why-14"/>
    <w:p>
      <w:pPr>
        <w:pStyle w:val="Heading2"/>
      </w:pPr>
      <w:r>
        <w:t xml:space="preserve">Solutions (with WHY)</w:t>
      </w:r>
    </w:p>
    <w:bookmarkStart w:id="2529" w:name="set-b-samples"/>
    <w:p>
      <w:pPr>
        <w:pStyle w:val="Heading3"/>
      </w:pPr>
      <w:r>
        <w:t xml:space="preserve">Set B (samples)</w:t>
      </w:r>
    </w:p>
    <w:p>
      <w:pPr>
        <w:pStyle w:val="Compact"/>
        <w:numPr>
          <w:ilvl w:val="0"/>
          <w:numId w:val="1485"/>
        </w:numPr>
      </w:pPr>
      <w:r>
        <w:rPr>
          <w:i/>
          <w:iCs/>
        </w:rPr>
        <w:t xml:space="preserve">“I like cities;</w:t>
      </w:r>
      <w:r>
        <w:rPr>
          <w:i/>
          <w:iCs/>
        </w:rPr>
        <w:t xml:space="preserve"> </w:t>
      </w:r>
      <w:r>
        <w:rPr>
          <w:b/>
          <w:bCs/>
          <w:i/>
          <w:iCs/>
        </w:rPr>
        <w:t xml:space="preserve">however</w:t>
      </w:r>
      <w:r>
        <w:rPr>
          <w:i/>
          <w:iCs/>
        </w:rPr>
        <w:t xml:space="preserve">, they can be noisy at night.”</w:t>
      </w:r>
      <w:r>
        <w:br/>
      </w:r>
    </w:p>
    <w:p>
      <w:pPr>
        <w:pStyle w:val="Compact"/>
        <w:numPr>
          <w:ilvl w:val="0"/>
          <w:numId w:val="1485"/>
        </w:numPr>
      </w:pPr>
      <w:r>
        <w:rPr>
          <w:i/>
          <w:iCs/>
        </w:rPr>
        <w:t xml:space="preserve">“Many people learn languages —</w:t>
      </w:r>
      <w:r>
        <w:rPr>
          <w:i/>
          <w:iCs/>
        </w:rPr>
        <w:t xml:space="preserve"> </w:t>
      </w:r>
      <w:r>
        <w:rPr>
          <w:b/>
          <w:bCs/>
          <w:i/>
          <w:iCs/>
        </w:rPr>
        <w:t xml:space="preserve">for instance</w:t>
      </w:r>
      <w:r>
        <w:rPr>
          <w:i/>
          <w:iCs/>
        </w:rPr>
        <w:t xml:space="preserve">, my sister learned Spanish online.”</w:t>
      </w:r>
      <w:r>
        <w:br/>
      </w:r>
    </w:p>
    <w:p>
      <w:pPr>
        <w:pStyle w:val="Compact"/>
        <w:numPr>
          <w:ilvl w:val="0"/>
          <w:numId w:val="1485"/>
        </w:numPr>
      </w:pPr>
      <w:r>
        <w:rPr>
          <w:i/>
          <w:iCs/>
        </w:rPr>
        <w:t xml:space="preserve">“</w:t>
      </w:r>
      <w:r>
        <w:rPr>
          <w:b/>
          <w:bCs/>
          <w:i/>
          <w:iCs/>
        </w:rPr>
        <w:t xml:space="preserve">Because</w:t>
      </w:r>
      <w:r>
        <w:rPr>
          <w:i/>
          <w:iCs/>
        </w:rPr>
        <w:t xml:space="preserve"> </w:t>
      </w:r>
      <w:r>
        <w:rPr>
          <w:i/>
          <w:iCs/>
        </w:rPr>
        <w:t xml:space="preserve">public transport is cheap, I use the metro most days.”</w:t>
      </w:r>
      <w:r>
        <w:br/>
      </w:r>
    </w:p>
    <w:p>
      <w:pPr>
        <w:pStyle w:val="Compact"/>
        <w:numPr>
          <w:ilvl w:val="0"/>
          <w:numId w:val="1485"/>
        </w:numPr>
      </w:pPr>
      <w:r>
        <w:rPr>
          <w:i/>
          <w:iCs/>
        </w:rPr>
        <w:t xml:space="preserve">“</w:t>
      </w:r>
      <w:r>
        <w:rPr>
          <w:b/>
          <w:bCs/>
          <w:i/>
          <w:iCs/>
        </w:rPr>
        <w:t xml:space="preserve">First</w:t>
      </w:r>
      <w:r>
        <w:rPr>
          <w:i/>
          <w:iCs/>
        </w:rPr>
        <w:t xml:space="preserve"> </w:t>
      </w:r>
      <w:r>
        <w:rPr>
          <w:i/>
          <w:iCs/>
        </w:rPr>
        <w:t xml:space="preserve">I packed,</w:t>
      </w:r>
      <w:r>
        <w:rPr>
          <w:i/>
          <w:iCs/>
        </w:rPr>
        <w:t xml:space="preserve"> </w:t>
      </w:r>
      <w:r>
        <w:rPr>
          <w:b/>
          <w:bCs/>
          <w:i/>
          <w:iCs/>
        </w:rPr>
        <w:t xml:space="preserve">then</w:t>
      </w:r>
      <w:r>
        <w:rPr>
          <w:i/>
          <w:iCs/>
        </w:rPr>
        <w:t xml:space="preserve"> </w:t>
      </w:r>
      <w:r>
        <w:rPr>
          <w:i/>
          <w:iCs/>
        </w:rPr>
        <w:t xml:space="preserve">I flew, and</w:t>
      </w:r>
      <w:r>
        <w:rPr>
          <w:i/>
          <w:iCs/>
        </w:rPr>
        <w:t xml:space="preserve"> </w:t>
      </w:r>
      <w:r>
        <w:rPr>
          <w:b/>
          <w:bCs/>
          <w:i/>
          <w:iCs/>
        </w:rPr>
        <w:t xml:space="preserve">after that</w:t>
      </w:r>
      <w:r>
        <w:rPr>
          <w:i/>
          <w:iCs/>
        </w:rPr>
        <w:t xml:space="preserve"> </w:t>
      </w:r>
      <w:r>
        <w:rPr>
          <w:i/>
          <w:iCs/>
        </w:rPr>
        <w:t xml:space="preserve">I checked into the hotel.”</w:t>
      </w:r>
      <w:r>
        <w:br/>
      </w:r>
    </w:p>
    <w:p>
      <w:pPr>
        <w:pStyle w:val="Compact"/>
        <w:numPr>
          <w:ilvl w:val="0"/>
          <w:numId w:val="1485"/>
        </w:numPr>
      </w:pPr>
      <w:r>
        <w:rPr>
          <w:i/>
          <w:iCs/>
        </w:rPr>
        <w:t xml:space="preserve">“</w:t>
      </w:r>
      <w:r>
        <w:rPr>
          <w:b/>
          <w:bCs/>
          <w:i/>
          <w:iCs/>
        </w:rPr>
        <w:t xml:space="preserve">Overall</w:t>
      </w:r>
      <w:r>
        <w:rPr>
          <w:i/>
          <w:iCs/>
        </w:rPr>
        <w:t xml:space="preserve">, the trip was tiring but worth it.”</w:t>
      </w:r>
      <w:r>
        <w:br/>
      </w:r>
    </w:p>
    <w:p>
      <w:pPr>
        <w:pStyle w:val="Compact"/>
        <w:numPr>
          <w:ilvl w:val="0"/>
          <w:numId w:val="1485"/>
        </w:numPr>
      </w:pPr>
      <w:r>
        <w:rPr>
          <w:i/>
          <w:iCs/>
        </w:rPr>
        <w:t xml:space="preserve">“I prefer tea;</w:t>
      </w:r>
      <w:r>
        <w:rPr>
          <w:i/>
          <w:iCs/>
        </w:rPr>
        <w:t xml:space="preserve"> </w:t>
      </w:r>
      <w:r>
        <w:rPr>
          <w:b/>
          <w:bCs/>
          <w:i/>
          <w:iCs/>
        </w:rPr>
        <w:t xml:space="preserve">the latter</w:t>
      </w:r>
      <w:r>
        <w:rPr>
          <w:i/>
          <w:iCs/>
        </w:rPr>
        <w:t xml:space="preserve"> </w:t>
      </w:r>
      <w:r>
        <w:rPr>
          <w:i/>
          <w:iCs/>
        </w:rPr>
        <w:t xml:space="preserve">keeps me awake less than coffee.”</w:t>
      </w:r>
      <w:r>
        <w:t xml:space="preserve"> </w:t>
      </w:r>
      <w:r>
        <w:t xml:space="preserve">(or:</w:t>
      </w:r>
      <w:r>
        <w:t xml:space="preserve"> </w:t>
      </w:r>
      <w:r>
        <w:rPr>
          <w:i/>
          <w:iCs/>
        </w:rPr>
        <w:t xml:space="preserve">“Tea, not coffee —</w:t>
      </w:r>
      <w:r>
        <w:rPr>
          <w:i/>
          <w:iCs/>
        </w:rPr>
        <w:t xml:space="preserve"> </w:t>
      </w:r>
      <w:r>
        <w:rPr>
          <w:b/>
          <w:bCs/>
          <w:i/>
          <w:iCs/>
        </w:rPr>
        <w:t xml:space="preserve">that</w:t>
      </w:r>
      <w:r>
        <w:rPr>
          <w:i/>
          <w:iCs/>
        </w:rPr>
        <w:t xml:space="preserve"> </w:t>
      </w:r>
      <w:r>
        <w:rPr>
          <w:i/>
          <w:iCs/>
        </w:rPr>
        <w:t xml:space="preserve">keeps me awake.”</w:t>
      </w:r>
      <w:r>
        <w:t xml:space="preserve">)</w:t>
      </w:r>
    </w:p>
    <w:bookmarkEnd w:id="2529"/>
    <w:bookmarkStart w:id="2530" w:name="set-c-4"/>
    <w:p>
      <w:pPr>
        <w:pStyle w:val="Heading3"/>
      </w:pPr>
      <w:r>
        <w:t xml:space="preserve">Set C</w:t>
      </w:r>
    </w:p>
    <w:p>
      <w:pPr>
        <w:pStyle w:val="Compact"/>
        <w:numPr>
          <w:ilvl w:val="0"/>
          <w:numId w:val="1486"/>
        </w:numPr>
      </w:pPr>
      <w:r>
        <w:t xml:space="preserve">FC-fluency (+ LR) | 16. FC-coherence | 17. FC-coherence (marker misuse) | 18. P | 19. FC-fluency | 20. LR (+ FC)</w:t>
      </w:r>
    </w:p>
    <w:p>
      <w:r>
        <w:pict>
          <v:rect style="width:0;height:1.5pt" o:hralign="center" o:hrstd="t" o:hr="t"/>
        </w:pict>
      </w:r>
    </w:p>
    <w:bookmarkEnd w:id="2530"/>
    <w:bookmarkEnd w:id="2531"/>
    <w:bookmarkStart w:id="2532" w:name="review-29"/>
    <w:p>
      <w:pPr>
        <w:pStyle w:val="Heading2"/>
      </w:pPr>
      <w:r>
        <w:t xml:space="preserve">Review</w:t>
      </w:r>
    </w:p>
    <w:p>
      <w:pPr>
        <w:pStyle w:val="Compact"/>
        <w:numPr>
          <w:ilvl w:val="0"/>
          <w:numId w:val="1487"/>
        </w:numPr>
      </w:pPr>
      <w:r>
        <w:t xml:space="preserve">Fluency ≠ speed; coherence ≠ using many linkers.</w:t>
      </w:r>
    </w:p>
    <w:p>
      <w:pPr>
        <w:pStyle w:val="Compact"/>
        <w:numPr>
          <w:ilvl w:val="0"/>
          <w:numId w:val="1487"/>
        </w:numPr>
      </w:pPr>
      <w:r>
        <w:rPr>
          <w:b/>
          <w:bCs/>
        </w:rPr>
        <w:t xml:space="preserve">Brief pauses OK</w:t>
      </w:r>
      <w:r>
        <w:t xml:space="preserve">; filler loops and mid-clause freezes hurt.</w:t>
      </w:r>
    </w:p>
    <w:p>
      <w:pPr>
        <w:pStyle w:val="Compact"/>
        <w:numPr>
          <w:ilvl w:val="0"/>
          <w:numId w:val="1487"/>
        </w:numPr>
      </w:pPr>
      <w:r>
        <w:rPr>
          <w:b/>
          <w:bCs/>
        </w:rPr>
        <w:t xml:space="preserve">SPEEL</w:t>
      </w:r>
      <w:r>
        <w:t xml:space="preserve"> </w:t>
      </w:r>
      <w:r>
        <w:t xml:space="preserve">extends short answers;</w:t>
      </w:r>
      <w:r>
        <w:t xml:space="preserve"> </w:t>
      </w:r>
      <w:r>
        <w:rPr>
          <w:b/>
          <w:bCs/>
        </w:rPr>
        <w:t xml:space="preserve">OEE</w:t>
      </w:r>
      <w:r>
        <w:t xml:space="preserve"> </w:t>
      </w:r>
      <w:r>
        <w:t xml:space="preserve">structures Part 3 (Chapter 119).</w:t>
      </w:r>
    </w:p>
    <w:p>
      <w:pPr>
        <w:pStyle w:val="Compact"/>
        <w:numPr>
          <w:ilvl w:val="0"/>
          <w:numId w:val="1487"/>
        </w:numPr>
      </w:pPr>
      <w:r>
        <w:t xml:space="preserve">Discourse markers must be</w:t>
      </w:r>
      <w:r>
        <w:t xml:space="preserve"> </w:t>
      </w:r>
      <w:r>
        <w:rPr>
          <w:b/>
          <w:bCs/>
        </w:rPr>
        <w:t xml:space="preserve">accurate and sparse</w:t>
      </w:r>
      <w:r>
        <w:t xml:space="preserve">.</w:t>
      </w:r>
    </w:p>
    <w:p>
      <w:pPr>
        <w:pStyle w:val="Compact"/>
        <w:numPr>
          <w:ilvl w:val="0"/>
          <w:numId w:val="1487"/>
        </w:numPr>
      </w:pPr>
      <w:r>
        <w:t xml:space="preserve">Self-correct</w:t>
      </w:r>
      <w:r>
        <w:t xml:space="preserve"> </w:t>
      </w:r>
      <w:r>
        <w:rPr>
          <w:b/>
          <w:bCs/>
        </w:rPr>
        <w:t xml:space="preserve">once</w:t>
      </w:r>
      <w:r>
        <w:t xml:space="preserve">, move on.</w:t>
      </w:r>
    </w:p>
    <w:p>
      <w:pPr>
        <w:pStyle w:val="Compact"/>
        <w:numPr>
          <w:ilvl w:val="0"/>
          <w:numId w:val="1487"/>
        </w:numPr>
      </w:pPr>
      <w:r>
        <w:t xml:space="preserve">Record metrics: duration, fillers, coherence breaks.</w:t>
      </w:r>
    </w:p>
    <w:p>
      <w:r>
        <w:pict>
          <v:rect style="width:0;height:1.5pt" o:hralign="center" o:hrstd="t" o:hr="t"/>
        </w:pict>
      </w:r>
    </w:p>
    <w:bookmarkEnd w:id="2532"/>
    <w:bookmarkStart w:id="2533" w:name="quiz-28"/>
    <w:p>
      <w:pPr>
        <w:pStyle w:val="Heading2"/>
      </w:pPr>
      <w:r>
        <w:t xml:space="preserve">Quiz</w:t>
      </w:r>
    </w:p>
    <w:p>
      <w:pPr>
        <w:pStyle w:val="Compact"/>
        <w:numPr>
          <w:ilvl w:val="0"/>
          <w:numId w:val="1488"/>
        </w:numPr>
      </w:pPr>
      <w:r>
        <w:t xml:space="preserve">Define fluency in IELTS terms.</w:t>
      </w:r>
    </w:p>
    <w:p>
      <w:pPr>
        <w:pStyle w:val="Compact"/>
        <w:numPr>
          <w:ilvl w:val="0"/>
          <w:numId w:val="1488"/>
        </w:numPr>
      </w:pPr>
      <w:r>
        <w:t xml:space="preserve">Define coherence.</w:t>
      </w:r>
    </w:p>
    <w:p>
      <w:pPr>
        <w:pStyle w:val="Compact"/>
        <w:numPr>
          <w:ilvl w:val="0"/>
          <w:numId w:val="1488"/>
        </w:numPr>
      </w:pPr>
      <w:r>
        <w:t xml:space="preserve">What is SPEEL?</w:t>
      </w:r>
    </w:p>
    <w:p>
      <w:pPr>
        <w:pStyle w:val="Compact"/>
        <w:numPr>
          <w:ilvl w:val="0"/>
          <w:numId w:val="1488"/>
        </w:numPr>
      </w:pPr>
      <w:r>
        <w:t xml:space="preserve">One acceptable filler?</w:t>
      </w:r>
    </w:p>
    <w:p>
      <w:pPr>
        <w:pStyle w:val="Compact"/>
        <w:numPr>
          <w:ilvl w:val="0"/>
          <w:numId w:val="1488"/>
        </w:numPr>
      </w:pPr>
      <w:r>
        <w:t xml:space="preserve">Ideal Part 2 duration for Band 7+?</w:t>
      </w:r>
    </w:p>
    <w:p>
      <w:pPr>
        <w:pStyle w:val="Compact"/>
        <w:numPr>
          <w:ilvl w:val="0"/>
          <w:numId w:val="1488"/>
        </w:numPr>
      </w:pPr>
      <w:r>
        <w:t xml:space="preserve">What is 4-3-2 drill?</w:t>
      </w:r>
    </w:p>
    <w:p>
      <w:pPr>
        <w:pStyle w:val="Compact"/>
        <w:numPr>
          <w:ilvl w:val="0"/>
          <w:numId w:val="1488"/>
        </w:numPr>
      </w:pPr>
      <w:r>
        <w:t xml:space="preserve">Harmful vs helpful self-correction?</w:t>
      </w:r>
    </w:p>
    <w:p>
      <w:pPr>
        <w:pStyle w:val="Compact"/>
        <w:numPr>
          <w:ilvl w:val="0"/>
          <w:numId w:val="1488"/>
        </w:numPr>
      </w:pPr>
      <w:r>
        <w:t xml:space="preserve">Part 3: answer first or example first?</w:t>
      </w:r>
    </w:p>
    <w:p>
      <w:pPr>
        <w:pStyle w:val="Compact"/>
        <w:numPr>
          <w:ilvl w:val="0"/>
          <w:numId w:val="1488"/>
        </w:numPr>
      </w:pPr>
      <w:r>
        <w:t xml:space="preserve">Name two contrast markers.</w:t>
      </w:r>
    </w:p>
    <w:p>
      <w:pPr>
        <w:pStyle w:val="Compact"/>
        <w:numPr>
          <w:ilvl w:val="0"/>
          <w:numId w:val="1488"/>
        </w:numPr>
      </w:pPr>
      <w:r>
        <w:t xml:space="preserve">Does fast speech guarantee high FC?</w:t>
      </w:r>
    </w:p>
    <w:p>
      <w:r>
        <w:pict>
          <v:rect style="width:0;height:1.5pt" o:hralign="center" o:hrstd="t" o:hr="t"/>
        </w:pict>
      </w:r>
    </w:p>
    <w:bookmarkEnd w:id="2533"/>
    <w:bookmarkStart w:id="2534" w:name="assignment-31"/>
    <w:p>
      <w:pPr>
        <w:pStyle w:val="Heading2"/>
      </w:pPr>
      <w:r>
        <w:t xml:space="preserve">Assignment</w:t>
      </w:r>
    </w:p>
    <w:p>
      <w:pPr>
        <w:numPr>
          <w:ilvl w:val="0"/>
          <w:numId w:val="1489"/>
        </w:numPr>
      </w:pPr>
      <w:r>
        <w:rPr>
          <w:b/>
          <w:bCs/>
        </w:rPr>
        <w:t xml:space="preserve">Filler audit week:</w:t>
      </w:r>
      <w:r>
        <w:t xml:space="preserve"> </w:t>
      </w:r>
      <w:r>
        <w:t xml:space="preserve">Record daily 3-minute monologue; graph filler count.</w:t>
      </w:r>
    </w:p>
    <w:p>
      <w:pPr>
        <w:numPr>
          <w:ilvl w:val="0"/>
          <w:numId w:val="1489"/>
        </w:numPr>
      </w:pPr>
      <w:r>
        <w:t xml:space="preserve">Complete</w:t>
      </w:r>
      <w:r>
        <w:t xml:space="preserve"> </w:t>
      </w:r>
      <w:r>
        <w:rPr>
          <w:b/>
          <w:bCs/>
        </w:rPr>
        <w:t xml:space="preserve">4-3-2</w:t>
      </w:r>
      <w:r>
        <w:t xml:space="preserve"> </w:t>
      </w:r>
      <w:r>
        <w:t xml:space="preserve">on three Part 3 topics with a partner.</w:t>
      </w:r>
    </w:p>
    <w:p>
      <w:pPr>
        <w:numPr>
          <w:ilvl w:val="0"/>
          <w:numId w:val="1489"/>
        </w:numPr>
      </w:pPr>
      <w:r>
        <w:t xml:space="preserve">Deliver</w:t>
      </w:r>
      <w:r>
        <w:t xml:space="preserve"> </w:t>
      </w:r>
      <w:r>
        <w:rPr>
          <w:b/>
          <w:bCs/>
        </w:rPr>
        <w:t xml:space="preserve">10 Part 2 cards</w:t>
      </w:r>
      <w:r>
        <w:t xml:space="preserve">; log duration — aim for 90%+ over 1:30.</w:t>
      </w:r>
    </w:p>
    <w:p>
      <w:pPr>
        <w:numPr>
          <w:ilvl w:val="0"/>
          <w:numId w:val="1489"/>
        </w:numPr>
      </w:pPr>
      <w:r>
        <w:t xml:space="preserve">Transcribe one mock; highlight</w:t>
      </w:r>
      <w:r>
        <w:t xml:space="preserve"> </w:t>
      </w:r>
      <w:r>
        <w:rPr>
          <w:b/>
          <w:bCs/>
        </w:rPr>
        <w:t xml:space="preserve">coherence breaks</w:t>
      </w:r>
      <w:r>
        <w:t xml:space="preserve"> </w:t>
      </w:r>
      <w:r>
        <w:t xml:space="preserve">in red; rewrite those segments.</w:t>
      </w:r>
    </w:p>
    <w:p>
      <w:r>
        <w:pict>
          <v:rect style="width:0;height:1.5pt" o:hralign="center" o:hrstd="t" o:hr="t"/>
        </w:pict>
      </w:r>
    </w:p>
    <w:bookmarkEnd w:id="2534"/>
    <w:bookmarkStart w:id="2535" w:name="revision-notes-28"/>
    <w:p>
      <w:pPr>
        <w:pStyle w:val="Heading2"/>
      </w:pPr>
      <w:r>
        <w:t xml:space="preserve">Revision Notes</w:t>
      </w:r>
    </w:p>
    <w:p>
      <w:pPr>
        <w:pStyle w:val="SourceCode"/>
      </w:pPr>
      <w:r>
        <w:rPr>
          <w:rStyle w:val="VerbatimChar"/>
        </w:rPr>
        <w:t xml:space="preserve">FLUENCY &amp; COHERENCE (FC)</w:t>
      </w:r>
      <w:r>
        <w:br/>
      </w:r>
      <w:r>
        <w:br/>
      </w:r>
      <w:r>
        <w:rPr>
          <w:rStyle w:val="VerbatimChar"/>
        </w:rPr>
        <w:t xml:space="preserve">Fluency: length without undue pause/repair</w:t>
      </w:r>
      <w:r>
        <w:br/>
      </w:r>
      <w:r>
        <w:rPr>
          <w:rStyle w:val="VerbatimChar"/>
        </w:rPr>
        <w:t xml:space="preserve">Coherence: logical progression</w:t>
      </w:r>
      <w:r>
        <w:br/>
      </w:r>
      <w:r>
        <w:rPr>
          <w:rStyle w:val="VerbatimChar"/>
        </w:rPr>
        <w:t xml:space="preserve">Pauses: OK between ideas, not mid-clause</w:t>
      </w:r>
      <w:r>
        <w:br/>
      </w:r>
      <w:r>
        <w:rPr>
          <w:rStyle w:val="VerbatimChar"/>
        </w:rPr>
        <w:t xml:space="preserve">SPEEL: Specify Personal Example Explain Link</w:t>
      </w:r>
      <w:r>
        <w:br/>
      </w:r>
      <w:r>
        <w:rPr>
          <w:rStyle w:val="VerbatimChar"/>
        </w:rPr>
        <w:t xml:space="preserve">Markers: accurate, sparse, part-appropriate</w:t>
      </w:r>
      <w:r>
        <w:br/>
      </w:r>
      <w:r>
        <w:rPr>
          <w:rStyle w:val="VerbatimChar"/>
        </w:rPr>
        <w:t xml:space="preserve">Extend Part 1; structure Part 2; direct Part 3</w:t>
      </w:r>
      <w:r>
        <w:br/>
      </w:r>
      <w:r>
        <w:rPr>
          <w:rStyle w:val="VerbatimChar"/>
        </w:rPr>
        <w:t xml:space="preserve">One self-correction, continue</w:t>
      </w:r>
      <w:r>
        <w:br/>
      </w:r>
      <w:r>
        <w:rPr>
          <w:rStyle w:val="VerbatimChar"/>
        </w:rPr>
        <w:t xml:space="preserve">4-3-2 | timer extension | filler audit</w:t>
      </w:r>
      <w:r>
        <w:br/>
      </w:r>
      <w:r>
        <w:rPr>
          <w:rStyle w:val="VerbatimChar"/>
        </w:rPr>
        <w:t xml:space="preserve">Record metrics weekly</w:t>
      </w:r>
    </w:p>
    <w:p>
      <w:r>
        <w:pict>
          <v:rect style="width:0;height:1.5pt" o:hralign="center" o:hrstd="t" o:hr="t"/>
        </w:pict>
      </w:r>
    </w:p>
    <w:bookmarkEnd w:id="2535"/>
    <w:bookmarkStart w:id="2536" w:name="exam-tips-29"/>
    <w:p>
      <w:pPr>
        <w:pStyle w:val="Heading2"/>
      </w:pPr>
      <w:r>
        <w:t xml:space="preserve">Exam Tips</w:t>
      </w:r>
    </w:p>
    <w:p>
      <w:pPr>
        <w:pStyle w:val="BlockText"/>
      </w:pPr>
      <w:r>
        <w:rPr>
          <w:b/>
          <w:bCs/>
        </w:rPr>
        <w:t xml:space="preserve">Exam Strategy:</w:t>
      </w:r>
      <w:r>
        <w:t xml:space="preserve"> </w:t>
      </w:r>
      <w:r>
        <w:rPr>
          <w:b/>
          <w:bCs/>
        </w:rPr>
        <w:t xml:space="preserve">Silence</w:t>
      </w:r>
      <w:r>
        <w:t xml:space="preserve"> </w:t>
      </w:r>
      <w:r>
        <w:t xml:space="preserve">beats</w:t>
      </w:r>
      <w:r>
        <w:t xml:space="preserve"> </w:t>
      </w:r>
      <w:r>
        <w:rPr>
          <w:i/>
          <w:iCs/>
        </w:rPr>
        <w:t xml:space="preserve">“um um um”</w:t>
      </w:r>
      <w:r>
        <w:t xml:space="preserve"> </w:t>
      </w:r>
      <w:r>
        <w:t xml:space="preserve">— examiners prefer brief thinking pause to filler chains.</w:t>
      </w:r>
    </w:p>
    <w:p>
      <w:pPr>
        <w:pStyle w:val="BlockText"/>
      </w:pPr>
      <w:r>
        <w:rPr>
          <w:b/>
          <w:bCs/>
        </w:rPr>
        <w:t xml:space="preserve">Exam Strategy:</w:t>
      </w:r>
      <w:r>
        <w:t xml:space="preserve"> </w:t>
      </w:r>
      <w:r>
        <w:t xml:space="preserve">In Part 2, if you run out at 1:10, have a</w:t>
      </w:r>
      <w:r>
        <w:t xml:space="preserve"> </w:t>
      </w:r>
      <w:r>
        <w:rPr>
          <w:b/>
          <w:bCs/>
        </w:rPr>
        <w:t xml:space="preserve">backup layer</w:t>
      </w:r>
      <w:r>
        <w:t xml:space="preserve">: feelings + recommendation + comparison.</w:t>
      </w:r>
    </w:p>
    <w:p>
      <w:pPr>
        <w:pStyle w:val="BlockText"/>
      </w:pPr>
      <w:r>
        <w:rPr>
          <w:b/>
          <w:bCs/>
        </w:rPr>
        <w:t xml:space="preserve">Exam Strategy:</w:t>
      </w:r>
      <w:r>
        <w:t xml:space="preserve"> </w:t>
      </w:r>
      <w:r>
        <w:rPr>
          <w:b/>
          <w:bCs/>
        </w:rPr>
        <w:t xml:space="preserve">Topic drift</w:t>
      </w:r>
      <w:r>
        <w:t xml:space="preserve"> </w:t>
      </w:r>
      <w:r>
        <w:t xml:space="preserve">hurts more than simple grammar errors — return to question explicitly.</w:t>
      </w:r>
    </w:p>
    <w:p>
      <w:pPr>
        <w:pStyle w:val="BlockText"/>
      </w:pPr>
      <w:r>
        <w:rPr>
          <w:b/>
          <w:bCs/>
        </w:rPr>
        <w:t xml:space="preserve">Exam Strategy:</w:t>
      </w:r>
      <w:r>
        <w:t xml:space="preserve"> </w:t>
      </w:r>
      <w:r>
        <w:t xml:space="preserve">Practise</w:t>
      </w:r>
      <w:r>
        <w:t xml:space="preserve"> </w:t>
      </w:r>
      <w:r>
        <w:rPr>
          <w:b/>
          <w:bCs/>
        </w:rPr>
        <w:t xml:space="preserve">same topics</w:t>
      </w:r>
      <w:r>
        <w:t xml:space="preserve"> </w:t>
      </w:r>
      <w:r>
        <w:t xml:space="preserve">until Part 1 answers feel automatic — saves FC for Part 3.</w:t>
      </w:r>
    </w:p>
    <w:p>
      <w:r>
        <w:pict>
          <v:rect style="width:0;height:1.5pt" o:hralign="center" o:hrstd="t" o:hr="t"/>
        </w:pict>
      </w:r>
    </w:p>
    <w:bookmarkEnd w:id="2536"/>
    <w:bookmarkStart w:id="2537" w:name="challenge-questions-6"/>
    <w:p>
      <w:pPr>
        <w:pStyle w:val="Heading2"/>
      </w:pPr>
      <w:r>
        <w:t xml:space="preserve">Challenge Questions</w:t>
      </w:r>
    </w:p>
    <w:p>
      <w:pPr>
        <w:numPr>
          <w:ilvl w:val="0"/>
          <w:numId w:val="1490"/>
        </w:numPr>
      </w:pPr>
      <w:r>
        <w:t xml:space="preserve">Why do examiners sometimes score</w:t>
      </w:r>
      <w:r>
        <w:t xml:space="preserve"> </w:t>
      </w:r>
      <w:r>
        <w:rPr>
          <w:b/>
          <w:bCs/>
        </w:rPr>
        <w:t xml:space="preserve">coherence lower than fluency</w:t>
      </w:r>
      <w:r>
        <w:t xml:space="preserve"> </w:t>
      </w:r>
      <w:r>
        <w:t xml:space="preserve">for candidates who speak quickly?</w:t>
      </w:r>
    </w:p>
    <w:p>
      <w:pPr>
        <w:numPr>
          <w:ilvl w:val="0"/>
          <w:numId w:val="1490"/>
        </w:numPr>
      </w:pPr>
      <w:r>
        <w:t xml:space="preserve">Design a 2-week FC intervention for someone with Band 5.5 FC and Band 7 LR.</w:t>
      </w:r>
    </w:p>
    <w:p>
      <w:pPr>
        <w:numPr>
          <w:ilvl w:val="0"/>
          <w:numId w:val="1490"/>
        </w:numPr>
      </w:pPr>
      <w:r>
        <w:t xml:space="preserve">Compare FC in Speaking with Cohesion in Writing — same skill or different?</w:t>
      </w:r>
    </w:p>
    <w:p>
      <w:r>
        <w:pict>
          <v:rect style="width:0;height:1.5pt" o:hralign="center" o:hrstd="t" o:hr="t"/>
        </w:pict>
      </w:r>
    </w:p>
    <w:bookmarkEnd w:id="2537"/>
    <w:bookmarkStart w:id="2539" w:name="band-9-tips-15"/>
    <w:p>
      <w:pPr>
        <w:pStyle w:val="Heading2"/>
      </w:pPr>
      <w:r>
        <w:t xml:space="preserve">Band 9 Tips</w:t>
      </w:r>
    </w:p>
    <w:p>
      <w:pPr>
        <w:pStyle w:val="BlockText"/>
      </w:pPr>
      <w:r>
        <w:rPr>
          <w:b/>
          <w:bCs/>
        </w:rPr>
        <w:t xml:space="preserve">Band 9 Secret:</w:t>
      </w:r>
      <w:r>
        <w:t xml:space="preserve"> </w:t>
      </w:r>
      <w:r>
        <w:t xml:space="preserve">Band 9 fluency looks</w:t>
      </w:r>
      <w:r>
        <w:t xml:space="preserve"> </w:t>
      </w:r>
      <w:r>
        <w:rPr>
          <w:b/>
          <w:bCs/>
        </w:rPr>
        <w:t xml:space="preserve">effortless</w:t>
      </w:r>
      <w:r>
        <w:t xml:space="preserve"> </w:t>
      </w:r>
      <w:r>
        <w:t xml:space="preserve">because content is organised before speech starts — even Part 3 answers have invisible micro-outlines.</w:t>
      </w:r>
    </w:p>
    <w:p>
      <w:pPr>
        <w:pStyle w:val="BlockText"/>
      </w:pPr>
      <w:r>
        <w:rPr>
          <w:b/>
          <w:bCs/>
        </w:rPr>
        <w:t xml:space="preserve">Band 9 Secret:</w:t>
      </w:r>
      <w:r>
        <w:t xml:space="preserve"> </w:t>
      </w:r>
      <w:r>
        <w:t xml:space="preserve">They</w:t>
      </w:r>
      <w:r>
        <w:t xml:space="preserve"> </w:t>
      </w:r>
      <w:r>
        <w:rPr>
          <w:b/>
          <w:bCs/>
        </w:rPr>
        <w:t xml:space="preserve">never panic-fill</w:t>
      </w:r>
      <w:r>
        <w:t xml:space="preserve"> </w:t>
      </w:r>
      <w:r>
        <w:t xml:space="preserve">— if an idea is missing, they simplify the claim and continue.</w:t>
      </w:r>
    </w:p>
    <w:p>
      <w:pPr>
        <w:pStyle w:val="BlockText"/>
      </w:pPr>
      <w:r>
        <w:rPr>
          <w:b/>
          <w:bCs/>
        </w:rPr>
        <w:t xml:space="preserve">Band 9 Secret:</w:t>
      </w:r>
      <w:r>
        <w:t xml:space="preserve"> </w:t>
      </w:r>
      <w:r>
        <w:t xml:space="preserve">Coherence comes from</w:t>
      </w:r>
      <w:r>
        <w:t xml:space="preserve"> </w:t>
      </w:r>
      <w:r>
        <w:rPr>
          <w:b/>
          <w:bCs/>
        </w:rPr>
        <w:t xml:space="preserve">logic</w:t>
      </w:r>
      <w:r>
        <w:t xml:space="preserve">, not linker density — one</w:t>
      </w:r>
      <w:r>
        <w:t xml:space="preserve"> </w:t>
      </w:r>
      <w:r>
        <w:rPr>
          <w:i/>
          <w:iCs/>
        </w:rPr>
        <w:t xml:space="preserve">“however”</w:t>
      </w:r>
      <w:r>
        <w:t xml:space="preserve"> </w:t>
      </w:r>
      <w:r>
        <w:t xml:space="preserve">at the right moment beats five misplaced transitions.</w:t>
      </w:r>
    </w:p>
    <w:bookmarkStart w:id="2538" w:name="X3dd305af5b7f21062d34f08d37303c7e18367c9"/>
    <w:p>
      <w:pPr>
        <w:pStyle w:val="Heading3"/>
      </w:pPr>
      <w:r>
        <w:t xml:space="preserve">Band 9 Model — FC Annotated (original Part 3 fragment)</w:t>
      </w:r>
    </w:p>
    <w:p>
      <w:pPr>
        <w:pStyle w:val="FirstParagraph"/>
      </w:pPr>
      <w:r>
        <w:rPr>
          <w:i/>
          <w:iCs/>
        </w:rPr>
        <w:t xml:space="preserve">“</w:t>
      </w:r>
      <w:r>
        <w:rPr>
          <w:b/>
          <w:bCs/>
          <w:i/>
          <w:iCs/>
        </w:rPr>
        <w:t xml:space="preserve">To answer directly</w:t>
      </w:r>
      <w:r>
        <w:rPr>
          <w:i/>
          <w:iCs/>
        </w:rPr>
        <w:t xml:space="preserve">, I don’t think traditional libraries will disappear —</w:t>
      </w:r>
      <w:r>
        <w:rPr>
          <w:i/>
          <w:iCs/>
        </w:rPr>
        <w:t xml:space="preserve"> </w:t>
      </w:r>
      <w:r>
        <w:rPr>
          <w:b/>
          <w:bCs/>
          <w:i/>
          <w:iCs/>
        </w:rPr>
        <w:t xml:space="preserve">rather</w:t>
      </w:r>
      <w:r>
        <w:rPr>
          <w:i/>
          <w:iCs/>
        </w:rPr>
        <w:t xml:space="preserve">, their role is shifting.</w:t>
      </w:r>
      <w:r>
        <w:rPr>
          <w:i/>
          <w:iCs/>
        </w:rPr>
        <w:t xml:space="preserve"> </w:t>
      </w:r>
      <w:r>
        <w:rPr>
          <w:b/>
          <w:bCs/>
          <w:i/>
          <w:iCs/>
        </w:rPr>
        <w:t xml:space="preserve">Instead of</w:t>
      </w:r>
      <w:r>
        <w:rPr>
          <w:i/>
          <w:iCs/>
        </w:rPr>
        <w:t xml:space="preserve"> </w:t>
      </w:r>
      <w:r>
        <w:rPr>
          <w:i/>
          <w:iCs/>
        </w:rPr>
        <w:t xml:space="preserve">being the only source of books, they function as community hubs</w:t>
      </w:r>
      <w:r>
        <w:rPr>
          <w:i/>
          <w:iCs/>
        </w:rPr>
        <w:t xml:space="preserve"> </w:t>
      </w:r>
      <w:r>
        <w:rPr>
          <w:b/>
          <w:bCs/>
          <w:i/>
          <w:iCs/>
        </w:rPr>
        <w:t xml:space="preserve">where</w:t>
      </w:r>
      <w:r>
        <w:rPr>
          <w:i/>
          <w:iCs/>
        </w:rPr>
        <w:t xml:space="preserve"> </w:t>
      </w:r>
      <w:r>
        <w:rPr>
          <w:i/>
          <w:iCs/>
        </w:rPr>
        <w:t xml:space="preserve">people study, access wifi, and attend workshops.</w:t>
      </w:r>
      <w:r>
        <w:rPr>
          <w:i/>
          <w:iCs/>
        </w:rPr>
        <w:t xml:space="preserve"> </w:t>
      </w:r>
      <w:r>
        <w:rPr>
          <w:b/>
          <w:bCs/>
          <w:i/>
          <w:iCs/>
        </w:rPr>
        <w:t xml:space="preserve">Take</w:t>
      </w:r>
      <w:r>
        <w:rPr>
          <w:i/>
          <w:iCs/>
        </w:rPr>
        <w:t xml:space="preserve"> </w:t>
      </w:r>
      <w:r>
        <w:rPr>
          <w:i/>
          <w:iCs/>
        </w:rPr>
        <w:t xml:space="preserve">my local branch</w:t>
      </w:r>
      <w:r>
        <w:rPr>
          <w:i/>
          <w:iCs/>
        </w:rPr>
        <w:t xml:space="preserve"> </w:t>
      </w:r>
      <w:r>
        <w:rPr>
          <w:b/>
          <w:bCs/>
          <w:i/>
          <w:iCs/>
        </w:rPr>
        <w:t xml:space="preserve">as an example</w:t>
      </w:r>
      <w:r>
        <w:rPr>
          <w:i/>
          <w:iCs/>
        </w:rPr>
        <w:t xml:space="preserve">: half the floor space is now a children’s reading zone.</w:t>
      </w:r>
      <w:r>
        <w:rPr>
          <w:i/>
          <w:iCs/>
        </w:rPr>
        <w:t xml:space="preserve"> </w:t>
      </w:r>
      <w:r>
        <w:rPr>
          <w:b/>
          <w:bCs/>
          <w:i/>
          <w:iCs/>
        </w:rPr>
        <w:t xml:space="preserve">That said</w:t>
      </w:r>
      <w:r>
        <w:rPr>
          <w:i/>
          <w:iCs/>
        </w:rPr>
        <w:t xml:space="preserve">, funding is a real issue;</w:t>
      </w:r>
      <w:r>
        <w:rPr>
          <w:i/>
          <w:iCs/>
        </w:rPr>
        <w:t xml:space="preserve"> </w:t>
      </w:r>
      <w:r>
        <w:rPr>
          <w:b/>
          <w:bCs/>
          <w:i/>
          <w:iCs/>
        </w:rPr>
        <w:t xml:space="preserve">without</w:t>
      </w:r>
      <w:r>
        <w:rPr>
          <w:i/>
          <w:iCs/>
        </w:rPr>
        <w:t xml:space="preserve"> </w:t>
      </w:r>
      <w:r>
        <w:rPr>
          <w:i/>
          <w:iCs/>
        </w:rPr>
        <w:t xml:space="preserve">municipal support, smaller branches</w:t>
      </w:r>
      <w:r>
        <w:rPr>
          <w:i/>
          <w:iCs/>
        </w:rPr>
        <w:t xml:space="preserve"> </w:t>
      </w:r>
      <w:r>
        <w:rPr>
          <w:b/>
          <w:bCs/>
          <w:i/>
          <w:iCs/>
        </w:rPr>
        <w:t xml:space="preserve">might</w:t>
      </w:r>
      <w:r>
        <w:rPr>
          <w:i/>
          <w:iCs/>
        </w:rPr>
        <w:t xml:space="preserve"> </w:t>
      </w:r>
      <w:r>
        <w:rPr>
          <w:i/>
          <w:iCs/>
        </w:rPr>
        <w:t xml:space="preserve">close.</w:t>
      </w:r>
      <w:r>
        <w:rPr>
          <w:i/>
          <w:iCs/>
        </w:rPr>
        <w:t xml:space="preserve"> </w:t>
      </w:r>
      <w:r>
        <w:rPr>
          <w:b/>
          <w:bCs/>
          <w:i/>
          <w:iCs/>
        </w:rPr>
        <w:t xml:space="preserve">On balance</w:t>
      </w:r>
      <w:r>
        <w:rPr>
          <w:i/>
          <w:iCs/>
        </w:rPr>
        <w:t xml:space="preserve">, though, the social function</w:t>
      </w:r>
      <w:r>
        <w:rPr>
          <w:i/>
          <w:iCs/>
        </w:rPr>
        <w:t xml:space="preserve"> </w:t>
      </w:r>
      <w:r>
        <w:rPr>
          <w:b/>
          <w:bCs/>
          <w:i/>
          <w:iCs/>
        </w:rPr>
        <w:t xml:space="preserve">keeps</w:t>
      </w:r>
      <w:r>
        <w:rPr>
          <w:i/>
          <w:iCs/>
        </w:rPr>
        <w:t xml:space="preserve"> </w:t>
      </w:r>
      <w:r>
        <w:rPr>
          <w:i/>
          <w:iCs/>
        </w:rPr>
        <w:t xml:space="preserve">them relevant.”</w:t>
      </w:r>
    </w:p>
    <w:p>
      <w:pPr>
        <w:pStyle w:val="BodyText"/>
      </w:pPr>
      <w:r>
        <w:rPr>
          <w:b/>
          <w:bCs/>
        </w:rPr>
        <w:t xml:space="preserve">FC features:</w:t>
      </w:r>
      <w:r>
        <w:t xml:space="preserve"> </w:t>
      </w:r>
      <w:r>
        <w:t xml:space="preserve">direct opening, contrast, example, qualification, balanced close — markers serve logic.</w:t>
      </w:r>
    </w:p>
    <w:p>
      <w:r>
        <w:pict>
          <v:rect style="width:0;height:1.5pt" o:hralign="center" o:hrstd="t" o:hr="t"/>
        </w:pict>
      </w:r>
    </w:p>
    <w:p>
      <w:pPr>
        <w:pStyle w:val="FirstParagraph"/>
      </w:pPr>
      <w:r>
        <w:rPr>
          <w:i/>
          <w:iCs/>
        </w:rPr>
        <w:t xml:space="preserve">Previous: Chapter 121 — Pronunciation | End of Part 8 Speaking Strategy Core — integrate with Chapters 116, 118, 120 practice banks</w:t>
      </w:r>
    </w:p>
    <w:bookmarkEnd w:id="2538"/>
    <w:bookmarkEnd w:id="2539"/>
    <w:bookmarkEnd w:id="25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516">
    <w:nsid w:val="00A99516"/>
    <w:multiLevelType w:val="multilevel"/>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abstractNum w:abstractNumId="99518">
    <w:nsid w:val="00A99518"/>
    <w:multiLevelType w:val="multilevel"/>
    <w:lvl w:ilvl="0">
      <w:start w:val="8"/>
      <w:numFmt w:val="lowerRoman"/>
      <w:lvlText w:val="%1."/>
      <w:lvlJc w:val="left"/>
      <w:pPr>
        <w:ind w:left="720" w:hanging="360"/>
      </w:pPr>
    </w:lvl>
    <w:lvl w:ilvl="1">
      <w:start w:val="8"/>
      <w:numFmt w:val="lowerRoman"/>
      <w:lvlText w:val="%2."/>
      <w:lvlJc w:val="left"/>
      <w:pPr>
        <w:ind w:left="1440" w:hanging="360"/>
      </w:pPr>
    </w:lvl>
    <w:lvl w:ilvl="2">
      <w:start w:val="8"/>
      <w:numFmt w:val="lowerRoman"/>
      <w:lvlText w:val="%3."/>
      <w:lvlJc w:val="left"/>
      <w:pPr>
        <w:ind w:left="2160" w:hanging="360"/>
      </w:pPr>
    </w:lvl>
    <w:lvl w:ilvl="3">
      <w:start w:val="8"/>
      <w:numFmt w:val="lowerRoman"/>
      <w:lvlText w:val="%4."/>
      <w:lvlJc w:val="left"/>
      <w:pPr>
        <w:ind w:left="2880" w:hanging="360"/>
      </w:pPr>
    </w:lvl>
    <w:lvl w:ilvl="4">
      <w:start w:val="8"/>
      <w:numFmt w:val="lowerRoman"/>
      <w:lvlText w:val="%5."/>
      <w:lvlJc w:val="left"/>
      <w:pPr>
        <w:ind w:left="3600" w:hanging="360"/>
      </w:pPr>
    </w:lvl>
    <w:lvl w:ilvl="5">
      <w:start w:val="8"/>
      <w:numFmt w:val="lowerRoman"/>
      <w:lvlText w:val="%6."/>
      <w:lvlJc w:val="left"/>
      <w:pPr>
        <w:ind w:left="4320" w:hanging="360"/>
      </w:pPr>
    </w:lvl>
    <w:lvl w:ilvl="6">
      <w:start w:val="8"/>
      <w:numFmt w:val="lowerRoman"/>
      <w:lvlText w:val="%7."/>
      <w:lvlJc w:val="left"/>
      <w:pPr>
        <w:ind w:left="5040" w:hanging="360"/>
      </w:pPr>
    </w:lvl>
    <w:lvl w:ilvl="7">
      <w:start w:val="8"/>
      <w:numFmt w:val="lowerRoman"/>
      <w:lvlText w:val="%8."/>
      <w:lvlJc w:val="left"/>
      <w:pPr>
        <w:ind w:left="5760" w:hanging="360"/>
      </w:pPr>
    </w:lvl>
    <w:lvl w:ilvl="8">
      <w:start w:val="8"/>
      <w:numFmt w:val="lowerRoman"/>
      <w:lvlText w:val="%9."/>
      <w:lvlJc w:val="left"/>
      <w:pPr>
        <w:ind w:left="6480" w:hanging="360"/>
      </w:pPr>
    </w:lvl>
  </w:abstractNum>
  <w:abstractNum w:abstractNumId="997124">
    <w:nsid w:val="0A997124"/>
    <w:multiLevelType w:val="multilevel"/>
    <w:lvl w:ilvl="0">
      <w:start w:val="24"/>
      <w:numFmt w:val="lowerLetter"/>
      <w:lvlText w:val="%1."/>
      <w:lvlJc w:val="left"/>
      <w:pPr>
        <w:ind w:left="720" w:hanging="360"/>
      </w:pPr>
    </w:lvl>
    <w:lvl w:ilvl="1">
      <w:start w:val="24"/>
      <w:numFmt w:val="lowerLetter"/>
      <w:lvlText w:val="%2."/>
      <w:lvlJc w:val="left"/>
      <w:pPr>
        <w:ind w:left="1440" w:hanging="360"/>
      </w:pPr>
    </w:lvl>
    <w:lvl w:ilvl="2">
      <w:start w:val="24"/>
      <w:numFmt w:val="lowerLetter"/>
      <w:lvlText w:val="%3."/>
      <w:lvlJc w:val="left"/>
      <w:pPr>
        <w:ind w:left="2160" w:hanging="360"/>
      </w:pPr>
    </w:lvl>
    <w:lvl w:ilvl="3">
      <w:start w:val="24"/>
      <w:numFmt w:val="lowerLetter"/>
      <w:lvlText w:val="%4."/>
      <w:lvlJc w:val="left"/>
      <w:pPr>
        <w:ind w:left="2880" w:hanging="360"/>
      </w:pPr>
    </w:lvl>
    <w:lvl w:ilvl="4">
      <w:start w:val="24"/>
      <w:numFmt w:val="lowerLetter"/>
      <w:lvlText w:val="%5."/>
      <w:lvlJc w:val="left"/>
      <w:pPr>
        <w:ind w:left="3600" w:hanging="360"/>
      </w:pPr>
    </w:lvl>
    <w:lvl w:ilvl="5">
      <w:start w:val="24"/>
      <w:numFmt w:val="lowerLetter"/>
      <w:lvlText w:val="%6."/>
      <w:lvlJc w:val="left"/>
      <w:pPr>
        <w:ind w:left="4320" w:hanging="360"/>
      </w:pPr>
    </w:lvl>
    <w:lvl w:ilvl="6">
      <w:start w:val="24"/>
      <w:numFmt w:val="lowerLetter"/>
      <w:lvlText w:val="%7."/>
      <w:lvlJc w:val="left"/>
      <w:pPr>
        <w:ind w:left="5040" w:hanging="360"/>
      </w:pPr>
    </w:lvl>
    <w:lvl w:ilvl="7">
      <w:start w:val="24"/>
      <w:numFmt w:val="lowerLetter"/>
      <w:lvlText w:val="%8."/>
      <w:lvlJc w:val="left"/>
      <w:pPr>
        <w:ind w:left="5760" w:hanging="360"/>
      </w:pPr>
    </w:lvl>
    <w:lvl w:ilvl="8">
      <w:start w:val="24"/>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1"/>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1"/>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78">
    <w:abstractNumId w:val="992"/>
  </w:num>
  <w:num w:numId="1079">
    <w:abstractNumId w:val="992"/>
  </w:num>
  <w:num w:numId="1080">
    <w:abstractNumId w:val="992"/>
  </w:num>
  <w:num w:numId="1081">
    <w:abstractNumId w:val="992"/>
  </w:num>
  <w:num w:numId="1082">
    <w:abstractNumId w:val="992"/>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4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6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6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5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8">
    <w:abstractNumId w:val="995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89">
    <w:abstractNumId w:val="997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9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1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2"/>
  </w:num>
  <w:num w:numId="1220">
    <w:abstractNumId w:val="992"/>
  </w:num>
  <w:num w:numId="1221">
    <w:abstractNumId w:val="992"/>
  </w:num>
  <w:num w:numId="1222">
    <w:abstractNumId w:val="992"/>
  </w:num>
  <w:num w:numId="1223">
    <w:abstractNumId w:val="992"/>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3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3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37">
    <w:abstractNumId w:val="991"/>
  </w:num>
  <w:num w:numId="123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91">
    <w:abstractNumId w:val="991"/>
  </w:num>
  <w:num w:numId="1292">
    <w:abstractNumId w:val="992"/>
  </w:num>
  <w:num w:numId="1293">
    <w:abstractNumId w:val="992"/>
  </w:num>
  <w:num w:numId="1294">
    <w:abstractNumId w:val="992"/>
  </w:num>
  <w:num w:numId="1295">
    <w:abstractNumId w:val="992"/>
  </w:num>
  <w:num w:numId="1296">
    <w:abstractNumId w:val="992"/>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3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3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3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4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3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5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35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35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5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0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0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1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2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3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3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5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5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6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46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46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6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46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7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47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72">
    <w:abstractNumId w:val="991"/>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1"/>
  </w:num>
  <w:num w:numId="1478">
    <w:abstractNumId w:val="991"/>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8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48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48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8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IELTS Mastery</dc:title>
  <dc:creator>Azhar Hussain</dc:creator>
  <dc:language>en-GB</dc:language>
  <cp:keywords/>
  <dcterms:created xsi:type="dcterms:W3CDTF">2026-08-07T11:49:39Z</dcterms:created>
  <dcterms:modified xsi:type="dcterms:W3CDTF">2026-08-07T11:49:39Z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ion">
    <vt:lpwstr>First Edition</vt:lpwstr>
  </property>
  <property fmtid="{D5CDD505-2E9C-101B-9397-08002B2CF9AE}" pid="3" name="email">
    <vt:lpwstr>azharhussaincs@gmail.com</vt:lpwstr>
  </property>
  <property fmtid="{D5CDD505-2E9C-101B-9397-08002B2CF9AE}" pid="4" name="phone">
    <vt:lpwstr>+92 300 8786258</vt:lpwstr>
  </property>
  <property fmtid="{D5CDD505-2E9C-101B-9397-08002B2CF9AE}" pid="5" name="publisher">
    <vt:lpwstr>Azhar Hussain</vt:lpwstr>
  </property>
  <property fmtid="{D5CDD505-2E9C-101B-9397-08002B2CF9AE}" pid="6" name="rights">
    <vt:lpwstr>Copyright © 2026 Azhar Hussain. All rights reserved. Original educational content. Not affiliated with Cambridge Assessment English, British Council, or IDP.</vt:lpwstr>
  </property>
  <property fmtid="{D5CDD505-2E9C-101B-9397-08002B2CF9AE}" pid="7" name="subtitle">
    <vt:lpwstr>Complete Preparation Guide for Band 8.0–9.0</vt:lpwstr>
  </property>
  <property fmtid="{D5CDD505-2E9C-101B-9397-08002B2CF9AE}" pid="8" name="website">
    <vt:lpwstr/>
  </property>
  <property fmtid="{D5CDD505-2E9C-101B-9397-08002B2CF9AE}" pid="9" name="year">
    <vt:lpwstr>2026</vt:lpwstr>
  </property>
  <property fmtid="{D5CDD505-2E9C-101B-9397-08002B2CF9AE}" pid="10" name="youtube">
    <vt:lpwstr>Jamia Pakistan</vt:lpwstr>
  </property>
</Properties>
</file>