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EF" w:rsidRDefault="000435EF" w:rsidP="000435EF">
      <w:pPr>
        <w:jc w:val="center"/>
      </w:pPr>
      <w:r>
        <w:t xml:space="preserve">Optimization Method HW9   Student: </w:t>
      </w:r>
      <w:proofErr w:type="spellStart"/>
      <w:r>
        <w:t>Ang</w:t>
      </w:r>
      <w:proofErr w:type="spellEnd"/>
      <w:r>
        <w:t xml:space="preserve"> Zhou</w:t>
      </w:r>
    </w:p>
    <w:p w:rsidR="00FE2FBC" w:rsidRDefault="00D65660">
      <w:r w:rsidRPr="00D65660">
        <w:rPr>
          <w:noProof/>
        </w:rPr>
        <w:drawing>
          <wp:inline distT="0" distB="0" distL="0" distR="0">
            <wp:extent cx="7913088" cy="5934816"/>
            <wp:effectExtent l="0" t="1587" r="0" b="0"/>
            <wp:docPr id="1" name="Picture 1" descr="C:\Users\AngZhou\AppData\Local\Temp\WeChat Files\a150f1d86c8a440fe11a9e1acb4fe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Zhou\AppData\Local\Temp\WeChat Files\a150f1d86c8a440fe11a9e1acb4fef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7945" cy="59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660" w:rsidRDefault="00D65660"/>
    <w:p w:rsidR="00D65660" w:rsidRDefault="00D65660">
      <w:r>
        <w:t>(g)</w:t>
      </w:r>
      <w:r w:rsidR="00717C7D">
        <w:t xml:space="preserve"> </w:t>
      </w:r>
      <w:proofErr w:type="gramStart"/>
      <w:r w:rsidR="00717C7D" w:rsidRPr="00717C7D">
        <w:rPr>
          <w:rFonts w:hint="eastAsia"/>
        </w:rPr>
        <w:t>ε</w:t>
      </w:r>
      <w:proofErr w:type="gramEnd"/>
      <w:r w:rsidR="00717C7D">
        <w:rPr>
          <w:rFonts w:hint="eastAsia"/>
        </w:rPr>
        <w:t>=</w:t>
      </w:r>
      <w:r w:rsidR="00717C7D">
        <w:t xml:space="preserve"> 6, set the second constrain from 180 to 180+6 = 186.</w:t>
      </w:r>
    </w:p>
    <w:p w:rsidR="00717C7D" w:rsidRDefault="00717C7D">
      <w:r>
        <w:rPr>
          <w:noProof/>
        </w:rPr>
        <w:drawing>
          <wp:inline distT="0" distB="0" distL="0" distR="0" wp14:anchorId="61A3E203" wp14:editId="36FB8B93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7D" w:rsidRDefault="00717C7D">
      <w:r>
        <w:t>Get optimal solution: (16</w:t>
      </w:r>
      <w:proofErr w:type="gramStart"/>
      <w:r>
        <w:t>,30</w:t>
      </w:r>
      <w:proofErr w:type="gramEnd"/>
      <w:r>
        <w:t>) with objective value goes to 154.</w:t>
      </w:r>
    </w:p>
    <w:p w:rsidR="00253801" w:rsidRDefault="00253801">
      <w:r>
        <w:t>The optimal objective value increased by 4, which matches the conclusion from Part e.</w:t>
      </w:r>
      <w:r w:rsidR="00B50A00">
        <w:t xml:space="preserve"> (2/3)*6 = 4.</w:t>
      </w:r>
    </w:p>
    <w:p w:rsidR="006E009D" w:rsidRDefault="006E009D">
      <w:r>
        <w:t xml:space="preserve">(h) </w:t>
      </w:r>
      <w:proofErr w:type="gramStart"/>
      <w:r w:rsidRPr="00717C7D">
        <w:rPr>
          <w:rFonts w:hint="eastAsia"/>
        </w:rPr>
        <w:t>ε</w:t>
      </w:r>
      <w:proofErr w:type="gramEnd"/>
      <w:r>
        <w:rPr>
          <w:rFonts w:hint="eastAsia"/>
        </w:rPr>
        <w:t>=</w:t>
      </w:r>
      <w:r>
        <w:t xml:space="preserve"> </w:t>
      </w:r>
      <w:r>
        <w:t>3</w:t>
      </w:r>
      <w:r>
        <w:t>6,</w:t>
      </w:r>
      <w:r>
        <w:t xml:space="preserve"> set </w:t>
      </w:r>
      <w:r>
        <w:t>the second constrain from 180 to 180+</w:t>
      </w:r>
      <w:r>
        <w:t>36 = 21</w:t>
      </w:r>
      <w:r>
        <w:t>6.</w:t>
      </w:r>
    </w:p>
    <w:p w:rsidR="00F81136" w:rsidRDefault="00F81136">
      <w:r>
        <w:rPr>
          <w:noProof/>
        </w:rPr>
        <w:drawing>
          <wp:inline distT="0" distB="0" distL="0" distR="0" wp14:anchorId="53014293" wp14:editId="3E200F14">
            <wp:extent cx="5943600" cy="175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36" w:rsidRDefault="00F81136">
      <w:r>
        <w:t>Get optimal solution: (21.14286, 29.71429) with optimal objective value: 173.7143</w:t>
      </w:r>
    </w:p>
    <w:p w:rsidR="00F81136" w:rsidRDefault="00F81136">
      <w:r>
        <w:rPr>
          <w:noProof/>
        </w:rPr>
        <w:drawing>
          <wp:inline distT="0" distB="0" distL="0" distR="0" wp14:anchorId="75166F93" wp14:editId="0E473DBD">
            <wp:extent cx="3728357" cy="2228649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410" cy="22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36" w:rsidRDefault="00F81136">
      <w:r>
        <w:t>The objective value increased by 23.7143.</w:t>
      </w:r>
    </w:p>
    <w:p w:rsidR="00B50A00" w:rsidRDefault="00F81136">
      <w:r>
        <w:rPr>
          <w:rFonts w:hint="eastAsia"/>
        </w:rPr>
        <w:lastRenderedPageBreak/>
        <w:t>Since</w:t>
      </w:r>
      <w:r>
        <w:t xml:space="preserve"> as what is said in part f, the largest </w:t>
      </w:r>
      <w:r w:rsidRPr="00717C7D">
        <w:rPr>
          <w:rFonts w:hint="eastAsia"/>
        </w:rPr>
        <w:t>ε</w:t>
      </w:r>
      <w:r>
        <w:t xml:space="preserve"> is 30 in order to follow the conclusion of part e. When </w:t>
      </w:r>
      <w:r w:rsidRPr="00717C7D">
        <w:rPr>
          <w:rFonts w:hint="eastAsia"/>
        </w:rPr>
        <w:t>ε</w:t>
      </w:r>
      <w:r>
        <w:rPr>
          <w:rFonts w:hint="eastAsia"/>
        </w:rPr>
        <w:t>i</w:t>
      </w:r>
      <w:r>
        <w:t>s larger than 30, in this case is 36, then it will not follow the rule of the optimal objective value change in part e.</w:t>
      </w:r>
    </w:p>
    <w:p w:rsidR="00D65660" w:rsidRDefault="00D65660"/>
    <w:sectPr w:rsidR="00D6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2E"/>
    <w:rsid w:val="000435EF"/>
    <w:rsid w:val="00147CC6"/>
    <w:rsid w:val="00253801"/>
    <w:rsid w:val="00347B2E"/>
    <w:rsid w:val="0038024F"/>
    <w:rsid w:val="00650118"/>
    <w:rsid w:val="006E009D"/>
    <w:rsid w:val="00717C7D"/>
    <w:rsid w:val="009C426E"/>
    <w:rsid w:val="00B50A00"/>
    <w:rsid w:val="00D65660"/>
    <w:rsid w:val="00F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3E440-4525-4EAC-919D-7F72613D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Ang</dc:creator>
  <cp:keywords/>
  <dc:description/>
  <cp:lastModifiedBy>Zhou Ang</cp:lastModifiedBy>
  <cp:revision>9</cp:revision>
  <dcterms:created xsi:type="dcterms:W3CDTF">2018-11-09T16:20:00Z</dcterms:created>
  <dcterms:modified xsi:type="dcterms:W3CDTF">2018-11-09T16:31:00Z</dcterms:modified>
</cp:coreProperties>
</file>