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D306" w14:textId="17E51FAC" w:rsidR="00C973F9" w:rsidRDefault="00A703CB">
      <w:r>
        <w:t>Texas is the most uninsured state in the US.</w:t>
      </w:r>
    </w:p>
    <w:p w14:paraId="4BFCD310" w14:textId="183C4D48" w:rsidR="00A703CB" w:rsidRDefault="0022232A">
      <w:hyperlink r:id="rId4" w:history="1">
        <w:r w:rsidRPr="002172A8">
          <w:rPr>
            <w:rStyle w:val="Hyperlink"/>
          </w:rPr>
          <w:t>https://www.texastribune.org/2019/09/10/texas-has-most-people-without-health-insurance-nation-again/</w:t>
        </w:r>
      </w:hyperlink>
    </w:p>
    <w:p w14:paraId="21BEF0A0" w14:textId="1F2013E7" w:rsidR="0022232A" w:rsidRDefault="0022232A">
      <w:r>
        <w:t>Dallas is the most uninsured city in the US.</w:t>
      </w:r>
    </w:p>
    <w:p w14:paraId="6F756A9F" w14:textId="728CAC9E" w:rsidR="0022232A" w:rsidRDefault="0022232A">
      <w:r w:rsidRPr="0022232A">
        <w:t>https://www.dmagazine.com/healthcare-business/2019/10/dallas-has-the-worst-uninsured-rate-in-the-nation/</w:t>
      </w:r>
    </w:p>
    <w:sectPr w:rsidR="0022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8D"/>
    <w:rsid w:val="0022232A"/>
    <w:rsid w:val="0025258D"/>
    <w:rsid w:val="0069503F"/>
    <w:rsid w:val="00A703CB"/>
    <w:rsid w:val="00AC0989"/>
    <w:rsid w:val="00C973F9"/>
    <w:rsid w:val="00C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6DDA"/>
  <w15:chartTrackingRefBased/>
  <w15:docId w15:val="{A31E1A73-90D0-444B-8C87-F39A13FA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xastribune.org/2019/09/10/texas-has-most-people-without-health-insurance-nation-ag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Zhou</dc:creator>
  <cp:keywords/>
  <dc:description/>
  <cp:lastModifiedBy>Andrew Zhou</cp:lastModifiedBy>
  <cp:revision>3</cp:revision>
  <dcterms:created xsi:type="dcterms:W3CDTF">2021-12-02T18:14:00Z</dcterms:created>
  <dcterms:modified xsi:type="dcterms:W3CDTF">2021-12-03T21:53:00Z</dcterms:modified>
</cp:coreProperties>
</file>