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7B0" w:rsidRDefault="006737B0">
      <w:pPr>
        <w:rPr>
          <w:rStyle w:val="Enfasigrassetto"/>
        </w:rPr>
      </w:pPr>
    </w:p>
    <w:p w:rsidR="006737B0" w:rsidRDefault="006737B0"/>
    <w:p w:rsidR="006737B0" w:rsidRDefault="006737B0"/>
    <w:p w:rsidR="006737B0" w:rsidRDefault="006737B0"/>
    <w:tbl>
      <w:tblPr>
        <w:tblW w:w="9831" w:type="dxa"/>
        <w:tblInd w:w="-90" w:type="dxa"/>
        <w:tblBorders>
          <w:top w:val="single" w:sz="36" w:space="0" w:color="EBFF00"/>
          <w:left w:val="single" w:sz="36" w:space="0" w:color="EBFF00"/>
          <w:right w:val="single" w:sz="36" w:space="0" w:color="EBFF00"/>
          <w:insideV w:val="single" w:sz="36" w:space="0" w:color="EBFF00"/>
        </w:tblBorders>
        <w:tblCellMar>
          <w:left w:w="-41" w:type="dxa"/>
          <w:right w:w="72" w:type="dxa"/>
        </w:tblCellMar>
        <w:tblLook w:val="0000" w:firstRow="0" w:lastRow="0" w:firstColumn="0" w:lastColumn="0" w:noHBand="0" w:noVBand="0"/>
      </w:tblPr>
      <w:tblGrid>
        <w:gridCol w:w="1989"/>
        <w:gridCol w:w="15"/>
        <w:gridCol w:w="15"/>
        <w:gridCol w:w="180"/>
        <w:gridCol w:w="295"/>
        <w:gridCol w:w="12"/>
        <w:gridCol w:w="4285"/>
        <w:gridCol w:w="708"/>
        <w:gridCol w:w="1560"/>
        <w:gridCol w:w="339"/>
        <w:gridCol w:w="433"/>
      </w:tblGrid>
      <w:tr w:rsidR="006737B0">
        <w:tc>
          <w:tcPr>
            <w:tcW w:w="9830" w:type="dxa"/>
            <w:gridSpan w:val="11"/>
            <w:tcBorders>
              <w:top w:val="single" w:sz="36" w:space="0" w:color="EBFF00"/>
              <w:left w:val="single" w:sz="36" w:space="0" w:color="EBFF00"/>
              <w:right w:val="single" w:sz="36" w:space="0" w:color="EBFF00"/>
            </w:tcBorders>
            <w:shd w:val="clear" w:color="auto" w:fill="auto"/>
            <w:tcMar>
              <w:left w:w="-41" w:type="dxa"/>
            </w:tcMar>
            <w:vAlign w:val="center"/>
          </w:tcPr>
          <w:p w:rsidR="006737B0" w:rsidRDefault="003634D6">
            <w:pPr>
              <w:pStyle w:val="Titoloprimapagina"/>
              <w:spacing w:before="960" w:after="240"/>
            </w:pPr>
            <w:r>
              <w:t>Manuale Operativo Utente</w:t>
            </w:r>
            <w:r>
              <w:br/>
              <w:t>del Progetto SIPRAL</w:t>
            </w:r>
            <w:r w:rsidR="0065167E">
              <w:t xml:space="preserve"> – MODULO ARPAV</w:t>
            </w:r>
          </w:p>
        </w:tc>
      </w:tr>
      <w:tr w:rsidR="006737B0">
        <w:tc>
          <w:tcPr>
            <w:tcW w:w="2493" w:type="dxa"/>
            <w:gridSpan w:val="5"/>
            <w:tcBorders>
              <w:left w:val="single" w:sz="36" w:space="0" w:color="EBFF00"/>
              <w:right w:val="single" w:sz="36" w:space="0" w:color="EBFF00"/>
            </w:tcBorders>
            <w:shd w:val="clear" w:color="auto" w:fill="auto"/>
            <w:tcMar>
              <w:left w:w="-41" w:type="dxa"/>
            </w:tcMar>
          </w:tcPr>
          <w:p w:rsidR="006737B0" w:rsidRDefault="003634D6">
            <w:pPr>
              <w:pStyle w:val="SINISTRO"/>
              <w:spacing w:before="120"/>
              <w:ind w:left="567"/>
              <w:rPr>
                <w:rFonts w:cs="BentonSans-Book"/>
                <w:sz w:val="22"/>
              </w:rPr>
            </w:pPr>
            <w:r>
              <w:rPr>
                <w:rFonts w:cs="BentonSans-Book"/>
                <w:sz w:val="22"/>
              </w:rPr>
              <w:t xml:space="preserve">Progetto: </w:t>
            </w:r>
          </w:p>
        </w:tc>
        <w:tc>
          <w:tcPr>
            <w:tcW w:w="6565" w:type="dxa"/>
            <w:gridSpan w:val="4"/>
            <w:tcBorders>
              <w:left w:val="single" w:sz="36" w:space="0" w:color="EBFF00"/>
              <w:right w:val="single" w:sz="36" w:space="0" w:color="EBFF00"/>
            </w:tcBorders>
            <w:shd w:val="clear" w:color="auto" w:fill="auto"/>
          </w:tcPr>
          <w:p w:rsidR="006737B0" w:rsidRDefault="003634D6">
            <w:pPr>
              <w:pStyle w:val="SINISTRO"/>
              <w:spacing w:before="120"/>
              <w:rPr>
                <w:rFonts w:cs="BentonSans-Book"/>
                <w:sz w:val="22"/>
              </w:rPr>
            </w:pPr>
            <w:r>
              <w:rPr>
                <w:rFonts w:cs="BentonSans-Book"/>
                <w:sz w:val="22"/>
              </w:rPr>
              <w:t>SIPRAL</w:t>
            </w:r>
          </w:p>
        </w:tc>
        <w:tc>
          <w:tcPr>
            <w:tcW w:w="772" w:type="dxa"/>
            <w:gridSpan w:val="2"/>
            <w:tcBorders>
              <w:left w:val="single" w:sz="36" w:space="0" w:color="EBFF00"/>
              <w:right w:val="single" w:sz="36" w:space="0" w:color="EBFF00"/>
            </w:tcBorders>
            <w:shd w:val="clear" w:color="auto" w:fill="auto"/>
          </w:tcPr>
          <w:p w:rsidR="006737B0" w:rsidRDefault="006737B0">
            <w:pPr>
              <w:pStyle w:val="SINISTRO"/>
              <w:spacing w:before="120"/>
              <w:rPr>
                <w:rFonts w:cs="BentonSans-Book"/>
                <w:sz w:val="22"/>
              </w:rPr>
            </w:pPr>
          </w:p>
        </w:tc>
      </w:tr>
      <w:tr w:rsidR="006737B0">
        <w:trPr>
          <w:trHeight w:hRule="exact" w:val="113"/>
        </w:trPr>
        <w:tc>
          <w:tcPr>
            <w:tcW w:w="9830" w:type="dxa"/>
            <w:gridSpan w:val="11"/>
            <w:tcBorders>
              <w:left w:val="single" w:sz="36" w:space="0" w:color="EBFF00"/>
              <w:right w:val="single" w:sz="36" w:space="0" w:color="EBFF00"/>
            </w:tcBorders>
            <w:shd w:val="clear" w:color="auto" w:fill="auto"/>
            <w:tcMar>
              <w:left w:w="-41" w:type="dxa"/>
            </w:tcMar>
          </w:tcPr>
          <w:p w:rsidR="006737B0" w:rsidRDefault="006737B0">
            <w:pPr>
              <w:spacing w:before="120"/>
              <w:ind w:left="567"/>
              <w:rPr>
                <w:rFonts w:cs="BentonSans-Book"/>
                <w:sz w:val="22"/>
              </w:rPr>
            </w:pPr>
          </w:p>
        </w:tc>
      </w:tr>
      <w:tr w:rsidR="006737B0">
        <w:tc>
          <w:tcPr>
            <w:tcW w:w="2505" w:type="dxa"/>
            <w:gridSpan w:val="6"/>
            <w:tcBorders>
              <w:left w:val="single" w:sz="36" w:space="0" w:color="EBFF00"/>
              <w:right w:val="single" w:sz="36" w:space="0" w:color="EBFF00"/>
            </w:tcBorders>
            <w:shd w:val="clear" w:color="auto" w:fill="auto"/>
            <w:tcMar>
              <w:left w:w="-41" w:type="dxa"/>
            </w:tcMar>
          </w:tcPr>
          <w:p w:rsidR="006737B0" w:rsidRDefault="003634D6">
            <w:pPr>
              <w:pStyle w:val="SINISTRO"/>
              <w:spacing w:before="120"/>
              <w:ind w:left="567"/>
              <w:rPr>
                <w:rFonts w:cs="BentonSans-Book"/>
                <w:sz w:val="22"/>
              </w:rPr>
            </w:pPr>
            <w:r>
              <w:rPr>
                <w:sz w:val="22"/>
              </w:rPr>
              <w:t>Project Manager</w:t>
            </w:r>
            <w:r>
              <w:rPr>
                <w:rFonts w:cs="BentonSans-Book"/>
                <w:sz w:val="22"/>
              </w:rPr>
              <w:t xml:space="preserve">: </w:t>
            </w:r>
          </w:p>
        </w:tc>
        <w:tc>
          <w:tcPr>
            <w:tcW w:w="6553" w:type="dxa"/>
            <w:gridSpan w:val="3"/>
            <w:tcBorders>
              <w:left w:val="single" w:sz="36" w:space="0" w:color="EBFF00"/>
              <w:right w:val="single" w:sz="36" w:space="0" w:color="EBFF00"/>
            </w:tcBorders>
            <w:shd w:val="clear" w:color="auto" w:fill="auto"/>
          </w:tcPr>
          <w:p w:rsidR="006737B0" w:rsidRDefault="003634D6">
            <w:pPr>
              <w:pStyle w:val="SINISTRO"/>
              <w:spacing w:before="120"/>
              <w:rPr>
                <w:rFonts w:cs="BentonSans-Book"/>
                <w:sz w:val="22"/>
              </w:rPr>
            </w:pPr>
            <w:r>
              <w:rPr>
                <w:sz w:val="22"/>
              </w:rPr>
              <w:t>Luisa Fedrizzi</w:t>
            </w:r>
          </w:p>
        </w:tc>
        <w:tc>
          <w:tcPr>
            <w:tcW w:w="772" w:type="dxa"/>
            <w:gridSpan w:val="2"/>
            <w:tcBorders>
              <w:left w:val="single" w:sz="36" w:space="0" w:color="EBFF00"/>
              <w:right w:val="single" w:sz="36" w:space="0" w:color="EBFF00"/>
            </w:tcBorders>
            <w:shd w:val="clear" w:color="auto" w:fill="auto"/>
          </w:tcPr>
          <w:p w:rsidR="006737B0" w:rsidRDefault="006737B0">
            <w:pPr>
              <w:pStyle w:val="SINISTRO"/>
              <w:spacing w:before="120"/>
              <w:rPr>
                <w:rFonts w:cs="BentonSans-Book"/>
                <w:sz w:val="22"/>
              </w:rPr>
            </w:pPr>
          </w:p>
        </w:tc>
      </w:tr>
      <w:tr w:rsidR="006737B0">
        <w:trPr>
          <w:trHeight w:hRule="exact" w:val="113"/>
        </w:trPr>
        <w:tc>
          <w:tcPr>
            <w:tcW w:w="9830" w:type="dxa"/>
            <w:gridSpan w:val="11"/>
            <w:tcBorders>
              <w:left w:val="single" w:sz="36" w:space="0" w:color="EBFF00"/>
              <w:right w:val="single" w:sz="36" w:space="0" w:color="EBFF00"/>
            </w:tcBorders>
            <w:shd w:val="clear" w:color="auto" w:fill="auto"/>
            <w:tcMar>
              <w:left w:w="-41" w:type="dxa"/>
            </w:tcMar>
          </w:tcPr>
          <w:p w:rsidR="006737B0" w:rsidRDefault="006737B0">
            <w:pPr>
              <w:spacing w:before="120"/>
              <w:ind w:left="567"/>
              <w:rPr>
                <w:rFonts w:cs="BentonSans-Book"/>
                <w:sz w:val="22"/>
              </w:rPr>
            </w:pPr>
          </w:p>
        </w:tc>
      </w:tr>
      <w:tr w:rsidR="006737B0">
        <w:trPr>
          <w:trHeight w:hRule="exact" w:val="113"/>
        </w:trPr>
        <w:tc>
          <w:tcPr>
            <w:tcW w:w="9830" w:type="dxa"/>
            <w:gridSpan w:val="11"/>
            <w:tcBorders>
              <w:left w:val="single" w:sz="36" w:space="0" w:color="EBFF00"/>
              <w:right w:val="single" w:sz="36" w:space="0" w:color="EBFF00"/>
            </w:tcBorders>
            <w:shd w:val="clear" w:color="auto" w:fill="auto"/>
            <w:tcMar>
              <w:left w:w="-41" w:type="dxa"/>
            </w:tcMar>
          </w:tcPr>
          <w:p w:rsidR="006737B0" w:rsidRDefault="006737B0">
            <w:pPr>
              <w:spacing w:before="120"/>
              <w:ind w:left="567"/>
              <w:rPr>
                <w:rFonts w:cs="BentonSans-Book"/>
                <w:sz w:val="22"/>
              </w:rPr>
            </w:pPr>
          </w:p>
        </w:tc>
      </w:tr>
      <w:tr w:rsidR="006737B0">
        <w:tc>
          <w:tcPr>
            <w:tcW w:w="9830" w:type="dxa"/>
            <w:gridSpan w:val="11"/>
            <w:tcBorders>
              <w:left w:val="single" w:sz="36" w:space="0" w:color="EBFF00"/>
              <w:right w:val="single" w:sz="36" w:space="0" w:color="EBFF00"/>
            </w:tcBorders>
            <w:shd w:val="clear" w:color="auto" w:fill="auto"/>
            <w:tcMar>
              <w:left w:w="-41" w:type="dxa"/>
            </w:tcMar>
          </w:tcPr>
          <w:p w:rsidR="006737B0" w:rsidRDefault="006737B0">
            <w:pPr>
              <w:spacing w:before="120"/>
              <w:ind w:left="567"/>
              <w:rPr>
                <w:rFonts w:cs="BentonSans-Book"/>
                <w:sz w:val="22"/>
              </w:rPr>
            </w:pPr>
          </w:p>
        </w:tc>
      </w:tr>
      <w:tr w:rsidR="006737B0">
        <w:tc>
          <w:tcPr>
            <w:tcW w:w="1988" w:type="dxa"/>
            <w:tcBorders>
              <w:left w:val="single" w:sz="36" w:space="0" w:color="EBFF00"/>
              <w:right w:val="single" w:sz="36" w:space="0" w:color="EBFF00"/>
            </w:tcBorders>
            <w:shd w:val="clear" w:color="auto" w:fill="auto"/>
            <w:tcMar>
              <w:left w:w="-41" w:type="dxa"/>
            </w:tcMar>
          </w:tcPr>
          <w:p w:rsidR="006737B0" w:rsidRDefault="003634D6">
            <w:pPr>
              <w:pStyle w:val="SINISTRO"/>
              <w:spacing w:before="120"/>
              <w:ind w:left="567"/>
              <w:rPr>
                <w:rFonts w:cs="BentonSans-Book"/>
                <w:sz w:val="22"/>
              </w:rPr>
            </w:pPr>
            <w:r>
              <w:rPr>
                <w:rFonts w:cs="BentonSans-Book"/>
                <w:sz w:val="22"/>
              </w:rPr>
              <w:t>Compilato:</w:t>
            </w:r>
          </w:p>
        </w:tc>
        <w:tc>
          <w:tcPr>
            <w:tcW w:w="4802" w:type="dxa"/>
            <w:gridSpan w:val="6"/>
            <w:tcBorders>
              <w:left w:val="single" w:sz="36" w:space="0" w:color="EBFF00"/>
              <w:right w:val="single" w:sz="18" w:space="0" w:color="EBFF00"/>
            </w:tcBorders>
            <w:shd w:val="clear" w:color="auto" w:fill="auto"/>
          </w:tcPr>
          <w:p w:rsidR="006737B0" w:rsidRDefault="0065167E">
            <w:pPr>
              <w:pStyle w:val="SINISTRO"/>
              <w:spacing w:before="120"/>
              <w:rPr>
                <w:sz w:val="22"/>
              </w:rPr>
            </w:pPr>
            <w:r>
              <w:rPr>
                <w:sz w:val="22"/>
              </w:rPr>
              <w:t>Canciani Martina</w:t>
            </w:r>
            <w:r w:rsidR="003634D6">
              <w:rPr>
                <w:sz w:val="22"/>
              </w:rPr>
              <w:t xml:space="preserve"> </w:t>
            </w:r>
          </w:p>
        </w:tc>
        <w:tc>
          <w:tcPr>
            <w:tcW w:w="2268" w:type="dxa"/>
            <w:gridSpan w:val="2"/>
            <w:tcBorders>
              <w:top w:val="single" w:sz="18" w:space="0" w:color="EBFF00"/>
              <w:left w:val="single" w:sz="18" w:space="0" w:color="EBFF00"/>
              <w:bottom w:val="single" w:sz="18" w:space="0" w:color="EBFF00"/>
              <w:right w:val="single" w:sz="18" w:space="0" w:color="EBFF00"/>
            </w:tcBorders>
            <w:shd w:val="clear" w:color="auto" w:fill="auto"/>
            <w:tcMar>
              <w:left w:w="25" w:type="dxa"/>
            </w:tcMar>
          </w:tcPr>
          <w:p w:rsidR="006737B0" w:rsidRDefault="006737B0">
            <w:pPr>
              <w:pStyle w:val="SINISTRO"/>
              <w:spacing w:before="120"/>
              <w:rPr>
                <w:rFonts w:cs="BentonSans-Book"/>
                <w:sz w:val="22"/>
              </w:rPr>
            </w:pPr>
          </w:p>
        </w:tc>
        <w:tc>
          <w:tcPr>
            <w:tcW w:w="772" w:type="dxa"/>
            <w:gridSpan w:val="2"/>
            <w:tcBorders>
              <w:left w:val="single" w:sz="18" w:space="0" w:color="EBFF00"/>
              <w:right w:val="single" w:sz="36" w:space="0" w:color="EBFF00"/>
            </w:tcBorders>
            <w:shd w:val="clear" w:color="auto" w:fill="auto"/>
            <w:tcMar>
              <w:left w:w="25" w:type="dxa"/>
            </w:tcMar>
          </w:tcPr>
          <w:p w:rsidR="006737B0" w:rsidRDefault="006737B0">
            <w:pPr>
              <w:pStyle w:val="SINISTRO"/>
              <w:spacing w:before="120"/>
              <w:rPr>
                <w:rFonts w:cs="BentonSans-Book"/>
                <w:sz w:val="22"/>
              </w:rPr>
            </w:pPr>
          </w:p>
        </w:tc>
      </w:tr>
      <w:tr w:rsidR="006737B0">
        <w:trPr>
          <w:trHeight w:hRule="exact" w:val="113"/>
        </w:trPr>
        <w:tc>
          <w:tcPr>
            <w:tcW w:w="9830" w:type="dxa"/>
            <w:gridSpan w:val="11"/>
            <w:tcBorders>
              <w:left w:val="single" w:sz="36" w:space="0" w:color="EBFF00"/>
              <w:right w:val="single" w:sz="36" w:space="0" w:color="EBFF00"/>
            </w:tcBorders>
            <w:shd w:val="clear" w:color="auto" w:fill="auto"/>
            <w:tcMar>
              <w:left w:w="-41" w:type="dxa"/>
            </w:tcMar>
          </w:tcPr>
          <w:p w:rsidR="006737B0" w:rsidRDefault="006737B0">
            <w:pPr>
              <w:spacing w:before="120"/>
              <w:ind w:left="567"/>
              <w:rPr>
                <w:rFonts w:cs="BentonSans-Book"/>
                <w:sz w:val="22"/>
              </w:rPr>
            </w:pPr>
          </w:p>
        </w:tc>
      </w:tr>
      <w:tr w:rsidR="006737B0">
        <w:tc>
          <w:tcPr>
            <w:tcW w:w="9830" w:type="dxa"/>
            <w:gridSpan w:val="11"/>
            <w:tcBorders>
              <w:left w:val="single" w:sz="36" w:space="0" w:color="EBFF00"/>
              <w:right w:val="single" w:sz="36" w:space="0" w:color="EBFF00"/>
            </w:tcBorders>
            <w:shd w:val="clear" w:color="auto" w:fill="auto"/>
            <w:tcMar>
              <w:left w:w="-41" w:type="dxa"/>
            </w:tcMar>
          </w:tcPr>
          <w:p w:rsidR="006737B0" w:rsidRDefault="006737B0">
            <w:pPr>
              <w:spacing w:before="120"/>
              <w:ind w:left="567"/>
              <w:rPr>
                <w:rFonts w:cs="BentonSans-Book"/>
                <w:sz w:val="22"/>
              </w:rPr>
            </w:pPr>
          </w:p>
        </w:tc>
      </w:tr>
      <w:tr w:rsidR="006737B0">
        <w:tc>
          <w:tcPr>
            <w:tcW w:w="2003" w:type="dxa"/>
            <w:gridSpan w:val="2"/>
            <w:tcBorders>
              <w:left w:val="single" w:sz="36" w:space="0" w:color="EBFF00"/>
              <w:right w:val="single" w:sz="36" w:space="0" w:color="EBFF00"/>
            </w:tcBorders>
            <w:shd w:val="clear" w:color="auto" w:fill="auto"/>
            <w:tcMar>
              <w:left w:w="-41" w:type="dxa"/>
            </w:tcMar>
          </w:tcPr>
          <w:p w:rsidR="006737B0" w:rsidRDefault="003634D6">
            <w:pPr>
              <w:pStyle w:val="SINISTRO"/>
              <w:spacing w:before="120"/>
              <w:ind w:left="567"/>
              <w:rPr>
                <w:rFonts w:cs="BentonSans-Book"/>
                <w:sz w:val="22"/>
              </w:rPr>
            </w:pPr>
            <w:r>
              <w:rPr>
                <w:rFonts w:cs="BentonSans-Book"/>
                <w:sz w:val="22"/>
              </w:rPr>
              <w:t>Rivisto:</w:t>
            </w:r>
          </w:p>
        </w:tc>
        <w:tc>
          <w:tcPr>
            <w:tcW w:w="4787" w:type="dxa"/>
            <w:gridSpan w:val="5"/>
            <w:tcBorders>
              <w:left w:val="single" w:sz="36" w:space="0" w:color="EBFF00"/>
              <w:right w:val="single" w:sz="18" w:space="0" w:color="EBFF00"/>
            </w:tcBorders>
            <w:shd w:val="clear" w:color="auto" w:fill="auto"/>
          </w:tcPr>
          <w:p w:rsidR="006737B0" w:rsidRDefault="0065167E">
            <w:pPr>
              <w:pStyle w:val="SINISTRO"/>
              <w:spacing w:before="120"/>
              <w:rPr>
                <w:sz w:val="22"/>
              </w:rPr>
            </w:pPr>
            <w:r>
              <w:rPr>
                <w:sz w:val="22"/>
              </w:rPr>
              <w:t>Luisa Fedrizzi</w:t>
            </w:r>
          </w:p>
        </w:tc>
        <w:tc>
          <w:tcPr>
            <w:tcW w:w="2268" w:type="dxa"/>
            <w:gridSpan w:val="2"/>
            <w:tcBorders>
              <w:top w:val="single" w:sz="18" w:space="0" w:color="EBFF00"/>
              <w:left w:val="single" w:sz="18" w:space="0" w:color="EBFF00"/>
              <w:bottom w:val="single" w:sz="18" w:space="0" w:color="EBFF00"/>
              <w:right w:val="single" w:sz="18" w:space="0" w:color="EBFF00"/>
            </w:tcBorders>
            <w:shd w:val="clear" w:color="auto" w:fill="auto"/>
            <w:tcMar>
              <w:left w:w="25" w:type="dxa"/>
            </w:tcMar>
          </w:tcPr>
          <w:p w:rsidR="006737B0" w:rsidRDefault="006737B0">
            <w:pPr>
              <w:pStyle w:val="SINISTRO"/>
              <w:spacing w:before="120"/>
              <w:rPr>
                <w:rFonts w:cs="BentonSans-Book"/>
                <w:sz w:val="22"/>
              </w:rPr>
            </w:pPr>
          </w:p>
        </w:tc>
        <w:tc>
          <w:tcPr>
            <w:tcW w:w="772" w:type="dxa"/>
            <w:gridSpan w:val="2"/>
            <w:tcBorders>
              <w:left w:val="single" w:sz="18" w:space="0" w:color="EBFF00"/>
              <w:right w:val="single" w:sz="36" w:space="0" w:color="EBFF00"/>
            </w:tcBorders>
            <w:shd w:val="clear" w:color="auto" w:fill="auto"/>
            <w:tcMar>
              <w:left w:w="25" w:type="dxa"/>
            </w:tcMar>
          </w:tcPr>
          <w:p w:rsidR="006737B0" w:rsidRDefault="006737B0">
            <w:pPr>
              <w:pStyle w:val="SINISTRO"/>
              <w:spacing w:before="120"/>
              <w:rPr>
                <w:rFonts w:cs="BentonSans-Book"/>
                <w:sz w:val="22"/>
              </w:rPr>
            </w:pPr>
          </w:p>
        </w:tc>
      </w:tr>
      <w:tr w:rsidR="006737B0">
        <w:trPr>
          <w:trHeight w:hRule="exact" w:val="113"/>
        </w:trPr>
        <w:tc>
          <w:tcPr>
            <w:tcW w:w="9830" w:type="dxa"/>
            <w:gridSpan w:val="11"/>
            <w:tcBorders>
              <w:left w:val="single" w:sz="36" w:space="0" w:color="EBFF00"/>
              <w:right w:val="single" w:sz="36" w:space="0" w:color="EBFF00"/>
            </w:tcBorders>
            <w:shd w:val="clear" w:color="auto" w:fill="auto"/>
            <w:tcMar>
              <w:left w:w="-41" w:type="dxa"/>
            </w:tcMar>
          </w:tcPr>
          <w:p w:rsidR="006737B0" w:rsidRDefault="006737B0">
            <w:pPr>
              <w:spacing w:before="120"/>
              <w:ind w:left="567"/>
              <w:rPr>
                <w:rFonts w:cs="BentonSans-Book"/>
                <w:sz w:val="22"/>
              </w:rPr>
            </w:pPr>
          </w:p>
        </w:tc>
      </w:tr>
      <w:tr w:rsidR="006737B0">
        <w:tc>
          <w:tcPr>
            <w:tcW w:w="9830" w:type="dxa"/>
            <w:gridSpan w:val="11"/>
            <w:tcBorders>
              <w:left w:val="single" w:sz="36" w:space="0" w:color="EBFF00"/>
              <w:right w:val="single" w:sz="36" w:space="0" w:color="EBFF00"/>
            </w:tcBorders>
            <w:shd w:val="clear" w:color="auto" w:fill="auto"/>
            <w:tcMar>
              <w:left w:w="-41" w:type="dxa"/>
            </w:tcMar>
          </w:tcPr>
          <w:p w:rsidR="006737B0" w:rsidRDefault="006737B0">
            <w:pPr>
              <w:spacing w:before="120"/>
              <w:ind w:left="567"/>
              <w:rPr>
                <w:rFonts w:cs="BentonSans-Book"/>
                <w:sz w:val="22"/>
              </w:rPr>
            </w:pPr>
          </w:p>
        </w:tc>
      </w:tr>
      <w:tr w:rsidR="006737B0">
        <w:tc>
          <w:tcPr>
            <w:tcW w:w="2018" w:type="dxa"/>
            <w:gridSpan w:val="3"/>
            <w:tcBorders>
              <w:left w:val="single" w:sz="36" w:space="0" w:color="EBFF00"/>
              <w:right w:val="single" w:sz="36" w:space="0" w:color="EBFF00"/>
            </w:tcBorders>
            <w:shd w:val="clear" w:color="auto" w:fill="auto"/>
            <w:tcMar>
              <w:left w:w="-41" w:type="dxa"/>
            </w:tcMar>
          </w:tcPr>
          <w:p w:rsidR="006737B0" w:rsidRDefault="003634D6">
            <w:pPr>
              <w:pStyle w:val="SINISTRO"/>
              <w:spacing w:before="120"/>
              <w:ind w:left="567"/>
              <w:rPr>
                <w:rFonts w:cs="BentonSans-Book"/>
                <w:sz w:val="22"/>
              </w:rPr>
            </w:pPr>
            <w:r>
              <w:rPr>
                <w:rFonts w:cs="BentonSans-Book"/>
                <w:sz w:val="22"/>
              </w:rPr>
              <w:t>Autorizzato:</w:t>
            </w:r>
          </w:p>
        </w:tc>
        <w:tc>
          <w:tcPr>
            <w:tcW w:w="4772" w:type="dxa"/>
            <w:gridSpan w:val="4"/>
            <w:tcBorders>
              <w:left w:val="single" w:sz="36" w:space="0" w:color="EBFF00"/>
              <w:right w:val="single" w:sz="18" w:space="0" w:color="EBFF00"/>
            </w:tcBorders>
            <w:shd w:val="clear" w:color="auto" w:fill="auto"/>
          </w:tcPr>
          <w:p w:rsidR="006737B0" w:rsidRDefault="003634D6">
            <w:pPr>
              <w:pStyle w:val="SINISTRO"/>
              <w:spacing w:before="120"/>
              <w:rPr>
                <w:sz w:val="22"/>
              </w:rPr>
            </w:pPr>
            <w:r>
              <w:rPr>
                <w:sz w:val="22"/>
              </w:rPr>
              <w:t xml:space="preserve">Luisa Fedrizzi </w:t>
            </w:r>
          </w:p>
        </w:tc>
        <w:tc>
          <w:tcPr>
            <w:tcW w:w="2268" w:type="dxa"/>
            <w:gridSpan w:val="2"/>
            <w:tcBorders>
              <w:top w:val="single" w:sz="18" w:space="0" w:color="EBFF00"/>
              <w:left w:val="single" w:sz="18" w:space="0" w:color="EBFF00"/>
              <w:bottom w:val="single" w:sz="18" w:space="0" w:color="EBFF00"/>
              <w:right w:val="single" w:sz="18" w:space="0" w:color="EBFF00"/>
            </w:tcBorders>
            <w:shd w:val="clear" w:color="auto" w:fill="auto"/>
            <w:tcMar>
              <w:left w:w="25" w:type="dxa"/>
            </w:tcMar>
          </w:tcPr>
          <w:p w:rsidR="006737B0" w:rsidRDefault="006737B0">
            <w:pPr>
              <w:pStyle w:val="SINISTRO"/>
              <w:spacing w:before="120"/>
              <w:rPr>
                <w:rFonts w:cs="BentonSans-Book"/>
                <w:sz w:val="22"/>
              </w:rPr>
            </w:pPr>
          </w:p>
        </w:tc>
        <w:tc>
          <w:tcPr>
            <w:tcW w:w="772" w:type="dxa"/>
            <w:gridSpan w:val="2"/>
            <w:tcBorders>
              <w:left w:val="single" w:sz="18" w:space="0" w:color="EBFF00"/>
              <w:right w:val="single" w:sz="36" w:space="0" w:color="EBFF00"/>
            </w:tcBorders>
            <w:shd w:val="clear" w:color="auto" w:fill="auto"/>
            <w:tcMar>
              <w:left w:w="25" w:type="dxa"/>
            </w:tcMar>
          </w:tcPr>
          <w:p w:rsidR="006737B0" w:rsidRDefault="006737B0">
            <w:pPr>
              <w:pStyle w:val="SINISTRO"/>
              <w:spacing w:before="120"/>
              <w:rPr>
                <w:rFonts w:cs="BentonSans-Book"/>
                <w:sz w:val="22"/>
              </w:rPr>
            </w:pPr>
          </w:p>
        </w:tc>
      </w:tr>
      <w:tr w:rsidR="006737B0">
        <w:trPr>
          <w:trHeight w:hRule="exact" w:val="113"/>
        </w:trPr>
        <w:tc>
          <w:tcPr>
            <w:tcW w:w="9830" w:type="dxa"/>
            <w:gridSpan w:val="11"/>
            <w:tcBorders>
              <w:left w:val="single" w:sz="36" w:space="0" w:color="EBFF00"/>
              <w:right w:val="single" w:sz="36" w:space="0" w:color="EBFF00"/>
            </w:tcBorders>
            <w:shd w:val="clear" w:color="auto" w:fill="auto"/>
            <w:tcMar>
              <w:left w:w="-41" w:type="dxa"/>
            </w:tcMar>
          </w:tcPr>
          <w:p w:rsidR="006737B0" w:rsidRDefault="006737B0">
            <w:pPr>
              <w:spacing w:before="120"/>
              <w:ind w:left="567"/>
              <w:rPr>
                <w:rFonts w:cs="BentonSans-Book"/>
                <w:sz w:val="22"/>
              </w:rPr>
            </w:pPr>
          </w:p>
        </w:tc>
      </w:tr>
      <w:tr w:rsidR="006737B0">
        <w:trPr>
          <w:trHeight w:val="960"/>
        </w:trPr>
        <w:tc>
          <w:tcPr>
            <w:tcW w:w="9830" w:type="dxa"/>
            <w:gridSpan w:val="11"/>
            <w:tcBorders>
              <w:left w:val="single" w:sz="36" w:space="0" w:color="EBFF00"/>
              <w:right w:val="single" w:sz="36" w:space="0" w:color="EBFF00"/>
            </w:tcBorders>
            <w:shd w:val="clear" w:color="auto" w:fill="auto"/>
            <w:tcMar>
              <w:left w:w="-41" w:type="dxa"/>
            </w:tcMar>
          </w:tcPr>
          <w:p w:rsidR="006737B0" w:rsidRDefault="006737B0">
            <w:pPr>
              <w:rPr>
                <w:rFonts w:cs="BentonSans-Book"/>
                <w:sz w:val="22"/>
              </w:rPr>
            </w:pPr>
          </w:p>
        </w:tc>
      </w:tr>
      <w:tr w:rsidR="006737B0">
        <w:tc>
          <w:tcPr>
            <w:tcW w:w="2198" w:type="dxa"/>
            <w:gridSpan w:val="4"/>
            <w:tcBorders>
              <w:left w:val="single" w:sz="36" w:space="0" w:color="EBFF00"/>
              <w:right w:val="single" w:sz="36" w:space="0" w:color="EBFF00"/>
            </w:tcBorders>
            <w:shd w:val="clear" w:color="auto" w:fill="auto"/>
            <w:tcMar>
              <w:left w:w="-41" w:type="dxa"/>
            </w:tcMar>
          </w:tcPr>
          <w:p w:rsidR="006737B0" w:rsidRDefault="003634D6">
            <w:pPr>
              <w:pStyle w:val="SINISTRO"/>
              <w:spacing w:before="120"/>
              <w:ind w:left="567"/>
              <w:rPr>
                <w:rFonts w:cs="BentonSans-Book"/>
                <w:sz w:val="22"/>
              </w:rPr>
            </w:pPr>
            <w:r>
              <w:rPr>
                <w:rFonts w:cs="BentonSans-Book"/>
                <w:sz w:val="22"/>
              </w:rPr>
              <w:t>Versione:</w:t>
            </w:r>
          </w:p>
        </w:tc>
        <w:tc>
          <w:tcPr>
            <w:tcW w:w="5300" w:type="dxa"/>
            <w:gridSpan w:val="4"/>
            <w:tcBorders>
              <w:left w:val="single" w:sz="36" w:space="0" w:color="EBFF00"/>
              <w:right w:val="single" w:sz="36" w:space="0" w:color="EBFF00"/>
            </w:tcBorders>
            <w:shd w:val="clear" w:color="auto" w:fill="auto"/>
          </w:tcPr>
          <w:p w:rsidR="006737B0" w:rsidRDefault="0065167E">
            <w:pPr>
              <w:pStyle w:val="SINISTRO"/>
              <w:spacing w:before="120"/>
            </w:pPr>
            <w:r>
              <w:rPr>
                <w:sz w:val="22"/>
              </w:rPr>
              <w:t>1</w:t>
            </w:r>
          </w:p>
        </w:tc>
        <w:tc>
          <w:tcPr>
            <w:tcW w:w="1899" w:type="dxa"/>
            <w:gridSpan w:val="2"/>
            <w:tcBorders>
              <w:left w:val="single" w:sz="36" w:space="0" w:color="EBFF00"/>
              <w:right w:val="single" w:sz="36" w:space="0" w:color="EBFF00"/>
            </w:tcBorders>
            <w:shd w:val="clear" w:color="auto" w:fill="auto"/>
          </w:tcPr>
          <w:p w:rsidR="006737B0" w:rsidRDefault="006737B0">
            <w:pPr>
              <w:pStyle w:val="SINISTRO"/>
              <w:spacing w:before="120"/>
              <w:rPr>
                <w:rFonts w:cs="BentonSans-Book"/>
                <w:sz w:val="22"/>
              </w:rPr>
            </w:pPr>
          </w:p>
        </w:tc>
        <w:tc>
          <w:tcPr>
            <w:tcW w:w="433" w:type="dxa"/>
            <w:tcBorders>
              <w:left w:val="single" w:sz="36" w:space="0" w:color="EBFF00"/>
              <w:right w:val="single" w:sz="36" w:space="0" w:color="EBFF00"/>
            </w:tcBorders>
            <w:shd w:val="clear" w:color="auto" w:fill="auto"/>
          </w:tcPr>
          <w:p w:rsidR="006737B0" w:rsidRDefault="006737B0">
            <w:pPr>
              <w:pStyle w:val="SINISTRO"/>
              <w:spacing w:before="120"/>
              <w:rPr>
                <w:rFonts w:cs="BentonSans-Book"/>
                <w:sz w:val="22"/>
              </w:rPr>
            </w:pPr>
          </w:p>
        </w:tc>
      </w:tr>
      <w:tr w:rsidR="006737B0">
        <w:tc>
          <w:tcPr>
            <w:tcW w:w="2198" w:type="dxa"/>
            <w:gridSpan w:val="4"/>
            <w:tcBorders>
              <w:left w:val="single" w:sz="36" w:space="0" w:color="EBFF00"/>
              <w:right w:val="single" w:sz="36" w:space="0" w:color="EBFF00"/>
            </w:tcBorders>
            <w:shd w:val="clear" w:color="auto" w:fill="auto"/>
            <w:tcMar>
              <w:left w:w="-41" w:type="dxa"/>
            </w:tcMar>
          </w:tcPr>
          <w:p w:rsidR="006737B0" w:rsidRDefault="003634D6">
            <w:pPr>
              <w:pStyle w:val="SINISTRO"/>
              <w:ind w:left="567"/>
              <w:rPr>
                <w:rFonts w:cs="BentonSans-Book"/>
                <w:sz w:val="22"/>
              </w:rPr>
            </w:pPr>
            <w:r>
              <w:rPr>
                <w:rFonts w:cs="BentonSans-Book"/>
                <w:sz w:val="22"/>
              </w:rPr>
              <w:t>Variante:</w:t>
            </w:r>
          </w:p>
        </w:tc>
        <w:tc>
          <w:tcPr>
            <w:tcW w:w="5300" w:type="dxa"/>
            <w:gridSpan w:val="4"/>
            <w:tcBorders>
              <w:left w:val="single" w:sz="36" w:space="0" w:color="EBFF00"/>
              <w:right w:val="single" w:sz="36" w:space="0" w:color="EBFF00"/>
            </w:tcBorders>
            <w:shd w:val="clear" w:color="auto" w:fill="auto"/>
          </w:tcPr>
          <w:p w:rsidR="006737B0" w:rsidRDefault="003634D6">
            <w:pPr>
              <w:pStyle w:val="SINISTRO"/>
              <w:rPr>
                <w:rFonts w:cs="BentonSans-Book"/>
                <w:sz w:val="22"/>
              </w:rPr>
            </w:pPr>
            <w:r>
              <w:rPr>
                <w:rFonts w:cs="BentonSans-Book"/>
                <w:sz w:val="22"/>
              </w:rPr>
              <w:t>0</w:t>
            </w:r>
          </w:p>
        </w:tc>
        <w:tc>
          <w:tcPr>
            <w:tcW w:w="1899" w:type="dxa"/>
            <w:gridSpan w:val="2"/>
            <w:tcBorders>
              <w:left w:val="single" w:sz="36" w:space="0" w:color="EBFF00"/>
              <w:right w:val="single" w:sz="36" w:space="0" w:color="EBFF00"/>
            </w:tcBorders>
            <w:shd w:val="clear" w:color="auto" w:fill="auto"/>
          </w:tcPr>
          <w:p w:rsidR="006737B0" w:rsidRDefault="006737B0">
            <w:pPr>
              <w:pStyle w:val="SINISTRO"/>
              <w:rPr>
                <w:rFonts w:cs="BentonSans-Book"/>
                <w:sz w:val="22"/>
              </w:rPr>
            </w:pPr>
          </w:p>
        </w:tc>
        <w:tc>
          <w:tcPr>
            <w:tcW w:w="433" w:type="dxa"/>
            <w:tcBorders>
              <w:left w:val="single" w:sz="36" w:space="0" w:color="EBFF00"/>
              <w:right w:val="single" w:sz="36" w:space="0" w:color="EBFF00"/>
            </w:tcBorders>
            <w:shd w:val="clear" w:color="auto" w:fill="auto"/>
          </w:tcPr>
          <w:p w:rsidR="006737B0" w:rsidRDefault="006737B0">
            <w:pPr>
              <w:pStyle w:val="SINISTRO"/>
              <w:rPr>
                <w:rFonts w:cs="BentonSans-Book"/>
                <w:sz w:val="22"/>
              </w:rPr>
            </w:pPr>
          </w:p>
        </w:tc>
      </w:tr>
      <w:tr w:rsidR="006737B0">
        <w:trPr>
          <w:trHeight w:val="960"/>
        </w:trPr>
        <w:tc>
          <w:tcPr>
            <w:tcW w:w="9830" w:type="dxa"/>
            <w:gridSpan w:val="11"/>
            <w:tcBorders>
              <w:left w:val="single" w:sz="36" w:space="0" w:color="EBFF00"/>
              <w:bottom w:val="single" w:sz="36" w:space="0" w:color="EBFF00"/>
              <w:right w:val="single" w:sz="36" w:space="0" w:color="EBFF00"/>
            </w:tcBorders>
            <w:shd w:val="clear" w:color="auto" w:fill="auto"/>
            <w:tcMar>
              <w:left w:w="-41" w:type="dxa"/>
            </w:tcMar>
          </w:tcPr>
          <w:p w:rsidR="006737B0" w:rsidRDefault="006737B0">
            <w:pPr>
              <w:rPr>
                <w:rFonts w:cs="BentonSans-Book"/>
                <w:sz w:val="22"/>
              </w:rPr>
            </w:pPr>
          </w:p>
        </w:tc>
      </w:tr>
    </w:tbl>
    <w:p w:rsidR="006737B0" w:rsidRDefault="006737B0"/>
    <w:p w:rsidR="006737B0" w:rsidRDefault="003634D6">
      <w:pPr>
        <w:pStyle w:val="Notaprimapagina"/>
        <w:spacing w:before="2280"/>
      </w:pPr>
      <w:r>
        <w:rPr>
          <w:rFonts w:ascii="Symbol" w:eastAsia="Symbol" w:hAnsi="Symbol" w:cs="Symbol"/>
        </w:rPr>
        <w:t></w:t>
      </w:r>
      <w:r>
        <w:t>   Tutti i diritti riservati. Proprietà INSIEL Mercato SpA e ONIT Group S.r.l.</w:t>
      </w:r>
    </w:p>
    <w:p w:rsidR="00D560B2" w:rsidRDefault="00D560B2">
      <w:pPr>
        <w:pStyle w:val="Notaprimapagina"/>
        <w:spacing w:before="2280"/>
      </w:pPr>
    </w:p>
    <w:tbl>
      <w:tblPr>
        <w:tblW w:w="9769" w:type="dxa"/>
        <w:tblCellMar>
          <w:left w:w="70" w:type="dxa"/>
          <w:right w:w="70" w:type="dxa"/>
        </w:tblCellMar>
        <w:tblLook w:val="0000" w:firstRow="0" w:lastRow="0" w:firstColumn="0" w:lastColumn="0" w:noHBand="0" w:noVBand="0"/>
      </w:tblPr>
      <w:tblGrid>
        <w:gridCol w:w="1836"/>
        <w:gridCol w:w="7933"/>
      </w:tblGrid>
      <w:tr w:rsidR="006737B0" w:rsidTr="0065167E">
        <w:trPr>
          <w:cantSplit/>
        </w:trPr>
        <w:tc>
          <w:tcPr>
            <w:tcW w:w="1836" w:type="dxa"/>
            <w:shd w:val="clear" w:color="auto" w:fill="auto"/>
          </w:tcPr>
          <w:p w:rsidR="006737B0" w:rsidRDefault="003634D6">
            <w:pPr>
              <w:pStyle w:val="testo"/>
              <w:spacing w:after="120"/>
              <w:rPr>
                <w:b/>
              </w:rPr>
            </w:pPr>
            <w:r>
              <w:rPr>
                <w:b/>
              </w:rPr>
              <w:t>Compendio:</w:t>
            </w:r>
          </w:p>
        </w:tc>
        <w:tc>
          <w:tcPr>
            <w:tcW w:w="7933" w:type="dxa"/>
            <w:shd w:val="clear" w:color="auto" w:fill="auto"/>
          </w:tcPr>
          <w:p w:rsidR="006737B0" w:rsidRDefault="0065167E" w:rsidP="0065167E">
            <w:pPr>
              <w:pStyle w:val="testo"/>
            </w:pPr>
            <w:r>
              <w:rPr>
                <w:rFonts w:cs="BentonSans-Book"/>
              </w:rPr>
              <w:t>Il presente documento descrive</w:t>
            </w:r>
            <w:r w:rsidR="003634D6">
              <w:rPr>
                <w:rFonts w:cs="BentonSans-Book"/>
              </w:rPr>
              <w:t xml:space="preserve"> le modalità </w:t>
            </w:r>
            <w:r>
              <w:rPr>
                <w:rFonts w:cs="BentonSans-Book"/>
              </w:rPr>
              <w:t>di utilizzo del modulo ARPAV</w:t>
            </w:r>
            <w:r w:rsidR="003634D6">
              <w:rPr>
                <w:rFonts w:cs="BentonSans-Book"/>
              </w:rPr>
              <w:t>.</w:t>
            </w:r>
          </w:p>
        </w:tc>
      </w:tr>
      <w:tr w:rsidR="006737B0" w:rsidTr="0065167E">
        <w:trPr>
          <w:cantSplit/>
        </w:trPr>
        <w:tc>
          <w:tcPr>
            <w:tcW w:w="1836" w:type="dxa"/>
            <w:shd w:val="clear" w:color="auto" w:fill="auto"/>
          </w:tcPr>
          <w:p w:rsidR="006737B0" w:rsidRDefault="006737B0">
            <w:pPr>
              <w:pStyle w:val="testo"/>
              <w:spacing w:line="120" w:lineRule="exact"/>
              <w:rPr>
                <w:b/>
              </w:rPr>
            </w:pPr>
          </w:p>
        </w:tc>
        <w:tc>
          <w:tcPr>
            <w:tcW w:w="7933" w:type="dxa"/>
            <w:shd w:val="clear" w:color="auto" w:fill="auto"/>
          </w:tcPr>
          <w:p w:rsidR="006737B0" w:rsidRDefault="006737B0">
            <w:pPr>
              <w:pStyle w:val="testo"/>
              <w:spacing w:line="120" w:lineRule="exact"/>
            </w:pPr>
          </w:p>
        </w:tc>
      </w:tr>
      <w:tr w:rsidR="006737B0" w:rsidTr="0065167E">
        <w:trPr>
          <w:cantSplit/>
          <w:trHeight w:val="738"/>
        </w:trPr>
        <w:tc>
          <w:tcPr>
            <w:tcW w:w="1836" w:type="dxa"/>
            <w:shd w:val="clear" w:color="auto" w:fill="auto"/>
          </w:tcPr>
          <w:p w:rsidR="006737B0" w:rsidRDefault="003634D6">
            <w:pPr>
              <w:pStyle w:val="testo"/>
              <w:spacing w:after="120"/>
              <w:rPr>
                <w:b/>
              </w:rPr>
            </w:pPr>
            <w:r>
              <w:rPr>
                <w:b/>
              </w:rPr>
              <w:t>Riferimenti:</w:t>
            </w:r>
          </w:p>
        </w:tc>
        <w:tc>
          <w:tcPr>
            <w:tcW w:w="7933" w:type="dxa"/>
            <w:shd w:val="clear" w:color="auto" w:fill="auto"/>
          </w:tcPr>
          <w:p w:rsidR="006737B0" w:rsidRDefault="006737B0">
            <w:pPr>
              <w:pStyle w:val="TESTO0"/>
              <w:spacing w:after="60" w:line="290" w:lineRule="exact"/>
            </w:pPr>
          </w:p>
        </w:tc>
      </w:tr>
    </w:tbl>
    <w:p w:rsidR="006737B0" w:rsidRDefault="006737B0">
      <w:pPr>
        <w:pStyle w:val="testo"/>
        <w:tabs>
          <w:tab w:val="left" w:pos="2434"/>
        </w:tabs>
      </w:pPr>
    </w:p>
    <w:p w:rsidR="006737B0" w:rsidRDefault="006737B0"/>
    <w:p w:rsidR="006737B0" w:rsidRDefault="006737B0"/>
    <w:p w:rsidR="006737B0" w:rsidRDefault="003634D6">
      <w:pPr>
        <w:pStyle w:val="Titoloindice"/>
      </w:pPr>
      <w:r>
        <w:lastRenderedPageBreak/>
        <w:t>INDICE</w:t>
      </w:r>
    </w:p>
    <w:p w:rsidR="00E022C1" w:rsidRDefault="003634D6">
      <w:pPr>
        <w:pStyle w:val="Sommario1"/>
        <w:tabs>
          <w:tab w:val="right" w:leader="dot" w:pos="9616"/>
        </w:tabs>
        <w:rPr>
          <w:rFonts w:asciiTheme="minorHAnsi" w:eastAsiaTheme="minorEastAsia" w:hAnsiTheme="minorHAnsi" w:cstheme="minorBidi"/>
          <w:noProof/>
          <w:sz w:val="22"/>
          <w:szCs w:val="22"/>
        </w:rPr>
      </w:pPr>
      <w:r>
        <w:fldChar w:fldCharType="begin"/>
      </w:r>
      <w:r>
        <w:instrText>TOC \o "1-9" \h</w:instrText>
      </w:r>
      <w:r>
        <w:fldChar w:fldCharType="separate"/>
      </w:r>
      <w:hyperlink w:anchor="_Toc525134583" w:history="1">
        <w:r w:rsidR="00E022C1" w:rsidRPr="00276445">
          <w:rPr>
            <w:rStyle w:val="Collegamentoipertestuale"/>
            <w:b/>
            <w:noProof/>
          </w:rPr>
          <w:t>1. Introduzione</w:t>
        </w:r>
        <w:r w:rsidR="00E022C1">
          <w:rPr>
            <w:noProof/>
          </w:rPr>
          <w:tab/>
        </w:r>
        <w:r w:rsidR="00E022C1">
          <w:rPr>
            <w:noProof/>
          </w:rPr>
          <w:fldChar w:fldCharType="begin"/>
        </w:r>
        <w:r w:rsidR="00E022C1">
          <w:rPr>
            <w:noProof/>
          </w:rPr>
          <w:instrText xml:space="preserve"> PAGEREF _Toc525134583 \h </w:instrText>
        </w:r>
        <w:r w:rsidR="00E022C1">
          <w:rPr>
            <w:noProof/>
          </w:rPr>
        </w:r>
        <w:r w:rsidR="00E022C1">
          <w:rPr>
            <w:noProof/>
          </w:rPr>
          <w:fldChar w:fldCharType="separate"/>
        </w:r>
        <w:r w:rsidR="00E022C1">
          <w:rPr>
            <w:noProof/>
          </w:rPr>
          <w:t>4</w:t>
        </w:r>
        <w:r w:rsidR="00E022C1">
          <w:rPr>
            <w:noProof/>
          </w:rPr>
          <w:fldChar w:fldCharType="end"/>
        </w:r>
      </w:hyperlink>
    </w:p>
    <w:p w:rsidR="00E022C1" w:rsidRDefault="00E022C1">
      <w:pPr>
        <w:pStyle w:val="Sommario2"/>
        <w:rPr>
          <w:rFonts w:asciiTheme="minorHAnsi" w:eastAsiaTheme="minorEastAsia" w:hAnsiTheme="minorHAnsi" w:cstheme="minorBidi"/>
          <w:noProof/>
          <w:sz w:val="22"/>
          <w:szCs w:val="22"/>
        </w:rPr>
      </w:pPr>
      <w:hyperlink w:anchor="_Toc525134584" w:history="1">
        <w:r w:rsidRPr="00276445">
          <w:rPr>
            <w:rStyle w:val="Collegamentoipertestuale"/>
            <w:noProof/>
          </w:rPr>
          <w:t>1.1. Premessa</w:t>
        </w:r>
        <w:r>
          <w:rPr>
            <w:noProof/>
          </w:rPr>
          <w:tab/>
        </w:r>
        <w:r>
          <w:rPr>
            <w:noProof/>
          </w:rPr>
          <w:fldChar w:fldCharType="begin"/>
        </w:r>
        <w:r>
          <w:rPr>
            <w:noProof/>
          </w:rPr>
          <w:instrText xml:space="preserve"> PAGEREF _Toc525134584 \h </w:instrText>
        </w:r>
        <w:r>
          <w:rPr>
            <w:noProof/>
          </w:rPr>
        </w:r>
        <w:r>
          <w:rPr>
            <w:noProof/>
          </w:rPr>
          <w:fldChar w:fldCharType="separate"/>
        </w:r>
        <w:r>
          <w:rPr>
            <w:noProof/>
          </w:rPr>
          <w:t>4</w:t>
        </w:r>
        <w:r>
          <w:rPr>
            <w:noProof/>
          </w:rPr>
          <w:fldChar w:fldCharType="end"/>
        </w:r>
      </w:hyperlink>
    </w:p>
    <w:p w:rsidR="00E022C1" w:rsidRDefault="00E022C1">
      <w:pPr>
        <w:pStyle w:val="Sommario1"/>
        <w:tabs>
          <w:tab w:val="right" w:leader="dot" w:pos="9616"/>
        </w:tabs>
        <w:rPr>
          <w:rFonts w:asciiTheme="minorHAnsi" w:eastAsiaTheme="minorEastAsia" w:hAnsiTheme="minorHAnsi" w:cstheme="minorBidi"/>
          <w:noProof/>
          <w:sz w:val="22"/>
          <w:szCs w:val="22"/>
        </w:rPr>
      </w:pPr>
      <w:hyperlink w:anchor="_Toc525134585" w:history="1">
        <w:r w:rsidRPr="00276445">
          <w:rPr>
            <w:rStyle w:val="Collegamentoipertestuale"/>
            <w:b/>
            <w:noProof/>
          </w:rPr>
          <w:t>2. Generalità</w:t>
        </w:r>
        <w:r>
          <w:rPr>
            <w:noProof/>
          </w:rPr>
          <w:tab/>
        </w:r>
        <w:r>
          <w:rPr>
            <w:noProof/>
          </w:rPr>
          <w:fldChar w:fldCharType="begin"/>
        </w:r>
        <w:r>
          <w:rPr>
            <w:noProof/>
          </w:rPr>
          <w:instrText xml:space="preserve"> PAGEREF _Toc525134585 \h </w:instrText>
        </w:r>
        <w:r>
          <w:rPr>
            <w:noProof/>
          </w:rPr>
        </w:r>
        <w:r>
          <w:rPr>
            <w:noProof/>
          </w:rPr>
          <w:fldChar w:fldCharType="separate"/>
        </w:r>
        <w:r>
          <w:rPr>
            <w:noProof/>
          </w:rPr>
          <w:t>5</w:t>
        </w:r>
        <w:r>
          <w:rPr>
            <w:noProof/>
          </w:rPr>
          <w:fldChar w:fldCharType="end"/>
        </w:r>
      </w:hyperlink>
    </w:p>
    <w:p w:rsidR="00E022C1" w:rsidRDefault="00E022C1">
      <w:pPr>
        <w:pStyle w:val="Sommario2"/>
        <w:rPr>
          <w:rFonts w:asciiTheme="minorHAnsi" w:eastAsiaTheme="minorEastAsia" w:hAnsiTheme="minorHAnsi" w:cstheme="minorBidi"/>
          <w:noProof/>
          <w:sz w:val="22"/>
          <w:szCs w:val="22"/>
        </w:rPr>
      </w:pPr>
      <w:hyperlink w:anchor="_Toc525134586" w:history="1">
        <w:r w:rsidRPr="00276445">
          <w:rPr>
            <w:rStyle w:val="Collegamentoipertestuale"/>
            <w:noProof/>
          </w:rPr>
          <w:t>2.1. Utenti del Sistema</w:t>
        </w:r>
        <w:r>
          <w:rPr>
            <w:noProof/>
          </w:rPr>
          <w:tab/>
        </w:r>
        <w:r>
          <w:rPr>
            <w:noProof/>
          </w:rPr>
          <w:fldChar w:fldCharType="begin"/>
        </w:r>
        <w:r>
          <w:rPr>
            <w:noProof/>
          </w:rPr>
          <w:instrText xml:space="preserve"> PAGEREF _Toc525134586 \h </w:instrText>
        </w:r>
        <w:r>
          <w:rPr>
            <w:noProof/>
          </w:rPr>
        </w:r>
        <w:r>
          <w:rPr>
            <w:noProof/>
          </w:rPr>
          <w:fldChar w:fldCharType="separate"/>
        </w:r>
        <w:r>
          <w:rPr>
            <w:noProof/>
          </w:rPr>
          <w:t>5</w:t>
        </w:r>
        <w:r>
          <w:rPr>
            <w:noProof/>
          </w:rPr>
          <w:fldChar w:fldCharType="end"/>
        </w:r>
      </w:hyperlink>
    </w:p>
    <w:p w:rsidR="00E022C1" w:rsidRDefault="00E022C1">
      <w:pPr>
        <w:pStyle w:val="Sommario2"/>
        <w:rPr>
          <w:rFonts w:asciiTheme="minorHAnsi" w:eastAsiaTheme="minorEastAsia" w:hAnsiTheme="minorHAnsi" w:cstheme="minorBidi"/>
          <w:noProof/>
          <w:sz w:val="22"/>
          <w:szCs w:val="22"/>
        </w:rPr>
      </w:pPr>
      <w:hyperlink w:anchor="_Toc525134587" w:history="1">
        <w:r w:rsidRPr="00276445">
          <w:rPr>
            <w:rStyle w:val="Collegamentoipertestuale"/>
            <w:noProof/>
          </w:rPr>
          <w:t>2.2. Accesso al sistema e meccanismi di autenticazione dell’utente</w:t>
        </w:r>
        <w:r>
          <w:rPr>
            <w:noProof/>
          </w:rPr>
          <w:tab/>
        </w:r>
        <w:r>
          <w:rPr>
            <w:noProof/>
          </w:rPr>
          <w:fldChar w:fldCharType="begin"/>
        </w:r>
        <w:r>
          <w:rPr>
            <w:noProof/>
          </w:rPr>
          <w:instrText xml:space="preserve"> PAGEREF _Toc525134587 \h </w:instrText>
        </w:r>
        <w:r>
          <w:rPr>
            <w:noProof/>
          </w:rPr>
        </w:r>
        <w:r>
          <w:rPr>
            <w:noProof/>
          </w:rPr>
          <w:fldChar w:fldCharType="separate"/>
        </w:r>
        <w:r>
          <w:rPr>
            <w:noProof/>
          </w:rPr>
          <w:t>5</w:t>
        </w:r>
        <w:r>
          <w:rPr>
            <w:noProof/>
          </w:rPr>
          <w:fldChar w:fldCharType="end"/>
        </w:r>
      </w:hyperlink>
    </w:p>
    <w:p w:rsidR="00E022C1" w:rsidRDefault="00E022C1">
      <w:pPr>
        <w:pStyle w:val="Sommario2"/>
        <w:rPr>
          <w:rFonts w:asciiTheme="minorHAnsi" w:eastAsiaTheme="minorEastAsia" w:hAnsiTheme="minorHAnsi" w:cstheme="minorBidi"/>
          <w:noProof/>
          <w:sz w:val="22"/>
          <w:szCs w:val="22"/>
        </w:rPr>
      </w:pPr>
      <w:hyperlink w:anchor="_Toc525134588" w:history="1">
        <w:r w:rsidRPr="00276445">
          <w:rPr>
            <w:rStyle w:val="Collegamentoipertestuale"/>
            <w:noProof/>
          </w:rPr>
          <w:t>2.3. Integrazione con Sistemi esterni</w:t>
        </w:r>
        <w:r>
          <w:rPr>
            <w:noProof/>
          </w:rPr>
          <w:tab/>
        </w:r>
        <w:r>
          <w:rPr>
            <w:noProof/>
          </w:rPr>
          <w:fldChar w:fldCharType="begin"/>
        </w:r>
        <w:r>
          <w:rPr>
            <w:noProof/>
          </w:rPr>
          <w:instrText xml:space="preserve"> PAGEREF _Toc525134588 \h </w:instrText>
        </w:r>
        <w:r>
          <w:rPr>
            <w:noProof/>
          </w:rPr>
        </w:r>
        <w:r>
          <w:rPr>
            <w:noProof/>
          </w:rPr>
          <w:fldChar w:fldCharType="separate"/>
        </w:r>
        <w:r>
          <w:rPr>
            <w:noProof/>
          </w:rPr>
          <w:t>5</w:t>
        </w:r>
        <w:r>
          <w:rPr>
            <w:noProof/>
          </w:rPr>
          <w:fldChar w:fldCharType="end"/>
        </w:r>
      </w:hyperlink>
    </w:p>
    <w:p w:rsidR="00E022C1" w:rsidRDefault="00E022C1">
      <w:pPr>
        <w:pStyle w:val="Sommario1"/>
        <w:tabs>
          <w:tab w:val="right" w:leader="dot" w:pos="9616"/>
        </w:tabs>
        <w:rPr>
          <w:rFonts w:asciiTheme="minorHAnsi" w:eastAsiaTheme="minorEastAsia" w:hAnsiTheme="minorHAnsi" w:cstheme="minorBidi"/>
          <w:noProof/>
          <w:sz w:val="22"/>
          <w:szCs w:val="22"/>
        </w:rPr>
      </w:pPr>
      <w:hyperlink w:anchor="_Toc525134589" w:history="1">
        <w:r w:rsidRPr="00276445">
          <w:rPr>
            <w:rStyle w:val="Collegamentoipertestuale"/>
            <w:b/>
            <w:noProof/>
          </w:rPr>
          <w:t>3. Funzionalità Principali</w:t>
        </w:r>
        <w:r>
          <w:rPr>
            <w:noProof/>
          </w:rPr>
          <w:tab/>
        </w:r>
        <w:r>
          <w:rPr>
            <w:noProof/>
          </w:rPr>
          <w:fldChar w:fldCharType="begin"/>
        </w:r>
        <w:r>
          <w:rPr>
            <w:noProof/>
          </w:rPr>
          <w:instrText xml:space="preserve"> PAGEREF _Toc525134589 \h </w:instrText>
        </w:r>
        <w:r>
          <w:rPr>
            <w:noProof/>
          </w:rPr>
        </w:r>
        <w:r>
          <w:rPr>
            <w:noProof/>
          </w:rPr>
          <w:fldChar w:fldCharType="separate"/>
        </w:r>
        <w:r>
          <w:rPr>
            <w:noProof/>
          </w:rPr>
          <w:t>6</w:t>
        </w:r>
        <w:r>
          <w:rPr>
            <w:noProof/>
          </w:rPr>
          <w:fldChar w:fldCharType="end"/>
        </w:r>
      </w:hyperlink>
    </w:p>
    <w:p w:rsidR="00E022C1" w:rsidRDefault="00E022C1">
      <w:pPr>
        <w:pStyle w:val="Sommario2"/>
        <w:rPr>
          <w:rFonts w:asciiTheme="minorHAnsi" w:eastAsiaTheme="minorEastAsia" w:hAnsiTheme="minorHAnsi" w:cstheme="minorBidi"/>
          <w:noProof/>
          <w:sz w:val="22"/>
          <w:szCs w:val="22"/>
        </w:rPr>
      </w:pPr>
      <w:hyperlink w:anchor="_Toc525134590" w:history="1">
        <w:r w:rsidRPr="00276445">
          <w:rPr>
            <w:rStyle w:val="Collegamentoipertestuale"/>
            <w:noProof/>
          </w:rPr>
          <w:t>3.1. Tecnici ARPAV</w:t>
        </w:r>
        <w:r>
          <w:rPr>
            <w:noProof/>
          </w:rPr>
          <w:tab/>
        </w:r>
        <w:r>
          <w:rPr>
            <w:noProof/>
          </w:rPr>
          <w:fldChar w:fldCharType="begin"/>
        </w:r>
        <w:r>
          <w:rPr>
            <w:noProof/>
          </w:rPr>
          <w:instrText xml:space="preserve"> PAGEREF _Toc525134590 \h </w:instrText>
        </w:r>
        <w:r>
          <w:rPr>
            <w:noProof/>
          </w:rPr>
        </w:r>
        <w:r>
          <w:rPr>
            <w:noProof/>
          </w:rPr>
          <w:fldChar w:fldCharType="separate"/>
        </w:r>
        <w:r>
          <w:rPr>
            <w:noProof/>
          </w:rPr>
          <w:t>6</w:t>
        </w:r>
        <w:r>
          <w:rPr>
            <w:noProof/>
          </w:rPr>
          <w:fldChar w:fldCharType="end"/>
        </w:r>
      </w:hyperlink>
    </w:p>
    <w:p w:rsidR="00E022C1" w:rsidRDefault="00E022C1">
      <w:pPr>
        <w:pStyle w:val="Sommario2"/>
        <w:rPr>
          <w:rFonts w:asciiTheme="minorHAnsi" w:eastAsiaTheme="minorEastAsia" w:hAnsiTheme="minorHAnsi" w:cstheme="minorBidi"/>
          <w:noProof/>
          <w:sz w:val="22"/>
          <w:szCs w:val="22"/>
        </w:rPr>
      </w:pPr>
      <w:hyperlink w:anchor="_Toc525134591" w:history="1">
        <w:r w:rsidRPr="00276445">
          <w:rPr>
            <w:rStyle w:val="Collegamentoipertestuale"/>
            <w:noProof/>
          </w:rPr>
          <w:t>3.2. Anagrafica Ditte</w:t>
        </w:r>
        <w:r>
          <w:rPr>
            <w:noProof/>
          </w:rPr>
          <w:tab/>
        </w:r>
        <w:r>
          <w:rPr>
            <w:noProof/>
          </w:rPr>
          <w:fldChar w:fldCharType="begin"/>
        </w:r>
        <w:r>
          <w:rPr>
            <w:noProof/>
          </w:rPr>
          <w:instrText xml:space="preserve"> PAGEREF _Toc525134591 \h </w:instrText>
        </w:r>
        <w:r>
          <w:rPr>
            <w:noProof/>
          </w:rPr>
        </w:r>
        <w:r>
          <w:rPr>
            <w:noProof/>
          </w:rPr>
          <w:fldChar w:fldCharType="separate"/>
        </w:r>
        <w:r>
          <w:rPr>
            <w:noProof/>
          </w:rPr>
          <w:t>7</w:t>
        </w:r>
        <w:r>
          <w:rPr>
            <w:noProof/>
          </w:rPr>
          <w:fldChar w:fldCharType="end"/>
        </w:r>
      </w:hyperlink>
    </w:p>
    <w:p w:rsidR="00E022C1" w:rsidRDefault="00E022C1">
      <w:pPr>
        <w:pStyle w:val="Sommario2"/>
        <w:rPr>
          <w:rFonts w:asciiTheme="minorHAnsi" w:eastAsiaTheme="minorEastAsia" w:hAnsiTheme="minorHAnsi" w:cstheme="minorBidi"/>
          <w:noProof/>
          <w:sz w:val="22"/>
          <w:szCs w:val="22"/>
        </w:rPr>
      </w:pPr>
      <w:hyperlink w:anchor="_Toc525134592" w:history="1">
        <w:r w:rsidRPr="00276445">
          <w:rPr>
            <w:rStyle w:val="Collegamentoipertestuale"/>
            <w:noProof/>
          </w:rPr>
          <w:t>3.3. Anagrafica Apparecchi/Impianti</w:t>
        </w:r>
        <w:r>
          <w:rPr>
            <w:noProof/>
          </w:rPr>
          <w:tab/>
        </w:r>
        <w:r>
          <w:rPr>
            <w:noProof/>
          </w:rPr>
          <w:fldChar w:fldCharType="begin"/>
        </w:r>
        <w:r>
          <w:rPr>
            <w:noProof/>
          </w:rPr>
          <w:instrText xml:space="preserve"> PAGEREF _Toc525134592 \h </w:instrText>
        </w:r>
        <w:r>
          <w:rPr>
            <w:noProof/>
          </w:rPr>
        </w:r>
        <w:r>
          <w:rPr>
            <w:noProof/>
          </w:rPr>
          <w:fldChar w:fldCharType="separate"/>
        </w:r>
        <w:r>
          <w:rPr>
            <w:noProof/>
          </w:rPr>
          <w:t>7</w:t>
        </w:r>
        <w:r>
          <w:rPr>
            <w:noProof/>
          </w:rPr>
          <w:fldChar w:fldCharType="end"/>
        </w:r>
      </w:hyperlink>
    </w:p>
    <w:p w:rsidR="00E022C1" w:rsidRDefault="00E022C1">
      <w:pPr>
        <w:pStyle w:val="Sommario2"/>
        <w:rPr>
          <w:rFonts w:asciiTheme="minorHAnsi" w:eastAsiaTheme="minorEastAsia" w:hAnsiTheme="minorHAnsi" w:cstheme="minorBidi"/>
          <w:noProof/>
          <w:sz w:val="22"/>
          <w:szCs w:val="22"/>
        </w:rPr>
      </w:pPr>
      <w:hyperlink w:anchor="_Toc525134593" w:history="1">
        <w:r w:rsidRPr="00276445">
          <w:rPr>
            <w:rStyle w:val="Collegamentoipertestuale"/>
            <w:noProof/>
          </w:rPr>
          <w:t>3.4. Verifiche</w:t>
        </w:r>
        <w:r>
          <w:rPr>
            <w:noProof/>
          </w:rPr>
          <w:tab/>
        </w:r>
        <w:r>
          <w:rPr>
            <w:noProof/>
          </w:rPr>
          <w:fldChar w:fldCharType="begin"/>
        </w:r>
        <w:r>
          <w:rPr>
            <w:noProof/>
          </w:rPr>
          <w:instrText xml:space="preserve"> PAGEREF _Toc525134593 \h </w:instrText>
        </w:r>
        <w:r>
          <w:rPr>
            <w:noProof/>
          </w:rPr>
        </w:r>
        <w:r>
          <w:rPr>
            <w:noProof/>
          </w:rPr>
          <w:fldChar w:fldCharType="separate"/>
        </w:r>
        <w:r>
          <w:rPr>
            <w:noProof/>
          </w:rPr>
          <w:t>9</w:t>
        </w:r>
        <w:r>
          <w:rPr>
            <w:noProof/>
          </w:rPr>
          <w:fldChar w:fldCharType="end"/>
        </w:r>
      </w:hyperlink>
    </w:p>
    <w:p w:rsidR="00E022C1" w:rsidRDefault="00E022C1">
      <w:pPr>
        <w:pStyle w:val="Sommario2"/>
        <w:rPr>
          <w:rFonts w:asciiTheme="minorHAnsi" w:eastAsiaTheme="minorEastAsia" w:hAnsiTheme="minorHAnsi" w:cstheme="minorBidi"/>
          <w:noProof/>
          <w:sz w:val="22"/>
          <w:szCs w:val="22"/>
        </w:rPr>
      </w:pPr>
      <w:hyperlink w:anchor="_Toc525134594" w:history="1">
        <w:r w:rsidRPr="00276445">
          <w:rPr>
            <w:rStyle w:val="Collegamentoipertestuale"/>
            <w:noProof/>
          </w:rPr>
          <w:t>3.5. Addebiti Vari</w:t>
        </w:r>
        <w:r>
          <w:rPr>
            <w:noProof/>
          </w:rPr>
          <w:tab/>
        </w:r>
        <w:r>
          <w:rPr>
            <w:noProof/>
          </w:rPr>
          <w:fldChar w:fldCharType="begin"/>
        </w:r>
        <w:r>
          <w:rPr>
            <w:noProof/>
          </w:rPr>
          <w:instrText xml:space="preserve"> PAGEREF _Toc525134594 \h </w:instrText>
        </w:r>
        <w:r>
          <w:rPr>
            <w:noProof/>
          </w:rPr>
        </w:r>
        <w:r>
          <w:rPr>
            <w:noProof/>
          </w:rPr>
          <w:fldChar w:fldCharType="separate"/>
        </w:r>
        <w:r>
          <w:rPr>
            <w:noProof/>
          </w:rPr>
          <w:t>11</w:t>
        </w:r>
        <w:r>
          <w:rPr>
            <w:noProof/>
          </w:rPr>
          <w:fldChar w:fldCharType="end"/>
        </w:r>
      </w:hyperlink>
    </w:p>
    <w:p w:rsidR="00E022C1" w:rsidRDefault="00E022C1">
      <w:pPr>
        <w:pStyle w:val="Sommario2"/>
        <w:rPr>
          <w:rFonts w:asciiTheme="minorHAnsi" w:eastAsiaTheme="minorEastAsia" w:hAnsiTheme="minorHAnsi" w:cstheme="minorBidi"/>
          <w:noProof/>
          <w:sz w:val="22"/>
          <w:szCs w:val="22"/>
        </w:rPr>
      </w:pPr>
      <w:hyperlink w:anchor="_Toc525134595" w:history="1">
        <w:r w:rsidRPr="00276445">
          <w:rPr>
            <w:rStyle w:val="Collegamentoipertestuale"/>
            <w:noProof/>
          </w:rPr>
          <w:t>3.6. Fattu</w:t>
        </w:r>
        <w:r w:rsidRPr="00276445">
          <w:rPr>
            <w:rStyle w:val="Collegamentoipertestuale"/>
            <w:noProof/>
          </w:rPr>
          <w:t>r</w:t>
        </w:r>
        <w:r w:rsidRPr="00276445">
          <w:rPr>
            <w:rStyle w:val="Collegamentoipertestuale"/>
            <w:noProof/>
          </w:rPr>
          <w:t>azione</w:t>
        </w:r>
        <w:r>
          <w:rPr>
            <w:noProof/>
          </w:rPr>
          <w:tab/>
        </w:r>
        <w:r>
          <w:rPr>
            <w:noProof/>
          </w:rPr>
          <w:fldChar w:fldCharType="begin"/>
        </w:r>
        <w:r>
          <w:rPr>
            <w:noProof/>
          </w:rPr>
          <w:instrText xml:space="preserve"> PAGEREF _Toc525134595 \h </w:instrText>
        </w:r>
        <w:r>
          <w:rPr>
            <w:noProof/>
          </w:rPr>
        </w:r>
        <w:r>
          <w:rPr>
            <w:noProof/>
          </w:rPr>
          <w:fldChar w:fldCharType="separate"/>
        </w:r>
        <w:r>
          <w:rPr>
            <w:noProof/>
          </w:rPr>
          <w:t>11</w:t>
        </w:r>
        <w:r>
          <w:rPr>
            <w:noProof/>
          </w:rPr>
          <w:fldChar w:fldCharType="end"/>
        </w:r>
      </w:hyperlink>
    </w:p>
    <w:p w:rsidR="00E022C1" w:rsidRDefault="00E022C1">
      <w:pPr>
        <w:pStyle w:val="Sommario2"/>
        <w:rPr>
          <w:rFonts w:asciiTheme="minorHAnsi" w:eastAsiaTheme="minorEastAsia" w:hAnsiTheme="minorHAnsi" w:cstheme="minorBidi"/>
          <w:noProof/>
          <w:sz w:val="22"/>
          <w:szCs w:val="22"/>
        </w:rPr>
      </w:pPr>
      <w:hyperlink w:anchor="_Toc525134596" w:history="1">
        <w:r w:rsidRPr="00276445">
          <w:rPr>
            <w:rStyle w:val="Collegamentoipertestuale"/>
            <w:noProof/>
          </w:rPr>
          <w:t>3.7. Verifiche in scadenza</w:t>
        </w:r>
        <w:r>
          <w:rPr>
            <w:noProof/>
          </w:rPr>
          <w:tab/>
        </w:r>
        <w:r>
          <w:rPr>
            <w:noProof/>
          </w:rPr>
          <w:fldChar w:fldCharType="begin"/>
        </w:r>
        <w:r>
          <w:rPr>
            <w:noProof/>
          </w:rPr>
          <w:instrText xml:space="preserve"> PAGEREF _Toc525134596 \h </w:instrText>
        </w:r>
        <w:r>
          <w:rPr>
            <w:noProof/>
          </w:rPr>
        </w:r>
        <w:r>
          <w:rPr>
            <w:noProof/>
          </w:rPr>
          <w:fldChar w:fldCharType="separate"/>
        </w:r>
        <w:r>
          <w:rPr>
            <w:noProof/>
          </w:rPr>
          <w:t>13</w:t>
        </w:r>
        <w:r>
          <w:rPr>
            <w:noProof/>
          </w:rPr>
          <w:fldChar w:fldCharType="end"/>
        </w:r>
      </w:hyperlink>
    </w:p>
    <w:p w:rsidR="00E022C1" w:rsidRDefault="00E022C1">
      <w:pPr>
        <w:pStyle w:val="Sommario2"/>
        <w:rPr>
          <w:rFonts w:asciiTheme="minorHAnsi" w:eastAsiaTheme="minorEastAsia" w:hAnsiTheme="minorHAnsi" w:cstheme="minorBidi"/>
          <w:noProof/>
          <w:sz w:val="22"/>
          <w:szCs w:val="22"/>
        </w:rPr>
      </w:pPr>
      <w:hyperlink w:anchor="_Toc525134597" w:history="1">
        <w:r w:rsidRPr="00276445">
          <w:rPr>
            <w:rStyle w:val="Collegamentoipertestuale"/>
            <w:noProof/>
          </w:rPr>
          <w:t>3.8. Allegati e Documenti</w:t>
        </w:r>
        <w:r>
          <w:rPr>
            <w:noProof/>
          </w:rPr>
          <w:tab/>
        </w:r>
        <w:r>
          <w:rPr>
            <w:noProof/>
          </w:rPr>
          <w:fldChar w:fldCharType="begin"/>
        </w:r>
        <w:r>
          <w:rPr>
            <w:noProof/>
          </w:rPr>
          <w:instrText xml:space="preserve"> PAGEREF _Toc525134597 \h </w:instrText>
        </w:r>
        <w:r>
          <w:rPr>
            <w:noProof/>
          </w:rPr>
        </w:r>
        <w:r>
          <w:rPr>
            <w:noProof/>
          </w:rPr>
          <w:fldChar w:fldCharType="separate"/>
        </w:r>
        <w:r>
          <w:rPr>
            <w:noProof/>
          </w:rPr>
          <w:t>13</w:t>
        </w:r>
        <w:r>
          <w:rPr>
            <w:noProof/>
          </w:rPr>
          <w:fldChar w:fldCharType="end"/>
        </w:r>
      </w:hyperlink>
    </w:p>
    <w:p w:rsidR="006737B0" w:rsidRDefault="003634D6">
      <w:pPr>
        <w:pStyle w:val="Sommario2"/>
        <w:tabs>
          <w:tab w:val="clear" w:pos="9619"/>
          <w:tab w:val="right" w:leader="dot" w:pos="9626"/>
        </w:tabs>
      </w:pPr>
      <w:r>
        <w:fldChar w:fldCharType="end"/>
      </w:r>
    </w:p>
    <w:p w:rsidR="006737B0" w:rsidRPr="00EC66BF" w:rsidRDefault="003634D6">
      <w:pPr>
        <w:pStyle w:val="Titolo1"/>
        <w:numPr>
          <w:ilvl w:val="0"/>
          <w:numId w:val="4"/>
        </w:numPr>
        <w:spacing w:after="120"/>
        <w:rPr>
          <w:b/>
        </w:rPr>
      </w:pPr>
      <w:bookmarkStart w:id="0" w:name="_Toc499285467"/>
      <w:bookmarkStart w:id="1" w:name="_Toc498608763"/>
      <w:bookmarkStart w:id="2" w:name="_Toc458229531"/>
      <w:bookmarkStart w:id="3" w:name="_Toc458229475"/>
      <w:bookmarkStart w:id="4" w:name="_Toc326056061"/>
      <w:bookmarkStart w:id="5" w:name="_Toc296506273"/>
      <w:bookmarkStart w:id="6" w:name="_Toc499627297"/>
      <w:bookmarkStart w:id="7" w:name="_Toc525134583"/>
      <w:bookmarkEnd w:id="0"/>
      <w:bookmarkEnd w:id="1"/>
      <w:bookmarkEnd w:id="2"/>
      <w:bookmarkEnd w:id="3"/>
      <w:bookmarkEnd w:id="4"/>
      <w:bookmarkEnd w:id="5"/>
      <w:bookmarkEnd w:id="6"/>
      <w:r w:rsidRPr="00EC66BF">
        <w:rPr>
          <w:b/>
        </w:rPr>
        <w:lastRenderedPageBreak/>
        <w:t>Introduzione</w:t>
      </w:r>
      <w:bookmarkEnd w:id="7"/>
    </w:p>
    <w:p w:rsidR="006737B0" w:rsidRDefault="003634D6">
      <w:pPr>
        <w:pStyle w:val="T-01"/>
        <w:spacing w:before="120" w:after="120"/>
      </w:pPr>
      <w:r>
        <w:t>L’applicativo SIPRAL è un sistema gestionale delle attività di prevenzione e promozione della salute negli ambienti di lavoro, comprende tutte le tematiche previste. Il sistema realizzato è, come da specifiche, unico per tutta la Regione Veneto, ma configurabile al bisogno, per incontrare le esigenze organizzative della singola ULSS o del singolo servizio.</w:t>
      </w:r>
    </w:p>
    <w:p w:rsidR="006737B0" w:rsidRDefault="003634D6">
      <w:pPr>
        <w:pStyle w:val="T-01"/>
        <w:spacing w:before="120" w:after="0"/>
      </w:pPr>
      <w:r>
        <w:t xml:space="preserve">L’obiettivo del prodotto è quello di gestire interamente tutti i processi, reportistica e i flussi informativi che riguardano le problematiche legate alle </w:t>
      </w:r>
      <w:r w:rsidR="00B53DB0">
        <w:t>attività</w:t>
      </w:r>
      <w:r>
        <w:t xml:space="preserve">, coinvolgendo tutti gli attori e guidandoli nell’iter previsto presentando dati e richiedendo input mediante videate applicative contestualizzate rispetto ad ogni singola fase del processo. </w:t>
      </w:r>
    </w:p>
    <w:p w:rsidR="006737B0" w:rsidRDefault="006737B0">
      <w:pPr>
        <w:pStyle w:val="T-01"/>
        <w:spacing w:after="0"/>
      </w:pPr>
    </w:p>
    <w:p w:rsidR="0065167E" w:rsidRDefault="0065167E">
      <w:pPr>
        <w:pStyle w:val="T-01"/>
        <w:spacing w:after="0"/>
      </w:pPr>
      <w:r>
        <w:t>All’interno di questo applicativo è stato sviluppato un modulo dedicato alle attività dell’ARPAV, nello specifico alla gestione delle verifiche sugli impianti e apparecchi in ambiente di vita e di lavoro</w:t>
      </w:r>
      <w:r w:rsidR="00B53DB0">
        <w:t>, nonché le relative attività di fatturazione del lavoro eseguito sugli stessi</w:t>
      </w:r>
      <w:r>
        <w:t xml:space="preserve">. </w:t>
      </w:r>
    </w:p>
    <w:p w:rsidR="006737B0" w:rsidRDefault="006737B0"/>
    <w:p w:rsidR="006737B0" w:rsidRDefault="003634D6">
      <w:pPr>
        <w:pStyle w:val="Titolo2"/>
        <w:numPr>
          <w:ilvl w:val="1"/>
          <w:numId w:val="4"/>
        </w:numPr>
        <w:spacing w:before="0" w:after="120"/>
        <w:ind w:left="1088" w:hanging="510"/>
      </w:pPr>
      <w:bookmarkStart w:id="8" w:name="_Toc499627298"/>
      <w:bookmarkStart w:id="9" w:name="_Toc498608764"/>
      <w:bookmarkStart w:id="10" w:name="_Toc499285468"/>
      <w:bookmarkStart w:id="11" w:name="_Toc458229532"/>
      <w:bookmarkStart w:id="12" w:name="_Toc458229476"/>
      <w:bookmarkStart w:id="13" w:name="_Toc326056062"/>
      <w:bookmarkStart w:id="14" w:name="_Toc525134584"/>
      <w:r>
        <w:t>Premessa</w:t>
      </w:r>
      <w:bookmarkEnd w:id="8"/>
      <w:bookmarkEnd w:id="9"/>
      <w:bookmarkEnd w:id="10"/>
      <w:bookmarkEnd w:id="11"/>
      <w:bookmarkEnd w:id="12"/>
      <w:bookmarkEnd w:id="13"/>
      <w:bookmarkEnd w:id="14"/>
      <w:r>
        <w:t xml:space="preserve"> </w:t>
      </w:r>
    </w:p>
    <w:p w:rsidR="006737B0" w:rsidRDefault="003634D6">
      <w:pPr>
        <w:pStyle w:val="T-02"/>
        <w:spacing w:after="0"/>
        <w:ind w:left="0"/>
      </w:pPr>
      <w:r>
        <w:t xml:space="preserve">Il presente documento si prefigge di </w:t>
      </w:r>
      <w:r>
        <w:rPr>
          <w:rFonts w:cs="BentonSans-Book"/>
        </w:rPr>
        <w:t>presentare al committente le modalità operative con le quali egli dovrà eseguire le operazioni nell’uso del prodotto realizzato</w:t>
      </w:r>
      <w:r>
        <w:t>.</w:t>
      </w:r>
    </w:p>
    <w:p w:rsidR="006737B0" w:rsidRDefault="006737B0">
      <w:pPr>
        <w:rPr>
          <w:rStyle w:val="Enfasigrassetto"/>
        </w:rPr>
      </w:pPr>
    </w:p>
    <w:p w:rsidR="006737B0" w:rsidRDefault="006737B0">
      <w:pPr>
        <w:pStyle w:val="T-02"/>
        <w:spacing w:after="0"/>
        <w:ind w:left="0"/>
      </w:pPr>
    </w:p>
    <w:p w:rsidR="006737B0" w:rsidRPr="00EC66BF" w:rsidRDefault="003634D6">
      <w:pPr>
        <w:pStyle w:val="Titolo1"/>
        <w:numPr>
          <w:ilvl w:val="0"/>
          <w:numId w:val="4"/>
        </w:numPr>
        <w:spacing w:after="120"/>
        <w:rPr>
          <w:b/>
        </w:rPr>
      </w:pPr>
      <w:bookmarkStart w:id="15" w:name="_Toc458229533"/>
      <w:bookmarkStart w:id="16" w:name="_Toc458229477"/>
      <w:bookmarkStart w:id="17" w:name="_Toc326056063"/>
      <w:bookmarkStart w:id="18" w:name="_Toc499285470"/>
      <w:bookmarkStart w:id="19" w:name="_Toc498608766"/>
      <w:bookmarkStart w:id="20" w:name="_Toc499627300"/>
      <w:bookmarkStart w:id="21" w:name="_Toc525134585"/>
      <w:bookmarkEnd w:id="15"/>
      <w:bookmarkEnd w:id="16"/>
      <w:bookmarkEnd w:id="17"/>
      <w:bookmarkEnd w:id="18"/>
      <w:bookmarkEnd w:id="19"/>
      <w:bookmarkEnd w:id="20"/>
      <w:r w:rsidRPr="00EC66BF">
        <w:rPr>
          <w:b/>
        </w:rPr>
        <w:lastRenderedPageBreak/>
        <w:t>Generalità</w:t>
      </w:r>
      <w:bookmarkEnd w:id="21"/>
    </w:p>
    <w:p w:rsidR="0065167E" w:rsidRDefault="0065167E" w:rsidP="00EC66BF">
      <w:pPr>
        <w:pStyle w:val="T-02"/>
        <w:tabs>
          <w:tab w:val="left" w:pos="284"/>
        </w:tabs>
        <w:spacing w:before="120" w:after="0"/>
        <w:ind w:left="0"/>
      </w:pPr>
      <w:r>
        <w:t>N</w:t>
      </w:r>
      <w:r w:rsidR="003634D6">
        <w:t>el presente documento sono illustrate tutte le funzioni disponibili agli utenti del sistema, dando così la possibilità di gestire completamente un fluss</w:t>
      </w:r>
      <w:r>
        <w:t>o di operazioni che parte dall’inserimento degli impianti e apparecchi, sino alla registrazione dei dati relativi alle verifiche e alla fatturazione.</w:t>
      </w:r>
    </w:p>
    <w:p w:rsidR="006737B0" w:rsidRDefault="0065167E" w:rsidP="00EC66BF">
      <w:pPr>
        <w:pStyle w:val="T-02"/>
        <w:tabs>
          <w:tab w:val="left" w:pos="284"/>
        </w:tabs>
        <w:spacing w:before="120" w:after="0"/>
        <w:ind w:left="0"/>
      </w:pPr>
      <w:r>
        <w:t xml:space="preserve"> </w:t>
      </w:r>
      <w:bookmarkStart w:id="22" w:name="__RefHeading__131_1499835553"/>
      <w:bookmarkEnd w:id="22"/>
      <w:r w:rsidR="003634D6">
        <w:t>Da un punto di vista generale il sistema consente di:</w:t>
      </w:r>
    </w:p>
    <w:p w:rsidR="006737B0" w:rsidRDefault="0065167E" w:rsidP="00EC66BF">
      <w:pPr>
        <w:pStyle w:val="T-01"/>
        <w:numPr>
          <w:ilvl w:val="0"/>
          <w:numId w:val="3"/>
        </w:numPr>
        <w:tabs>
          <w:tab w:val="left" w:pos="720"/>
        </w:tabs>
        <w:suppressAutoHyphens/>
        <w:spacing w:before="120" w:after="120"/>
        <w:ind w:left="720"/>
      </w:pPr>
      <w:r>
        <w:t>Gestire l’anagrafica delle sedi di installazioni, sedi di addebito e indirizzi di spedizione</w:t>
      </w:r>
      <w:r w:rsidR="003634D6">
        <w:t>.</w:t>
      </w:r>
    </w:p>
    <w:p w:rsidR="006737B0" w:rsidRDefault="003634D6" w:rsidP="00EC66BF">
      <w:pPr>
        <w:pStyle w:val="T-01"/>
        <w:numPr>
          <w:ilvl w:val="0"/>
          <w:numId w:val="3"/>
        </w:numPr>
        <w:tabs>
          <w:tab w:val="left" w:pos="720"/>
        </w:tabs>
        <w:suppressAutoHyphens/>
        <w:spacing w:before="120" w:after="120"/>
        <w:ind w:left="720"/>
      </w:pPr>
      <w:r>
        <w:t>Gestire l’anagrafica degli impianti e degli apparecchi.</w:t>
      </w:r>
    </w:p>
    <w:p w:rsidR="006737B0" w:rsidRDefault="003634D6" w:rsidP="00EC66BF">
      <w:pPr>
        <w:pStyle w:val="T-01"/>
        <w:numPr>
          <w:ilvl w:val="0"/>
          <w:numId w:val="3"/>
        </w:numPr>
        <w:tabs>
          <w:tab w:val="left" w:pos="720"/>
        </w:tabs>
        <w:suppressAutoHyphens/>
        <w:spacing w:before="120" w:after="120"/>
        <w:ind w:left="720"/>
      </w:pPr>
      <w:r>
        <w:t>Gestire l’anagrafica dei tecnici coinvolti nelle verifiche (utenti di sistema).</w:t>
      </w:r>
    </w:p>
    <w:p w:rsidR="006737B0" w:rsidRDefault="003634D6" w:rsidP="00EC66BF">
      <w:pPr>
        <w:pStyle w:val="T-01"/>
        <w:numPr>
          <w:ilvl w:val="0"/>
          <w:numId w:val="3"/>
        </w:numPr>
        <w:tabs>
          <w:tab w:val="left" w:pos="720"/>
        </w:tabs>
        <w:suppressAutoHyphens/>
        <w:spacing w:before="120" w:after="120"/>
        <w:ind w:left="720"/>
      </w:pPr>
      <w:r>
        <w:t>Registrare i dati delle verifiche.</w:t>
      </w:r>
    </w:p>
    <w:p w:rsidR="006737B0" w:rsidRDefault="003634D6" w:rsidP="00EC66BF">
      <w:pPr>
        <w:pStyle w:val="T-01"/>
        <w:numPr>
          <w:ilvl w:val="0"/>
          <w:numId w:val="3"/>
        </w:numPr>
        <w:tabs>
          <w:tab w:val="left" w:pos="720"/>
        </w:tabs>
        <w:suppressAutoHyphens/>
        <w:spacing w:before="120" w:after="120"/>
        <w:ind w:left="720"/>
      </w:pPr>
      <w:r>
        <w:t>Registrare i dati degli addebiti vari.</w:t>
      </w:r>
    </w:p>
    <w:p w:rsidR="006737B0" w:rsidRDefault="003634D6" w:rsidP="00EC66BF">
      <w:pPr>
        <w:pStyle w:val="T-01"/>
        <w:numPr>
          <w:ilvl w:val="0"/>
          <w:numId w:val="3"/>
        </w:numPr>
        <w:tabs>
          <w:tab w:val="left" w:pos="720"/>
        </w:tabs>
        <w:suppressAutoHyphens/>
        <w:spacing w:before="120" w:after="120"/>
        <w:ind w:left="720"/>
      </w:pPr>
      <w:r>
        <w:t>Gestire le verifiche in scadenza.</w:t>
      </w:r>
    </w:p>
    <w:p w:rsidR="006737B0" w:rsidRDefault="003634D6" w:rsidP="00EC66BF">
      <w:pPr>
        <w:pStyle w:val="T-01"/>
        <w:numPr>
          <w:ilvl w:val="0"/>
          <w:numId w:val="3"/>
        </w:numPr>
        <w:tabs>
          <w:tab w:val="left" w:pos="720"/>
        </w:tabs>
        <w:suppressAutoHyphens/>
        <w:spacing w:before="120" w:after="120"/>
        <w:ind w:left="720"/>
      </w:pPr>
      <w:r>
        <w:t>Gestire la tariffazione e produrre i file per la contabilità.</w:t>
      </w:r>
    </w:p>
    <w:p w:rsidR="00D560B2" w:rsidRDefault="003634D6" w:rsidP="00D560B2">
      <w:pPr>
        <w:pStyle w:val="T-01"/>
        <w:numPr>
          <w:ilvl w:val="0"/>
          <w:numId w:val="3"/>
        </w:numPr>
        <w:tabs>
          <w:tab w:val="left" w:pos="720"/>
        </w:tabs>
        <w:suppressAutoHyphens/>
        <w:spacing w:before="120" w:after="120"/>
        <w:ind w:left="720"/>
      </w:pPr>
      <w:r>
        <w:t>Gestire in maniera contestuale la documentazione, allegando agli impianti, ai verbali o alla fatturazione tutta la documentazione in possesso.</w:t>
      </w:r>
    </w:p>
    <w:p w:rsidR="006737B0" w:rsidRDefault="006737B0"/>
    <w:p w:rsidR="006737B0" w:rsidRDefault="006737B0"/>
    <w:p w:rsidR="00D560B2" w:rsidRDefault="003634D6" w:rsidP="00D560B2">
      <w:pPr>
        <w:pStyle w:val="Titolo2"/>
        <w:numPr>
          <w:ilvl w:val="1"/>
          <w:numId w:val="4"/>
        </w:numPr>
        <w:spacing w:before="0" w:after="120"/>
        <w:ind w:left="1088" w:hanging="510"/>
        <w:jc w:val="both"/>
      </w:pPr>
      <w:bookmarkStart w:id="23" w:name="_Toc499285471"/>
      <w:bookmarkStart w:id="24" w:name="_Toc498608767"/>
      <w:bookmarkStart w:id="25" w:name="_Toc499627301"/>
      <w:bookmarkStart w:id="26" w:name="_Toc525134586"/>
      <w:bookmarkEnd w:id="23"/>
      <w:bookmarkEnd w:id="24"/>
      <w:bookmarkEnd w:id="25"/>
      <w:r>
        <w:t>Utenti del Sistema</w:t>
      </w:r>
      <w:bookmarkEnd w:id="26"/>
    </w:p>
    <w:p w:rsidR="006737B0" w:rsidRDefault="003634D6" w:rsidP="00EC66BF">
      <w:pPr>
        <w:pStyle w:val="T-01"/>
        <w:spacing w:before="120" w:after="120" w:line="240" w:lineRule="auto"/>
      </w:pPr>
      <w:r>
        <w:t>Gli utenti del sistema che vengono coinvolti nell’uso del sistema sono:</w:t>
      </w:r>
    </w:p>
    <w:p w:rsidR="006737B0" w:rsidRDefault="003634D6" w:rsidP="00EC66BF">
      <w:pPr>
        <w:pStyle w:val="T-01"/>
        <w:numPr>
          <w:ilvl w:val="0"/>
          <w:numId w:val="19"/>
        </w:numPr>
        <w:suppressAutoHyphens/>
        <w:spacing w:before="120" w:after="120" w:line="240" w:lineRule="auto"/>
      </w:pPr>
      <w:r>
        <w:t>Tecnici Arpav coinvolti nei diversi incarichi ricoperti (Utenza interna)</w:t>
      </w:r>
    </w:p>
    <w:p w:rsidR="006737B0" w:rsidRDefault="003634D6" w:rsidP="00EC66BF">
      <w:pPr>
        <w:pStyle w:val="T-01"/>
        <w:numPr>
          <w:ilvl w:val="0"/>
          <w:numId w:val="19"/>
        </w:numPr>
        <w:suppressAutoHyphens/>
        <w:spacing w:before="120" w:after="120" w:line="240" w:lineRule="auto"/>
      </w:pPr>
      <w:r>
        <w:t xml:space="preserve">Personale Arpav di tipo Amministrativo (Utenza interna) </w:t>
      </w:r>
    </w:p>
    <w:p w:rsidR="006737B0" w:rsidRDefault="003634D6" w:rsidP="00EC66BF">
      <w:pPr>
        <w:pStyle w:val="T-01"/>
        <w:numPr>
          <w:ilvl w:val="0"/>
          <w:numId w:val="19"/>
        </w:numPr>
        <w:suppressAutoHyphens/>
        <w:spacing w:before="120" w:after="120" w:line="240" w:lineRule="auto"/>
      </w:pPr>
      <w:r>
        <w:t>Gestori dell’applicativo, manutentori applicativi (Utenza tecnico-operativa)</w:t>
      </w:r>
    </w:p>
    <w:p w:rsidR="00D560B2" w:rsidRDefault="003634D6" w:rsidP="00EC66BF">
      <w:pPr>
        <w:pStyle w:val="T-01"/>
        <w:spacing w:after="0"/>
      </w:pPr>
      <w:r>
        <w:t xml:space="preserve">All’interno del sistema vengono definiti ruoli corrispondenti ad ognuno degli utenti del sistema e ad ogni ruolo vengono assegnati privilegi relativi alla visibilità del contenuto informativo di </w:t>
      </w:r>
      <w:r w:rsidRPr="00D560B2">
        <w:rPr>
          <w:i/>
        </w:rPr>
        <w:t>form</w:t>
      </w:r>
      <w:r>
        <w:t xml:space="preserve"> ed elenchi ed all’accessibilità delle funzioni.</w:t>
      </w:r>
    </w:p>
    <w:p w:rsidR="006737B0" w:rsidRDefault="006737B0" w:rsidP="00EC66BF">
      <w:pPr>
        <w:jc w:val="both"/>
      </w:pPr>
    </w:p>
    <w:p w:rsidR="006737B0" w:rsidRDefault="006737B0" w:rsidP="00EC66BF">
      <w:pPr>
        <w:jc w:val="both"/>
      </w:pPr>
    </w:p>
    <w:p w:rsidR="00D560B2" w:rsidRDefault="003634D6" w:rsidP="00D560B2">
      <w:pPr>
        <w:pStyle w:val="Titolo2"/>
        <w:numPr>
          <w:ilvl w:val="1"/>
          <w:numId w:val="4"/>
        </w:numPr>
        <w:spacing w:before="0" w:after="120"/>
        <w:ind w:left="1134" w:hanging="567"/>
        <w:jc w:val="both"/>
      </w:pPr>
      <w:bookmarkStart w:id="27" w:name="_Toc499285472"/>
      <w:bookmarkStart w:id="28" w:name="_Toc498608768"/>
      <w:bookmarkStart w:id="29" w:name="_Toc499627302"/>
      <w:bookmarkStart w:id="30" w:name="_Toc525134587"/>
      <w:bookmarkEnd w:id="27"/>
      <w:bookmarkEnd w:id="28"/>
      <w:bookmarkEnd w:id="29"/>
      <w:r>
        <w:t>Accesso al sistema e meccanismi di autenticazione dell’utente</w:t>
      </w:r>
      <w:bookmarkEnd w:id="30"/>
    </w:p>
    <w:p w:rsidR="006737B0" w:rsidRDefault="00EC66BF" w:rsidP="00EC66BF">
      <w:pPr>
        <w:spacing w:after="120" w:line="290" w:lineRule="exact"/>
        <w:jc w:val="both"/>
      </w:pPr>
      <w:r>
        <w:rPr>
          <w:rFonts w:cs="Arial"/>
          <w:color w:val="000000" w:themeColor="text1"/>
        </w:rPr>
        <w:t>L’</w:t>
      </w:r>
      <w:r w:rsidR="003634D6">
        <w:rPr>
          <w:rFonts w:cs="Arial"/>
          <w:color w:val="000000" w:themeColor="text1"/>
        </w:rPr>
        <w:t>utente di sistema accederà all’applicazione tramite un link.</w:t>
      </w:r>
    </w:p>
    <w:p w:rsidR="006737B0" w:rsidRDefault="003634D6" w:rsidP="00EC66BF">
      <w:pPr>
        <w:spacing w:after="120" w:line="290" w:lineRule="exact"/>
        <w:jc w:val="both"/>
        <w:rPr>
          <w:rFonts w:cs="Arial"/>
          <w:color w:val="000000" w:themeColor="text1"/>
        </w:rPr>
      </w:pPr>
      <w:r>
        <w:rPr>
          <w:rFonts w:cs="Arial"/>
          <w:color w:val="000000" w:themeColor="text1"/>
        </w:rPr>
        <w:t>Le funzionalità relative alla gestione delle utenze applicative garantisce la massima sicurezza, integrandosi con gli attuali standard regionali di autenticazione CAS.</w:t>
      </w:r>
    </w:p>
    <w:p w:rsidR="006737B0" w:rsidRDefault="003634D6" w:rsidP="00EC66BF">
      <w:pPr>
        <w:spacing w:before="240" w:after="120"/>
        <w:jc w:val="both"/>
        <w:rPr>
          <w:rFonts w:cs="Arial"/>
          <w:color w:val="000000" w:themeColor="text1"/>
        </w:rPr>
      </w:pPr>
      <w:r>
        <w:rPr>
          <w:rFonts w:cs="Arial"/>
          <w:color w:val="000000" w:themeColor="text1"/>
        </w:rPr>
        <w:t>L’autenticazione avviene inserendo utente e password sul CAS.</w:t>
      </w:r>
    </w:p>
    <w:p w:rsidR="006737B0" w:rsidRDefault="003634D6" w:rsidP="00EC66BF">
      <w:pPr>
        <w:spacing w:before="120"/>
        <w:jc w:val="both"/>
      </w:pPr>
      <w:r>
        <w:rPr>
          <w:rFonts w:cs="Arial"/>
          <w:color w:val="000000" w:themeColor="text1"/>
        </w:rPr>
        <w:t>Anche il cambio password avviene all’interno del CAS e non dell’applicativo SIPRAL.</w:t>
      </w:r>
    </w:p>
    <w:p w:rsidR="006737B0" w:rsidRDefault="006737B0" w:rsidP="00EC66BF">
      <w:pPr>
        <w:jc w:val="both"/>
      </w:pPr>
    </w:p>
    <w:p w:rsidR="006737B0" w:rsidRDefault="006737B0" w:rsidP="00EC66BF">
      <w:pPr>
        <w:jc w:val="both"/>
      </w:pPr>
    </w:p>
    <w:p w:rsidR="00D560B2" w:rsidRDefault="003634D6" w:rsidP="00D560B2">
      <w:pPr>
        <w:pStyle w:val="Titolo2"/>
        <w:numPr>
          <w:ilvl w:val="1"/>
          <w:numId w:val="4"/>
        </w:numPr>
        <w:spacing w:before="0" w:after="240"/>
        <w:ind w:left="1134" w:hanging="567"/>
        <w:jc w:val="both"/>
      </w:pPr>
      <w:bookmarkStart w:id="31" w:name="_Toc499285473"/>
      <w:bookmarkStart w:id="32" w:name="_Toc498608769"/>
      <w:bookmarkStart w:id="33" w:name="_Toc499627303"/>
      <w:bookmarkStart w:id="34" w:name="_Toc525134588"/>
      <w:bookmarkEnd w:id="31"/>
      <w:bookmarkEnd w:id="32"/>
      <w:bookmarkEnd w:id="33"/>
      <w:r>
        <w:t>Integrazione con Sistemi esterni</w:t>
      </w:r>
      <w:bookmarkEnd w:id="34"/>
    </w:p>
    <w:p w:rsidR="006737B0" w:rsidRDefault="003634D6" w:rsidP="00EC66BF">
      <w:pPr>
        <w:pStyle w:val="T-02"/>
        <w:ind w:left="0"/>
      </w:pPr>
      <w:r>
        <w:t>Il S.A. SIPRAL nella modalità ARPAV si integra con i seguenti Sistemi Esterni.</w:t>
      </w:r>
    </w:p>
    <w:p w:rsidR="00EC66BF" w:rsidRDefault="003634D6" w:rsidP="00EC66BF">
      <w:pPr>
        <w:pStyle w:val="T-02"/>
        <w:numPr>
          <w:ilvl w:val="0"/>
          <w:numId w:val="20"/>
        </w:numPr>
        <w:spacing w:after="0"/>
        <w:ind w:left="714" w:hanging="357"/>
      </w:pPr>
      <w:r>
        <w:t>PARIX. Gestionale nazionale delle Persone Giuridiche</w:t>
      </w:r>
    </w:p>
    <w:p w:rsidR="006737B0" w:rsidRPr="00EC66BF" w:rsidRDefault="003E562A" w:rsidP="00954278">
      <w:pPr>
        <w:pStyle w:val="Titolo1"/>
        <w:numPr>
          <w:ilvl w:val="0"/>
          <w:numId w:val="4"/>
        </w:numPr>
        <w:spacing w:after="120"/>
        <w:rPr>
          <w:b/>
        </w:rPr>
      </w:pPr>
      <w:bookmarkStart w:id="35" w:name="_Toc499285474"/>
      <w:bookmarkStart w:id="36" w:name="_Toc498608770"/>
      <w:bookmarkStart w:id="37" w:name="_Toc499627304"/>
      <w:bookmarkStart w:id="38" w:name="_Toc525134589"/>
      <w:bookmarkEnd w:id="35"/>
      <w:bookmarkEnd w:id="36"/>
      <w:bookmarkEnd w:id="37"/>
      <w:r w:rsidRPr="00EC66BF">
        <w:rPr>
          <w:b/>
        </w:rPr>
        <w:lastRenderedPageBreak/>
        <w:t>Funzionalità Principali</w:t>
      </w:r>
      <w:bookmarkEnd w:id="38"/>
    </w:p>
    <w:p w:rsidR="003624D6" w:rsidRDefault="00954278" w:rsidP="003624D6">
      <w:pPr>
        <w:pStyle w:val="Titolo2"/>
        <w:numPr>
          <w:ilvl w:val="1"/>
          <w:numId w:val="4"/>
        </w:numPr>
        <w:spacing w:before="0" w:after="120"/>
        <w:ind w:left="1088" w:hanging="510"/>
      </w:pPr>
      <w:bookmarkStart w:id="39" w:name="_Toc525134590"/>
      <w:r>
        <w:t>Tecnici ARPAV</w:t>
      </w:r>
      <w:bookmarkEnd w:id="39"/>
    </w:p>
    <w:p w:rsidR="00EC66BF" w:rsidRDefault="00EC66BF" w:rsidP="003624D6"/>
    <w:p w:rsidR="00954278" w:rsidRDefault="00954278" w:rsidP="003624D6">
      <w:r w:rsidRPr="003624D6">
        <w:t>Per inserire un Tecnico Arpav è necessario inserire prima di tutto un UTENTE DEL SISTEMA</w:t>
      </w:r>
    </w:p>
    <w:p w:rsidR="007415B1" w:rsidRDefault="007415B1" w:rsidP="003624D6"/>
    <w:p w:rsidR="00EC66BF" w:rsidRPr="003624D6" w:rsidRDefault="00EC66BF" w:rsidP="003624D6"/>
    <w:p w:rsidR="00954278" w:rsidRDefault="007415B1" w:rsidP="00954278">
      <w:r>
        <w:rPr>
          <w:noProof/>
        </w:rPr>
        <w:drawing>
          <wp:inline distT="0" distB="0" distL="0" distR="0">
            <wp:extent cx="6107430" cy="2374900"/>
            <wp:effectExtent l="38100" t="38100" r="45720" b="444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7430" cy="2374900"/>
                    </a:xfrm>
                    <a:prstGeom prst="rect">
                      <a:avLst/>
                    </a:prstGeom>
                    <a:noFill/>
                    <a:ln>
                      <a:noFill/>
                    </a:ln>
                    <a:effectLst>
                      <a:glow rad="25400">
                        <a:schemeClr val="tx1"/>
                      </a:glow>
                    </a:effectLst>
                  </pic:spPr>
                </pic:pic>
              </a:graphicData>
            </a:graphic>
          </wp:inline>
        </w:drawing>
      </w:r>
    </w:p>
    <w:p w:rsidR="00954278" w:rsidRDefault="00954278" w:rsidP="00954278">
      <w:pPr>
        <w:pStyle w:val="Titolo2"/>
        <w:numPr>
          <w:ilvl w:val="0"/>
          <w:numId w:val="0"/>
        </w:numPr>
        <w:spacing w:before="0" w:after="120"/>
      </w:pPr>
    </w:p>
    <w:p w:rsidR="00954278" w:rsidRDefault="00954278" w:rsidP="00EC66BF">
      <w:pPr>
        <w:jc w:val="both"/>
      </w:pPr>
      <w:r>
        <w:t xml:space="preserve">Con la funzione </w:t>
      </w:r>
      <w:r w:rsidR="00492DD5">
        <w:rPr>
          <w:noProof/>
        </w:rPr>
        <w:drawing>
          <wp:inline distT="0" distB="0" distL="0" distR="0" wp14:anchorId="25958C1C" wp14:editId="752CE383">
            <wp:extent cx="419100" cy="40005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00050"/>
                    </a:xfrm>
                    <a:prstGeom prst="rect">
                      <a:avLst/>
                    </a:prstGeom>
                    <a:noFill/>
                    <a:ln>
                      <a:noFill/>
                    </a:ln>
                  </pic:spPr>
                </pic:pic>
              </a:graphicData>
            </a:graphic>
          </wp:inline>
        </w:drawing>
      </w:r>
      <w:r>
        <w:t xml:space="preserve">  si accede alla scheda dove andranno inseriti i dati anagrafici ruolo e struttura.</w:t>
      </w:r>
    </w:p>
    <w:p w:rsidR="00954278" w:rsidRDefault="00954278" w:rsidP="00EC66BF">
      <w:pPr>
        <w:pStyle w:val="Titolo2"/>
        <w:numPr>
          <w:ilvl w:val="0"/>
          <w:numId w:val="0"/>
        </w:numPr>
        <w:spacing w:before="0" w:after="120"/>
        <w:jc w:val="both"/>
      </w:pPr>
    </w:p>
    <w:p w:rsidR="00954278" w:rsidRDefault="00177B86" w:rsidP="00EC66BF">
      <w:pPr>
        <w:jc w:val="both"/>
      </w:pPr>
      <w:r>
        <w:t>Utilizzando la funzio</w:t>
      </w:r>
      <w:r w:rsidR="00EC66BF">
        <w:t>ne Operatori ARPAV (voce di menu</w:t>
      </w:r>
      <w:r>
        <w:t>) sempre utilizzan</w:t>
      </w:r>
      <w:r w:rsidR="00EC66BF">
        <w:t>d</w:t>
      </w:r>
      <w:r>
        <w:t xml:space="preserve">o </w:t>
      </w:r>
      <w:r w:rsidR="00492DD5">
        <w:rPr>
          <w:noProof/>
        </w:rPr>
        <w:drawing>
          <wp:inline distT="0" distB="0" distL="0" distR="0">
            <wp:extent cx="416560" cy="402590"/>
            <wp:effectExtent l="0" t="0" r="254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560" cy="402590"/>
                    </a:xfrm>
                    <a:prstGeom prst="rect">
                      <a:avLst/>
                    </a:prstGeom>
                    <a:noFill/>
                    <a:ln>
                      <a:noFill/>
                    </a:ln>
                  </pic:spPr>
                </pic:pic>
              </a:graphicData>
            </a:graphic>
          </wp:inline>
        </w:drawing>
      </w:r>
      <w:r>
        <w:t>si ricerca l’</w:t>
      </w:r>
      <w:r w:rsidR="00DB110B">
        <w:t>utilizzatore ap</w:t>
      </w:r>
      <w:r>
        <w:t>pena creato, lo si seleziona e si completano i dati.</w:t>
      </w:r>
    </w:p>
    <w:p w:rsidR="00EC66BF" w:rsidRDefault="00EC66BF" w:rsidP="00177B86"/>
    <w:p w:rsidR="00D560B2" w:rsidRDefault="00D560B2" w:rsidP="00177B86"/>
    <w:p w:rsidR="00D560B2" w:rsidRDefault="00D560B2" w:rsidP="00177B86"/>
    <w:p w:rsidR="00D560B2" w:rsidRDefault="00D560B2" w:rsidP="00177B86"/>
    <w:p w:rsidR="00D560B2" w:rsidRDefault="00D560B2" w:rsidP="00177B86"/>
    <w:p w:rsidR="00D560B2" w:rsidRDefault="00D560B2" w:rsidP="00177B86"/>
    <w:p w:rsidR="00D560B2" w:rsidRDefault="00D560B2" w:rsidP="00177B86"/>
    <w:p w:rsidR="00D560B2" w:rsidRDefault="00D560B2" w:rsidP="00177B86"/>
    <w:p w:rsidR="002748D7" w:rsidRDefault="002748D7" w:rsidP="00177B86"/>
    <w:p w:rsidR="00D560B2" w:rsidRDefault="00D560B2" w:rsidP="00177B86"/>
    <w:p w:rsidR="00D560B2" w:rsidRDefault="00D560B2" w:rsidP="00177B86"/>
    <w:p w:rsidR="00D560B2" w:rsidRDefault="00D560B2" w:rsidP="00177B86"/>
    <w:p w:rsidR="00D560B2" w:rsidRDefault="00D560B2" w:rsidP="00177B86"/>
    <w:p w:rsidR="00D560B2" w:rsidRDefault="00D560B2" w:rsidP="00177B86"/>
    <w:p w:rsidR="00D560B2" w:rsidRDefault="00D560B2" w:rsidP="00177B86"/>
    <w:p w:rsidR="00D560B2" w:rsidRDefault="00D560B2" w:rsidP="00177B86"/>
    <w:p w:rsidR="00D560B2" w:rsidRDefault="00D560B2" w:rsidP="00177B86"/>
    <w:p w:rsidR="00D560B2" w:rsidRDefault="00D560B2" w:rsidP="00177B86"/>
    <w:p w:rsidR="00954278" w:rsidRDefault="00954278" w:rsidP="00954278">
      <w:pPr>
        <w:pStyle w:val="Titolo2"/>
        <w:numPr>
          <w:ilvl w:val="0"/>
          <w:numId w:val="0"/>
        </w:numPr>
        <w:spacing w:before="0" w:after="120"/>
      </w:pPr>
    </w:p>
    <w:p w:rsidR="003316DD" w:rsidRDefault="00177B86" w:rsidP="00D560B2">
      <w:pPr>
        <w:pStyle w:val="Titolo2"/>
        <w:numPr>
          <w:ilvl w:val="1"/>
          <w:numId w:val="4"/>
        </w:numPr>
        <w:spacing w:before="0" w:after="120"/>
        <w:ind w:left="1088" w:hanging="510"/>
      </w:pPr>
      <w:bookmarkStart w:id="40" w:name="_Toc525134591"/>
      <w:r>
        <w:t>Anagrafica Ditte</w:t>
      </w:r>
      <w:bookmarkEnd w:id="40"/>
    </w:p>
    <w:p w:rsidR="00D560B2" w:rsidRDefault="00D560B2" w:rsidP="00AA4FEE"/>
    <w:p w:rsidR="00AA4FEE" w:rsidRDefault="00AA4FEE" w:rsidP="00AA4FEE">
      <w:pPr>
        <w:rPr>
          <w:noProof/>
        </w:rPr>
      </w:pPr>
      <w:r>
        <w:t>La funzione per inserire nuove Persone G</w:t>
      </w:r>
      <w:r w:rsidR="00D560B2">
        <w:t>iuridiche è accessibile dal menu</w:t>
      </w:r>
      <w:r w:rsidR="00EC66BF">
        <w:t xml:space="preserve"> evidenziato in schermata</w:t>
      </w:r>
      <w:r>
        <w:t>:</w:t>
      </w:r>
    </w:p>
    <w:p w:rsidR="007415B1" w:rsidRDefault="007415B1" w:rsidP="00AA4FEE">
      <w:pPr>
        <w:rPr>
          <w:noProof/>
        </w:rPr>
      </w:pPr>
    </w:p>
    <w:p w:rsidR="007415B1" w:rsidRDefault="007415B1" w:rsidP="00AA4FEE">
      <w:pPr>
        <w:rPr>
          <w:noProof/>
        </w:rPr>
      </w:pPr>
    </w:p>
    <w:p w:rsidR="007415B1" w:rsidRDefault="007415B1" w:rsidP="00AA4FEE">
      <w:pPr>
        <w:rPr>
          <w:noProof/>
        </w:rPr>
      </w:pPr>
      <w:r>
        <w:rPr>
          <w:noProof/>
        </w:rPr>
        <w:drawing>
          <wp:inline distT="0" distB="0" distL="0" distR="0">
            <wp:extent cx="6101080" cy="2508885"/>
            <wp:effectExtent l="38100" t="38100" r="33020" b="438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1080" cy="2508885"/>
                    </a:xfrm>
                    <a:prstGeom prst="rect">
                      <a:avLst/>
                    </a:prstGeom>
                    <a:noFill/>
                    <a:ln>
                      <a:noFill/>
                    </a:ln>
                    <a:effectLst>
                      <a:glow rad="25400">
                        <a:schemeClr val="tx1"/>
                      </a:glow>
                    </a:effectLst>
                  </pic:spPr>
                </pic:pic>
              </a:graphicData>
            </a:graphic>
          </wp:inline>
        </w:drawing>
      </w:r>
    </w:p>
    <w:p w:rsidR="007415B1" w:rsidRDefault="007415B1" w:rsidP="00AA4FEE"/>
    <w:p w:rsidR="00AA4FEE" w:rsidRDefault="00AA4FEE" w:rsidP="00492DD5">
      <w:pPr>
        <w:pStyle w:val="Titolo2"/>
        <w:numPr>
          <w:ilvl w:val="0"/>
          <w:numId w:val="0"/>
        </w:numPr>
        <w:spacing w:before="0" w:after="120"/>
        <w:ind w:left="1079"/>
        <w:jc w:val="both"/>
      </w:pPr>
    </w:p>
    <w:p w:rsidR="00AA4FEE" w:rsidRDefault="00AA4FEE" w:rsidP="002748D7">
      <w:pPr>
        <w:jc w:val="both"/>
      </w:pPr>
      <w:r>
        <w:t xml:space="preserve">Nella </w:t>
      </w:r>
      <w:r w:rsidRPr="00EC66BF">
        <w:rPr>
          <w:i/>
        </w:rPr>
        <w:t>form</w:t>
      </w:r>
      <w:r>
        <w:t xml:space="preserve"> che si apre è possibile inserire nuove ditte, con le sedi, sedi di installazione e sedi di addebito o semplicemente eseguire delle ricerche.</w:t>
      </w:r>
    </w:p>
    <w:p w:rsidR="00DB110B" w:rsidRDefault="00DB110B" w:rsidP="002748D7">
      <w:pPr>
        <w:jc w:val="both"/>
      </w:pPr>
      <w:r>
        <w:t>Il sistema è integrato con Parix che permette una ricerca, delle attività produttive, estesa a tutto il territorio nazionale.</w:t>
      </w:r>
    </w:p>
    <w:p w:rsidR="002748D7" w:rsidRDefault="002748D7" w:rsidP="00492DD5">
      <w:pPr>
        <w:pStyle w:val="Titolo2"/>
        <w:numPr>
          <w:ilvl w:val="0"/>
          <w:numId w:val="0"/>
        </w:numPr>
        <w:spacing w:before="0" w:after="120"/>
        <w:jc w:val="both"/>
        <w:rPr>
          <w:b/>
        </w:rPr>
      </w:pPr>
    </w:p>
    <w:p w:rsidR="00AA4FEE" w:rsidRDefault="00492DD5" w:rsidP="002748D7">
      <w:pPr>
        <w:jc w:val="both"/>
      </w:pPr>
      <w:r w:rsidRPr="002748D7">
        <w:rPr>
          <w:b/>
        </w:rPr>
        <w:t>Nota Bene</w:t>
      </w:r>
      <w:r w:rsidRPr="002748D7">
        <w:t>:</w:t>
      </w:r>
      <w:r>
        <w:t xml:space="preserve"> Prima di procedere all’inserimento di nuovi apparecchi/impianti, nuovi addebiti o nuove verifiche è opportuno verificare che le sedi di interesse (a cominciare dalla ditta, </w:t>
      </w:r>
      <w:r w:rsidR="007B6957">
        <w:t>e poi</w:t>
      </w:r>
      <w:r>
        <w:t xml:space="preserve"> sedi di installazione e di addebito) siano correttamente inserite a sistema. Questo eviterà di interrompere il flus</w:t>
      </w:r>
      <w:r w:rsidR="004C7035">
        <w:t>so di inseri</w:t>
      </w:r>
      <w:r>
        <w:t>m</w:t>
      </w:r>
      <w:r w:rsidR="004C7035">
        <w:t>e</w:t>
      </w:r>
      <w:r>
        <w:t xml:space="preserve">nto dati </w:t>
      </w:r>
      <w:r w:rsidR="004C7035">
        <w:t>per ritornare all</w:t>
      </w:r>
      <w:r w:rsidR="007B6957">
        <w:t>a funzione delle persone giuridiche.</w:t>
      </w:r>
      <w:r w:rsidR="004C7035">
        <w:t xml:space="preserve"> </w:t>
      </w:r>
    </w:p>
    <w:p w:rsidR="002748D7" w:rsidRDefault="002748D7" w:rsidP="002748D7">
      <w:pPr>
        <w:jc w:val="both"/>
      </w:pPr>
    </w:p>
    <w:p w:rsidR="00A1636F" w:rsidRDefault="00A1636F" w:rsidP="00EC66BF">
      <w:pPr>
        <w:pStyle w:val="Titolo2"/>
        <w:numPr>
          <w:ilvl w:val="0"/>
          <w:numId w:val="0"/>
        </w:numPr>
        <w:spacing w:before="0" w:after="120"/>
        <w:ind w:left="1079"/>
        <w:jc w:val="both"/>
      </w:pPr>
    </w:p>
    <w:p w:rsidR="00177B86" w:rsidRDefault="00177B86" w:rsidP="00EC66BF">
      <w:pPr>
        <w:pStyle w:val="Titolo2"/>
        <w:numPr>
          <w:ilvl w:val="1"/>
          <w:numId w:val="4"/>
        </w:numPr>
        <w:spacing w:before="0" w:after="120"/>
        <w:jc w:val="both"/>
      </w:pPr>
      <w:bookmarkStart w:id="41" w:name="_Toc525134592"/>
      <w:r>
        <w:t>Anagrafica Apparecchi/Impianti</w:t>
      </w:r>
      <w:bookmarkEnd w:id="41"/>
    </w:p>
    <w:p w:rsidR="00EF0EAF" w:rsidRDefault="00EF0EAF" w:rsidP="00EC66BF">
      <w:pPr>
        <w:jc w:val="both"/>
      </w:pPr>
    </w:p>
    <w:p w:rsidR="00EF0EAF" w:rsidRDefault="00DB110B" w:rsidP="00EC66BF">
      <w:pPr>
        <w:jc w:val="both"/>
      </w:pPr>
      <w:r>
        <w:t xml:space="preserve">Nella </w:t>
      </w:r>
      <w:r w:rsidRPr="00EC66BF">
        <w:rPr>
          <w:i/>
        </w:rPr>
        <w:t>form</w:t>
      </w:r>
      <w:r>
        <w:t xml:space="preserve"> </w:t>
      </w:r>
      <w:r w:rsidR="00EC66BF">
        <w:t>c</w:t>
      </w:r>
      <w:r>
        <w:t>he si apre</w:t>
      </w:r>
      <w:r w:rsidR="00EF0EAF">
        <w:t xml:space="preserve"> è presente una sezione di filtro per le ricerche</w:t>
      </w:r>
      <w:r w:rsidR="00EC66BF">
        <w:t>,</w:t>
      </w:r>
      <w:r w:rsidR="00EF0EAF">
        <w:t xml:space="preserve"> e una sezione dove vengono visualizzati i risultati della ricerca.</w:t>
      </w:r>
      <w:r>
        <w:t xml:space="preserve"> </w:t>
      </w:r>
    </w:p>
    <w:p w:rsidR="00DB110B" w:rsidRDefault="00EC66BF" w:rsidP="00EC66BF">
      <w:pPr>
        <w:jc w:val="both"/>
      </w:pPr>
      <w:r>
        <w:rPr>
          <w:rFonts w:hint="eastAsia"/>
        </w:rPr>
        <w:t>È</w:t>
      </w:r>
      <w:r>
        <w:t xml:space="preserve"> possibile inserire nuovi A</w:t>
      </w:r>
      <w:r w:rsidR="00DB110B">
        <w:t xml:space="preserve">pparecchi ed Impianti. Selezionando il tasto </w:t>
      </w:r>
      <w:r w:rsidR="00DB110B" w:rsidRPr="00DB110B">
        <w:rPr>
          <w:noProof/>
        </w:rPr>
        <w:drawing>
          <wp:inline distT="0" distB="0" distL="0" distR="0" wp14:anchorId="78422FB4" wp14:editId="1E2D1104">
            <wp:extent cx="365760" cy="381635"/>
            <wp:effectExtent l="0" t="0" r="0" b="0"/>
            <wp:docPr id="241" name="Immagin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81635"/>
                    </a:xfrm>
                    <a:prstGeom prst="rect">
                      <a:avLst/>
                    </a:prstGeom>
                    <a:noFill/>
                    <a:ln>
                      <a:noFill/>
                    </a:ln>
                  </pic:spPr>
                </pic:pic>
              </a:graphicData>
            </a:graphic>
          </wp:inline>
        </w:drawing>
      </w:r>
      <w:r w:rsidR="00DB110B">
        <w:t xml:space="preserve"> viene richiesto se si desidera associare subito l’installazione oppure no.</w:t>
      </w:r>
    </w:p>
    <w:p w:rsidR="00EC66BF" w:rsidRDefault="00EC66BF" w:rsidP="00EC66BF">
      <w:pPr>
        <w:jc w:val="both"/>
      </w:pPr>
    </w:p>
    <w:p w:rsidR="00DB110B" w:rsidRDefault="00DB110B" w:rsidP="00EC66BF">
      <w:pPr>
        <w:pStyle w:val="Paragrafoelenco"/>
        <w:numPr>
          <w:ilvl w:val="1"/>
          <w:numId w:val="19"/>
        </w:numPr>
        <w:jc w:val="both"/>
      </w:pPr>
      <w:r>
        <w:t xml:space="preserve">Scegliendo SI &gt; si viene veicolati alla scelta della ditta. Nella </w:t>
      </w:r>
      <w:r w:rsidRPr="00EC66BF">
        <w:rPr>
          <w:i/>
        </w:rPr>
        <w:t>form</w:t>
      </w:r>
      <w:r>
        <w:t xml:space="preserve"> che si apre, si ricerca la ditta di interessa, la si seleziona  e poi con il tasto    </w:t>
      </w:r>
      <w:r w:rsidR="00A1636F">
        <w:rPr>
          <w:noProof/>
        </w:rPr>
        <w:drawing>
          <wp:inline distT="0" distB="0" distL="0" distR="0" wp14:anchorId="633CEA82" wp14:editId="32FD5EEF">
            <wp:extent cx="373380" cy="292735"/>
            <wp:effectExtent l="0" t="0" r="7620" b="0"/>
            <wp:docPr id="243" name="Immagin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 cy="292735"/>
                    </a:xfrm>
                    <a:prstGeom prst="rect">
                      <a:avLst/>
                    </a:prstGeom>
                    <a:noFill/>
                    <a:ln>
                      <a:noFill/>
                    </a:ln>
                  </pic:spPr>
                </pic:pic>
              </a:graphicData>
            </a:graphic>
          </wp:inline>
        </w:drawing>
      </w:r>
      <w:r w:rsidR="00A1636F">
        <w:t>si procede alla conferma.</w:t>
      </w:r>
    </w:p>
    <w:p w:rsidR="00A1636F" w:rsidRDefault="00A1636F" w:rsidP="00DB110B"/>
    <w:p w:rsidR="00A1636F" w:rsidRDefault="00A1636F" w:rsidP="00DB110B"/>
    <w:p w:rsidR="00A1636F" w:rsidRDefault="00A1636F" w:rsidP="00DB110B"/>
    <w:p w:rsidR="00A1636F" w:rsidRDefault="00A1636F" w:rsidP="00DB110B"/>
    <w:p w:rsidR="00D560B2" w:rsidRDefault="00D560B2" w:rsidP="00A1636F">
      <w:pPr>
        <w:jc w:val="center"/>
      </w:pPr>
    </w:p>
    <w:p w:rsidR="00D560B2" w:rsidRDefault="00D560B2" w:rsidP="00A1636F">
      <w:pPr>
        <w:jc w:val="center"/>
      </w:pPr>
    </w:p>
    <w:p w:rsidR="00A1636F" w:rsidRDefault="00A1636F" w:rsidP="00A1636F">
      <w:pPr>
        <w:jc w:val="center"/>
      </w:pPr>
      <w:r>
        <w:rPr>
          <w:noProof/>
        </w:rPr>
        <w:drawing>
          <wp:inline distT="0" distB="0" distL="0" distR="0" wp14:anchorId="3D2FCB45" wp14:editId="6D95E4BD">
            <wp:extent cx="4166484" cy="1408298"/>
            <wp:effectExtent l="38100" t="38100" r="43815" b="40005"/>
            <wp:docPr id="242" name="Immagin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0218" cy="1412940"/>
                    </a:xfrm>
                    <a:prstGeom prst="rect">
                      <a:avLst/>
                    </a:prstGeom>
                    <a:noFill/>
                    <a:ln>
                      <a:noFill/>
                    </a:ln>
                    <a:effectLst>
                      <a:glow rad="25400">
                        <a:schemeClr val="tx1"/>
                      </a:glow>
                    </a:effectLst>
                  </pic:spPr>
                </pic:pic>
              </a:graphicData>
            </a:graphic>
          </wp:inline>
        </w:drawing>
      </w:r>
    </w:p>
    <w:p w:rsidR="00215140" w:rsidRDefault="00215140" w:rsidP="00A1636F">
      <w:pPr>
        <w:jc w:val="center"/>
      </w:pPr>
    </w:p>
    <w:p w:rsidR="002748D7" w:rsidRDefault="002748D7" w:rsidP="00A1636F">
      <w:pPr>
        <w:jc w:val="both"/>
      </w:pPr>
    </w:p>
    <w:p w:rsidR="002748D7" w:rsidRDefault="002748D7" w:rsidP="00A1636F">
      <w:pPr>
        <w:jc w:val="both"/>
      </w:pPr>
    </w:p>
    <w:p w:rsidR="00A1636F" w:rsidRDefault="00A1636F" w:rsidP="00A1636F">
      <w:pPr>
        <w:jc w:val="both"/>
      </w:pPr>
      <w:r>
        <w:t xml:space="preserve">A questo punto compare la </w:t>
      </w:r>
      <w:r w:rsidR="00EC66BF">
        <w:t>schermata</w:t>
      </w:r>
      <w:r>
        <w:t xml:space="preserve"> per selezionare il tipo di impianto, la sede e la sede di installazione. Sede e sede di installazione sono legate alla ditta p</w:t>
      </w:r>
      <w:r w:rsidR="00EC66BF">
        <w:t>recedentemente prescelta. Allo s</w:t>
      </w:r>
      <w:r>
        <w:t xml:space="preserve">tesso modo </w:t>
      </w:r>
      <w:r w:rsidR="00EC66BF">
        <w:t>si selezionano</w:t>
      </w:r>
      <w:r>
        <w:t xml:space="preserve"> le sedi di interesse e </w:t>
      </w:r>
      <w:r w:rsidR="00EC66BF">
        <w:t>si procede con la conferma</w:t>
      </w:r>
      <w:r>
        <w:t>.</w:t>
      </w:r>
    </w:p>
    <w:p w:rsidR="00A1636F" w:rsidRDefault="00A1636F" w:rsidP="00DB110B"/>
    <w:p w:rsidR="00DB110B" w:rsidRDefault="00DB110B" w:rsidP="00DB110B"/>
    <w:p w:rsidR="00DB110B" w:rsidRDefault="00A1636F" w:rsidP="00A1636F">
      <w:pPr>
        <w:jc w:val="center"/>
      </w:pPr>
      <w:r>
        <w:rPr>
          <w:noProof/>
        </w:rPr>
        <w:drawing>
          <wp:inline distT="0" distB="0" distL="0" distR="0" wp14:anchorId="2A751C39" wp14:editId="69C89065">
            <wp:extent cx="6106795" cy="2488565"/>
            <wp:effectExtent l="38100" t="38100" r="46355" b="45085"/>
            <wp:docPr id="245" name="Immagin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6795" cy="2488565"/>
                    </a:xfrm>
                    <a:prstGeom prst="rect">
                      <a:avLst/>
                    </a:prstGeom>
                    <a:noFill/>
                    <a:ln>
                      <a:noFill/>
                    </a:ln>
                    <a:effectLst>
                      <a:glow rad="25400">
                        <a:schemeClr val="tx1"/>
                      </a:glow>
                    </a:effectLst>
                  </pic:spPr>
                </pic:pic>
              </a:graphicData>
            </a:graphic>
          </wp:inline>
        </w:drawing>
      </w:r>
    </w:p>
    <w:p w:rsidR="00EF0EAF" w:rsidRDefault="00EF0EAF" w:rsidP="00DB110B">
      <w:pPr>
        <w:pStyle w:val="Titolo2"/>
        <w:numPr>
          <w:ilvl w:val="0"/>
          <w:numId w:val="0"/>
        </w:numPr>
        <w:spacing w:before="0" w:after="0"/>
        <w:jc w:val="both"/>
      </w:pPr>
    </w:p>
    <w:p w:rsidR="00DB110B" w:rsidRDefault="00A1636F" w:rsidP="00EC66BF">
      <w:pPr>
        <w:jc w:val="both"/>
      </w:pPr>
      <w:r>
        <w:t>A conferma effettuata, si apre la pagina dell’impianto dove indicare la sede di addebito e tutti i campi specifici per la tipologia.</w:t>
      </w:r>
    </w:p>
    <w:p w:rsidR="00EF0EAF" w:rsidRDefault="00EF0EAF" w:rsidP="00EC66BF">
      <w:pPr>
        <w:jc w:val="both"/>
      </w:pPr>
    </w:p>
    <w:p w:rsidR="00EF0EAF" w:rsidRDefault="00EF0EAF" w:rsidP="00EC66BF">
      <w:pPr>
        <w:pStyle w:val="Paragrafoelenco"/>
        <w:numPr>
          <w:ilvl w:val="1"/>
          <w:numId w:val="19"/>
        </w:numPr>
        <w:jc w:val="both"/>
      </w:pPr>
      <w:r>
        <w:t>Scegliendo NO &gt; si apre direttamente la pagina dell’impianto.</w:t>
      </w:r>
    </w:p>
    <w:p w:rsidR="00EF0EAF" w:rsidRDefault="00EF0EAF" w:rsidP="00EC66BF">
      <w:pPr>
        <w:jc w:val="both"/>
      </w:pPr>
    </w:p>
    <w:p w:rsidR="00A1636F" w:rsidRDefault="00A1636F" w:rsidP="00EC66BF">
      <w:pPr>
        <w:jc w:val="both"/>
      </w:pPr>
      <w:r>
        <w:t>L’obbligatorietà del campo è segnalata graficamente</w:t>
      </w:r>
      <w:r w:rsidR="00EC66BF">
        <w:t xml:space="preserve"> con una barra colorata sul lato sinistro del campo</w:t>
      </w:r>
      <w:r>
        <w:t>:</w:t>
      </w:r>
      <w:r w:rsidR="00EC66BF">
        <w:t xml:space="preserve"> </w:t>
      </w:r>
      <w:r w:rsidRPr="00A1636F">
        <w:rPr>
          <w:noProof/>
        </w:rPr>
        <w:drawing>
          <wp:inline distT="0" distB="0" distL="0" distR="0" wp14:anchorId="4E585CCA" wp14:editId="2EEC9304">
            <wp:extent cx="774072" cy="143857"/>
            <wp:effectExtent l="0" t="0" r="6985" b="8890"/>
            <wp:docPr id="246" name="Immagin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0679" cy="191546"/>
                    </a:xfrm>
                    <a:prstGeom prst="rect">
                      <a:avLst/>
                    </a:prstGeom>
                    <a:noFill/>
                    <a:ln>
                      <a:noFill/>
                    </a:ln>
                  </pic:spPr>
                </pic:pic>
              </a:graphicData>
            </a:graphic>
          </wp:inline>
        </w:drawing>
      </w:r>
    </w:p>
    <w:p w:rsidR="00A1636F" w:rsidRDefault="00A1636F" w:rsidP="00EC66BF">
      <w:pPr>
        <w:pStyle w:val="Titolo2"/>
        <w:numPr>
          <w:ilvl w:val="0"/>
          <w:numId w:val="0"/>
        </w:numPr>
        <w:spacing w:before="0" w:after="0"/>
        <w:jc w:val="both"/>
      </w:pPr>
    </w:p>
    <w:p w:rsidR="00A1636F" w:rsidRDefault="00A1636F" w:rsidP="00EC66BF">
      <w:pPr>
        <w:jc w:val="both"/>
      </w:pPr>
      <w:r>
        <w:t>Per il corretto inserimento dell’impianto/apparecchio in anagrafica, è necessario compilare tutti i campi obbligatori.</w:t>
      </w:r>
    </w:p>
    <w:p w:rsidR="00D560B2" w:rsidRDefault="00EC66BF" w:rsidP="002748D7">
      <w:pPr>
        <w:jc w:val="both"/>
      </w:pPr>
      <w:r>
        <w:t>Inserito l’impianto, d</w:t>
      </w:r>
      <w:r w:rsidR="00A1636F">
        <w:t>iventa visibile la sezione delle verifiche. Qui sarà possibile registrare tutte le verifiche (interne ed esterne) che sono state effettuate sull’impianto/apparecchio in oggetto</w:t>
      </w:r>
      <w:r>
        <w:t>.</w:t>
      </w:r>
    </w:p>
    <w:p w:rsidR="002748D7" w:rsidRDefault="002748D7" w:rsidP="002748D7">
      <w:pPr>
        <w:jc w:val="both"/>
      </w:pPr>
    </w:p>
    <w:p w:rsidR="002748D7" w:rsidRDefault="002748D7" w:rsidP="002748D7">
      <w:pPr>
        <w:jc w:val="both"/>
      </w:pPr>
    </w:p>
    <w:p w:rsidR="002748D7" w:rsidRDefault="002748D7" w:rsidP="002748D7">
      <w:pPr>
        <w:jc w:val="both"/>
      </w:pPr>
    </w:p>
    <w:p w:rsidR="002748D7" w:rsidRDefault="002748D7" w:rsidP="002748D7">
      <w:pPr>
        <w:jc w:val="both"/>
      </w:pPr>
    </w:p>
    <w:p w:rsidR="002748D7" w:rsidRDefault="002748D7" w:rsidP="002748D7">
      <w:pPr>
        <w:jc w:val="both"/>
      </w:pPr>
    </w:p>
    <w:p w:rsidR="00D560B2" w:rsidRDefault="00177B86" w:rsidP="002748D7">
      <w:pPr>
        <w:pStyle w:val="Titolo2"/>
        <w:numPr>
          <w:ilvl w:val="1"/>
          <w:numId w:val="4"/>
        </w:numPr>
        <w:spacing w:before="0" w:after="120"/>
      </w:pPr>
      <w:bookmarkStart w:id="42" w:name="_Toc525134593"/>
      <w:r>
        <w:lastRenderedPageBreak/>
        <w:t>Verifiche</w:t>
      </w:r>
      <w:bookmarkEnd w:id="42"/>
    </w:p>
    <w:p w:rsidR="002748D7" w:rsidRDefault="002748D7" w:rsidP="00215140">
      <w:pPr>
        <w:jc w:val="both"/>
      </w:pPr>
    </w:p>
    <w:p w:rsidR="001459B7" w:rsidRDefault="00A92BE4" w:rsidP="00215140">
      <w:pPr>
        <w:jc w:val="both"/>
      </w:pPr>
      <w:r>
        <w:t>Dall’anagrafica degli impianti o dalla sc</w:t>
      </w:r>
      <w:r w:rsidR="00EC66BF">
        <w:t>h</w:t>
      </w:r>
      <w:r>
        <w:t>eda della ditt</w:t>
      </w:r>
      <w:r w:rsidR="00EC66BF">
        <w:t>a (proprietaria dell’impianto) è</w:t>
      </w:r>
      <w:r>
        <w:t xml:space="preserve"> possibile registrate i dati delle verifiche.</w:t>
      </w:r>
    </w:p>
    <w:p w:rsidR="001459B7" w:rsidRDefault="00A26707" w:rsidP="00215140">
      <w:pPr>
        <w:jc w:val="both"/>
      </w:pPr>
      <w:r>
        <w:rPr>
          <w:rFonts w:hint="eastAsia"/>
        </w:rPr>
        <w:t>È</w:t>
      </w:r>
      <w:r>
        <w:t xml:space="preserve"> </w:t>
      </w:r>
      <w:r w:rsidR="001459B7">
        <w:t>possibile inserire due tipologie di verifica</w:t>
      </w:r>
    </w:p>
    <w:p w:rsidR="001459B7" w:rsidRDefault="001459B7" w:rsidP="00215140">
      <w:pPr>
        <w:jc w:val="both"/>
      </w:pPr>
      <w:r>
        <w:t>- INTERNA &gt; per le verifiche eseguite da personale Arpav</w:t>
      </w:r>
    </w:p>
    <w:p w:rsidR="001459B7" w:rsidRDefault="001459B7" w:rsidP="00215140">
      <w:pPr>
        <w:jc w:val="both"/>
      </w:pPr>
      <w:r>
        <w:t>- ESTERNA &gt; per la registrazione di verifiche effettuate da Enti esterni</w:t>
      </w:r>
    </w:p>
    <w:p w:rsidR="001459B7" w:rsidRDefault="001459B7" w:rsidP="00215140">
      <w:pPr>
        <w:jc w:val="both"/>
      </w:pPr>
    </w:p>
    <w:p w:rsidR="001459B7" w:rsidRDefault="001459B7" w:rsidP="00215140">
      <w:pPr>
        <w:jc w:val="both"/>
      </w:pPr>
      <w:r>
        <w:t>Il campo ‘</w:t>
      </w:r>
      <w:r w:rsidRPr="001459B7">
        <w:rPr>
          <w:i/>
        </w:rPr>
        <w:t>Verifica’</w:t>
      </w:r>
      <w:r>
        <w:t xml:space="preserve"> è settato di default su </w:t>
      </w:r>
      <w:r w:rsidR="00A26707">
        <w:t>“</w:t>
      </w:r>
      <w:r>
        <w:t>interna</w:t>
      </w:r>
      <w:r w:rsidR="00A26707">
        <w:t>”</w:t>
      </w:r>
      <w:r>
        <w:t>, m</w:t>
      </w:r>
      <w:r w:rsidR="00A26707">
        <w:t xml:space="preserve">a è sufficiente agire sul menu a tendina </w:t>
      </w:r>
      <w:r>
        <w:t xml:space="preserve">per modificare </w:t>
      </w:r>
      <w:r w:rsidR="00A26707">
        <w:t xml:space="preserve">il valore </w:t>
      </w:r>
      <w:r>
        <w:t xml:space="preserve">in </w:t>
      </w:r>
      <w:r w:rsidR="00A26707">
        <w:t>“</w:t>
      </w:r>
      <w:r>
        <w:t>esterna</w:t>
      </w:r>
      <w:r w:rsidR="00A26707">
        <w:t>”</w:t>
      </w:r>
      <w:r>
        <w:t>.</w:t>
      </w:r>
    </w:p>
    <w:p w:rsidR="001459B7" w:rsidRDefault="001459B7" w:rsidP="00215140">
      <w:pPr>
        <w:jc w:val="both"/>
      </w:pPr>
    </w:p>
    <w:p w:rsidR="001459B7" w:rsidRDefault="001459B7" w:rsidP="00215140">
      <w:pPr>
        <w:jc w:val="both"/>
      </w:pPr>
      <w:r>
        <w:rPr>
          <w:noProof/>
        </w:rPr>
        <w:drawing>
          <wp:inline distT="0" distB="0" distL="0" distR="0">
            <wp:extent cx="6100445" cy="2947670"/>
            <wp:effectExtent l="38100" t="38100" r="33655" b="431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0445" cy="2947670"/>
                    </a:xfrm>
                    <a:prstGeom prst="rect">
                      <a:avLst/>
                    </a:prstGeom>
                    <a:noFill/>
                    <a:ln>
                      <a:noFill/>
                    </a:ln>
                    <a:effectLst>
                      <a:glow rad="25400">
                        <a:schemeClr val="tx1"/>
                      </a:glow>
                    </a:effectLst>
                  </pic:spPr>
                </pic:pic>
              </a:graphicData>
            </a:graphic>
          </wp:inline>
        </w:drawing>
      </w:r>
    </w:p>
    <w:p w:rsidR="001459B7" w:rsidRDefault="001459B7" w:rsidP="00215140">
      <w:pPr>
        <w:jc w:val="both"/>
      </w:pPr>
    </w:p>
    <w:p w:rsidR="001459B7" w:rsidRDefault="001459B7" w:rsidP="00215140">
      <w:pPr>
        <w:jc w:val="both"/>
      </w:pPr>
      <w:r>
        <w:t xml:space="preserve"> </w:t>
      </w:r>
    </w:p>
    <w:p w:rsidR="001459B7" w:rsidRDefault="001459B7" w:rsidP="00215140">
      <w:pPr>
        <w:jc w:val="both"/>
      </w:pPr>
    </w:p>
    <w:p w:rsidR="00A92BE4" w:rsidRDefault="00A92BE4" w:rsidP="00215140">
      <w:pPr>
        <w:jc w:val="both"/>
      </w:pPr>
      <w:r>
        <w:t xml:space="preserve">La scheda, i campi e i controlli variano a seconda </w:t>
      </w:r>
      <w:r w:rsidR="001459B7">
        <w:t xml:space="preserve">del tipo di verifica (interna/esterna) </w:t>
      </w:r>
      <w:r>
        <w:t>della tipologia</w:t>
      </w:r>
      <w:r w:rsidR="001459B7">
        <w:t xml:space="preserve"> dell’apparecchio/impianto</w:t>
      </w:r>
      <w:r>
        <w:t xml:space="preserve"> e dell’eventuale sottotipo.</w:t>
      </w:r>
    </w:p>
    <w:p w:rsidR="001459B7" w:rsidRDefault="001459B7" w:rsidP="00215140">
      <w:pPr>
        <w:jc w:val="both"/>
      </w:pPr>
    </w:p>
    <w:p w:rsidR="00A1636F" w:rsidRDefault="00A92BE4" w:rsidP="00A92BE4">
      <w:pPr>
        <w:jc w:val="center"/>
      </w:pPr>
      <w:r w:rsidRPr="00A92BE4">
        <w:rPr>
          <w:noProof/>
        </w:rPr>
        <w:drawing>
          <wp:inline distT="0" distB="0" distL="0" distR="0" wp14:anchorId="44D0CDEE" wp14:editId="1978F642">
            <wp:extent cx="6108065" cy="1448435"/>
            <wp:effectExtent l="38100" t="38100" r="45085" b="37465"/>
            <wp:docPr id="247" name="Immagin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8065" cy="1448435"/>
                    </a:xfrm>
                    <a:prstGeom prst="rect">
                      <a:avLst/>
                    </a:prstGeom>
                    <a:noFill/>
                    <a:ln>
                      <a:noFill/>
                    </a:ln>
                    <a:effectLst>
                      <a:glow rad="25400">
                        <a:schemeClr val="tx1"/>
                      </a:glow>
                    </a:effectLst>
                  </pic:spPr>
                </pic:pic>
              </a:graphicData>
            </a:graphic>
          </wp:inline>
        </w:drawing>
      </w:r>
    </w:p>
    <w:p w:rsidR="00A1636F" w:rsidRDefault="00A1636F" w:rsidP="00A1636F">
      <w:pPr>
        <w:pStyle w:val="Titolo2"/>
        <w:numPr>
          <w:ilvl w:val="0"/>
          <w:numId w:val="0"/>
        </w:numPr>
        <w:spacing w:before="0" w:after="120"/>
        <w:ind w:left="1079"/>
      </w:pPr>
    </w:p>
    <w:p w:rsidR="001459B7" w:rsidRDefault="00A92BE4" w:rsidP="00215140">
      <w:pPr>
        <w:jc w:val="both"/>
      </w:pPr>
      <w:r>
        <w:t xml:space="preserve">La verifica è inizialmente in stato </w:t>
      </w:r>
      <w:r w:rsidRPr="00215140">
        <w:rPr>
          <w:i/>
        </w:rPr>
        <w:t>Inserita</w:t>
      </w:r>
      <w:r w:rsidRPr="00215140">
        <w:t>.</w:t>
      </w:r>
      <w:r>
        <w:t xml:space="preserve"> </w:t>
      </w:r>
    </w:p>
    <w:p w:rsidR="002748D7" w:rsidRDefault="002748D7" w:rsidP="00215140">
      <w:pPr>
        <w:jc w:val="both"/>
      </w:pPr>
    </w:p>
    <w:p w:rsidR="002748D7" w:rsidRDefault="002748D7" w:rsidP="00215140">
      <w:pPr>
        <w:jc w:val="both"/>
      </w:pPr>
    </w:p>
    <w:p w:rsidR="002748D7" w:rsidRDefault="002748D7" w:rsidP="00215140">
      <w:pPr>
        <w:jc w:val="both"/>
      </w:pPr>
    </w:p>
    <w:p w:rsidR="00A92BE4" w:rsidRDefault="001459B7" w:rsidP="00215140">
      <w:pPr>
        <w:jc w:val="both"/>
      </w:pPr>
      <w:r>
        <w:lastRenderedPageBreak/>
        <w:t>Per la verifica INTERNA, c</w:t>
      </w:r>
      <w:r w:rsidR="00A92BE4">
        <w:t>ompilati i dati obbligatori, è possibile procedere alla validazione</w:t>
      </w:r>
      <w:r>
        <w:t>. Se l’inserimento dei dati è completo e corretto la validazione va a buon fine e vengono calcolati l’importo e il</w:t>
      </w:r>
      <w:r w:rsidR="00A92BE4">
        <w:t xml:space="preserve"> codice conto.</w:t>
      </w:r>
      <w:r>
        <w:t xml:space="preserve"> </w:t>
      </w:r>
      <w:r w:rsidR="00265FB1">
        <w:t>La validazione comporta inoltre l’aggiornamento della scheda impianto.</w:t>
      </w:r>
    </w:p>
    <w:p w:rsidR="001459B7" w:rsidRDefault="001459B7" w:rsidP="001459B7">
      <w:pPr>
        <w:jc w:val="both"/>
      </w:pPr>
      <w:r>
        <w:rPr>
          <w:rFonts w:hint="eastAsia"/>
        </w:rPr>
        <w:t>È</w:t>
      </w:r>
      <w:r>
        <w:t xml:space="preserve"> possibile annullare la validazione </w:t>
      </w:r>
      <w:r w:rsidR="00265FB1">
        <w:t xml:space="preserve">cliccando sul tasto </w:t>
      </w:r>
      <w:r w:rsidR="00265FB1">
        <w:rPr>
          <w:noProof/>
        </w:rPr>
        <w:drawing>
          <wp:inline distT="0" distB="0" distL="0" distR="0">
            <wp:extent cx="266065" cy="273050"/>
            <wp:effectExtent l="0" t="0" r="63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065" cy="273050"/>
                    </a:xfrm>
                    <a:prstGeom prst="rect">
                      <a:avLst/>
                    </a:prstGeom>
                    <a:noFill/>
                    <a:ln>
                      <a:noFill/>
                    </a:ln>
                  </pic:spPr>
                </pic:pic>
              </a:graphicData>
            </a:graphic>
          </wp:inline>
        </w:drawing>
      </w:r>
      <w:r>
        <w:t>.</w:t>
      </w:r>
    </w:p>
    <w:p w:rsidR="001459B7" w:rsidRDefault="001459B7" w:rsidP="00215140">
      <w:pPr>
        <w:jc w:val="both"/>
      </w:pPr>
    </w:p>
    <w:p w:rsidR="001459B7" w:rsidRDefault="001459B7" w:rsidP="00215140">
      <w:pPr>
        <w:jc w:val="both"/>
      </w:pPr>
      <w:r>
        <w:rPr>
          <w:noProof/>
        </w:rPr>
        <w:drawing>
          <wp:inline distT="0" distB="0" distL="0" distR="0">
            <wp:extent cx="5315114" cy="2651870"/>
            <wp:effectExtent l="38100" t="38100" r="38100" b="3429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t="7361"/>
                    <a:stretch/>
                  </pic:blipFill>
                  <pic:spPr bwMode="auto">
                    <a:xfrm>
                      <a:off x="0" y="0"/>
                      <a:ext cx="5327162" cy="2657881"/>
                    </a:xfrm>
                    <a:prstGeom prst="rect">
                      <a:avLst/>
                    </a:prstGeom>
                    <a:noFill/>
                    <a:ln>
                      <a:noFill/>
                    </a:ln>
                    <a:effectLst>
                      <a:glow rad="25400">
                        <a:sysClr val="windowText" lastClr="000000"/>
                      </a:glow>
                    </a:effectLst>
                    <a:extLst>
                      <a:ext uri="{53640926-AAD7-44D8-BBD7-CCE9431645EC}">
                        <a14:shadowObscured xmlns:a14="http://schemas.microsoft.com/office/drawing/2010/main"/>
                      </a:ext>
                    </a:extLst>
                  </pic:spPr>
                </pic:pic>
              </a:graphicData>
            </a:graphic>
          </wp:inline>
        </w:drawing>
      </w:r>
    </w:p>
    <w:p w:rsidR="001459B7" w:rsidRDefault="001459B7" w:rsidP="00215140">
      <w:pPr>
        <w:jc w:val="both"/>
      </w:pPr>
    </w:p>
    <w:p w:rsidR="001459B7" w:rsidRDefault="001459B7" w:rsidP="00215140">
      <w:pPr>
        <w:jc w:val="both"/>
      </w:pPr>
    </w:p>
    <w:p w:rsidR="002748D7" w:rsidRDefault="002748D7" w:rsidP="00215140">
      <w:pPr>
        <w:jc w:val="both"/>
      </w:pPr>
    </w:p>
    <w:p w:rsidR="001459B7" w:rsidRDefault="001459B7" w:rsidP="00215140">
      <w:pPr>
        <w:jc w:val="both"/>
      </w:pPr>
      <w:r>
        <w:t xml:space="preserve">Per la VERIFICA esterna è sufficiente compilare i campi obbligatori e procedere al salvataggio. L’operazione aggiornerà la scheda impianto. Le verifiche esterne </w:t>
      </w:r>
      <w:r w:rsidRPr="00A26707">
        <w:rPr>
          <w:u w:val="single"/>
        </w:rPr>
        <w:t>non</w:t>
      </w:r>
      <w:r>
        <w:t xml:space="preserve"> vengono inserite in fatturazione.</w:t>
      </w:r>
    </w:p>
    <w:p w:rsidR="00A92BE4" w:rsidRDefault="00A92BE4" w:rsidP="00A92BE4">
      <w:pPr>
        <w:jc w:val="center"/>
      </w:pPr>
    </w:p>
    <w:p w:rsidR="00A92BE4" w:rsidRDefault="00A92BE4" w:rsidP="00A92BE4">
      <w:pPr>
        <w:jc w:val="center"/>
      </w:pPr>
    </w:p>
    <w:p w:rsidR="00A92BE4" w:rsidRDefault="00A92BE4" w:rsidP="00A92BE4">
      <w:pPr>
        <w:jc w:val="center"/>
      </w:pPr>
    </w:p>
    <w:p w:rsidR="00A92BE4" w:rsidRDefault="00A92BE4" w:rsidP="00A92BE4">
      <w:r>
        <w:t>Il tasto della Home permette di accedere alla funzione di ricerca delle VERIFICHE:</w:t>
      </w:r>
    </w:p>
    <w:p w:rsidR="00A92BE4" w:rsidRDefault="00A92BE4" w:rsidP="00A92BE4"/>
    <w:p w:rsidR="00D560B2" w:rsidRDefault="00265FB1" w:rsidP="002748D7">
      <w:r>
        <w:rPr>
          <w:noProof/>
        </w:rPr>
        <w:drawing>
          <wp:inline distT="0" distB="0" distL="0" distR="0">
            <wp:extent cx="6100445" cy="2292985"/>
            <wp:effectExtent l="38100" t="38100" r="33655" b="311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0445" cy="2292985"/>
                    </a:xfrm>
                    <a:prstGeom prst="rect">
                      <a:avLst/>
                    </a:prstGeom>
                    <a:noFill/>
                    <a:ln>
                      <a:noFill/>
                    </a:ln>
                    <a:effectLst>
                      <a:glow rad="25400">
                        <a:schemeClr val="tx1"/>
                      </a:glow>
                    </a:effectLst>
                  </pic:spPr>
                </pic:pic>
              </a:graphicData>
            </a:graphic>
          </wp:inline>
        </w:drawing>
      </w:r>
    </w:p>
    <w:p w:rsidR="002748D7" w:rsidRDefault="002748D7" w:rsidP="002748D7"/>
    <w:p w:rsidR="002748D7" w:rsidRDefault="002748D7" w:rsidP="002748D7"/>
    <w:p w:rsidR="002748D7" w:rsidRDefault="002748D7" w:rsidP="002748D7"/>
    <w:p w:rsidR="002748D7" w:rsidRDefault="002748D7" w:rsidP="002748D7"/>
    <w:p w:rsidR="00D560B2" w:rsidRDefault="00177B86" w:rsidP="002748D7">
      <w:pPr>
        <w:pStyle w:val="Titolo2"/>
        <w:numPr>
          <w:ilvl w:val="1"/>
          <w:numId w:val="4"/>
        </w:numPr>
        <w:spacing w:before="0" w:after="120"/>
      </w:pPr>
      <w:bookmarkStart w:id="43" w:name="_Toc525134594"/>
      <w:r>
        <w:lastRenderedPageBreak/>
        <w:t>Addebiti Vari</w:t>
      </w:r>
      <w:bookmarkEnd w:id="43"/>
    </w:p>
    <w:p w:rsidR="002748D7" w:rsidRDefault="002748D7" w:rsidP="00215140">
      <w:pPr>
        <w:jc w:val="both"/>
      </w:pPr>
    </w:p>
    <w:p w:rsidR="00A92BE4" w:rsidRDefault="00A92BE4" w:rsidP="00215140">
      <w:pPr>
        <w:jc w:val="both"/>
      </w:pPr>
      <w:r>
        <w:t xml:space="preserve">Per accedere </w:t>
      </w:r>
      <w:r w:rsidR="00E928B8">
        <w:t>alla funzionalità di gestione degli</w:t>
      </w:r>
      <w:r>
        <w:t xml:space="preserve"> addebiti vari:</w:t>
      </w:r>
    </w:p>
    <w:p w:rsidR="00A92BE4" w:rsidRDefault="00A92BE4" w:rsidP="00A92BE4">
      <w:pPr>
        <w:pStyle w:val="Titolo2"/>
        <w:numPr>
          <w:ilvl w:val="0"/>
          <w:numId w:val="0"/>
        </w:numPr>
        <w:spacing w:before="0" w:after="120"/>
        <w:ind w:left="340"/>
      </w:pPr>
    </w:p>
    <w:p w:rsidR="00EF0EAF" w:rsidRDefault="00D427E1" w:rsidP="00E928B8">
      <w:pPr>
        <w:jc w:val="both"/>
      </w:pPr>
      <w:r>
        <w:t xml:space="preserve">Il tasto  </w:t>
      </w:r>
      <w:r w:rsidRPr="00DB110B">
        <w:rPr>
          <w:noProof/>
        </w:rPr>
        <w:drawing>
          <wp:inline distT="0" distB="0" distL="0" distR="0" wp14:anchorId="05C4F0D4" wp14:editId="6F57B0CE">
            <wp:extent cx="365760" cy="3816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81635"/>
                    </a:xfrm>
                    <a:prstGeom prst="rect">
                      <a:avLst/>
                    </a:prstGeom>
                    <a:noFill/>
                    <a:ln>
                      <a:noFill/>
                    </a:ln>
                  </pic:spPr>
                </pic:pic>
              </a:graphicData>
            </a:graphic>
          </wp:inline>
        </w:drawing>
      </w:r>
      <w:r>
        <w:t xml:space="preserve"> </w:t>
      </w:r>
      <w:r w:rsidR="00A92BE4">
        <w:t xml:space="preserve"> apre </w:t>
      </w:r>
      <w:r w:rsidR="00EF0EAF">
        <w:t>la sezione degli addebiti. Una sezione di filtro e una sezione che elenca i risultati della ricerca.</w:t>
      </w:r>
      <w:r w:rsidR="00A92BE4">
        <w:t xml:space="preserve"> </w:t>
      </w:r>
    </w:p>
    <w:p w:rsidR="00A92BE4" w:rsidRDefault="00E928B8" w:rsidP="00E928B8">
      <w:pPr>
        <w:jc w:val="both"/>
      </w:pPr>
      <w:r>
        <w:rPr>
          <w:rFonts w:hint="eastAsia"/>
        </w:rPr>
        <w:t>È</w:t>
      </w:r>
      <w:r>
        <w:t xml:space="preserve"> </w:t>
      </w:r>
      <w:r w:rsidR="00A92BE4">
        <w:t>presente una funzione che permette di caricare i dati dell’impianto/apparecchio se presente in anagrafica.</w:t>
      </w:r>
    </w:p>
    <w:p w:rsidR="00A92BE4" w:rsidRDefault="00A92BE4" w:rsidP="00A92BE4">
      <w:pPr>
        <w:pStyle w:val="Titolo2"/>
        <w:numPr>
          <w:ilvl w:val="0"/>
          <w:numId w:val="0"/>
        </w:numPr>
        <w:spacing w:before="0" w:after="120"/>
        <w:ind w:left="340"/>
      </w:pPr>
    </w:p>
    <w:p w:rsidR="002748D7" w:rsidRDefault="002748D7" w:rsidP="00A92BE4">
      <w:pPr>
        <w:pStyle w:val="Titolo2"/>
        <w:numPr>
          <w:ilvl w:val="0"/>
          <w:numId w:val="0"/>
        </w:numPr>
        <w:spacing w:before="0" w:after="120"/>
        <w:ind w:left="340"/>
      </w:pPr>
    </w:p>
    <w:p w:rsidR="00723C86" w:rsidRDefault="00177B86" w:rsidP="002748D7">
      <w:pPr>
        <w:pStyle w:val="Titolo2"/>
        <w:numPr>
          <w:ilvl w:val="1"/>
          <w:numId w:val="4"/>
        </w:numPr>
        <w:spacing w:before="0" w:after="120"/>
      </w:pPr>
      <w:bookmarkStart w:id="44" w:name="_Toc525134595"/>
      <w:bookmarkStart w:id="45" w:name="_GoBack"/>
      <w:bookmarkEnd w:id="45"/>
      <w:r>
        <w:t>Fatturazione</w:t>
      </w:r>
      <w:bookmarkEnd w:id="44"/>
    </w:p>
    <w:p w:rsidR="00723C86" w:rsidRDefault="00723C86" w:rsidP="007925CE">
      <w:pPr>
        <w:jc w:val="both"/>
      </w:pPr>
      <w:r>
        <w:t>Per accedere alla funzione di FATTURAZIONE:</w:t>
      </w:r>
    </w:p>
    <w:p w:rsidR="00E928B8" w:rsidRDefault="00E928B8" w:rsidP="007925CE">
      <w:pPr>
        <w:jc w:val="both"/>
      </w:pPr>
    </w:p>
    <w:p w:rsidR="00723C86" w:rsidRDefault="001E29F5" w:rsidP="00723C86">
      <w:r>
        <w:rPr>
          <w:noProof/>
        </w:rPr>
        <w:drawing>
          <wp:inline distT="0" distB="0" distL="0" distR="0">
            <wp:extent cx="6107430" cy="2251710"/>
            <wp:effectExtent l="38100" t="38100" r="45720" b="3429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7430" cy="2251710"/>
                    </a:xfrm>
                    <a:prstGeom prst="rect">
                      <a:avLst/>
                    </a:prstGeom>
                    <a:noFill/>
                    <a:ln>
                      <a:noFill/>
                    </a:ln>
                    <a:effectLst>
                      <a:glow rad="25400">
                        <a:schemeClr val="tx1"/>
                      </a:glow>
                    </a:effectLst>
                  </pic:spPr>
                </pic:pic>
              </a:graphicData>
            </a:graphic>
          </wp:inline>
        </w:drawing>
      </w:r>
    </w:p>
    <w:p w:rsidR="00723C86" w:rsidRDefault="00723C86" w:rsidP="00723C86">
      <w:pPr>
        <w:pStyle w:val="Titolo2"/>
        <w:numPr>
          <w:ilvl w:val="0"/>
          <w:numId w:val="0"/>
        </w:numPr>
        <w:spacing w:before="0" w:after="120"/>
      </w:pPr>
    </w:p>
    <w:p w:rsidR="00723C86" w:rsidRDefault="00723C86" w:rsidP="00576F46">
      <w:pPr>
        <w:jc w:val="both"/>
      </w:pPr>
      <w:r>
        <w:t>La funzione prevede una sezione di filtro e l’elenco con i risultati della ricerca.</w:t>
      </w:r>
    </w:p>
    <w:p w:rsidR="00723C86" w:rsidRDefault="00723C86" w:rsidP="00723C86">
      <w:pPr>
        <w:pStyle w:val="Titolo2"/>
        <w:numPr>
          <w:ilvl w:val="0"/>
          <w:numId w:val="0"/>
        </w:numPr>
        <w:spacing w:before="0" w:after="120"/>
      </w:pPr>
    </w:p>
    <w:p w:rsidR="00723C86" w:rsidRDefault="00723C86" w:rsidP="00723C86">
      <w:r w:rsidRPr="00723C86">
        <w:rPr>
          <w:noProof/>
        </w:rPr>
        <w:drawing>
          <wp:inline distT="0" distB="0" distL="0" distR="0" wp14:anchorId="5E43594F" wp14:editId="58C60A55">
            <wp:extent cx="6104266" cy="2294481"/>
            <wp:effectExtent l="38100" t="38100" r="29845" b="298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t="6973"/>
                    <a:stretch/>
                  </pic:blipFill>
                  <pic:spPr bwMode="auto">
                    <a:xfrm>
                      <a:off x="0" y="0"/>
                      <a:ext cx="6105525" cy="2294954"/>
                    </a:xfrm>
                    <a:prstGeom prst="rect">
                      <a:avLst/>
                    </a:prstGeom>
                    <a:noFill/>
                    <a:ln>
                      <a:noFill/>
                    </a:ln>
                    <a:effectLst>
                      <a:glow rad="25400">
                        <a:sysClr val="windowText" lastClr="000000"/>
                      </a:glow>
                    </a:effectLst>
                    <a:extLst>
                      <a:ext uri="{53640926-AAD7-44D8-BBD7-CCE9431645EC}">
                        <a14:shadowObscured xmlns:a14="http://schemas.microsoft.com/office/drawing/2010/main"/>
                      </a:ext>
                    </a:extLst>
                  </pic:spPr>
                </pic:pic>
              </a:graphicData>
            </a:graphic>
          </wp:inline>
        </w:drawing>
      </w:r>
    </w:p>
    <w:p w:rsidR="00723C86" w:rsidRDefault="00723C86" w:rsidP="00723C86">
      <w:pPr>
        <w:pStyle w:val="Titolo2"/>
        <w:numPr>
          <w:ilvl w:val="0"/>
          <w:numId w:val="0"/>
        </w:numPr>
        <w:spacing w:before="0" w:after="120"/>
        <w:ind w:left="1079"/>
      </w:pPr>
    </w:p>
    <w:p w:rsidR="00723C86" w:rsidRDefault="00723C86" w:rsidP="00723C86">
      <w:pPr>
        <w:jc w:val="both"/>
      </w:pPr>
      <w:r>
        <w:t xml:space="preserve">Il tasto  </w:t>
      </w:r>
      <w:r w:rsidRPr="00DB110B">
        <w:rPr>
          <w:noProof/>
        </w:rPr>
        <w:drawing>
          <wp:inline distT="0" distB="0" distL="0" distR="0" wp14:anchorId="79DEB62E" wp14:editId="6FFFF5E0">
            <wp:extent cx="365760" cy="38163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81635"/>
                    </a:xfrm>
                    <a:prstGeom prst="rect">
                      <a:avLst/>
                    </a:prstGeom>
                    <a:noFill/>
                    <a:ln>
                      <a:noFill/>
                    </a:ln>
                  </pic:spPr>
                </pic:pic>
              </a:graphicData>
            </a:graphic>
          </wp:inline>
        </w:drawing>
      </w:r>
      <w:r>
        <w:t xml:space="preserve">  apre la </w:t>
      </w:r>
      <w:r w:rsidR="00D560B2" w:rsidRPr="00D560B2">
        <w:t>maschera</w:t>
      </w:r>
      <w:r>
        <w:t xml:space="preserve"> per inserire i dati di una nuova fatturazione. </w:t>
      </w:r>
    </w:p>
    <w:p w:rsidR="00723C86" w:rsidRDefault="00723C86" w:rsidP="00723C86">
      <w:pPr>
        <w:jc w:val="both"/>
      </w:pPr>
    </w:p>
    <w:p w:rsidR="00723C86" w:rsidRDefault="00723C86" w:rsidP="00723C86">
      <w:pPr>
        <w:jc w:val="both"/>
      </w:pPr>
    </w:p>
    <w:p w:rsidR="00723C86" w:rsidRDefault="00492DD5" w:rsidP="00723C86">
      <w:pPr>
        <w:jc w:val="both"/>
      </w:pPr>
      <w:r>
        <w:rPr>
          <w:noProof/>
        </w:rPr>
        <w:drawing>
          <wp:inline distT="0" distB="0" distL="0" distR="0">
            <wp:extent cx="6107430" cy="1344295"/>
            <wp:effectExtent l="38100" t="38100" r="45720" b="463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07430" cy="1344295"/>
                    </a:xfrm>
                    <a:prstGeom prst="rect">
                      <a:avLst/>
                    </a:prstGeom>
                    <a:noFill/>
                    <a:ln>
                      <a:noFill/>
                    </a:ln>
                    <a:effectLst>
                      <a:glow rad="25400">
                        <a:schemeClr val="tx1"/>
                      </a:glow>
                    </a:effectLst>
                  </pic:spPr>
                </pic:pic>
              </a:graphicData>
            </a:graphic>
          </wp:inline>
        </w:drawing>
      </w:r>
    </w:p>
    <w:p w:rsidR="00492DD5" w:rsidRDefault="00723C86" w:rsidP="00723C86">
      <w:r w:rsidRPr="00723C86">
        <w:rPr>
          <w:noProof/>
        </w:rPr>
        <w:drawing>
          <wp:inline distT="0" distB="0" distL="0" distR="0" wp14:anchorId="775BED72" wp14:editId="1CB118AA">
            <wp:extent cx="322495" cy="284996"/>
            <wp:effectExtent l="0" t="0" r="190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407" cy="289337"/>
                    </a:xfrm>
                    <a:prstGeom prst="rect">
                      <a:avLst/>
                    </a:prstGeom>
                    <a:noFill/>
                    <a:ln>
                      <a:noFill/>
                    </a:ln>
                  </pic:spPr>
                </pic:pic>
              </a:graphicData>
            </a:graphic>
          </wp:inline>
        </w:drawing>
      </w:r>
      <w:r>
        <w:t xml:space="preserve"> </w:t>
      </w:r>
      <w:r w:rsidR="00492DD5">
        <w:t xml:space="preserve">  </w:t>
      </w:r>
    </w:p>
    <w:p w:rsidR="00492DD5" w:rsidRDefault="00492DD5" w:rsidP="00723C86"/>
    <w:p w:rsidR="00723C86" w:rsidRDefault="00723C86" w:rsidP="00723C86">
      <w:r>
        <w:t>Esegue un controllo di validità dei dati. Per esempio indica se per le verifiche i</w:t>
      </w:r>
      <w:r w:rsidR="002748D7">
        <w:t xml:space="preserve">n elaborazione ve ne sono alcune </w:t>
      </w:r>
      <w:r>
        <w:t>in stato non validato.</w:t>
      </w:r>
    </w:p>
    <w:p w:rsidR="00723C86" w:rsidRDefault="00723C86" w:rsidP="00723C86"/>
    <w:p w:rsidR="00492DD5" w:rsidRDefault="00492DD5" w:rsidP="00723C86"/>
    <w:p w:rsidR="00492DD5" w:rsidRDefault="00492DD5" w:rsidP="00492DD5">
      <w:pPr>
        <w:rPr>
          <w:noProof/>
        </w:rPr>
      </w:pPr>
      <w:r>
        <w:rPr>
          <w:noProof/>
        </w:rPr>
        <w:t xml:space="preserve"> </w:t>
      </w:r>
      <w:r>
        <w:rPr>
          <w:noProof/>
        </w:rPr>
        <w:drawing>
          <wp:inline distT="0" distB="0" distL="0" distR="0" wp14:anchorId="2EB10A53" wp14:editId="58E5E15A">
            <wp:extent cx="389255" cy="40259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255" cy="402590"/>
                    </a:xfrm>
                    <a:prstGeom prst="rect">
                      <a:avLst/>
                    </a:prstGeom>
                    <a:noFill/>
                    <a:ln>
                      <a:noFill/>
                    </a:ln>
                  </pic:spPr>
                </pic:pic>
              </a:graphicData>
            </a:graphic>
          </wp:inline>
        </w:drawing>
      </w:r>
      <w:r>
        <w:rPr>
          <w:noProof/>
        </w:rPr>
        <w:tab/>
      </w:r>
    </w:p>
    <w:p w:rsidR="00492DD5" w:rsidRDefault="00492DD5" w:rsidP="00492DD5"/>
    <w:p w:rsidR="00492DD5" w:rsidRDefault="00492DD5" w:rsidP="002748D7">
      <w:pPr>
        <w:jc w:val="both"/>
      </w:pPr>
      <w:r w:rsidRPr="002748D7">
        <w:t>Esegue l’elaborazione.</w:t>
      </w:r>
      <w:r>
        <w:t xml:space="preserve"> Il risultato finale è il file di testo per la contabilità. Ciascuna verifica elaborata v</w:t>
      </w:r>
      <w:r w:rsidR="002748D7">
        <w:t xml:space="preserve">errà </w:t>
      </w:r>
      <w:r>
        <w:t>inoltre passate allo stato ‘fatturata’.</w:t>
      </w:r>
    </w:p>
    <w:p w:rsidR="00E87908" w:rsidRDefault="00E87908" w:rsidP="00492DD5"/>
    <w:p w:rsidR="002748D7" w:rsidRDefault="00E87908" w:rsidP="00723C86">
      <w:r>
        <w:t xml:space="preserve">            </w:t>
      </w:r>
    </w:p>
    <w:p w:rsidR="002748D7" w:rsidRDefault="002748D7">
      <w:r>
        <w:br w:type="page"/>
      </w:r>
    </w:p>
    <w:p w:rsidR="00177B86" w:rsidRDefault="00177B86" w:rsidP="00177B86">
      <w:pPr>
        <w:pStyle w:val="Titolo2"/>
        <w:numPr>
          <w:ilvl w:val="1"/>
          <w:numId w:val="4"/>
        </w:numPr>
        <w:spacing w:before="0" w:after="120"/>
      </w:pPr>
      <w:bookmarkStart w:id="46" w:name="_Toc525134596"/>
      <w:r>
        <w:lastRenderedPageBreak/>
        <w:t>Verifiche in scadenza</w:t>
      </w:r>
      <w:bookmarkEnd w:id="46"/>
    </w:p>
    <w:p w:rsidR="001B6F34" w:rsidRDefault="001B6F34" w:rsidP="007925CE">
      <w:pPr>
        <w:jc w:val="both"/>
      </w:pPr>
    </w:p>
    <w:p w:rsidR="00E87908" w:rsidRDefault="00E87908" w:rsidP="007925CE">
      <w:pPr>
        <w:jc w:val="both"/>
      </w:pPr>
      <w:r>
        <w:t>La funzione, a cui si accede con</w:t>
      </w:r>
      <w:r w:rsidR="00E928B8">
        <w:t>:</w:t>
      </w:r>
    </w:p>
    <w:p w:rsidR="002748D7" w:rsidRDefault="002748D7" w:rsidP="007925CE">
      <w:pPr>
        <w:jc w:val="both"/>
      </w:pPr>
    </w:p>
    <w:p w:rsidR="00E87908" w:rsidRDefault="001E29F5" w:rsidP="00E87908">
      <w:r>
        <w:rPr>
          <w:noProof/>
        </w:rPr>
        <w:drawing>
          <wp:inline distT="0" distB="0" distL="0" distR="0">
            <wp:extent cx="6107430" cy="2258695"/>
            <wp:effectExtent l="38100" t="38100" r="45720" b="4635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07430" cy="2258695"/>
                    </a:xfrm>
                    <a:prstGeom prst="rect">
                      <a:avLst/>
                    </a:prstGeom>
                    <a:noFill/>
                    <a:ln>
                      <a:noFill/>
                    </a:ln>
                    <a:effectLst>
                      <a:glow rad="25400">
                        <a:schemeClr val="tx1"/>
                      </a:glow>
                    </a:effectLst>
                  </pic:spPr>
                </pic:pic>
              </a:graphicData>
            </a:graphic>
          </wp:inline>
        </w:drawing>
      </w:r>
    </w:p>
    <w:p w:rsidR="00E87908" w:rsidRDefault="00E87908" w:rsidP="00E87908"/>
    <w:p w:rsidR="00E87908" w:rsidRDefault="00E87908" w:rsidP="00E87908"/>
    <w:p w:rsidR="001B6F34" w:rsidRDefault="00E87908" w:rsidP="00E87908">
      <w:r>
        <w:t xml:space="preserve">Elenca gli impianti per i quali risulta prossima la data di verifica. </w:t>
      </w:r>
    </w:p>
    <w:p w:rsidR="001B6F34" w:rsidRDefault="001B6F34" w:rsidP="00E87908"/>
    <w:p w:rsidR="00E928B8" w:rsidRDefault="00E928B8" w:rsidP="00E87908"/>
    <w:p w:rsidR="006D057C" w:rsidRDefault="006D057C" w:rsidP="00E87908"/>
    <w:p w:rsidR="006D057C" w:rsidRDefault="006D057C" w:rsidP="006D057C">
      <w:pPr>
        <w:pStyle w:val="Titolo2"/>
        <w:numPr>
          <w:ilvl w:val="1"/>
          <w:numId w:val="4"/>
        </w:numPr>
        <w:spacing w:before="0" w:after="120"/>
      </w:pPr>
      <w:bookmarkStart w:id="47" w:name="_Toc525134597"/>
      <w:r>
        <w:t>Allegati e Documenti</w:t>
      </w:r>
      <w:bookmarkEnd w:id="47"/>
    </w:p>
    <w:p w:rsidR="006D057C" w:rsidRDefault="006D057C" w:rsidP="00E87908"/>
    <w:p w:rsidR="006D057C" w:rsidRDefault="00E928B8" w:rsidP="002748D7">
      <w:pPr>
        <w:jc w:val="both"/>
      </w:pPr>
      <w:r>
        <w:rPr>
          <w:noProof/>
        </w:rPr>
        <w:drawing>
          <wp:anchor distT="0" distB="0" distL="114300" distR="114300" simplePos="0" relativeHeight="251658240" behindDoc="0" locked="0" layoutInCell="1" allowOverlap="1" wp14:anchorId="102E4A00" wp14:editId="5AD99553">
            <wp:simplePos x="0" y="0"/>
            <wp:positionH relativeFrom="column">
              <wp:posOffset>2125980</wp:posOffset>
            </wp:positionH>
            <wp:positionV relativeFrom="paragraph">
              <wp:posOffset>153670</wp:posOffset>
            </wp:positionV>
            <wp:extent cx="351155" cy="393700"/>
            <wp:effectExtent l="0" t="0" r="0" b="6350"/>
            <wp:wrapThrough wrapText="bothSides">
              <wp:wrapPolygon edited="0">
                <wp:start x="0" y="0"/>
                <wp:lineTo x="0" y="20903"/>
                <wp:lineTo x="19920" y="20903"/>
                <wp:lineTo x="19920"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155" cy="393700"/>
                    </a:xfrm>
                    <a:prstGeom prst="rect">
                      <a:avLst/>
                    </a:prstGeom>
                    <a:noFill/>
                    <a:ln>
                      <a:noFill/>
                    </a:ln>
                  </pic:spPr>
                </pic:pic>
              </a:graphicData>
            </a:graphic>
            <wp14:sizeRelH relativeFrom="page">
              <wp14:pctWidth>0</wp14:pctWidth>
            </wp14:sizeRelH>
            <wp14:sizeRelV relativeFrom="page">
              <wp14:pctHeight>0</wp14:pctHeight>
            </wp14:sizeRelV>
          </wp:anchor>
        </w:drawing>
      </w:r>
      <w:r>
        <w:t>Per apparecchi/impianti, a</w:t>
      </w:r>
      <w:r w:rsidR="006D057C">
        <w:t>ddebiti vari e fatture, è possibile allegare documenti tramite l’operazione di upload. La funzione è richiamabile tramite l’icona:</w:t>
      </w:r>
    </w:p>
    <w:p w:rsidR="006D057C" w:rsidRDefault="006D057C" w:rsidP="002748D7">
      <w:pPr>
        <w:jc w:val="both"/>
      </w:pPr>
    </w:p>
    <w:p w:rsidR="006D057C" w:rsidRDefault="006D057C" w:rsidP="002748D7">
      <w:pPr>
        <w:jc w:val="both"/>
      </w:pPr>
    </w:p>
    <w:p w:rsidR="006D057C" w:rsidRDefault="006D057C" w:rsidP="002748D7">
      <w:pPr>
        <w:jc w:val="both"/>
      </w:pPr>
      <w:r>
        <w:t>Questa funzione verrà integrata con la possibilità di compilare direttamente da applicativo i verbali configurati.</w:t>
      </w:r>
    </w:p>
    <w:p w:rsidR="00E928B8" w:rsidRDefault="00E928B8" w:rsidP="002748D7">
      <w:pPr>
        <w:jc w:val="both"/>
      </w:pPr>
      <w:r>
        <w:t>Tutti i documenti salvati resteranno logicamente legati all’impianto/verifica relativa e potranno sempre essere visualizzati e scaricati.</w:t>
      </w:r>
    </w:p>
    <w:sectPr w:rsidR="00E928B8">
      <w:headerReference w:type="default" r:id="rId28"/>
      <w:footerReference w:type="default" r:id="rId29"/>
      <w:pgSz w:w="11906" w:h="16838"/>
      <w:pgMar w:top="2274" w:right="1140" w:bottom="1298" w:left="1140" w:header="709" w:footer="613"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212" w:rsidRDefault="00F13212">
      <w:r>
        <w:separator/>
      </w:r>
    </w:p>
  </w:endnote>
  <w:endnote w:type="continuationSeparator" w:id="0">
    <w:p w:rsidR="00F13212" w:rsidRDefault="00F13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ntonSans-Book">
    <w:altName w:val="Times New Roman"/>
    <w:charset w:val="00"/>
    <w:family w:val="roman"/>
    <w:pitch w:val="variable"/>
  </w:font>
  <w:font w:name="OpenSymbol">
    <w:altName w:val="Arial Unicode MS"/>
    <w:panose1 w:val="05010000000000000000"/>
    <w:charset w:val="00"/>
    <w:family w:val="auto"/>
    <w:pitch w:val="variable"/>
    <w:sig w:usb0="800000AF" w:usb1="1001ECEA" w:usb2="00000000" w:usb3="00000000" w:csb0="00000001" w:csb1="00000000"/>
  </w:font>
  <w:font w:name="BentonSans-Bold">
    <w:altName w:val="Times New Roman"/>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8643709"/>
      <w:docPartObj>
        <w:docPartGallery w:val="Page Numbers (Bottom of Page)"/>
        <w:docPartUnique/>
      </w:docPartObj>
    </w:sdtPr>
    <w:sdtEndPr/>
    <w:sdtContent>
      <w:p w:rsidR="003634D6" w:rsidRDefault="003634D6">
        <w:pPr>
          <w:pStyle w:val="Pidipagina"/>
          <w:jc w:val="right"/>
        </w:pPr>
        <w:r>
          <w:fldChar w:fldCharType="begin"/>
        </w:r>
        <w:r>
          <w:instrText>PAGE</w:instrText>
        </w:r>
        <w:r>
          <w:fldChar w:fldCharType="separate"/>
        </w:r>
        <w:r w:rsidR="00E022C1">
          <w:rPr>
            <w:noProof/>
          </w:rPr>
          <w:t>11</w:t>
        </w:r>
        <w:r>
          <w:fldChar w:fldCharType="end"/>
        </w:r>
      </w:p>
    </w:sdtContent>
  </w:sdt>
  <w:p w:rsidR="003634D6" w:rsidRDefault="003634D6">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212" w:rsidRDefault="00F13212">
      <w:r>
        <w:separator/>
      </w:r>
    </w:p>
  </w:footnote>
  <w:footnote w:type="continuationSeparator" w:id="0">
    <w:p w:rsidR="00F13212" w:rsidRDefault="00F132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4D6" w:rsidRDefault="003634D6">
    <w:pPr>
      <w:spacing w:after="40"/>
    </w:pPr>
    <w:r>
      <w:rPr>
        <w:noProof/>
      </w:rPr>
      <w:drawing>
        <wp:inline distT="0" distB="0" distL="0" distR="0" wp14:anchorId="4B8DE281" wp14:editId="1D374110">
          <wp:extent cx="809625" cy="457200"/>
          <wp:effectExtent l="0" t="0" r="0" b="0"/>
          <wp:docPr id="234" name="Immagine63" descr="Logo Insiel Merc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magine63" descr="Logo Insiel Mercato"/>
                  <pic:cNvPicPr>
                    <a:picLocks noChangeAspect="1" noChangeArrowheads="1"/>
                  </pic:cNvPicPr>
                </pic:nvPicPr>
                <pic:blipFill>
                  <a:blip r:embed="rId1"/>
                  <a:stretch>
                    <a:fillRect/>
                  </a:stretch>
                </pic:blipFill>
                <pic:spPr bwMode="auto">
                  <a:xfrm>
                    <a:off x="0" y="0"/>
                    <a:ext cx="809625" cy="457200"/>
                  </a:xfrm>
                  <a:prstGeom prst="rect">
                    <a:avLst/>
                  </a:prstGeom>
                </pic:spPr>
              </pic:pic>
            </a:graphicData>
          </a:graphic>
        </wp:inline>
      </w:drawing>
    </w:r>
    <w:r>
      <w:t xml:space="preserve"> </w:t>
    </w:r>
    <w:r>
      <w:rPr>
        <w:noProof/>
      </w:rPr>
      <w:drawing>
        <wp:inline distT="0" distB="0" distL="0" distR="0" wp14:anchorId="6BC7CBB7" wp14:editId="6ADF2191">
          <wp:extent cx="723900" cy="352425"/>
          <wp:effectExtent l="0" t="0" r="0" b="0"/>
          <wp:docPr id="235" name="Immagine66" descr="logo_pay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Immagine66" descr="logo_payoff"/>
                  <pic:cNvPicPr>
                    <a:picLocks noChangeAspect="1" noChangeArrowheads="1"/>
                  </pic:cNvPicPr>
                </pic:nvPicPr>
                <pic:blipFill>
                  <a:blip r:embed="rId2"/>
                  <a:stretch>
                    <a:fillRect/>
                  </a:stretch>
                </pic:blipFill>
                <pic:spPr bwMode="auto">
                  <a:xfrm>
                    <a:off x="0" y="0"/>
                    <a:ext cx="723900" cy="352425"/>
                  </a:xfrm>
                  <a:prstGeom prst="rect">
                    <a:avLst/>
                  </a:prstGeom>
                </pic:spPr>
              </pic:pic>
            </a:graphicData>
          </a:graphic>
        </wp:inline>
      </w:drawing>
    </w:r>
  </w:p>
  <w:tbl>
    <w:tblPr>
      <w:tblW w:w="9634" w:type="dxa"/>
      <w:tblCellMar>
        <w:left w:w="72" w:type="dxa"/>
        <w:right w:w="72" w:type="dxa"/>
      </w:tblCellMar>
      <w:tblLook w:val="0000" w:firstRow="0" w:lastRow="0" w:firstColumn="0" w:lastColumn="0" w:noHBand="0" w:noVBand="0"/>
    </w:tblPr>
    <w:tblGrid>
      <w:gridCol w:w="6096"/>
      <w:gridCol w:w="661"/>
      <w:gridCol w:w="2877"/>
    </w:tblGrid>
    <w:tr w:rsidR="003634D6" w:rsidTr="00D560B2">
      <w:trPr>
        <w:cantSplit/>
      </w:trPr>
      <w:tc>
        <w:tcPr>
          <w:tcW w:w="6096" w:type="dxa"/>
          <w:shd w:val="clear" w:color="auto" w:fill="auto"/>
        </w:tcPr>
        <w:p w:rsidR="003634D6" w:rsidRDefault="003634D6">
          <w:pPr>
            <w:pStyle w:val="tabellaintestazionesn"/>
          </w:pPr>
        </w:p>
      </w:tc>
      <w:tc>
        <w:tcPr>
          <w:tcW w:w="3538" w:type="dxa"/>
          <w:gridSpan w:val="2"/>
          <w:shd w:val="clear" w:color="auto" w:fill="auto"/>
        </w:tcPr>
        <w:p w:rsidR="003634D6" w:rsidRDefault="003634D6">
          <w:pPr>
            <w:pStyle w:val="tabellaintestazioneds"/>
          </w:pPr>
          <w:r>
            <w:t xml:space="preserve">SIPRAL </w:t>
          </w:r>
          <w:r w:rsidR="00D560B2">
            <w:t>– Modulo ARPAV</w:t>
          </w:r>
          <w:r>
            <w:t xml:space="preserve"> Manuale utente</w:t>
          </w:r>
        </w:p>
      </w:tc>
    </w:tr>
    <w:tr w:rsidR="003634D6" w:rsidTr="00D560B2">
      <w:trPr>
        <w:cantSplit/>
        <w:trHeight w:val="204"/>
      </w:trPr>
      <w:tc>
        <w:tcPr>
          <w:tcW w:w="6757" w:type="dxa"/>
          <w:gridSpan w:val="2"/>
          <w:shd w:val="clear" w:color="auto" w:fill="auto"/>
        </w:tcPr>
        <w:p w:rsidR="003634D6" w:rsidRDefault="003634D6">
          <w:pPr>
            <w:pStyle w:val="tabellaintestazionesn"/>
          </w:pPr>
        </w:p>
      </w:tc>
      <w:tc>
        <w:tcPr>
          <w:tcW w:w="2877" w:type="dxa"/>
          <w:shd w:val="clear" w:color="auto" w:fill="auto"/>
        </w:tcPr>
        <w:p w:rsidR="003634D6" w:rsidRDefault="003634D6">
          <w:pPr>
            <w:pStyle w:val="tabellaintestazioneds"/>
          </w:pPr>
          <w:r>
            <w:t xml:space="preserve">Pag. </w:t>
          </w:r>
          <w:r>
            <w:fldChar w:fldCharType="begin"/>
          </w:r>
          <w:r>
            <w:instrText>PAGE</w:instrText>
          </w:r>
          <w:r>
            <w:fldChar w:fldCharType="separate"/>
          </w:r>
          <w:r w:rsidR="00E022C1">
            <w:rPr>
              <w:noProof/>
            </w:rPr>
            <w:t>11</w:t>
          </w:r>
          <w:r>
            <w:fldChar w:fldCharType="end"/>
          </w:r>
          <w:r>
            <w:t xml:space="preserve"> di </w:t>
          </w:r>
          <w:r>
            <w:fldChar w:fldCharType="begin"/>
          </w:r>
          <w:r>
            <w:instrText>NUMPAGES</w:instrText>
          </w:r>
          <w:r>
            <w:fldChar w:fldCharType="separate"/>
          </w:r>
          <w:r w:rsidR="00E022C1">
            <w:rPr>
              <w:noProof/>
            </w:rPr>
            <w:t>13</w:t>
          </w:r>
          <w:r>
            <w:fldChar w:fldCharType="end"/>
          </w:r>
        </w:p>
      </w:tc>
    </w:tr>
    <w:tr w:rsidR="003634D6" w:rsidTr="00D560B2">
      <w:trPr>
        <w:cantSplit/>
      </w:trPr>
      <w:tc>
        <w:tcPr>
          <w:tcW w:w="6757" w:type="dxa"/>
          <w:gridSpan w:val="2"/>
          <w:shd w:val="clear" w:color="auto" w:fill="auto"/>
        </w:tcPr>
        <w:p w:rsidR="003634D6" w:rsidRDefault="003634D6">
          <w:pPr>
            <w:pStyle w:val="tabellaintestazionesn"/>
          </w:pPr>
          <w:r>
            <w:t xml:space="preserve">MANUALE OPERATIVO UTENTE </w:t>
          </w:r>
        </w:p>
      </w:tc>
      <w:tc>
        <w:tcPr>
          <w:tcW w:w="2877" w:type="dxa"/>
          <w:shd w:val="clear" w:color="auto" w:fill="auto"/>
        </w:tcPr>
        <w:p w:rsidR="003634D6" w:rsidRDefault="00D560B2" w:rsidP="002748D7">
          <w:pPr>
            <w:pStyle w:val="tabellaintestazioneds"/>
          </w:pPr>
          <w:r>
            <w:t>1</w:t>
          </w:r>
          <w:r w:rsidR="002748D7">
            <w:t>9</w:t>
          </w:r>
          <w:r w:rsidR="003634D6">
            <w:t>/09/2018</w:t>
          </w:r>
        </w:p>
      </w:tc>
    </w:tr>
  </w:tbl>
  <w:p w:rsidR="003634D6" w:rsidRDefault="003634D6">
    <w:pPr>
      <w:pStyle w:val="SINISTRO-4ptbordinf"/>
    </w:pPr>
  </w:p>
  <w:p w:rsidR="003634D6" w:rsidRDefault="003634D6">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3DE0"/>
    <w:multiLevelType w:val="multilevel"/>
    <w:tmpl w:val="13227B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2873558"/>
    <w:multiLevelType w:val="multilevel"/>
    <w:tmpl w:val="68EA6B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582776B"/>
    <w:multiLevelType w:val="multilevel"/>
    <w:tmpl w:val="4FA62144"/>
    <w:lvl w:ilvl="0">
      <w:start w:val="1"/>
      <w:numFmt w:val="bullet"/>
      <w:lvlText w:val="-"/>
      <w:lvlJc w:val="left"/>
      <w:pPr>
        <w:ind w:left="720" w:hanging="360"/>
      </w:pPr>
      <w:rPr>
        <w:rFonts w:ascii="BentonSans-Book" w:hAnsi="BentonSans-Book" w:cs="BentonSans-Book"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5BE7F40"/>
    <w:multiLevelType w:val="multilevel"/>
    <w:tmpl w:val="3098868E"/>
    <w:lvl w:ilvl="0">
      <w:start w:val="1"/>
      <w:numFmt w:val="bullet"/>
      <w:lvlText w:val="-"/>
      <w:lvlJc w:val="left"/>
      <w:pPr>
        <w:ind w:left="720" w:hanging="360"/>
      </w:pPr>
      <w:rPr>
        <w:rFonts w:ascii="BentonSans-Book" w:hAnsi="BentonSans-Book" w:cs="BentonSans-Book"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6B56FA9"/>
    <w:multiLevelType w:val="multilevel"/>
    <w:tmpl w:val="DC5C4B16"/>
    <w:lvl w:ilvl="0">
      <w:start w:val="1"/>
      <w:numFmt w:val="decimal"/>
      <w:pStyle w:val="Titolo1"/>
      <w:suff w:val="space"/>
      <w:lvlText w:val="%1."/>
      <w:lvlJc w:val="left"/>
      <w:pPr>
        <w:ind w:left="340" w:hanging="340"/>
      </w:pPr>
    </w:lvl>
    <w:lvl w:ilvl="1">
      <w:start w:val="1"/>
      <w:numFmt w:val="decimal"/>
      <w:pStyle w:val="Titolo2"/>
      <w:suff w:val="space"/>
      <w:lvlText w:val="%1.%2."/>
      <w:lvlJc w:val="left"/>
      <w:pPr>
        <w:ind w:left="3063" w:hanging="511"/>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suff w:val="space"/>
      <w:lvlText w:val="%1.%2.%3."/>
      <w:lvlJc w:val="left"/>
      <w:pPr>
        <w:ind w:left="1872" w:firstLine="680"/>
      </w:pPr>
      <w:rPr>
        <w:b w:val="0"/>
        <w:bCs w:val="0"/>
        <w:i w:val="0"/>
        <w:iCs w:val="0"/>
        <w:caps w:val="0"/>
        <w:smallCaps w:val="0"/>
        <w:strike w:val="0"/>
        <w:dstrike w:val="0"/>
        <w:vanish w:val="0"/>
        <w:color w:val="00000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olo4"/>
      <w:lvlText w:val="%1.%2.%3.%4."/>
      <w:lvlJc w:val="left"/>
      <w:pPr>
        <w:ind w:left="2436" w:hanging="708"/>
      </w:pPr>
    </w:lvl>
    <w:lvl w:ilvl="4">
      <w:start w:val="1"/>
      <w:numFmt w:val="decimal"/>
      <w:pStyle w:val="Titolo5"/>
      <w:lvlText w:val="%1.%2.%3.%4.%5."/>
      <w:lvlJc w:val="left"/>
      <w:pPr>
        <w:ind w:left="3144" w:hanging="708"/>
      </w:pPr>
    </w:lvl>
    <w:lvl w:ilvl="5">
      <w:start w:val="1"/>
      <w:numFmt w:val="decimal"/>
      <w:pStyle w:val="Titolo6"/>
      <w:lvlText w:val="%1.%2.%3.%4.%5.%6."/>
      <w:lvlJc w:val="left"/>
      <w:pPr>
        <w:ind w:left="3852" w:hanging="708"/>
      </w:pPr>
    </w:lvl>
    <w:lvl w:ilvl="6">
      <w:start w:val="1"/>
      <w:numFmt w:val="decimal"/>
      <w:pStyle w:val="Titolo7"/>
      <w:lvlText w:val="%1.%2.%3.%4.%5.%6.%7."/>
      <w:lvlJc w:val="left"/>
      <w:pPr>
        <w:ind w:left="4560" w:hanging="708"/>
      </w:pPr>
    </w:lvl>
    <w:lvl w:ilvl="7">
      <w:start w:val="1"/>
      <w:numFmt w:val="decimal"/>
      <w:pStyle w:val="Titolo8"/>
      <w:lvlText w:val="%1.%2.%3.%4.%5.%6.%7.%8."/>
      <w:lvlJc w:val="left"/>
      <w:pPr>
        <w:ind w:left="5268" w:hanging="708"/>
      </w:pPr>
    </w:lvl>
    <w:lvl w:ilvl="8">
      <w:start w:val="1"/>
      <w:numFmt w:val="decimal"/>
      <w:pStyle w:val="Titolo9"/>
      <w:lvlText w:val="%1.%2.%3.%4.%5.%6.%7.%8.%9"/>
      <w:lvlJc w:val="left"/>
      <w:pPr>
        <w:ind w:left="5976" w:hanging="708"/>
      </w:pPr>
    </w:lvl>
  </w:abstractNum>
  <w:abstractNum w:abstractNumId="5" w15:restartNumberingAfterBreak="0">
    <w:nsid w:val="06E957FE"/>
    <w:multiLevelType w:val="multilevel"/>
    <w:tmpl w:val="014AE6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9FB1260"/>
    <w:multiLevelType w:val="multilevel"/>
    <w:tmpl w:val="521098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0DA2372B"/>
    <w:multiLevelType w:val="multilevel"/>
    <w:tmpl w:val="6876D7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0E057ABE"/>
    <w:multiLevelType w:val="multilevel"/>
    <w:tmpl w:val="4E4885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066466B"/>
    <w:multiLevelType w:val="multilevel"/>
    <w:tmpl w:val="51A222DA"/>
    <w:lvl w:ilvl="0">
      <w:start w:val="1"/>
      <w:numFmt w:val="decimal"/>
      <w:lvlText w:val="%1."/>
      <w:lvlJc w:val="left"/>
      <w:pPr>
        <w:tabs>
          <w:tab w:val="num" w:pos="717"/>
        </w:tabs>
        <w:ind w:left="717" w:hanging="360"/>
      </w:pPr>
      <w:rPr>
        <w:b/>
        <w:color w:val="FF0000"/>
      </w:rPr>
    </w:lvl>
    <w:lvl w:ilvl="1">
      <w:start w:val="1"/>
      <w:numFmt w:val="decimal"/>
      <w:lvlText w:val="%2."/>
      <w:lvlJc w:val="left"/>
      <w:pPr>
        <w:tabs>
          <w:tab w:val="num" w:pos="1077"/>
        </w:tabs>
        <w:ind w:left="1077" w:hanging="360"/>
      </w:pPr>
    </w:lvl>
    <w:lvl w:ilvl="2">
      <w:start w:val="1"/>
      <w:numFmt w:val="decimal"/>
      <w:lvlText w:val="%3."/>
      <w:lvlJc w:val="left"/>
      <w:pPr>
        <w:tabs>
          <w:tab w:val="num" w:pos="1437"/>
        </w:tabs>
        <w:ind w:left="1437" w:hanging="360"/>
      </w:pPr>
    </w:lvl>
    <w:lvl w:ilvl="3">
      <w:start w:val="1"/>
      <w:numFmt w:val="decimal"/>
      <w:lvlText w:val="%4."/>
      <w:lvlJc w:val="left"/>
      <w:pPr>
        <w:tabs>
          <w:tab w:val="num" w:pos="1797"/>
        </w:tabs>
        <w:ind w:left="1797" w:hanging="360"/>
      </w:pPr>
    </w:lvl>
    <w:lvl w:ilvl="4">
      <w:start w:val="1"/>
      <w:numFmt w:val="decimal"/>
      <w:lvlText w:val="%5."/>
      <w:lvlJc w:val="left"/>
      <w:pPr>
        <w:tabs>
          <w:tab w:val="num" w:pos="2157"/>
        </w:tabs>
        <w:ind w:left="2157" w:hanging="360"/>
      </w:pPr>
    </w:lvl>
    <w:lvl w:ilvl="5">
      <w:start w:val="1"/>
      <w:numFmt w:val="decimal"/>
      <w:lvlText w:val="%6."/>
      <w:lvlJc w:val="left"/>
      <w:pPr>
        <w:tabs>
          <w:tab w:val="num" w:pos="2517"/>
        </w:tabs>
        <w:ind w:left="2517" w:hanging="360"/>
      </w:pPr>
    </w:lvl>
    <w:lvl w:ilvl="6">
      <w:start w:val="1"/>
      <w:numFmt w:val="decimal"/>
      <w:lvlText w:val="%7."/>
      <w:lvlJc w:val="left"/>
      <w:pPr>
        <w:tabs>
          <w:tab w:val="num" w:pos="2877"/>
        </w:tabs>
        <w:ind w:left="2877" w:hanging="360"/>
      </w:pPr>
    </w:lvl>
    <w:lvl w:ilvl="7">
      <w:start w:val="1"/>
      <w:numFmt w:val="decimal"/>
      <w:lvlText w:val="%8."/>
      <w:lvlJc w:val="left"/>
      <w:pPr>
        <w:tabs>
          <w:tab w:val="num" w:pos="3237"/>
        </w:tabs>
        <w:ind w:left="3237" w:hanging="360"/>
      </w:pPr>
    </w:lvl>
    <w:lvl w:ilvl="8">
      <w:start w:val="1"/>
      <w:numFmt w:val="decimal"/>
      <w:lvlText w:val="%9."/>
      <w:lvlJc w:val="left"/>
      <w:pPr>
        <w:tabs>
          <w:tab w:val="num" w:pos="3597"/>
        </w:tabs>
        <w:ind w:left="3597" w:hanging="360"/>
      </w:pPr>
    </w:lvl>
  </w:abstractNum>
  <w:abstractNum w:abstractNumId="10" w15:restartNumberingAfterBreak="0">
    <w:nsid w:val="11BB59F9"/>
    <w:multiLevelType w:val="multilevel"/>
    <w:tmpl w:val="F9D4D506"/>
    <w:lvl w:ilvl="0">
      <w:start w:val="1"/>
      <w:numFmt w:val="bullet"/>
      <w:lvlText w:val="-"/>
      <w:lvlJc w:val="left"/>
      <w:pPr>
        <w:ind w:left="720" w:hanging="360"/>
      </w:pPr>
      <w:rPr>
        <w:rFonts w:ascii="BentonSans-Book" w:hAnsi="BentonSans-Book" w:cs="BentonSans-Book"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6712201"/>
    <w:multiLevelType w:val="multilevel"/>
    <w:tmpl w:val="874C16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1E4745C6"/>
    <w:multiLevelType w:val="multilevel"/>
    <w:tmpl w:val="FA124EB6"/>
    <w:lvl w:ilvl="0">
      <w:start w:val="1"/>
      <w:numFmt w:val="bullet"/>
      <w:lvlText w:val="-"/>
      <w:lvlJc w:val="left"/>
      <w:pPr>
        <w:ind w:left="720" w:hanging="360"/>
      </w:pPr>
      <w:rPr>
        <w:rFonts w:ascii="BentonSans-Book" w:hAnsi="BentonSans-Book" w:cs="BentonSans-Book"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0354A8C"/>
    <w:multiLevelType w:val="multilevel"/>
    <w:tmpl w:val="64B8660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06F69DD"/>
    <w:multiLevelType w:val="multilevel"/>
    <w:tmpl w:val="063811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7D55750"/>
    <w:multiLevelType w:val="multilevel"/>
    <w:tmpl w:val="9CD2BE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28CB3C69"/>
    <w:multiLevelType w:val="multilevel"/>
    <w:tmpl w:val="B366D0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29705C28"/>
    <w:multiLevelType w:val="multilevel"/>
    <w:tmpl w:val="870AF2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9F854C3"/>
    <w:multiLevelType w:val="multilevel"/>
    <w:tmpl w:val="05E696F2"/>
    <w:lvl w:ilvl="0">
      <w:start w:val="1"/>
      <w:numFmt w:val="bullet"/>
      <w:lvlText w:val=""/>
      <w:lvlJc w:val="left"/>
      <w:pPr>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2A18056E"/>
    <w:multiLevelType w:val="multilevel"/>
    <w:tmpl w:val="17184680"/>
    <w:lvl w:ilvl="0">
      <w:start w:val="1"/>
      <w:numFmt w:val="bullet"/>
      <w:lvlText w:val="•"/>
      <w:lvlJc w:val="left"/>
      <w:pPr>
        <w:ind w:left="2160" w:hanging="360"/>
      </w:pPr>
      <w:rPr>
        <w:rFonts w:ascii="Symbol" w:hAnsi="Symbol" w:cs="Symbol" w:hint="default"/>
        <w:b/>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0" w15:restartNumberingAfterBreak="0">
    <w:nsid w:val="2C364005"/>
    <w:multiLevelType w:val="multilevel"/>
    <w:tmpl w:val="7F6E15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DAE3789"/>
    <w:multiLevelType w:val="multilevel"/>
    <w:tmpl w:val="A6FECBD2"/>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F405C94"/>
    <w:multiLevelType w:val="multilevel"/>
    <w:tmpl w:val="C540CF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5110551"/>
    <w:multiLevelType w:val="multilevel"/>
    <w:tmpl w:val="268E9E82"/>
    <w:lvl w:ilvl="0">
      <w:start w:val="1"/>
      <w:numFmt w:val="bullet"/>
      <w:lvlText w:val="-"/>
      <w:lvlJc w:val="left"/>
      <w:pPr>
        <w:ind w:left="720" w:hanging="360"/>
      </w:pPr>
      <w:rPr>
        <w:rFonts w:ascii="BentonSans-Book" w:hAnsi="BentonSans-Book" w:cs="BentonSans-Book"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371F64EA"/>
    <w:multiLevelType w:val="multilevel"/>
    <w:tmpl w:val="817CE98C"/>
    <w:lvl w:ilvl="0">
      <w:start w:val="1"/>
      <w:numFmt w:val="bullet"/>
      <w:lvlText w:val="-"/>
      <w:lvlJc w:val="left"/>
      <w:pPr>
        <w:ind w:left="720" w:hanging="360"/>
      </w:pPr>
      <w:rPr>
        <w:rFonts w:ascii="BentonSans-Book" w:hAnsi="BentonSans-Book" w:cs="BentonSans-Book"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86E15B3"/>
    <w:multiLevelType w:val="multilevel"/>
    <w:tmpl w:val="3A8EC6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9A957D3"/>
    <w:multiLevelType w:val="multilevel"/>
    <w:tmpl w:val="1C1A83E2"/>
    <w:lvl w:ilvl="0">
      <w:start w:val="1"/>
      <w:numFmt w:val="bullet"/>
      <w:lvlText w:val="-"/>
      <w:lvlJc w:val="left"/>
      <w:pPr>
        <w:ind w:left="720" w:hanging="360"/>
      </w:pPr>
      <w:rPr>
        <w:rFonts w:ascii="BentonSans-Book" w:hAnsi="BentonSans-Book" w:cs="BentonSans-Book"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D10436F"/>
    <w:multiLevelType w:val="multilevel"/>
    <w:tmpl w:val="58146B56"/>
    <w:lvl w:ilvl="0">
      <w:start w:val="1"/>
      <w:numFmt w:val="bullet"/>
      <w:lvlText w:val="-"/>
      <w:lvlJc w:val="left"/>
      <w:pPr>
        <w:ind w:left="2880" w:hanging="360"/>
      </w:pPr>
      <w:rPr>
        <w:rFonts w:ascii="BentonSans-Book" w:hAnsi="BentonSans-Book" w:cs="BentonSans-Book"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8" w15:restartNumberingAfterBreak="0">
    <w:nsid w:val="44B91E54"/>
    <w:multiLevelType w:val="multilevel"/>
    <w:tmpl w:val="6846B1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44F064C7"/>
    <w:multiLevelType w:val="multilevel"/>
    <w:tmpl w:val="0368306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0" w15:restartNumberingAfterBreak="0">
    <w:nsid w:val="457B3272"/>
    <w:multiLevelType w:val="multilevel"/>
    <w:tmpl w:val="0DDE5F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5C84123"/>
    <w:multiLevelType w:val="multilevel"/>
    <w:tmpl w:val="2A76495C"/>
    <w:lvl w:ilvl="0">
      <w:start w:val="1"/>
      <w:numFmt w:val="bullet"/>
      <w:lvlText w:val=""/>
      <w:lvlJc w:val="left"/>
      <w:pPr>
        <w:ind w:left="947" w:hanging="360"/>
      </w:pPr>
      <w:rPr>
        <w:rFonts w:ascii="Symbol" w:hAnsi="Symbol" w:cs="Symbol" w:hint="default"/>
      </w:rPr>
    </w:lvl>
    <w:lvl w:ilvl="1">
      <w:start w:val="1"/>
      <w:numFmt w:val="bullet"/>
      <w:lvlText w:val="o"/>
      <w:lvlJc w:val="left"/>
      <w:pPr>
        <w:ind w:left="1667" w:hanging="360"/>
      </w:pPr>
      <w:rPr>
        <w:rFonts w:ascii="Courier New" w:hAnsi="Courier New" w:cs="Courier New" w:hint="default"/>
      </w:rPr>
    </w:lvl>
    <w:lvl w:ilvl="2">
      <w:start w:val="1"/>
      <w:numFmt w:val="bullet"/>
      <w:lvlText w:val=""/>
      <w:lvlJc w:val="left"/>
      <w:pPr>
        <w:ind w:left="2387" w:hanging="360"/>
      </w:pPr>
      <w:rPr>
        <w:rFonts w:ascii="Wingdings" w:hAnsi="Wingdings" w:cs="Wingdings" w:hint="default"/>
      </w:rPr>
    </w:lvl>
    <w:lvl w:ilvl="3">
      <w:start w:val="1"/>
      <w:numFmt w:val="bullet"/>
      <w:lvlText w:val=""/>
      <w:lvlJc w:val="left"/>
      <w:pPr>
        <w:ind w:left="3107" w:hanging="360"/>
      </w:pPr>
      <w:rPr>
        <w:rFonts w:ascii="Symbol" w:hAnsi="Symbol" w:cs="Symbol" w:hint="default"/>
      </w:rPr>
    </w:lvl>
    <w:lvl w:ilvl="4">
      <w:start w:val="1"/>
      <w:numFmt w:val="bullet"/>
      <w:lvlText w:val="o"/>
      <w:lvlJc w:val="left"/>
      <w:pPr>
        <w:ind w:left="3827" w:hanging="360"/>
      </w:pPr>
      <w:rPr>
        <w:rFonts w:ascii="Courier New" w:hAnsi="Courier New" w:cs="Courier New" w:hint="default"/>
      </w:rPr>
    </w:lvl>
    <w:lvl w:ilvl="5">
      <w:start w:val="1"/>
      <w:numFmt w:val="bullet"/>
      <w:lvlText w:val=""/>
      <w:lvlJc w:val="left"/>
      <w:pPr>
        <w:ind w:left="4547" w:hanging="360"/>
      </w:pPr>
      <w:rPr>
        <w:rFonts w:ascii="Wingdings" w:hAnsi="Wingdings" w:cs="Wingdings" w:hint="default"/>
      </w:rPr>
    </w:lvl>
    <w:lvl w:ilvl="6">
      <w:start w:val="1"/>
      <w:numFmt w:val="bullet"/>
      <w:lvlText w:val=""/>
      <w:lvlJc w:val="left"/>
      <w:pPr>
        <w:ind w:left="5267" w:hanging="360"/>
      </w:pPr>
      <w:rPr>
        <w:rFonts w:ascii="Symbol" w:hAnsi="Symbol" w:cs="Symbol" w:hint="default"/>
      </w:rPr>
    </w:lvl>
    <w:lvl w:ilvl="7">
      <w:start w:val="1"/>
      <w:numFmt w:val="bullet"/>
      <w:lvlText w:val="o"/>
      <w:lvlJc w:val="left"/>
      <w:pPr>
        <w:ind w:left="5987" w:hanging="360"/>
      </w:pPr>
      <w:rPr>
        <w:rFonts w:ascii="Courier New" w:hAnsi="Courier New" w:cs="Courier New" w:hint="default"/>
      </w:rPr>
    </w:lvl>
    <w:lvl w:ilvl="8">
      <w:start w:val="1"/>
      <w:numFmt w:val="bullet"/>
      <w:lvlText w:val=""/>
      <w:lvlJc w:val="left"/>
      <w:pPr>
        <w:ind w:left="6707" w:hanging="360"/>
      </w:pPr>
      <w:rPr>
        <w:rFonts w:ascii="Wingdings" w:hAnsi="Wingdings" w:cs="Wingdings" w:hint="default"/>
      </w:rPr>
    </w:lvl>
  </w:abstractNum>
  <w:abstractNum w:abstractNumId="32" w15:restartNumberingAfterBreak="0">
    <w:nsid w:val="494654B3"/>
    <w:multiLevelType w:val="multilevel"/>
    <w:tmpl w:val="1C30AB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4AFA1BB3"/>
    <w:multiLevelType w:val="multilevel"/>
    <w:tmpl w:val="2C4852FA"/>
    <w:lvl w:ilvl="0">
      <w:start w:val="1"/>
      <w:numFmt w:val="decimal"/>
      <w:suff w:val="space"/>
      <w:lvlText w:val="%1."/>
      <w:lvlJc w:val="left"/>
      <w:pPr>
        <w:ind w:left="340" w:hanging="340"/>
      </w:pPr>
    </w:lvl>
    <w:lvl w:ilvl="1">
      <w:start w:val="1"/>
      <w:numFmt w:val="decimal"/>
      <w:suff w:val="space"/>
      <w:lvlText w:val="%1.%2."/>
      <w:lvlJc w:val="left"/>
      <w:pPr>
        <w:ind w:left="1079" w:hanging="511"/>
      </w:pPr>
      <w:rPr>
        <w:rFonts w:cs="Times New Roman"/>
        <w:b w:val="0"/>
        <w:bCs w:val="0"/>
        <w:i w:val="0"/>
        <w:iCs w:val="0"/>
        <w:caps w:val="0"/>
        <w:smallCaps w:val="0"/>
        <w:strike w:val="0"/>
        <w:dstrike w:val="0"/>
        <w:vanish w:val="0"/>
        <w:color w:val="00000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872" w:firstLine="680"/>
      </w:pPr>
      <w:rPr>
        <w:b w:val="0"/>
        <w:bCs w:val="0"/>
        <w:i w:val="0"/>
        <w:iCs w:val="0"/>
        <w:caps w:val="0"/>
        <w:smallCaps w:val="0"/>
        <w:strike w:val="0"/>
        <w:dstrike w:val="0"/>
        <w:vanish w:val="0"/>
        <w:color w:val="00000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552" w:hanging="708"/>
      </w:pPr>
    </w:lvl>
    <w:lvl w:ilvl="4">
      <w:start w:val="1"/>
      <w:numFmt w:val="decimal"/>
      <w:lvlText w:val="%1.%2.%3.%4.%5."/>
      <w:lvlJc w:val="left"/>
      <w:pPr>
        <w:ind w:left="3144" w:hanging="708"/>
      </w:pPr>
    </w:lvl>
    <w:lvl w:ilvl="5">
      <w:start w:val="1"/>
      <w:numFmt w:val="decimal"/>
      <w:lvlText w:val="%1.%2.%3.%4.%5.%6."/>
      <w:lvlJc w:val="left"/>
      <w:pPr>
        <w:ind w:left="3852" w:hanging="708"/>
      </w:pPr>
    </w:lvl>
    <w:lvl w:ilvl="6">
      <w:start w:val="1"/>
      <w:numFmt w:val="decimal"/>
      <w:lvlText w:val="%1.%2.%3.%4.%5.%6.%7."/>
      <w:lvlJc w:val="left"/>
      <w:pPr>
        <w:ind w:left="4560" w:hanging="708"/>
      </w:pPr>
    </w:lvl>
    <w:lvl w:ilvl="7">
      <w:start w:val="1"/>
      <w:numFmt w:val="decimal"/>
      <w:lvlText w:val="%1.%2.%3.%4.%5.%6.%7.%8."/>
      <w:lvlJc w:val="left"/>
      <w:pPr>
        <w:ind w:left="5268" w:hanging="708"/>
      </w:pPr>
    </w:lvl>
    <w:lvl w:ilvl="8">
      <w:start w:val="1"/>
      <w:numFmt w:val="decimal"/>
      <w:lvlText w:val="%1.%2.%3.%4.%5.%6.%7.%8.%9"/>
      <w:lvlJc w:val="left"/>
      <w:pPr>
        <w:ind w:left="5976" w:hanging="708"/>
      </w:pPr>
    </w:lvl>
  </w:abstractNum>
  <w:abstractNum w:abstractNumId="34" w15:restartNumberingAfterBreak="0">
    <w:nsid w:val="4C162A7B"/>
    <w:multiLevelType w:val="multilevel"/>
    <w:tmpl w:val="D59C5CBE"/>
    <w:lvl w:ilvl="0">
      <w:start w:val="1"/>
      <w:numFmt w:val="bullet"/>
      <w:lvlText w:val="-"/>
      <w:lvlJc w:val="left"/>
      <w:pPr>
        <w:ind w:left="1440" w:hanging="360"/>
      </w:pPr>
      <w:rPr>
        <w:rFonts w:ascii="BentonSans-Book" w:hAnsi="BentonSans-Book" w:cs="BentonSans-Book"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5" w15:restartNumberingAfterBreak="0">
    <w:nsid w:val="52A12409"/>
    <w:multiLevelType w:val="multilevel"/>
    <w:tmpl w:val="45FC5C88"/>
    <w:lvl w:ilvl="0">
      <w:start w:val="1"/>
      <w:numFmt w:val="bullet"/>
      <w:lvlText w:val="-"/>
      <w:lvlJc w:val="left"/>
      <w:pPr>
        <w:ind w:left="720" w:hanging="360"/>
      </w:pPr>
      <w:rPr>
        <w:rFonts w:ascii="BentonSans-Book" w:hAnsi="BentonSans-Book" w:cs="BentonSans-Book"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56780D36"/>
    <w:multiLevelType w:val="multilevel"/>
    <w:tmpl w:val="ED4ACDFC"/>
    <w:lvl w:ilvl="0">
      <w:start w:val="1"/>
      <w:numFmt w:val="decimal"/>
      <w:lvlText w:val="%1"/>
      <w:lvlJc w:val="left"/>
      <w:pPr>
        <w:ind w:left="984" w:hanging="360"/>
      </w:pPr>
      <w:rPr>
        <w:b/>
        <w:color w:val="FF0000"/>
      </w:rPr>
    </w:lvl>
    <w:lvl w:ilvl="1">
      <w:start w:val="1"/>
      <w:numFmt w:val="lowerLetter"/>
      <w:lvlText w:val="%2."/>
      <w:lvlJc w:val="left"/>
      <w:pPr>
        <w:ind w:left="1704" w:hanging="360"/>
      </w:pPr>
    </w:lvl>
    <w:lvl w:ilvl="2">
      <w:start w:val="1"/>
      <w:numFmt w:val="lowerRoman"/>
      <w:lvlText w:val="%3."/>
      <w:lvlJc w:val="right"/>
      <w:pPr>
        <w:ind w:left="2424" w:hanging="180"/>
      </w:pPr>
    </w:lvl>
    <w:lvl w:ilvl="3">
      <w:start w:val="1"/>
      <w:numFmt w:val="decimal"/>
      <w:lvlText w:val="%4."/>
      <w:lvlJc w:val="left"/>
      <w:pPr>
        <w:ind w:left="3144" w:hanging="360"/>
      </w:pPr>
    </w:lvl>
    <w:lvl w:ilvl="4">
      <w:start w:val="1"/>
      <w:numFmt w:val="lowerLetter"/>
      <w:lvlText w:val="%5."/>
      <w:lvlJc w:val="left"/>
      <w:pPr>
        <w:ind w:left="3864" w:hanging="360"/>
      </w:pPr>
    </w:lvl>
    <w:lvl w:ilvl="5">
      <w:start w:val="1"/>
      <w:numFmt w:val="lowerRoman"/>
      <w:lvlText w:val="%6."/>
      <w:lvlJc w:val="right"/>
      <w:pPr>
        <w:ind w:left="4584" w:hanging="180"/>
      </w:pPr>
    </w:lvl>
    <w:lvl w:ilvl="6">
      <w:start w:val="1"/>
      <w:numFmt w:val="decimal"/>
      <w:lvlText w:val="%7."/>
      <w:lvlJc w:val="left"/>
      <w:pPr>
        <w:ind w:left="5304" w:hanging="360"/>
      </w:pPr>
    </w:lvl>
    <w:lvl w:ilvl="7">
      <w:start w:val="1"/>
      <w:numFmt w:val="lowerLetter"/>
      <w:lvlText w:val="%8."/>
      <w:lvlJc w:val="left"/>
      <w:pPr>
        <w:ind w:left="6024" w:hanging="360"/>
      </w:pPr>
    </w:lvl>
    <w:lvl w:ilvl="8">
      <w:start w:val="1"/>
      <w:numFmt w:val="lowerRoman"/>
      <w:lvlText w:val="%9."/>
      <w:lvlJc w:val="right"/>
      <w:pPr>
        <w:ind w:left="6744" w:hanging="180"/>
      </w:pPr>
    </w:lvl>
  </w:abstractNum>
  <w:abstractNum w:abstractNumId="37" w15:restartNumberingAfterBreak="0">
    <w:nsid w:val="5BAA6478"/>
    <w:multiLevelType w:val="multilevel"/>
    <w:tmpl w:val="2C4852FA"/>
    <w:lvl w:ilvl="0">
      <w:start w:val="1"/>
      <w:numFmt w:val="decimal"/>
      <w:suff w:val="space"/>
      <w:lvlText w:val="%1."/>
      <w:lvlJc w:val="left"/>
      <w:pPr>
        <w:ind w:left="340" w:hanging="340"/>
      </w:pPr>
    </w:lvl>
    <w:lvl w:ilvl="1">
      <w:start w:val="1"/>
      <w:numFmt w:val="decimal"/>
      <w:suff w:val="space"/>
      <w:lvlText w:val="%1.%2."/>
      <w:lvlJc w:val="left"/>
      <w:pPr>
        <w:ind w:left="1079" w:hanging="511"/>
      </w:pPr>
      <w:rPr>
        <w:rFonts w:cs="Times New Roman"/>
        <w:b w:val="0"/>
        <w:bCs w:val="0"/>
        <w:i w:val="0"/>
        <w:iCs w:val="0"/>
        <w:caps w:val="0"/>
        <w:smallCaps w:val="0"/>
        <w:strike w:val="0"/>
        <w:dstrike w:val="0"/>
        <w:vanish w:val="0"/>
        <w:color w:val="00000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872" w:firstLine="680"/>
      </w:pPr>
      <w:rPr>
        <w:b w:val="0"/>
        <w:bCs w:val="0"/>
        <w:i w:val="0"/>
        <w:iCs w:val="0"/>
        <w:caps w:val="0"/>
        <w:smallCaps w:val="0"/>
        <w:strike w:val="0"/>
        <w:dstrike w:val="0"/>
        <w:vanish w:val="0"/>
        <w:color w:val="00000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552" w:hanging="708"/>
      </w:pPr>
    </w:lvl>
    <w:lvl w:ilvl="4">
      <w:start w:val="1"/>
      <w:numFmt w:val="decimal"/>
      <w:lvlText w:val="%1.%2.%3.%4.%5."/>
      <w:lvlJc w:val="left"/>
      <w:pPr>
        <w:ind w:left="3144" w:hanging="708"/>
      </w:pPr>
    </w:lvl>
    <w:lvl w:ilvl="5">
      <w:start w:val="1"/>
      <w:numFmt w:val="decimal"/>
      <w:lvlText w:val="%1.%2.%3.%4.%5.%6."/>
      <w:lvlJc w:val="left"/>
      <w:pPr>
        <w:ind w:left="3852" w:hanging="708"/>
      </w:pPr>
    </w:lvl>
    <w:lvl w:ilvl="6">
      <w:start w:val="1"/>
      <w:numFmt w:val="decimal"/>
      <w:lvlText w:val="%1.%2.%3.%4.%5.%6.%7."/>
      <w:lvlJc w:val="left"/>
      <w:pPr>
        <w:ind w:left="4560" w:hanging="708"/>
      </w:pPr>
    </w:lvl>
    <w:lvl w:ilvl="7">
      <w:start w:val="1"/>
      <w:numFmt w:val="decimal"/>
      <w:lvlText w:val="%1.%2.%3.%4.%5.%6.%7.%8."/>
      <w:lvlJc w:val="left"/>
      <w:pPr>
        <w:ind w:left="5268" w:hanging="708"/>
      </w:pPr>
    </w:lvl>
    <w:lvl w:ilvl="8">
      <w:start w:val="1"/>
      <w:numFmt w:val="decimal"/>
      <w:lvlText w:val="%1.%2.%3.%4.%5.%6.%7.%8.%9"/>
      <w:lvlJc w:val="left"/>
      <w:pPr>
        <w:ind w:left="5976" w:hanging="708"/>
      </w:pPr>
    </w:lvl>
  </w:abstractNum>
  <w:abstractNum w:abstractNumId="38" w15:restartNumberingAfterBreak="0">
    <w:nsid w:val="5CD75C95"/>
    <w:multiLevelType w:val="multilevel"/>
    <w:tmpl w:val="1674C85E"/>
    <w:lvl w:ilvl="0">
      <w:start w:val="1"/>
      <w:numFmt w:val="bullet"/>
      <w:lvlText w:val=""/>
      <w:lvlJc w:val="left"/>
      <w:pPr>
        <w:ind w:left="405" w:hanging="360"/>
      </w:pPr>
      <w:rPr>
        <w:rFonts w:ascii="Symbol" w:hAnsi="Symbol" w:cs="Symbol" w:hint="default"/>
        <w:sz w:val="20"/>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39" w15:restartNumberingAfterBreak="0">
    <w:nsid w:val="61570126"/>
    <w:multiLevelType w:val="multilevel"/>
    <w:tmpl w:val="82B85F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61652EBE"/>
    <w:multiLevelType w:val="multilevel"/>
    <w:tmpl w:val="E368B6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63EF255A"/>
    <w:multiLevelType w:val="multilevel"/>
    <w:tmpl w:val="2C4852FA"/>
    <w:lvl w:ilvl="0">
      <w:start w:val="1"/>
      <w:numFmt w:val="decimal"/>
      <w:suff w:val="space"/>
      <w:lvlText w:val="%1."/>
      <w:lvlJc w:val="left"/>
      <w:pPr>
        <w:ind w:left="340" w:hanging="340"/>
      </w:pPr>
    </w:lvl>
    <w:lvl w:ilvl="1">
      <w:start w:val="1"/>
      <w:numFmt w:val="decimal"/>
      <w:suff w:val="space"/>
      <w:lvlText w:val="%1.%2."/>
      <w:lvlJc w:val="left"/>
      <w:pPr>
        <w:ind w:left="1079" w:hanging="511"/>
      </w:pPr>
      <w:rPr>
        <w:rFonts w:cs="Times New Roman"/>
        <w:b w:val="0"/>
        <w:bCs w:val="0"/>
        <w:i w:val="0"/>
        <w:iCs w:val="0"/>
        <w:caps w:val="0"/>
        <w:smallCaps w:val="0"/>
        <w:strike w:val="0"/>
        <w:dstrike w:val="0"/>
        <w:vanish w:val="0"/>
        <w:color w:val="00000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872" w:firstLine="680"/>
      </w:pPr>
      <w:rPr>
        <w:b w:val="0"/>
        <w:bCs w:val="0"/>
        <w:i w:val="0"/>
        <w:iCs w:val="0"/>
        <w:caps w:val="0"/>
        <w:smallCaps w:val="0"/>
        <w:strike w:val="0"/>
        <w:dstrike w:val="0"/>
        <w:vanish w:val="0"/>
        <w:color w:val="00000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552" w:hanging="708"/>
      </w:pPr>
    </w:lvl>
    <w:lvl w:ilvl="4">
      <w:start w:val="1"/>
      <w:numFmt w:val="decimal"/>
      <w:lvlText w:val="%1.%2.%3.%4.%5."/>
      <w:lvlJc w:val="left"/>
      <w:pPr>
        <w:ind w:left="3144" w:hanging="708"/>
      </w:pPr>
    </w:lvl>
    <w:lvl w:ilvl="5">
      <w:start w:val="1"/>
      <w:numFmt w:val="decimal"/>
      <w:lvlText w:val="%1.%2.%3.%4.%5.%6."/>
      <w:lvlJc w:val="left"/>
      <w:pPr>
        <w:ind w:left="3852" w:hanging="708"/>
      </w:pPr>
    </w:lvl>
    <w:lvl w:ilvl="6">
      <w:start w:val="1"/>
      <w:numFmt w:val="decimal"/>
      <w:lvlText w:val="%1.%2.%3.%4.%5.%6.%7."/>
      <w:lvlJc w:val="left"/>
      <w:pPr>
        <w:ind w:left="4560" w:hanging="708"/>
      </w:pPr>
    </w:lvl>
    <w:lvl w:ilvl="7">
      <w:start w:val="1"/>
      <w:numFmt w:val="decimal"/>
      <w:lvlText w:val="%1.%2.%3.%4.%5.%6.%7.%8."/>
      <w:lvlJc w:val="left"/>
      <w:pPr>
        <w:ind w:left="5268" w:hanging="708"/>
      </w:pPr>
    </w:lvl>
    <w:lvl w:ilvl="8">
      <w:start w:val="1"/>
      <w:numFmt w:val="decimal"/>
      <w:lvlText w:val="%1.%2.%3.%4.%5.%6.%7.%8.%9"/>
      <w:lvlJc w:val="left"/>
      <w:pPr>
        <w:ind w:left="5976" w:hanging="708"/>
      </w:pPr>
    </w:lvl>
  </w:abstractNum>
  <w:abstractNum w:abstractNumId="42" w15:restartNumberingAfterBreak="0">
    <w:nsid w:val="66B029C7"/>
    <w:multiLevelType w:val="multilevel"/>
    <w:tmpl w:val="CA98B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DFB0F9F"/>
    <w:multiLevelType w:val="multilevel"/>
    <w:tmpl w:val="E65E40AC"/>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44" w15:restartNumberingAfterBreak="0">
    <w:nsid w:val="6F3C1129"/>
    <w:multiLevelType w:val="multilevel"/>
    <w:tmpl w:val="FCA01C0E"/>
    <w:lvl w:ilvl="0">
      <w:start w:val="1"/>
      <w:numFmt w:val="bullet"/>
      <w:lvlText w:val=""/>
      <w:lvlJc w:val="left"/>
      <w:pPr>
        <w:ind w:left="1344" w:hanging="360"/>
      </w:pPr>
      <w:rPr>
        <w:rFonts w:ascii="Symbol" w:hAnsi="Symbol" w:cs="Symbol" w:hint="default"/>
      </w:rPr>
    </w:lvl>
    <w:lvl w:ilvl="1">
      <w:start w:val="1"/>
      <w:numFmt w:val="bullet"/>
      <w:lvlText w:val="o"/>
      <w:lvlJc w:val="left"/>
      <w:pPr>
        <w:ind w:left="2064" w:hanging="360"/>
      </w:pPr>
      <w:rPr>
        <w:rFonts w:ascii="Courier New" w:hAnsi="Courier New" w:cs="Courier New" w:hint="default"/>
      </w:rPr>
    </w:lvl>
    <w:lvl w:ilvl="2">
      <w:start w:val="1"/>
      <w:numFmt w:val="bullet"/>
      <w:lvlText w:val=""/>
      <w:lvlJc w:val="left"/>
      <w:pPr>
        <w:ind w:left="2784" w:hanging="360"/>
      </w:pPr>
      <w:rPr>
        <w:rFonts w:ascii="Wingdings" w:hAnsi="Wingdings" w:cs="Wingdings" w:hint="default"/>
      </w:rPr>
    </w:lvl>
    <w:lvl w:ilvl="3">
      <w:start w:val="1"/>
      <w:numFmt w:val="bullet"/>
      <w:lvlText w:val=""/>
      <w:lvlJc w:val="left"/>
      <w:pPr>
        <w:ind w:left="3504" w:hanging="360"/>
      </w:pPr>
      <w:rPr>
        <w:rFonts w:ascii="Symbol" w:hAnsi="Symbol" w:cs="Symbol" w:hint="default"/>
      </w:rPr>
    </w:lvl>
    <w:lvl w:ilvl="4">
      <w:start w:val="1"/>
      <w:numFmt w:val="bullet"/>
      <w:lvlText w:val="o"/>
      <w:lvlJc w:val="left"/>
      <w:pPr>
        <w:ind w:left="4224" w:hanging="360"/>
      </w:pPr>
      <w:rPr>
        <w:rFonts w:ascii="Courier New" w:hAnsi="Courier New" w:cs="Courier New" w:hint="default"/>
      </w:rPr>
    </w:lvl>
    <w:lvl w:ilvl="5">
      <w:start w:val="1"/>
      <w:numFmt w:val="bullet"/>
      <w:lvlText w:val=""/>
      <w:lvlJc w:val="left"/>
      <w:pPr>
        <w:ind w:left="4944" w:hanging="360"/>
      </w:pPr>
      <w:rPr>
        <w:rFonts w:ascii="Wingdings" w:hAnsi="Wingdings" w:cs="Wingdings" w:hint="default"/>
      </w:rPr>
    </w:lvl>
    <w:lvl w:ilvl="6">
      <w:start w:val="1"/>
      <w:numFmt w:val="bullet"/>
      <w:lvlText w:val=""/>
      <w:lvlJc w:val="left"/>
      <w:pPr>
        <w:ind w:left="5664" w:hanging="360"/>
      </w:pPr>
      <w:rPr>
        <w:rFonts w:ascii="Symbol" w:hAnsi="Symbol" w:cs="Symbol" w:hint="default"/>
      </w:rPr>
    </w:lvl>
    <w:lvl w:ilvl="7">
      <w:start w:val="1"/>
      <w:numFmt w:val="bullet"/>
      <w:lvlText w:val="o"/>
      <w:lvlJc w:val="left"/>
      <w:pPr>
        <w:ind w:left="6384" w:hanging="360"/>
      </w:pPr>
      <w:rPr>
        <w:rFonts w:ascii="Courier New" w:hAnsi="Courier New" w:cs="Courier New" w:hint="default"/>
      </w:rPr>
    </w:lvl>
    <w:lvl w:ilvl="8">
      <w:start w:val="1"/>
      <w:numFmt w:val="bullet"/>
      <w:lvlText w:val=""/>
      <w:lvlJc w:val="left"/>
      <w:pPr>
        <w:ind w:left="7104" w:hanging="360"/>
      </w:pPr>
      <w:rPr>
        <w:rFonts w:ascii="Wingdings" w:hAnsi="Wingdings" w:cs="Wingdings" w:hint="default"/>
      </w:rPr>
    </w:lvl>
  </w:abstractNum>
  <w:abstractNum w:abstractNumId="45" w15:restartNumberingAfterBreak="0">
    <w:nsid w:val="715753D4"/>
    <w:multiLevelType w:val="multilevel"/>
    <w:tmpl w:val="67581238"/>
    <w:lvl w:ilvl="0">
      <w:start w:val="1"/>
      <w:numFmt w:val="decimal"/>
      <w:lvlText w:val="%1"/>
      <w:lvlJc w:val="left"/>
      <w:pPr>
        <w:ind w:left="4604" w:hanging="4320"/>
      </w:pPr>
      <w:rPr>
        <w:b/>
        <w:color w:val="FF000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6" w15:restartNumberingAfterBreak="0">
    <w:nsid w:val="7273668B"/>
    <w:multiLevelType w:val="multilevel"/>
    <w:tmpl w:val="4C969D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728112C4"/>
    <w:multiLevelType w:val="multilevel"/>
    <w:tmpl w:val="2C4852FA"/>
    <w:lvl w:ilvl="0">
      <w:start w:val="1"/>
      <w:numFmt w:val="decimal"/>
      <w:suff w:val="space"/>
      <w:lvlText w:val="%1."/>
      <w:lvlJc w:val="left"/>
      <w:pPr>
        <w:ind w:left="340" w:hanging="340"/>
      </w:pPr>
    </w:lvl>
    <w:lvl w:ilvl="1">
      <w:start w:val="1"/>
      <w:numFmt w:val="decimal"/>
      <w:suff w:val="space"/>
      <w:lvlText w:val="%1.%2."/>
      <w:lvlJc w:val="left"/>
      <w:pPr>
        <w:ind w:left="1079" w:hanging="511"/>
      </w:pPr>
      <w:rPr>
        <w:rFonts w:cs="Times New Roman"/>
        <w:b w:val="0"/>
        <w:bCs w:val="0"/>
        <w:i w:val="0"/>
        <w:iCs w:val="0"/>
        <w:caps w:val="0"/>
        <w:smallCaps w:val="0"/>
        <w:strike w:val="0"/>
        <w:dstrike w:val="0"/>
        <w:vanish w:val="0"/>
        <w:color w:val="00000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872" w:firstLine="680"/>
      </w:pPr>
      <w:rPr>
        <w:b w:val="0"/>
        <w:bCs w:val="0"/>
        <w:i w:val="0"/>
        <w:iCs w:val="0"/>
        <w:caps w:val="0"/>
        <w:smallCaps w:val="0"/>
        <w:strike w:val="0"/>
        <w:dstrike w:val="0"/>
        <w:vanish w:val="0"/>
        <w:color w:val="00000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552" w:hanging="708"/>
      </w:pPr>
    </w:lvl>
    <w:lvl w:ilvl="4">
      <w:start w:val="1"/>
      <w:numFmt w:val="decimal"/>
      <w:lvlText w:val="%1.%2.%3.%4.%5."/>
      <w:lvlJc w:val="left"/>
      <w:pPr>
        <w:ind w:left="3144" w:hanging="708"/>
      </w:pPr>
    </w:lvl>
    <w:lvl w:ilvl="5">
      <w:start w:val="1"/>
      <w:numFmt w:val="decimal"/>
      <w:lvlText w:val="%1.%2.%3.%4.%5.%6."/>
      <w:lvlJc w:val="left"/>
      <w:pPr>
        <w:ind w:left="3852" w:hanging="708"/>
      </w:pPr>
    </w:lvl>
    <w:lvl w:ilvl="6">
      <w:start w:val="1"/>
      <w:numFmt w:val="decimal"/>
      <w:lvlText w:val="%1.%2.%3.%4.%5.%6.%7."/>
      <w:lvlJc w:val="left"/>
      <w:pPr>
        <w:ind w:left="4560" w:hanging="708"/>
      </w:pPr>
    </w:lvl>
    <w:lvl w:ilvl="7">
      <w:start w:val="1"/>
      <w:numFmt w:val="decimal"/>
      <w:lvlText w:val="%1.%2.%3.%4.%5.%6.%7.%8."/>
      <w:lvlJc w:val="left"/>
      <w:pPr>
        <w:ind w:left="5268" w:hanging="708"/>
      </w:pPr>
    </w:lvl>
    <w:lvl w:ilvl="8">
      <w:start w:val="1"/>
      <w:numFmt w:val="decimal"/>
      <w:lvlText w:val="%1.%2.%3.%4.%5.%6.%7.%8.%9"/>
      <w:lvlJc w:val="left"/>
      <w:pPr>
        <w:ind w:left="5976" w:hanging="708"/>
      </w:pPr>
    </w:lvl>
  </w:abstractNum>
  <w:abstractNum w:abstractNumId="48" w15:restartNumberingAfterBreak="0">
    <w:nsid w:val="72D058EC"/>
    <w:multiLevelType w:val="multilevel"/>
    <w:tmpl w:val="1D06DD48"/>
    <w:lvl w:ilvl="0">
      <w:start w:val="1"/>
      <w:numFmt w:val="bullet"/>
      <w:lvlText w:val="-"/>
      <w:lvlJc w:val="left"/>
      <w:pPr>
        <w:ind w:left="1344" w:hanging="360"/>
      </w:pPr>
      <w:rPr>
        <w:rFonts w:ascii="BentonSans-Book" w:hAnsi="BentonSans-Book" w:cs="BentonSans-Book" w:hint="default"/>
      </w:rPr>
    </w:lvl>
    <w:lvl w:ilvl="1">
      <w:start w:val="1"/>
      <w:numFmt w:val="bullet"/>
      <w:lvlText w:val="o"/>
      <w:lvlJc w:val="left"/>
      <w:pPr>
        <w:ind w:left="2064" w:hanging="360"/>
      </w:pPr>
      <w:rPr>
        <w:rFonts w:ascii="Courier New" w:hAnsi="Courier New" w:cs="Courier New" w:hint="default"/>
      </w:rPr>
    </w:lvl>
    <w:lvl w:ilvl="2">
      <w:start w:val="1"/>
      <w:numFmt w:val="bullet"/>
      <w:lvlText w:val=""/>
      <w:lvlJc w:val="left"/>
      <w:pPr>
        <w:ind w:left="2784" w:hanging="360"/>
      </w:pPr>
      <w:rPr>
        <w:rFonts w:ascii="Wingdings" w:hAnsi="Wingdings" w:cs="Wingdings" w:hint="default"/>
      </w:rPr>
    </w:lvl>
    <w:lvl w:ilvl="3">
      <w:start w:val="1"/>
      <w:numFmt w:val="bullet"/>
      <w:lvlText w:val=""/>
      <w:lvlJc w:val="left"/>
      <w:pPr>
        <w:ind w:left="3504" w:hanging="360"/>
      </w:pPr>
      <w:rPr>
        <w:rFonts w:ascii="Symbol" w:hAnsi="Symbol" w:cs="Symbol" w:hint="default"/>
      </w:rPr>
    </w:lvl>
    <w:lvl w:ilvl="4">
      <w:start w:val="1"/>
      <w:numFmt w:val="bullet"/>
      <w:lvlText w:val="o"/>
      <w:lvlJc w:val="left"/>
      <w:pPr>
        <w:ind w:left="4224" w:hanging="360"/>
      </w:pPr>
      <w:rPr>
        <w:rFonts w:ascii="Courier New" w:hAnsi="Courier New" w:cs="Courier New" w:hint="default"/>
      </w:rPr>
    </w:lvl>
    <w:lvl w:ilvl="5">
      <w:start w:val="1"/>
      <w:numFmt w:val="bullet"/>
      <w:lvlText w:val=""/>
      <w:lvlJc w:val="left"/>
      <w:pPr>
        <w:ind w:left="4944" w:hanging="360"/>
      </w:pPr>
      <w:rPr>
        <w:rFonts w:ascii="Wingdings" w:hAnsi="Wingdings" w:cs="Wingdings" w:hint="default"/>
      </w:rPr>
    </w:lvl>
    <w:lvl w:ilvl="6">
      <w:start w:val="1"/>
      <w:numFmt w:val="bullet"/>
      <w:lvlText w:val=""/>
      <w:lvlJc w:val="left"/>
      <w:pPr>
        <w:ind w:left="5664" w:hanging="360"/>
      </w:pPr>
      <w:rPr>
        <w:rFonts w:ascii="Symbol" w:hAnsi="Symbol" w:cs="Symbol" w:hint="default"/>
      </w:rPr>
    </w:lvl>
    <w:lvl w:ilvl="7">
      <w:start w:val="1"/>
      <w:numFmt w:val="bullet"/>
      <w:lvlText w:val="o"/>
      <w:lvlJc w:val="left"/>
      <w:pPr>
        <w:ind w:left="6384" w:hanging="360"/>
      </w:pPr>
      <w:rPr>
        <w:rFonts w:ascii="Courier New" w:hAnsi="Courier New" w:cs="Courier New" w:hint="default"/>
      </w:rPr>
    </w:lvl>
    <w:lvl w:ilvl="8">
      <w:start w:val="1"/>
      <w:numFmt w:val="bullet"/>
      <w:lvlText w:val=""/>
      <w:lvlJc w:val="left"/>
      <w:pPr>
        <w:ind w:left="7104" w:hanging="360"/>
      </w:pPr>
      <w:rPr>
        <w:rFonts w:ascii="Wingdings" w:hAnsi="Wingdings" w:cs="Wingdings" w:hint="default"/>
      </w:rPr>
    </w:lvl>
  </w:abstractNum>
  <w:abstractNum w:abstractNumId="49" w15:restartNumberingAfterBreak="0">
    <w:nsid w:val="7B8B50C0"/>
    <w:multiLevelType w:val="multilevel"/>
    <w:tmpl w:val="571884E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50" w15:restartNumberingAfterBreak="0">
    <w:nsid w:val="7B9A1278"/>
    <w:multiLevelType w:val="multilevel"/>
    <w:tmpl w:val="69BCB046"/>
    <w:lvl w:ilvl="0">
      <w:start w:val="5"/>
      <w:numFmt w:val="decimal"/>
      <w:lvlText w:val="%1"/>
      <w:lvlJc w:val="left"/>
      <w:pPr>
        <w:ind w:left="360" w:hanging="360"/>
      </w:pPr>
    </w:lvl>
    <w:lvl w:ilvl="1">
      <w:start w:val="1"/>
      <w:numFmt w:val="decimal"/>
      <w:lvlText w:val="%1.%2"/>
      <w:lvlJc w:val="left"/>
      <w:pPr>
        <w:ind w:left="2912" w:hanging="360"/>
      </w:pPr>
    </w:lvl>
    <w:lvl w:ilvl="2">
      <w:start w:val="1"/>
      <w:numFmt w:val="decimal"/>
      <w:lvlText w:val="%1.%2.%3"/>
      <w:lvlJc w:val="left"/>
      <w:pPr>
        <w:ind w:left="5824" w:hanging="720"/>
      </w:pPr>
    </w:lvl>
    <w:lvl w:ilvl="3">
      <w:start w:val="1"/>
      <w:numFmt w:val="decimal"/>
      <w:lvlText w:val="%1.%2.%3.%4"/>
      <w:lvlJc w:val="left"/>
      <w:pPr>
        <w:ind w:left="8376" w:hanging="720"/>
      </w:pPr>
    </w:lvl>
    <w:lvl w:ilvl="4">
      <w:start w:val="1"/>
      <w:numFmt w:val="decimal"/>
      <w:lvlText w:val="%1.%2.%3.%4.%5"/>
      <w:lvlJc w:val="left"/>
      <w:pPr>
        <w:ind w:left="10928" w:hanging="720"/>
      </w:pPr>
    </w:lvl>
    <w:lvl w:ilvl="5">
      <w:start w:val="1"/>
      <w:numFmt w:val="decimal"/>
      <w:lvlText w:val="%1.%2.%3.%4.%5.%6"/>
      <w:lvlJc w:val="left"/>
      <w:pPr>
        <w:ind w:left="13840" w:hanging="1080"/>
      </w:pPr>
    </w:lvl>
    <w:lvl w:ilvl="6">
      <w:start w:val="1"/>
      <w:numFmt w:val="decimal"/>
      <w:lvlText w:val="%1.%2.%3.%4.%5.%6.%7"/>
      <w:lvlJc w:val="left"/>
      <w:pPr>
        <w:ind w:left="16392" w:hanging="1080"/>
      </w:pPr>
    </w:lvl>
    <w:lvl w:ilvl="7">
      <w:start w:val="1"/>
      <w:numFmt w:val="decimal"/>
      <w:lvlText w:val="%1.%2.%3.%4.%5.%6.%7.%8"/>
      <w:lvlJc w:val="left"/>
      <w:pPr>
        <w:ind w:left="19304" w:hanging="1440"/>
      </w:pPr>
    </w:lvl>
    <w:lvl w:ilvl="8">
      <w:start w:val="1"/>
      <w:numFmt w:val="decimal"/>
      <w:lvlText w:val="%1.%2.%3.%4.%5.%6.%7.%8.%9"/>
      <w:lvlJc w:val="left"/>
      <w:pPr>
        <w:ind w:left="21856" w:hanging="1440"/>
      </w:pPr>
    </w:lvl>
  </w:abstractNum>
  <w:abstractNum w:abstractNumId="51" w15:restartNumberingAfterBreak="0">
    <w:nsid w:val="7EF07F29"/>
    <w:multiLevelType w:val="multilevel"/>
    <w:tmpl w:val="4A82EE66"/>
    <w:lvl w:ilvl="0">
      <w:start w:val="1"/>
      <w:numFmt w:val="bullet"/>
      <w:lvlText w:val="-"/>
      <w:lvlJc w:val="left"/>
      <w:pPr>
        <w:ind w:left="720" w:hanging="360"/>
      </w:pPr>
      <w:rPr>
        <w:rFonts w:ascii="BentonSans-Book" w:hAnsi="BentonSans-Book" w:cs="BentonSans-Book"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entonSans-Book" w:hAnsi="BentonSans-Book" w:cs="BentonSans-Book"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15:restartNumberingAfterBreak="0">
    <w:nsid w:val="7F6B115F"/>
    <w:multiLevelType w:val="multilevel"/>
    <w:tmpl w:val="1EEC83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 w15:restartNumberingAfterBreak="0">
    <w:nsid w:val="7F7622A1"/>
    <w:multiLevelType w:val="multilevel"/>
    <w:tmpl w:val="6F56C3F2"/>
    <w:lvl w:ilvl="0">
      <w:start w:val="1"/>
      <w:numFmt w:val="bullet"/>
      <w:lvlText w:val=""/>
      <w:lvlJc w:val="left"/>
      <w:pPr>
        <w:ind w:left="1344"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15:restartNumberingAfterBreak="0">
    <w:nsid w:val="7FDD064C"/>
    <w:multiLevelType w:val="multilevel"/>
    <w:tmpl w:val="62FCEA3C"/>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num w:numId="1">
    <w:abstractNumId w:val="4"/>
  </w:num>
  <w:num w:numId="2">
    <w:abstractNumId w:val="18"/>
  </w:num>
  <w:num w:numId="3">
    <w:abstractNumId w:val="21"/>
  </w:num>
  <w:num w:numId="4">
    <w:abstractNumId w:val="37"/>
  </w:num>
  <w:num w:numId="5">
    <w:abstractNumId w:val="36"/>
  </w:num>
  <w:num w:numId="6">
    <w:abstractNumId w:val="49"/>
  </w:num>
  <w:num w:numId="7">
    <w:abstractNumId w:val="43"/>
  </w:num>
  <w:num w:numId="8">
    <w:abstractNumId w:val="19"/>
  </w:num>
  <w:num w:numId="9">
    <w:abstractNumId w:val="54"/>
  </w:num>
  <w:num w:numId="10">
    <w:abstractNumId w:val="30"/>
  </w:num>
  <w:num w:numId="11">
    <w:abstractNumId w:val="45"/>
  </w:num>
  <w:num w:numId="12">
    <w:abstractNumId w:val="22"/>
  </w:num>
  <w:num w:numId="13">
    <w:abstractNumId w:val="27"/>
  </w:num>
  <w:num w:numId="14">
    <w:abstractNumId w:val="12"/>
  </w:num>
  <w:num w:numId="15">
    <w:abstractNumId w:val="2"/>
  </w:num>
  <w:num w:numId="16">
    <w:abstractNumId w:val="24"/>
  </w:num>
  <w:num w:numId="17">
    <w:abstractNumId w:val="10"/>
  </w:num>
  <w:num w:numId="18">
    <w:abstractNumId w:val="51"/>
  </w:num>
  <w:num w:numId="19">
    <w:abstractNumId w:val="20"/>
  </w:num>
  <w:num w:numId="20">
    <w:abstractNumId w:val="8"/>
  </w:num>
  <w:num w:numId="21">
    <w:abstractNumId w:val="5"/>
  </w:num>
  <w:num w:numId="22">
    <w:abstractNumId w:val="48"/>
  </w:num>
  <w:num w:numId="23">
    <w:abstractNumId w:val="34"/>
  </w:num>
  <w:num w:numId="24">
    <w:abstractNumId w:val="26"/>
  </w:num>
  <w:num w:numId="25">
    <w:abstractNumId w:val="44"/>
  </w:num>
  <w:num w:numId="26">
    <w:abstractNumId w:val="39"/>
  </w:num>
  <w:num w:numId="27">
    <w:abstractNumId w:val="53"/>
  </w:num>
  <w:num w:numId="28">
    <w:abstractNumId w:val="42"/>
  </w:num>
  <w:num w:numId="29">
    <w:abstractNumId w:val="0"/>
  </w:num>
  <w:num w:numId="30">
    <w:abstractNumId w:val="25"/>
  </w:num>
  <w:num w:numId="31">
    <w:abstractNumId w:val="1"/>
  </w:num>
  <w:num w:numId="32">
    <w:abstractNumId w:val="3"/>
  </w:num>
  <w:num w:numId="33">
    <w:abstractNumId w:val="31"/>
  </w:num>
  <w:num w:numId="34">
    <w:abstractNumId w:val="35"/>
  </w:num>
  <w:num w:numId="35">
    <w:abstractNumId w:val="14"/>
  </w:num>
  <w:num w:numId="36">
    <w:abstractNumId w:val="46"/>
  </w:num>
  <w:num w:numId="37">
    <w:abstractNumId w:val="23"/>
  </w:num>
  <w:num w:numId="38">
    <w:abstractNumId w:val="32"/>
  </w:num>
  <w:num w:numId="39">
    <w:abstractNumId w:val="38"/>
  </w:num>
  <w:num w:numId="40">
    <w:abstractNumId w:val="13"/>
  </w:num>
  <w:num w:numId="41">
    <w:abstractNumId w:val="40"/>
  </w:num>
  <w:num w:numId="42">
    <w:abstractNumId w:val="9"/>
  </w:num>
  <w:num w:numId="43">
    <w:abstractNumId w:val="29"/>
  </w:num>
  <w:num w:numId="44">
    <w:abstractNumId w:val="16"/>
  </w:num>
  <w:num w:numId="45">
    <w:abstractNumId w:val="11"/>
  </w:num>
  <w:num w:numId="46">
    <w:abstractNumId w:val="7"/>
  </w:num>
  <w:num w:numId="47">
    <w:abstractNumId w:val="17"/>
  </w:num>
  <w:num w:numId="48">
    <w:abstractNumId w:val="28"/>
  </w:num>
  <w:num w:numId="49">
    <w:abstractNumId w:val="52"/>
  </w:num>
  <w:num w:numId="50">
    <w:abstractNumId w:val="15"/>
  </w:num>
  <w:num w:numId="51">
    <w:abstractNumId w:val="50"/>
  </w:num>
  <w:num w:numId="52">
    <w:abstractNumId w:val="6"/>
  </w:num>
  <w:num w:numId="53">
    <w:abstractNumId w:val="4"/>
  </w:num>
  <w:num w:numId="54">
    <w:abstractNumId w:val="33"/>
  </w:num>
  <w:num w:numId="55">
    <w:abstractNumId w:val="47"/>
  </w:num>
  <w:num w:numId="56">
    <w:abstractNumId w:val="4"/>
  </w:num>
  <w:num w:numId="57">
    <w:abstractNumId w:val="4"/>
  </w:num>
  <w:num w:numId="58">
    <w:abstractNumId w:val="4"/>
  </w:num>
  <w:num w:numId="59">
    <w:abstractNumId w:val="4"/>
  </w:num>
  <w:num w:numId="60">
    <w:abstractNumId w:val="4"/>
  </w:num>
  <w:num w:numId="61">
    <w:abstractNumId w:val="4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7B0"/>
    <w:rsid w:val="001459B7"/>
    <w:rsid w:val="00177B86"/>
    <w:rsid w:val="001B235C"/>
    <w:rsid w:val="001B6F34"/>
    <w:rsid w:val="001E29F5"/>
    <w:rsid w:val="00215140"/>
    <w:rsid w:val="00265FB1"/>
    <w:rsid w:val="002748D7"/>
    <w:rsid w:val="002961E9"/>
    <w:rsid w:val="00305B75"/>
    <w:rsid w:val="003316DD"/>
    <w:rsid w:val="003624D6"/>
    <w:rsid w:val="003634D6"/>
    <w:rsid w:val="00366473"/>
    <w:rsid w:val="003E562A"/>
    <w:rsid w:val="00492DD5"/>
    <w:rsid w:val="004C7035"/>
    <w:rsid w:val="0050302F"/>
    <w:rsid w:val="005634AA"/>
    <w:rsid w:val="00576F46"/>
    <w:rsid w:val="005D7D3A"/>
    <w:rsid w:val="006339E0"/>
    <w:rsid w:val="0065167E"/>
    <w:rsid w:val="006737B0"/>
    <w:rsid w:val="00683994"/>
    <w:rsid w:val="006A1BE1"/>
    <w:rsid w:val="006D057C"/>
    <w:rsid w:val="00723C86"/>
    <w:rsid w:val="007415B1"/>
    <w:rsid w:val="00752650"/>
    <w:rsid w:val="007925CE"/>
    <w:rsid w:val="007B6957"/>
    <w:rsid w:val="008678D0"/>
    <w:rsid w:val="00954278"/>
    <w:rsid w:val="00A1636F"/>
    <w:rsid w:val="00A26707"/>
    <w:rsid w:val="00A92BE4"/>
    <w:rsid w:val="00AA4FEE"/>
    <w:rsid w:val="00B53DB0"/>
    <w:rsid w:val="00C2093E"/>
    <w:rsid w:val="00CC0135"/>
    <w:rsid w:val="00D427E1"/>
    <w:rsid w:val="00D560B2"/>
    <w:rsid w:val="00DB110B"/>
    <w:rsid w:val="00DD753A"/>
    <w:rsid w:val="00E022C1"/>
    <w:rsid w:val="00E87908"/>
    <w:rsid w:val="00E928B8"/>
    <w:rsid w:val="00E96768"/>
    <w:rsid w:val="00EC66BF"/>
    <w:rsid w:val="00EF0EAF"/>
    <w:rsid w:val="00F13212"/>
    <w:rsid w:val="00FB397E"/>
    <w:rsid w:val="00FE514A"/>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11485"/>
  <w15:docId w15:val="{1AA38BA4-B209-422A-9A11-74693672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A450E"/>
    <w:rPr>
      <w:rFonts w:ascii="BentonSans-Book" w:hAnsi="BentonSans-Book"/>
    </w:rPr>
  </w:style>
  <w:style w:type="paragraph" w:styleId="Titolo1">
    <w:name w:val="heading 1"/>
    <w:basedOn w:val="Normale"/>
    <w:qFormat/>
    <w:rsid w:val="00236CED"/>
    <w:pPr>
      <w:keepNext/>
      <w:pageBreakBefore/>
      <w:numPr>
        <w:numId w:val="1"/>
      </w:numPr>
      <w:spacing w:after="290" w:line="290" w:lineRule="exact"/>
      <w:outlineLvl w:val="0"/>
    </w:pPr>
    <w:rPr>
      <w:rFonts w:ascii="BentonSans-Bold" w:hAnsi="BentonSans-Bold"/>
    </w:rPr>
  </w:style>
  <w:style w:type="paragraph" w:styleId="Titolo2">
    <w:name w:val="heading 2"/>
    <w:basedOn w:val="Normale"/>
    <w:link w:val="Titolo2Carattere"/>
    <w:qFormat/>
    <w:rsid w:val="00236CED"/>
    <w:pPr>
      <w:keepNext/>
      <w:numPr>
        <w:ilvl w:val="1"/>
        <w:numId w:val="1"/>
      </w:numPr>
      <w:spacing w:before="290" w:after="290" w:line="290" w:lineRule="exact"/>
      <w:outlineLvl w:val="1"/>
    </w:pPr>
    <w:rPr>
      <w:rFonts w:ascii="BentonSans-Bold" w:hAnsi="BentonSans-Bold"/>
    </w:rPr>
  </w:style>
  <w:style w:type="paragraph" w:styleId="Titolo3">
    <w:name w:val="heading 3"/>
    <w:basedOn w:val="Normale"/>
    <w:qFormat/>
    <w:rsid w:val="00236CED"/>
    <w:pPr>
      <w:keepNext/>
      <w:numPr>
        <w:ilvl w:val="2"/>
        <w:numId w:val="1"/>
      </w:numPr>
      <w:spacing w:before="290" w:after="290" w:line="290" w:lineRule="exact"/>
      <w:outlineLvl w:val="2"/>
    </w:pPr>
    <w:rPr>
      <w:rFonts w:ascii="BentonSans-Bold" w:hAnsi="BentonSans-Bold"/>
    </w:rPr>
  </w:style>
  <w:style w:type="paragraph" w:styleId="Titolo4">
    <w:name w:val="heading 4"/>
    <w:basedOn w:val="Normale"/>
    <w:qFormat/>
    <w:rsid w:val="005348ED"/>
    <w:pPr>
      <w:keepNext/>
      <w:numPr>
        <w:ilvl w:val="3"/>
        <w:numId w:val="1"/>
      </w:numPr>
      <w:spacing w:before="290" w:after="290" w:line="290" w:lineRule="exact"/>
      <w:outlineLvl w:val="3"/>
    </w:pPr>
    <w:rPr>
      <w:rFonts w:ascii="BentonSans-Bold" w:hAnsi="BentonSans-Bold"/>
    </w:rPr>
  </w:style>
  <w:style w:type="paragraph" w:styleId="Titolo5">
    <w:name w:val="heading 5"/>
    <w:basedOn w:val="Titolo4"/>
    <w:qFormat/>
    <w:rsid w:val="00610214"/>
    <w:pPr>
      <w:numPr>
        <w:ilvl w:val="4"/>
      </w:numPr>
      <w:outlineLvl w:val="4"/>
    </w:pPr>
  </w:style>
  <w:style w:type="paragraph" w:styleId="Titolo6">
    <w:name w:val="heading 6"/>
    <w:basedOn w:val="Titolo5"/>
    <w:qFormat/>
    <w:rsid w:val="00610214"/>
    <w:pPr>
      <w:numPr>
        <w:ilvl w:val="5"/>
      </w:numPr>
      <w:outlineLvl w:val="5"/>
    </w:pPr>
  </w:style>
  <w:style w:type="paragraph" w:styleId="Titolo7">
    <w:name w:val="heading 7"/>
    <w:basedOn w:val="Titolo5"/>
    <w:qFormat/>
    <w:rsid w:val="00610214"/>
    <w:pPr>
      <w:numPr>
        <w:ilvl w:val="6"/>
      </w:numPr>
      <w:outlineLvl w:val="6"/>
    </w:pPr>
  </w:style>
  <w:style w:type="paragraph" w:styleId="Titolo8">
    <w:name w:val="heading 8"/>
    <w:basedOn w:val="Titolo5"/>
    <w:qFormat/>
    <w:rsid w:val="00610214"/>
    <w:pPr>
      <w:numPr>
        <w:ilvl w:val="7"/>
      </w:numPr>
      <w:outlineLvl w:val="7"/>
    </w:pPr>
  </w:style>
  <w:style w:type="paragraph" w:styleId="Titolo9">
    <w:name w:val="heading 9"/>
    <w:basedOn w:val="Titolo5"/>
    <w:qFormat/>
    <w:rsid w:val="00610214"/>
    <w:pPr>
      <w:numPr>
        <w:ilvl w:val="8"/>
      </w:numPr>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riga">
    <w:name w:val="line number"/>
    <w:basedOn w:val="Carpredefinitoparagrafo"/>
    <w:qFormat/>
  </w:style>
  <w:style w:type="character" w:customStyle="1" w:styleId="Enfasi">
    <w:name w:val="Enfasi"/>
    <w:basedOn w:val="Carpredefinitoparagrafo"/>
    <w:uiPriority w:val="20"/>
    <w:qFormat/>
    <w:rsid w:val="005335EF"/>
    <w:rPr>
      <w:b/>
      <w:bCs/>
      <w:i w:val="0"/>
      <w:iCs w:val="0"/>
    </w:rPr>
  </w:style>
  <w:style w:type="character" w:customStyle="1" w:styleId="Titolo2Carattere">
    <w:name w:val="Titolo 2 Carattere"/>
    <w:basedOn w:val="Carpredefinitoparagrafo"/>
    <w:link w:val="Titolo2"/>
    <w:qFormat/>
    <w:rsid w:val="00446A81"/>
    <w:rPr>
      <w:rFonts w:ascii="BentonSans-Bold" w:hAnsi="BentonSans-Bold"/>
    </w:rPr>
  </w:style>
  <w:style w:type="character" w:styleId="Enfasigrassetto">
    <w:name w:val="Strong"/>
    <w:basedOn w:val="Carpredefinitoparagrafo"/>
    <w:qFormat/>
    <w:rsid w:val="00533A42"/>
    <w:rPr>
      <w:b/>
      <w:bCs/>
    </w:rPr>
  </w:style>
  <w:style w:type="character" w:customStyle="1" w:styleId="labelcontent">
    <w:name w:val="labelcontent"/>
    <w:basedOn w:val="Carpredefinitoparagrafo"/>
    <w:qFormat/>
    <w:rsid w:val="009B31F7"/>
  </w:style>
  <w:style w:type="character" w:customStyle="1" w:styleId="widget-label">
    <w:name w:val="widget-label"/>
    <w:basedOn w:val="Carpredefinitoparagrafo"/>
    <w:qFormat/>
    <w:rsid w:val="00321757"/>
  </w:style>
  <w:style w:type="character" w:customStyle="1" w:styleId="label">
    <w:name w:val="label"/>
    <w:basedOn w:val="Carpredefinitoparagrafo"/>
    <w:qFormat/>
    <w:rsid w:val="00321757"/>
  </w:style>
  <w:style w:type="character" w:styleId="Riferimentointenso">
    <w:name w:val="Intense Reference"/>
    <w:basedOn w:val="Carpredefinitoparagrafo"/>
    <w:uiPriority w:val="32"/>
    <w:qFormat/>
    <w:rsid w:val="006A2A6A"/>
    <w:rPr>
      <w:b/>
      <w:bCs/>
      <w:smallCaps/>
      <w:color w:val="C0504D" w:themeColor="accent2"/>
      <w:spacing w:val="5"/>
      <w:u w:val="single"/>
    </w:rPr>
  </w:style>
  <w:style w:type="character" w:styleId="Titolodellibro">
    <w:name w:val="Book Title"/>
    <w:basedOn w:val="Carpredefinitoparagrafo"/>
    <w:uiPriority w:val="33"/>
    <w:qFormat/>
    <w:rsid w:val="006A2A6A"/>
    <w:rPr>
      <w:b/>
      <w:bCs/>
      <w:smallCaps/>
      <w:spacing w:val="5"/>
    </w:rPr>
  </w:style>
  <w:style w:type="character" w:styleId="Enfasidelicata">
    <w:name w:val="Subtle Emphasis"/>
    <w:basedOn w:val="Carpredefinitoparagrafo"/>
    <w:uiPriority w:val="19"/>
    <w:qFormat/>
    <w:rsid w:val="006A2A6A"/>
    <w:rPr>
      <w:i/>
      <w:iCs/>
      <w:color w:val="808080" w:themeColor="text1" w:themeTint="7F"/>
    </w:rPr>
  </w:style>
  <w:style w:type="character" w:customStyle="1" w:styleId="PidipaginaCarattere">
    <w:name w:val="Piè di pagina Carattere"/>
    <w:basedOn w:val="Carpredefinitoparagrafo"/>
    <w:link w:val="Pidipagina"/>
    <w:uiPriority w:val="99"/>
    <w:qFormat/>
    <w:rsid w:val="00E86D4D"/>
    <w:rPr>
      <w:rFonts w:ascii="BentonSans-Book" w:hAnsi="BentonSans-Book"/>
      <w:i/>
      <w:sz w:val="16"/>
    </w:rPr>
  </w:style>
  <w:style w:type="character" w:customStyle="1" w:styleId="CitazioneCarattere">
    <w:name w:val="Citazione Carattere"/>
    <w:basedOn w:val="Carpredefinitoparagrafo"/>
    <w:link w:val="Citazione"/>
    <w:uiPriority w:val="29"/>
    <w:qFormat/>
    <w:rsid w:val="00477499"/>
    <w:rPr>
      <w:rFonts w:ascii="BentonSans-Book" w:hAnsi="BentonSans-Book"/>
      <w:i/>
      <w:iCs/>
      <w:color w:val="000000" w:themeColor="text1"/>
    </w:rPr>
  </w:style>
  <w:style w:type="character" w:customStyle="1" w:styleId="WW8Num2z0">
    <w:name w:val="WW8Num2z0"/>
    <w:qFormat/>
    <w:rsid w:val="009B6EFE"/>
    <w:rPr>
      <w:rFonts w:ascii="BentonSans-Book" w:eastAsia="Times New Roman" w:hAnsi="BentonSans-Book" w:cs="BentonSans-Book"/>
      <w:shd w:val="clear" w:color="auto" w:fill="FFFF00"/>
    </w:rPr>
  </w:style>
  <w:style w:type="character" w:customStyle="1" w:styleId="CollegamentoInternet">
    <w:name w:val="Collegamento Internet"/>
    <w:basedOn w:val="Carpredefinitoparagrafo"/>
    <w:uiPriority w:val="99"/>
    <w:unhideWhenUsed/>
    <w:rsid w:val="0061536A"/>
    <w:rPr>
      <w:color w:val="0000FF" w:themeColor="hyperlink"/>
      <w:u w:val="single"/>
    </w:rPr>
  </w:style>
  <w:style w:type="character" w:customStyle="1" w:styleId="st">
    <w:name w:val="st"/>
    <w:basedOn w:val="Carpredefinitoparagrafo"/>
    <w:qFormat/>
    <w:rsid w:val="002269D4"/>
  </w:style>
  <w:style w:type="character" w:customStyle="1" w:styleId="ListLabel1">
    <w:name w:val="ListLabel 1"/>
    <w:qFormat/>
    <w:rPr>
      <w:sz w:val="20"/>
    </w:rPr>
  </w:style>
  <w:style w:type="character" w:customStyle="1" w:styleId="ListLabel2">
    <w:name w:val="ListLabel 2"/>
    <w:qFormat/>
    <w:rPr>
      <w:rFonts w:cs="Symbol"/>
    </w:rPr>
  </w:style>
  <w:style w:type="character" w:customStyle="1" w:styleId="ListLabel3">
    <w:name w:val="ListLabel 3"/>
    <w:qFormat/>
    <w:rPr>
      <w:rFonts w:cs="Times New Roman"/>
      <w:b w:val="0"/>
      <w:bCs w:val="0"/>
      <w:i w:val="0"/>
      <w:iCs w:val="0"/>
      <w:caps w:val="0"/>
      <w:smallCaps w:val="0"/>
      <w:strike w:val="0"/>
      <w:dstrike w:val="0"/>
      <w:vanish w:val="0"/>
      <w:color w:val="00000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Pr>
      <w:b w:val="0"/>
      <w:bCs w:val="0"/>
      <w:i w:val="0"/>
      <w:iCs w:val="0"/>
      <w:caps w:val="0"/>
      <w:smallCaps w:val="0"/>
      <w:strike w:val="0"/>
      <w:dstrike w:val="0"/>
      <w:vanish w:val="0"/>
      <w:color w:val="00000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
    <w:name w:val="ListLabel 5"/>
    <w:qFormat/>
    <w:rPr>
      <w:b/>
      <w:color w:val="FF000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b/>
      <w:color w:val="FF0000"/>
    </w:rPr>
  </w:style>
  <w:style w:type="character" w:customStyle="1" w:styleId="ListLabel22">
    <w:name w:val="ListLabel 22"/>
    <w:qFormat/>
    <w:rPr>
      <w:b/>
      <w:color w:val="FF0000"/>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Times New Roman" w:cs="BentonSans-Book"/>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eastAsia="Times New Roman" w:cs="BentonSans-Book"/>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eastAsia="Times New Roman" w:cs="BentonSans-Book"/>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eastAsia="Times New Roman" w:cs="BentonSans-Book"/>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BentonSans-Book"/>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eastAsia="Times New Roman" w:cs="BentonSans-Book"/>
    </w:rPr>
  </w:style>
  <w:style w:type="character" w:customStyle="1" w:styleId="ListLabel47">
    <w:name w:val="ListLabel 47"/>
    <w:qFormat/>
    <w:rPr>
      <w:rFonts w:cs="Courier New"/>
    </w:rPr>
  </w:style>
  <w:style w:type="character" w:customStyle="1" w:styleId="ListLabel48">
    <w:name w:val="ListLabel 48"/>
    <w:qFormat/>
    <w:rPr>
      <w:rFonts w:eastAsia="Times New Roman" w:cs="BentonSans-Book"/>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Times New Roman" w:cs="BentonSans-Book"/>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Times New Roman" w:cs="BentonSans-Book"/>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Times New Roman" w:cs="BentonSans-Book"/>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eastAsia="Times New Roman" w:cs="BentonSans-Book"/>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eastAsia="Times New Roman" w:cs="BentonSans-Book"/>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eastAsia="Times New Roman" w:cs="BentonSans-Book"/>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sz w:val="24"/>
      <w:szCs w:val="24"/>
    </w:rPr>
  </w:style>
  <w:style w:type="character" w:customStyle="1" w:styleId="ListLabel127">
    <w:name w:val="ListLabel 127"/>
    <w:qFormat/>
    <w:rPr>
      <w:rFonts w:cs="BentonSans-Bold"/>
      <w:b w:val="0"/>
      <w:sz w:val="20"/>
      <w:szCs w:val="20"/>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BentonSans-Book"/>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ascii="BentonSans-Book" w:hAnsi="BentonSans-Book" w:cs="Symbol"/>
      <w:sz w:val="20"/>
    </w:rPr>
  </w:style>
  <w:style w:type="character" w:customStyle="1" w:styleId="ListLabel156">
    <w:name w:val="ListLabel 156"/>
    <w:qFormat/>
    <w:rPr>
      <w:rFonts w:ascii="BentonSans-Book" w:hAnsi="BentonSans-Book" w:cs="Symbol"/>
      <w:sz w:val="20"/>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Punti">
    <w:name w:val="Punti"/>
    <w:qFormat/>
    <w:rPr>
      <w:rFonts w:ascii="OpenSymbol" w:eastAsia="OpenSymbol" w:hAnsi="OpenSymbol" w:cs="OpenSymbol"/>
    </w:rPr>
  </w:style>
  <w:style w:type="character" w:customStyle="1" w:styleId="Caratteredinumerazione">
    <w:name w:val="Carattere di numerazione"/>
    <w:qFormat/>
  </w:style>
  <w:style w:type="character" w:customStyle="1" w:styleId="ListLabel174">
    <w:name w:val="ListLabel 174"/>
    <w:qFormat/>
    <w:rPr>
      <w:rFonts w:cs="Times New Roman"/>
      <w:b w:val="0"/>
      <w:bCs w:val="0"/>
      <w:i w:val="0"/>
      <w:iCs w:val="0"/>
      <w:caps w:val="0"/>
      <w:smallCaps w:val="0"/>
      <w:strike w:val="0"/>
      <w:dstrike w:val="0"/>
      <w:vanish w:val="0"/>
      <w:color w:val="00000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5">
    <w:name w:val="ListLabel 175"/>
    <w:qFormat/>
    <w:rPr>
      <w:b w:val="0"/>
      <w:bCs w:val="0"/>
      <w:i w:val="0"/>
      <w:iCs w:val="0"/>
      <w:caps w:val="0"/>
      <w:smallCaps w:val="0"/>
      <w:strike w:val="0"/>
      <w:dstrike w:val="0"/>
      <w:vanish w:val="0"/>
      <w:color w:val="00000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6">
    <w:name w:val="ListLabel 176"/>
    <w:qFormat/>
    <w:rPr>
      <w:rFonts w:cs="Symbol"/>
    </w:rPr>
  </w:style>
  <w:style w:type="character" w:customStyle="1" w:styleId="ListLabel177">
    <w:name w:val="ListLabel 177"/>
    <w:qFormat/>
    <w:rPr>
      <w:rFonts w:cs="Symbol"/>
    </w:rPr>
  </w:style>
  <w:style w:type="character" w:customStyle="1" w:styleId="ListLabel178">
    <w:name w:val="ListLabel 178"/>
    <w:qFormat/>
    <w:rPr>
      <w:rFonts w:cs="Times New Roman"/>
      <w:b w:val="0"/>
      <w:bCs w:val="0"/>
      <w:i w:val="0"/>
      <w:iCs w:val="0"/>
      <w:caps w:val="0"/>
      <w:smallCaps w:val="0"/>
      <w:strike w:val="0"/>
      <w:dstrike w:val="0"/>
      <w:vanish w:val="0"/>
      <w:color w:val="00000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9">
    <w:name w:val="ListLabel 179"/>
    <w:qFormat/>
    <w:rPr>
      <w:b w:val="0"/>
      <w:bCs w:val="0"/>
      <w:i w:val="0"/>
      <w:iCs w:val="0"/>
      <w:caps w:val="0"/>
      <w:smallCaps w:val="0"/>
      <w:strike w:val="0"/>
      <w:dstrike w:val="0"/>
      <w:vanish w:val="0"/>
      <w:color w:val="00000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0">
    <w:name w:val="ListLabel 180"/>
    <w:qFormat/>
    <w:rPr>
      <w:b/>
      <w:color w:val="FF0000"/>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b/>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b/>
      <w:color w:val="FF0000"/>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BentonSans-Book"/>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BentonSans-Book"/>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BentonSans-Book"/>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BentonSans-Book"/>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BentonSans-Book"/>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cs="BentonSans-Book"/>
    </w:rPr>
  </w:style>
  <w:style w:type="character" w:customStyle="1" w:styleId="ListLabel282">
    <w:name w:val="ListLabel 282"/>
    <w:qFormat/>
    <w:rPr>
      <w:rFonts w:cs="Courier New"/>
    </w:rPr>
  </w:style>
  <w:style w:type="character" w:customStyle="1" w:styleId="ListLabel283">
    <w:name w:val="ListLabel 283"/>
    <w:qFormat/>
    <w:rPr>
      <w:rFonts w:cs="BentonSans-Book"/>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Symbol"/>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cs="BentonSans-Book"/>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BentonSans-Book"/>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BentonSans-Book"/>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Symbol"/>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BentonSans-Book"/>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BentonSans-Book"/>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BentonSans-Book"/>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cs="BentonSans-Book"/>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ascii="BentonSans-Book" w:hAnsi="BentonSans-Book" w:cs="Symbol"/>
      <w:sz w:val="20"/>
    </w:rPr>
  </w:style>
  <w:style w:type="character" w:customStyle="1" w:styleId="ListLabel480">
    <w:name w:val="ListLabel 480"/>
    <w:qFormat/>
    <w:rPr>
      <w:rFonts w:ascii="BentonSans-Book" w:hAnsi="BentonSans-Book" w:cs="Symbol"/>
      <w:sz w:val="20"/>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b/>
      <w:color w:val="FF0000"/>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Saltoaindice">
    <w:name w:val="Salto a indice"/>
    <w:qFormat/>
  </w:style>
  <w:style w:type="character" w:customStyle="1" w:styleId="ListLabel571">
    <w:name w:val="ListLabel 571"/>
    <w:qFormat/>
    <w:rPr>
      <w:rFonts w:cs="Times New Roman"/>
      <w:b w:val="0"/>
      <w:bCs w:val="0"/>
      <w:i w:val="0"/>
      <w:iCs w:val="0"/>
      <w:caps w:val="0"/>
      <w:smallCaps w:val="0"/>
      <w:strike w:val="0"/>
      <w:dstrike w:val="0"/>
      <w:vanish w:val="0"/>
      <w:color w:val="00000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72">
    <w:name w:val="ListLabel 572"/>
    <w:qFormat/>
    <w:rPr>
      <w:b w:val="0"/>
      <w:bCs w:val="0"/>
      <w:i w:val="0"/>
      <w:iCs w:val="0"/>
      <w:caps w:val="0"/>
      <w:smallCaps w:val="0"/>
      <w:strike w:val="0"/>
      <w:dstrike w:val="0"/>
      <w:vanish w:val="0"/>
      <w:color w:val="00000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73">
    <w:name w:val="ListLabel 573"/>
    <w:qFormat/>
    <w:rPr>
      <w:rFonts w:cs="Symbol"/>
    </w:rPr>
  </w:style>
  <w:style w:type="character" w:customStyle="1" w:styleId="ListLabel574">
    <w:name w:val="ListLabel 574"/>
    <w:qFormat/>
    <w:rPr>
      <w:rFonts w:cs="Symbol"/>
    </w:rPr>
  </w:style>
  <w:style w:type="character" w:customStyle="1" w:styleId="ListLabel575">
    <w:name w:val="ListLabel 575"/>
    <w:qFormat/>
    <w:rPr>
      <w:rFonts w:cs="Times New Roman"/>
      <w:b w:val="0"/>
      <w:bCs w:val="0"/>
      <w:i w:val="0"/>
      <w:iCs w:val="0"/>
      <w:caps w:val="0"/>
      <w:smallCaps w:val="0"/>
      <w:strike w:val="0"/>
      <w:dstrike w:val="0"/>
      <w:vanish w:val="0"/>
      <w:color w:val="00000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76">
    <w:name w:val="ListLabel 576"/>
    <w:qFormat/>
    <w:rPr>
      <w:b w:val="0"/>
      <w:bCs w:val="0"/>
      <w:i w:val="0"/>
      <w:iCs w:val="0"/>
      <w:caps w:val="0"/>
      <w:smallCaps w:val="0"/>
      <w:strike w:val="0"/>
      <w:dstrike w:val="0"/>
      <w:vanish w:val="0"/>
      <w:color w:val="00000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77">
    <w:name w:val="ListLabel 577"/>
    <w:qFormat/>
    <w:rPr>
      <w:b/>
      <w:color w:val="FF0000"/>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cs="Symbol"/>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b/>
      <w:color w:val="FF0000"/>
    </w:rPr>
  </w:style>
  <w:style w:type="character" w:customStyle="1" w:styleId="ListLabel624">
    <w:name w:val="ListLabel 624"/>
    <w:qFormat/>
    <w:rPr>
      <w:rFonts w:cs="Symbol"/>
    </w:rPr>
  </w:style>
  <w:style w:type="character" w:customStyle="1" w:styleId="ListLabel625">
    <w:name w:val="ListLabel 625"/>
    <w:qFormat/>
    <w:rPr>
      <w:rFonts w:cs="Courier New"/>
    </w:rPr>
  </w:style>
  <w:style w:type="character" w:customStyle="1" w:styleId="ListLabel626">
    <w:name w:val="ListLabel 626"/>
    <w:qFormat/>
    <w:rPr>
      <w:rFonts w:cs="Wingdings"/>
    </w:rPr>
  </w:style>
  <w:style w:type="character" w:customStyle="1" w:styleId="ListLabel627">
    <w:name w:val="ListLabel 627"/>
    <w:qFormat/>
    <w:rPr>
      <w:rFonts w:cs="Symbol"/>
    </w:rPr>
  </w:style>
  <w:style w:type="character" w:customStyle="1" w:styleId="ListLabel628">
    <w:name w:val="ListLabel 628"/>
    <w:qFormat/>
    <w:rPr>
      <w:rFonts w:cs="Courier New"/>
    </w:rPr>
  </w:style>
  <w:style w:type="character" w:customStyle="1" w:styleId="ListLabel629">
    <w:name w:val="ListLabel 629"/>
    <w:qFormat/>
    <w:rPr>
      <w:rFonts w:cs="Wingdings"/>
    </w:rPr>
  </w:style>
  <w:style w:type="character" w:customStyle="1" w:styleId="ListLabel630">
    <w:name w:val="ListLabel 630"/>
    <w:qFormat/>
    <w:rPr>
      <w:rFonts w:cs="Symbol"/>
    </w:rPr>
  </w:style>
  <w:style w:type="character" w:customStyle="1" w:styleId="ListLabel631">
    <w:name w:val="ListLabel 631"/>
    <w:qFormat/>
    <w:rPr>
      <w:rFonts w:cs="Courier New"/>
    </w:rPr>
  </w:style>
  <w:style w:type="character" w:customStyle="1" w:styleId="ListLabel632">
    <w:name w:val="ListLabel 632"/>
    <w:qFormat/>
    <w:rPr>
      <w:rFonts w:cs="Wingdings"/>
    </w:rPr>
  </w:style>
  <w:style w:type="character" w:customStyle="1" w:styleId="ListLabel633">
    <w:name w:val="ListLabel 633"/>
    <w:qFormat/>
    <w:rPr>
      <w:rFonts w:cs="BentonSans-Book"/>
    </w:rPr>
  </w:style>
  <w:style w:type="character" w:customStyle="1" w:styleId="ListLabel634">
    <w:name w:val="ListLabel 634"/>
    <w:qFormat/>
    <w:rPr>
      <w:rFonts w:cs="Courier New"/>
    </w:rPr>
  </w:style>
  <w:style w:type="character" w:customStyle="1" w:styleId="ListLabel635">
    <w:name w:val="ListLabel 635"/>
    <w:qFormat/>
    <w:rPr>
      <w:rFonts w:cs="Wingdings"/>
    </w:rPr>
  </w:style>
  <w:style w:type="character" w:customStyle="1" w:styleId="ListLabel636">
    <w:name w:val="ListLabel 636"/>
    <w:qFormat/>
    <w:rPr>
      <w:rFonts w:cs="Symbol"/>
    </w:rPr>
  </w:style>
  <w:style w:type="character" w:customStyle="1" w:styleId="ListLabel637">
    <w:name w:val="ListLabel 637"/>
    <w:qFormat/>
    <w:rPr>
      <w:rFonts w:cs="Courier New"/>
    </w:rPr>
  </w:style>
  <w:style w:type="character" w:customStyle="1" w:styleId="ListLabel638">
    <w:name w:val="ListLabel 638"/>
    <w:qFormat/>
    <w:rPr>
      <w:rFonts w:cs="Wingdings"/>
    </w:rPr>
  </w:style>
  <w:style w:type="character" w:customStyle="1" w:styleId="ListLabel639">
    <w:name w:val="ListLabel 639"/>
    <w:qFormat/>
    <w:rPr>
      <w:rFonts w:cs="Symbol"/>
    </w:rPr>
  </w:style>
  <w:style w:type="character" w:customStyle="1" w:styleId="ListLabel640">
    <w:name w:val="ListLabel 640"/>
    <w:qFormat/>
    <w:rPr>
      <w:rFonts w:cs="Courier New"/>
    </w:rPr>
  </w:style>
  <w:style w:type="character" w:customStyle="1" w:styleId="ListLabel641">
    <w:name w:val="ListLabel 641"/>
    <w:qFormat/>
    <w:rPr>
      <w:rFonts w:cs="Wingdings"/>
    </w:rPr>
  </w:style>
  <w:style w:type="character" w:customStyle="1" w:styleId="ListLabel642">
    <w:name w:val="ListLabel 642"/>
    <w:qFormat/>
    <w:rPr>
      <w:rFonts w:cs="BentonSans-Book"/>
    </w:rPr>
  </w:style>
  <w:style w:type="character" w:customStyle="1" w:styleId="ListLabel643">
    <w:name w:val="ListLabel 643"/>
    <w:qFormat/>
    <w:rPr>
      <w:rFonts w:cs="Courier New"/>
    </w:rPr>
  </w:style>
  <w:style w:type="character" w:customStyle="1" w:styleId="ListLabel644">
    <w:name w:val="ListLabel 644"/>
    <w:qFormat/>
    <w:rPr>
      <w:rFonts w:cs="Wingdings"/>
    </w:rPr>
  </w:style>
  <w:style w:type="character" w:customStyle="1" w:styleId="ListLabel645">
    <w:name w:val="ListLabel 645"/>
    <w:qFormat/>
    <w:rPr>
      <w:rFonts w:cs="Symbol"/>
    </w:rPr>
  </w:style>
  <w:style w:type="character" w:customStyle="1" w:styleId="ListLabel646">
    <w:name w:val="ListLabel 646"/>
    <w:qFormat/>
    <w:rPr>
      <w:rFonts w:cs="Courier New"/>
    </w:rPr>
  </w:style>
  <w:style w:type="character" w:customStyle="1" w:styleId="ListLabel647">
    <w:name w:val="ListLabel 647"/>
    <w:qFormat/>
    <w:rPr>
      <w:rFonts w:cs="Wingdings"/>
    </w:rPr>
  </w:style>
  <w:style w:type="character" w:customStyle="1" w:styleId="ListLabel648">
    <w:name w:val="ListLabel 648"/>
    <w:qFormat/>
    <w:rPr>
      <w:rFonts w:cs="Symbol"/>
    </w:rPr>
  </w:style>
  <w:style w:type="character" w:customStyle="1" w:styleId="ListLabel649">
    <w:name w:val="ListLabel 649"/>
    <w:qFormat/>
    <w:rPr>
      <w:rFonts w:cs="Courier New"/>
    </w:rPr>
  </w:style>
  <w:style w:type="character" w:customStyle="1" w:styleId="ListLabel650">
    <w:name w:val="ListLabel 650"/>
    <w:qFormat/>
    <w:rPr>
      <w:rFonts w:cs="Wingdings"/>
    </w:rPr>
  </w:style>
  <w:style w:type="character" w:customStyle="1" w:styleId="ListLabel651">
    <w:name w:val="ListLabel 651"/>
    <w:qFormat/>
    <w:rPr>
      <w:rFonts w:cs="BentonSans-Book"/>
    </w:rPr>
  </w:style>
  <w:style w:type="character" w:customStyle="1" w:styleId="ListLabel652">
    <w:name w:val="ListLabel 652"/>
    <w:qFormat/>
    <w:rPr>
      <w:rFonts w:cs="Courier New"/>
    </w:rPr>
  </w:style>
  <w:style w:type="character" w:customStyle="1" w:styleId="ListLabel653">
    <w:name w:val="ListLabel 653"/>
    <w:qFormat/>
    <w:rPr>
      <w:rFonts w:cs="Wingdings"/>
    </w:rPr>
  </w:style>
  <w:style w:type="character" w:customStyle="1" w:styleId="ListLabel654">
    <w:name w:val="ListLabel 654"/>
    <w:qFormat/>
    <w:rPr>
      <w:rFonts w:cs="Symbol"/>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cs="Symbol"/>
    </w:rPr>
  </w:style>
  <w:style w:type="character" w:customStyle="1" w:styleId="ListLabel658">
    <w:name w:val="ListLabel 658"/>
    <w:qFormat/>
    <w:rPr>
      <w:rFonts w:cs="Courier New"/>
    </w:rPr>
  </w:style>
  <w:style w:type="character" w:customStyle="1" w:styleId="ListLabel659">
    <w:name w:val="ListLabel 659"/>
    <w:qFormat/>
    <w:rPr>
      <w:rFonts w:cs="Wingdings"/>
    </w:rPr>
  </w:style>
  <w:style w:type="character" w:customStyle="1" w:styleId="ListLabel660">
    <w:name w:val="ListLabel 660"/>
    <w:qFormat/>
    <w:rPr>
      <w:rFonts w:cs="BentonSans-Book"/>
    </w:rPr>
  </w:style>
  <w:style w:type="character" w:customStyle="1" w:styleId="ListLabel661">
    <w:name w:val="ListLabel 661"/>
    <w:qFormat/>
    <w:rPr>
      <w:rFonts w:cs="Courier New"/>
    </w:rPr>
  </w:style>
  <w:style w:type="character" w:customStyle="1" w:styleId="ListLabel662">
    <w:name w:val="ListLabel 662"/>
    <w:qFormat/>
    <w:rPr>
      <w:rFonts w:cs="Wingdings"/>
    </w:rPr>
  </w:style>
  <w:style w:type="character" w:customStyle="1" w:styleId="ListLabel663">
    <w:name w:val="ListLabel 663"/>
    <w:qFormat/>
    <w:rPr>
      <w:rFonts w:cs="Symbol"/>
    </w:rPr>
  </w:style>
  <w:style w:type="character" w:customStyle="1" w:styleId="ListLabel664">
    <w:name w:val="ListLabel 664"/>
    <w:qFormat/>
    <w:rPr>
      <w:rFonts w:cs="Courier New"/>
    </w:rPr>
  </w:style>
  <w:style w:type="character" w:customStyle="1" w:styleId="ListLabel665">
    <w:name w:val="ListLabel 665"/>
    <w:qFormat/>
    <w:rPr>
      <w:rFonts w:cs="Wingdings"/>
    </w:rPr>
  </w:style>
  <w:style w:type="character" w:customStyle="1" w:styleId="ListLabel666">
    <w:name w:val="ListLabel 666"/>
    <w:qFormat/>
    <w:rPr>
      <w:rFonts w:cs="Symbol"/>
    </w:rPr>
  </w:style>
  <w:style w:type="character" w:customStyle="1" w:styleId="ListLabel667">
    <w:name w:val="ListLabel 667"/>
    <w:qFormat/>
    <w:rPr>
      <w:rFonts w:cs="Courier New"/>
    </w:rPr>
  </w:style>
  <w:style w:type="character" w:customStyle="1" w:styleId="ListLabel668">
    <w:name w:val="ListLabel 668"/>
    <w:qFormat/>
    <w:rPr>
      <w:rFonts w:cs="Wingdings"/>
    </w:rPr>
  </w:style>
  <w:style w:type="character" w:customStyle="1" w:styleId="ListLabel669">
    <w:name w:val="ListLabel 669"/>
    <w:qFormat/>
    <w:rPr>
      <w:rFonts w:cs="BentonSans-Book"/>
    </w:rPr>
  </w:style>
  <w:style w:type="character" w:customStyle="1" w:styleId="ListLabel670">
    <w:name w:val="ListLabel 670"/>
    <w:qFormat/>
    <w:rPr>
      <w:rFonts w:cs="Courier New"/>
    </w:rPr>
  </w:style>
  <w:style w:type="character" w:customStyle="1" w:styleId="ListLabel671">
    <w:name w:val="ListLabel 671"/>
    <w:qFormat/>
    <w:rPr>
      <w:rFonts w:cs="Wingdings"/>
    </w:rPr>
  </w:style>
  <w:style w:type="character" w:customStyle="1" w:styleId="ListLabel672">
    <w:name w:val="ListLabel 672"/>
    <w:qFormat/>
    <w:rPr>
      <w:rFonts w:cs="Symbol"/>
    </w:rPr>
  </w:style>
  <w:style w:type="character" w:customStyle="1" w:styleId="ListLabel673">
    <w:name w:val="ListLabel 673"/>
    <w:qFormat/>
    <w:rPr>
      <w:rFonts w:cs="Courier New"/>
    </w:rPr>
  </w:style>
  <w:style w:type="character" w:customStyle="1" w:styleId="ListLabel674">
    <w:name w:val="ListLabel 674"/>
    <w:qFormat/>
    <w:rPr>
      <w:rFonts w:cs="Wingdings"/>
    </w:rPr>
  </w:style>
  <w:style w:type="character" w:customStyle="1" w:styleId="ListLabel675">
    <w:name w:val="ListLabel 675"/>
    <w:qFormat/>
    <w:rPr>
      <w:rFonts w:cs="Symbol"/>
    </w:rPr>
  </w:style>
  <w:style w:type="character" w:customStyle="1" w:styleId="ListLabel676">
    <w:name w:val="ListLabel 676"/>
    <w:qFormat/>
    <w:rPr>
      <w:rFonts w:cs="Courier New"/>
    </w:rPr>
  </w:style>
  <w:style w:type="character" w:customStyle="1" w:styleId="ListLabel677">
    <w:name w:val="ListLabel 677"/>
    <w:qFormat/>
    <w:rPr>
      <w:rFonts w:cs="Wingdings"/>
    </w:rPr>
  </w:style>
  <w:style w:type="character" w:customStyle="1" w:styleId="ListLabel678">
    <w:name w:val="ListLabel 678"/>
    <w:qFormat/>
    <w:rPr>
      <w:rFonts w:cs="BentonSans-Book"/>
    </w:rPr>
  </w:style>
  <w:style w:type="character" w:customStyle="1" w:styleId="ListLabel679">
    <w:name w:val="ListLabel 679"/>
    <w:qFormat/>
    <w:rPr>
      <w:rFonts w:cs="Courier New"/>
    </w:rPr>
  </w:style>
  <w:style w:type="character" w:customStyle="1" w:styleId="ListLabel680">
    <w:name w:val="ListLabel 680"/>
    <w:qFormat/>
    <w:rPr>
      <w:rFonts w:cs="BentonSans-Book"/>
    </w:rPr>
  </w:style>
  <w:style w:type="character" w:customStyle="1" w:styleId="ListLabel681">
    <w:name w:val="ListLabel 681"/>
    <w:qFormat/>
    <w:rPr>
      <w:rFonts w:cs="Symbol"/>
    </w:rPr>
  </w:style>
  <w:style w:type="character" w:customStyle="1" w:styleId="ListLabel682">
    <w:name w:val="ListLabel 682"/>
    <w:qFormat/>
    <w:rPr>
      <w:rFonts w:cs="Courier New"/>
    </w:rPr>
  </w:style>
  <w:style w:type="character" w:customStyle="1" w:styleId="ListLabel683">
    <w:name w:val="ListLabel 683"/>
    <w:qFormat/>
    <w:rPr>
      <w:rFonts w:cs="Wingdings"/>
    </w:rPr>
  </w:style>
  <w:style w:type="character" w:customStyle="1" w:styleId="ListLabel684">
    <w:name w:val="ListLabel 684"/>
    <w:qFormat/>
    <w:rPr>
      <w:rFonts w:cs="Symbol"/>
    </w:rPr>
  </w:style>
  <w:style w:type="character" w:customStyle="1" w:styleId="ListLabel685">
    <w:name w:val="ListLabel 685"/>
    <w:qFormat/>
    <w:rPr>
      <w:rFonts w:cs="Courier New"/>
    </w:rPr>
  </w:style>
  <w:style w:type="character" w:customStyle="1" w:styleId="ListLabel686">
    <w:name w:val="ListLabel 686"/>
    <w:qFormat/>
    <w:rPr>
      <w:rFonts w:cs="Wingdings"/>
    </w:rPr>
  </w:style>
  <w:style w:type="character" w:customStyle="1" w:styleId="ListLabel687">
    <w:name w:val="ListLabel 687"/>
    <w:qFormat/>
    <w:rPr>
      <w:rFonts w:cs="Symbol"/>
    </w:rPr>
  </w:style>
  <w:style w:type="character" w:customStyle="1" w:styleId="ListLabel688">
    <w:name w:val="ListLabel 688"/>
    <w:qFormat/>
    <w:rPr>
      <w:rFonts w:cs="Courier New"/>
    </w:rPr>
  </w:style>
  <w:style w:type="character" w:customStyle="1" w:styleId="ListLabel689">
    <w:name w:val="ListLabel 689"/>
    <w:qFormat/>
    <w:rPr>
      <w:rFonts w:cs="Wingdings"/>
    </w:rPr>
  </w:style>
  <w:style w:type="character" w:customStyle="1" w:styleId="ListLabel690">
    <w:name w:val="ListLabel 690"/>
    <w:qFormat/>
    <w:rPr>
      <w:rFonts w:cs="Symbol"/>
    </w:rPr>
  </w:style>
  <w:style w:type="character" w:customStyle="1" w:styleId="ListLabel691">
    <w:name w:val="ListLabel 691"/>
    <w:qFormat/>
    <w:rPr>
      <w:rFonts w:cs="Courier New"/>
    </w:rPr>
  </w:style>
  <w:style w:type="character" w:customStyle="1" w:styleId="ListLabel692">
    <w:name w:val="ListLabel 692"/>
    <w:qFormat/>
    <w:rPr>
      <w:rFonts w:cs="Wingdings"/>
    </w:rPr>
  </w:style>
  <w:style w:type="character" w:customStyle="1" w:styleId="ListLabel693">
    <w:name w:val="ListLabel 693"/>
    <w:qFormat/>
    <w:rPr>
      <w:rFonts w:cs="Symbol"/>
    </w:rPr>
  </w:style>
  <w:style w:type="character" w:customStyle="1" w:styleId="ListLabel694">
    <w:name w:val="ListLabel 694"/>
    <w:qFormat/>
    <w:rPr>
      <w:rFonts w:cs="Courier New"/>
    </w:rPr>
  </w:style>
  <w:style w:type="character" w:customStyle="1" w:styleId="ListLabel695">
    <w:name w:val="ListLabel 695"/>
    <w:qFormat/>
    <w:rPr>
      <w:rFonts w:cs="Wingdings"/>
    </w:rPr>
  </w:style>
  <w:style w:type="character" w:customStyle="1" w:styleId="ListLabel696">
    <w:name w:val="ListLabel 696"/>
    <w:qFormat/>
    <w:rPr>
      <w:rFonts w:cs="Symbol"/>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cs="Symbol"/>
    </w:rPr>
  </w:style>
  <w:style w:type="character" w:customStyle="1" w:styleId="ListLabel703">
    <w:name w:val="ListLabel 703"/>
    <w:qFormat/>
    <w:rPr>
      <w:rFonts w:cs="Courier New"/>
    </w:rPr>
  </w:style>
  <w:style w:type="character" w:customStyle="1" w:styleId="ListLabel704">
    <w:name w:val="ListLabel 704"/>
    <w:qFormat/>
    <w:rPr>
      <w:rFonts w:cs="Wingdings"/>
    </w:rPr>
  </w:style>
  <w:style w:type="character" w:customStyle="1" w:styleId="ListLabel705">
    <w:name w:val="ListLabel 705"/>
    <w:qFormat/>
    <w:rPr>
      <w:rFonts w:cs="BentonSans-Book"/>
    </w:rPr>
  </w:style>
  <w:style w:type="character" w:customStyle="1" w:styleId="ListLabel706">
    <w:name w:val="ListLabel 706"/>
    <w:qFormat/>
    <w:rPr>
      <w:rFonts w:cs="Courier New"/>
    </w:rPr>
  </w:style>
  <w:style w:type="character" w:customStyle="1" w:styleId="ListLabel707">
    <w:name w:val="ListLabel 707"/>
    <w:qFormat/>
    <w:rPr>
      <w:rFonts w:cs="Wingdings"/>
    </w:rPr>
  </w:style>
  <w:style w:type="character" w:customStyle="1" w:styleId="ListLabel708">
    <w:name w:val="ListLabel 708"/>
    <w:qFormat/>
    <w:rPr>
      <w:rFonts w:cs="Symbol"/>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rFonts w:cs="Symbol"/>
    </w:rPr>
  </w:style>
  <w:style w:type="character" w:customStyle="1" w:styleId="ListLabel712">
    <w:name w:val="ListLabel 712"/>
    <w:qFormat/>
    <w:rPr>
      <w:rFonts w:cs="Courier New"/>
    </w:rPr>
  </w:style>
  <w:style w:type="character" w:customStyle="1" w:styleId="ListLabel713">
    <w:name w:val="ListLabel 713"/>
    <w:qFormat/>
    <w:rPr>
      <w:rFonts w:cs="Wingdings"/>
    </w:rPr>
  </w:style>
  <w:style w:type="character" w:customStyle="1" w:styleId="ListLabel714">
    <w:name w:val="ListLabel 714"/>
    <w:qFormat/>
    <w:rPr>
      <w:rFonts w:cs="BentonSans-Book"/>
    </w:rPr>
  </w:style>
  <w:style w:type="character" w:customStyle="1" w:styleId="ListLabel715">
    <w:name w:val="ListLabel 715"/>
    <w:qFormat/>
    <w:rPr>
      <w:rFonts w:cs="Courier New"/>
    </w:rPr>
  </w:style>
  <w:style w:type="character" w:customStyle="1" w:styleId="ListLabel716">
    <w:name w:val="ListLabel 716"/>
    <w:qFormat/>
    <w:rPr>
      <w:rFonts w:cs="Wingdings"/>
    </w:rPr>
  </w:style>
  <w:style w:type="character" w:customStyle="1" w:styleId="ListLabel717">
    <w:name w:val="ListLabel 717"/>
    <w:qFormat/>
    <w:rPr>
      <w:rFonts w:cs="Symbol"/>
    </w:rPr>
  </w:style>
  <w:style w:type="character" w:customStyle="1" w:styleId="ListLabel718">
    <w:name w:val="ListLabel 718"/>
    <w:qFormat/>
    <w:rPr>
      <w:rFonts w:cs="Courier New"/>
    </w:rPr>
  </w:style>
  <w:style w:type="character" w:customStyle="1" w:styleId="ListLabel719">
    <w:name w:val="ListLabel 719"/>
    <w:qFormat/>
    <w:rPr>
      <w:rFonts w:cs="Wingdings"/>
    </w:rPr>
  </w:style>
  <w:style w:type="character" w:customStyle="1" w:styleId="ListLabel720">
    <w:name w:val="ListLabel 720"/>
    <w:qFormat/>
    <w:rPr>
      <w:rFonts w:cs="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BentonSans-Book"/>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Symbol"/>
    </w:rPr>
  </w:style>
  <w:style w:type="character" w:customStyle="1" w:styleId="ListLabel727">
    <w:name w:val="ListLabel 727"/>
    <w:qFormat/>
    <w:rPr>
      <w:rFonts w:cs="Courier New"/>
    </w:rPr>
  </w:style>
  <w:style w:type="character" w:customStyle="1" w:styleId="ListLabel728">
    <w:name w:val="ListLabel 728"/>
    <w:qFormat/>
    <w:rPr>
      <w:rFonts w:cs="Wingdings"/>
    </w:rPr>
  </w:style>
  <w:style w:type="character" w:customStyle="1" w:styleId="ListLabel729">
    <w:name w:val="ListLabel 729"/>
    <w:qFormat/>
    <w:rPr>
      <w:rFonts w:cs="Symbol"/>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cs="Symbol"/>
    </w:rPr>
  </w:style>
  <w:style w:type="character" w:customStyle="1" w:styleId="ListLabel733">
    <w:name w:val="ListLabel 733"/>
    <w:qFormat/>
    <w:rPr>
      <w:rFonts w:cs="Courier New"/>
    </w:rPr>
  </w:style>
  <w:style w:type="character" w:customStyle="1" w:styleId="ListLabel734">
    <w:name w:val="ListLabel 734"/>
    <w:qFormat/>
    <w:rPr>
      <w:rFonts w:cs="Wingdings"/>
    </w:rPr>
  </w:style>
  <w:style w:type="character" w:customStyle="1" w:styleId="ListLabel735">
    <w:name w:val="ListLabel 735"/>
    <w:qFormat/>
    <w:rPr>
      <w:rFonts w:cs="Symbol"/>
    </w:rPr>
  </w:style>
  <w:style w:type="character" w:customStyle="1" w:styleId="ListLabel736">
    <w:name w:val="ListLabel 736"/>
    <w:qFormat/>
    <w:rPr>
      <w:rFonts w:cs="Courier New"/>
    </w:rPr>
  </w:style>
  <w:style w:type="character" w:customStyle="1" w:styleId="ListLabel737">
    <w:name w:val="ListLabel 737"/>
    <w:qFormat/>
    <w:rPr>
      <w:rFonts w:cs="Wingdings"/>
    </w:rPr>
  </w:style>
  <w:style w:type="character" w:customStyle="1" w:styleId="ListLabel738">
    <w:name w:val="ListLabel 738"/>
    <w:qFormat/>
    <w:rPr>
      <w:rFonts w:cs="Symbol"/>
    </w:rPr>
  </w:style>
  <w:style w:type="character" w:customStyle="1" w:styleId="ListLabel739">
    <w:name w:val="ListLabel 739"/>
    <w:qFormat/>
    <w:rPr>
      <w:rFonts w:cs="Courier New"/>
    </w:rPr>
  </w:style>
  <w:style w:type="character" w:customStyle="1" w:styleId="ListLabel740">
    <w:name w:val="ListLabel 740"/>
    <w:qFormat/>
    <w:rPr>
      <w:rFonts w:cs="Wingdings"/>
    </w:rPr>
  </w:style>
  <w:style w:type="character" w:customStyle="1" w:styleId="ListLabel741">
    <w:name w:val="ListLabel 741"/>
    <w:qFormat/>
    <w:rPr>
      <w:rFonts w:cs="Symbol"/>
    </w:rPr>
  </w:style>
  <w:style w:type="character" w:customStyle="1" w:styleId="ListLabel742">
    <w:name w:val="ListLabel 742"/>
    <w:qFormat/>
    <w:rPr>
      <w:rFonts w:cs="Courier New"/>
    </w:rPr>
  </w:style>
  <w:style w:type="character" w:customStyle="1" w:styleId="ListLabel743">
    <w:name w:val="ListLabel 743"/>
    <w:qFormat/>
    <w:rPr>
      <w:rFonts w:cs="Wingdings"/>
    </w:rPr>
  </w:style>
  <w:style w:type="character" w:customStyle="1" w:styleId="ListLabel744">
    <w:name w:val="ListLabel 744"/>
    <w:qFormat/>
    <w:rPr>
      <w:rFonts w:cs="Symbol"/>
    </w:rPr>
  </w:style>
  <w:style w:type="character" w:customStyle="1" w:styleId="ListLabel745">
    <w:name w:val="ListLabel 745"/>
    <w:qFormat/>
    <w:rPr>
      <w:rFonts w:cs="Courier New"/>
    </w:rPr>
  </w:style>
  <w:style w:type="character" w:customStyle="1" w:styleId="ListLabel746">
    <w:name w:val="ListLabel 746"/>
    <w:qFormat/>
    <w:rPr>
      <w:rFonts w:cs="Wingdings"/>
    </w:rPr>
  </w:style>
  <w:style w:type="character" w:customStyle="1" w:styleId="ListLabel747">
    <w:name w:val="ListLabel 747"/>
    <w:qFormat/>
    <w:rPr>
      <w:rFonts w:cs="Symbol"/>
    </w:rPr>
  </w:style>
  <w:style w:type="character" w:customStyle="1" w:styleId="ListLabel748">
    <w:name w:val="ListLabel 748"/>
    <w:qFormat/>
    <w:rPr>
      <w:rFonts w:cs="Courier New"/>
    </w:rPr>
  </w:style>
  <w:style w:type="character" w:customStyle="1" w:styleId="ListLabel749">
    <w:name w:val="ListLabel 749"/>
    <w:qFormat/>
    <w:rPr>
      <w:rFonts w:cs="Wingdings"/>
    </w:rPr>
  </w:style>
  <w:style w:type="character" w:customStyle="1" w:styleId="ListLabel750">
    <w:name w:val="ListLabel 750"/>
    <w:qFormat/>
    <w:rPr>
      <w:rFonts w:cs="Symbol"/>
    </w:rPr>
  </w:style>
  <w:style w:type="character" w:customStyle="1" w:styleId="ListLabel751">
    <w:name w:val="ListLabel 751"/>
    <w:qFormat/>
    <w:rPr>
      <w:rFonts w:cs="Courier New"/>
    </w:rPr>
  </w:style>
  <w:style w:type="character" w:customStyle="1" w:styleId="ListLabel752">
    <w:name w:val="ListLabel 752"/>
    <w:qFormat/>
    <w:rPr>
      <w:rFonts w:cs="Wingdings"/>
    </w:rPr>
  </w:style>
  <w:style w:type="character" w:customStyle="1" w:styleId="ListLabel753">
    <w:name w:val="ListLabel 753"/>
    <w:qFormat/>
    <w:rPr>
      <w:rFonts w:cs="Symbol"/>
    </w:rPr>
  </w:style>
  <w:style w:type="character" w:customStyle="1" w:styleId="ListLabel754">
    <w:name w:val="ListLabel 754"/>
    <w:qFormat/>
    <w:rPr>
      <w:rFonts w:cs="Courier New"/>
    </w:rPr>
  </w:style>
  <w:style w:type="character" w:customStyle="1" w:styleId="ListLabel755">
    <w:name w:val="ListLabel 755"/>
    <w:qFormat/>
    <w:rPr>
      <w:rFonts w:cs="Wingdings"/>
    </w:rPr>
  </w:style>
  <w:style w:type="character" w:customStyle="1" w:styleId="ListLabel756">
    <w:name w:val="ListLabel 756"/>
    <w:qFormat/>
    <w:rPr>
      <w:rFonts w:cs="Symbol"/>
    </w:rPr>
  </w:style>
  <w:style w:type="character" w:customStyle="1" w:styleId="ListLabel757">
    <w:name w:val="ListLabel 757"/>
    <w:qFormat/>
    <w:rPr>
      <w:rFonts w:cs="Courier New"/>
    </w:rPr>
  </w:style>
  <w:style w:type="character" w:customStyle="1" w:styleId="ListLabel758">
    <w:name w:val="ListLabel 758"/>
    <w:qFormat/>
    <w:rPr>
      <w:rFonts w:cs="Wingdings"/>
    </w:rPr>
  </w:style>
  <w:style w:type="character" w:customStyle="1" w:styleId="ListLabel759">
    <w:name w:val="ListLabel 759"/>
    <w:qFormat/>
    <w:rPr>
      <w:rFonts w:cs="Symbol"/>
    </w:rPr>
  </w:style>
  <w:style w:type="character" w:customStyle="1" w:styleId="ListLabel760">
    <w:name w:val="ListLabel 760"/>
    <w:qFormat/>
    <w:rPr>
      <w:rFonts w:cs="Courier New"/>
    </w:rPr>
  </w:style>
  <w:style w:type="character" w:customStyle="1" w:styleId="ListLabel761">
    <w:name w:val="ListLabel 761"/>
    <w:qFormat/>
    <w:rPr>
      <w:rFonts w:cs="Wingdings"/>
    </w:rPr>
  </w:style>
  <w:style w:type="character" w:customStyle="1" w:styleId="ListLabel762">
    <w:name w:val="ListLabel 762"/>
    <w:qFormat/>
    <w:rPr>
      <w:rFonts w:cs="Symbol"/>
    </w:rPr>
  </w:style>
  <w:style w:type="character" w:customStyle="1" w:styleId="ListLabel763">
    <w:name w:val="ListLabel 763"/>
    <w:qFormat/>
    <w:rPr>
      <w:rFonts w:cs="Courier New"/>
    </w:rPr>
  </w:style>
  <w:style w:type="character" w:customStyle="1" w:styleId="ListLabel764">
    <w:name w:val="ListLabel 764"/>
    <w:qFormat/>
    <w:rPr>
      <w:rFonts w:cs="Wingdings"/>
    </w:rPr>
  </w:style>
  <w:style w:type="character" w:customStyle="1" w:styleId="ListLabel765">
    <w:name w:val="ListLabel 765"/>
    <w:qFormat/>
    <w:rPr>
      <w:rFonts w:cs="Symbol"/>
    </w:rPr>
  </w:style>
  <w:style w:type="character" w:customStyle="1" w:styleId="ListLabel766">
    <w:name w:val="ListLabel 766"/>
    <w:qFormat/>
    <w:rPr>
      <w:rFonts w:cs="Courier New"/>
    </w:rPr>
  </w:style>
  <w:style w:type="character" w:customStyle="1" w:styleId="ListLabel767">
    <w:name w:val="ListLabel 767"/>
    <w:qFormat/>
    <w:rPr>
      <w:rFonts w:cs="Wingdings"/>
    </w:rPr>
  </w:style>
  <w:style w:type="character" w:customStyle="1" w:styleId="ListLabel768">
    <w:name w:val="ListLabel 768"/>
    <w:qFormat/>
    <w:rPr>
      <w:rFonts w:cs="Symbol"/>
    </w:rPr>
  </w:style>
  <w:style w:type="character" w:customStyle="1" w:styleId="ListLabel769">
    <w:name w:val="ListLabel 769"/>
    <w:qFormat/>
    <w:rPr>
      <w:rFonts w:cs="Courier New"/>
    </w:rPr>
  </w:style>
  <w:style w:type="character" w:customStyle="1" w:styleId="ListLabel770">
    <w:name w:val="ListLabel 770"/>
    <w:qFormat/>
    <w:rPr>
      <w:rFonts w:cs="Wingdings"/>
    </w:rPr>
  </w:style>
  <w:style w:type="character" w:customStyle="1" w:styleId="ListLabel771">
    <w:name w:val="ListLabel 771"/>
    <w:qFormat/>
    <w:rPr>
      <w:rFonts w:cs="Symbol"/>
    </w:rPr>
  </w:style>
  <w:style w:type="character" w:customStyle="1" w:styleId="ListLabel772">
    <w:name w:val="ListLabel 772"/>
    <w:qFormat/>
    <w:rPr>
      <w:rFonts w:cs="Courier New"/>
    </w:rPr>
  </w:style>
  <w:style w:type="character" w:customStyle="1" w:styleId="ListLabel773">
    <w:name w:val="ListLabel 773"/>
    <w:qFormat/>
    <w:rPr>
      <w:rFonts w:cs="Wingdings"/>
    </w:rPr>
  </w:style>
  <w:style w:type="character" w:customStyle="1" w:styleId="ListLabel774">
    <w:name w:val="ListLabel 774"/>
    <w:qFormat/>
    <w:rPr>
      <w:rFonts w:cs="Symbol"/>
    </w:rPr>
  </w:style>
  <w:style w:type="character" w:customStyle="1" w:styleId="ListLabel775">
    <w:name w:val="ListLabel 775"/>
    <w:qFormat/>
    <w:rPr>
      <w:rFonts w:cs="Courier New"/>
    </w:rPr>
  </w:style>
  <w:style w:type="character" w:customStyle="1" w:styleId="ListLabel776">
    <w:name w:val="ListLabel 776"/>
    <w:qFormat/>
    <w:rPr>
      <w:rFonts w:cs="Wingdings"/>
    </w:rPr>
  </w:style>
  <w:style w:type="character" w:customStyle="1" w:styleId="ListLabel777">
    <w:name w:val="ListLabel 777"/>
    <w:qFormat/>
    <w:rPr>
      <w:rFonts w:cs="Symbol"/>
    </w:rPr>
  </w:style>
  <w:style w:type="character" w:customStyle="1" w:styleId="ListLabel778">
    <w:name w:val="ListLabel 778"/>
    <w:qFormat/>
    <w:rPr>
      <w:rFonts w:cs="Courier New"/>
    </w:rPr>
  </w:style>
  <w:style w:type="character" w:customStyle="1" w:styleId="ListLabel779">
    <w:name w:val="ListLabel 779"/>
    <w:qFormat/>
    <w:rPr>
      <w:rFonts w:cs="Wingdings"/>
    </w:rPr>
  </w:style>
  <w:style w:type="character" w:customStyle="1" w:styleId="ListLabel780">
    <w:name w:val="ListLabel 780"/>
    <w:qFormat/>
    <w:rPr>
      <w:rFonts w:cs="Symbol"/>
    </w:rPr>
  </w:style>
  <w:style w:type="character" w:customStyle="1" w:styleId="ListLabel781">
    <w:name w:val="ListLabel 781"/>
    <w:qFormat/>
    <w:rPr>
      <w:rFonts w:cs="Courier New"/>
    </w:rPr>
  </w:style>
  <w:style w:type="character" w:customStyle="1" w:styleId="ListLabel782">
    <w:name w:val="ListLabel 782"/>
    <w:qFormat/>
    <w:rPr>
      <w:rFonts w:cs="Wingdings"/>
    </w:rPr>
  </w:style>
  <w:style w:type="character" w:customStyle="1" w:styleId="ListLabel783">
    <w:name w:val="ListLabel 783"/>
    <w:qFormat/>
    <w:rPr>
      <w:rFonts w:cs="Symbol"/>
    </w:rPr>
  </w:style>
  <w:style w:type="character" w:customStyle="1" w:styleId="ListLabel784">
    <w:name w:val="ListLabel 784"/>
    <w:qFormat/>
    <w:rPr>
      <w:rFonts w:cs="Courier New"/>
    </w:rPr>
  </w:style>
  <w:style w:type="character" w:customStyle="1" w:styleId="ListLabel785">
    <w:name w:val="ListLabel 785"/>
    <w:qFormat/>
    <w:rPr>
      <w:rFonts w:cs="Wingdings"/>
    </w:rPr>
  </w:style>
  <w:style w:type="character" w:customStyle="1" w:styleId="ListLabel786">
    <w:name w:val="ListLabel 786"/>
    <w:qFormat/>
    <w:rPr>
      <w:rFonts w:cs="Symbol"/>
    </w:rPr>
  </w:style>
  <w:style w:type="character" w:customStyle="1" w:styleId="ListLabel787">
    <w:name w:val="ListLabel 787"/>
    <w:qFormat/>
    <w:rPr>
      <w:rFonts w:cs="Courier New"/>
    </w:rPr>
  </w:style>
  <w:style w:type="character" w:customStyle="1" w:styleId="ListLabel788">
    <w:name w:val="ListLabel 788"/>
    <w:qFormat/>
    <w:rPr>
      <w:rFonts w:cs="Wingdings"/>
    </w:rPr>
  </w:style>
  <w:style w:type="character" w:customStyle="1" w:styleId="ListLabel789">
    <w:name w:val="ListLabel 789"/>
    <w:qFormat/>
    <w:rPr>
      <w:rFonts w:cs="Symbol"/>
    </w:rPr>
  </w:style>
  <w:style w:type="character" w:customStyle="1" w:styleId="ListLabel790">
    <w:name w:val="ListLabel 790"/>
    <w:qFormat/>
    <w:rPr>
      <w:rFonts w:cs="Courier New"/>
    </w:rPr>
  </w:style>
  <w:style w:type="character" w:customStyle="1" w:styleId="ListLabel791">
    <w:name w:val="ListLabel 791"/>
    <w:qFormat/>
    <w:rPr>
      <w:rFonts w:cs="Wingdings"/>
    </w:rPr>
  </w:style>
  <w:style w:type="character" w:customStyle="1" w:styleId="ListLabel792">
    <w:name w:val="ListLabel 792"/>
    <w:qFormat/>
    <w:rPr>
      <w:rFonts w:cs="Symbol"/>
    </w:rPr>
  </w:style>
  <w:style w:type="character" w:customStyle="1" w:styleId="ListLabel793">
    <w:name w:val="ListLabel 793"/>
    <w:qFormat/>
    <w:rPr>
      <w:rFonts w:cs="Courier New"/>
    </w:rPr>
  </w:style>
  <w:style w:type="character" w:customStyle="1" w:styleId="ListLabel794">
    <w:name w:val="ListLabel 794"/>
    <w:qFormat/>
    <w:rPr>
      <w:rFonts w:cs="Wingdings"/>
    </w:rPr>
  </w:style>
  <w:style w:type="character" w:customStyle="1" w:styleId="ListLabel795">
    <w:name w:val="ListLabel 795"/>
    <w:qFormat/>
    <w:rPr>
      <w:rFonts w:cs="BentonSans-Book"/>
    </w:rPr>
  </w:style>
  <w:style w:type="character" w:customStyle="1" w:styleId="ListLabel796">
    <w:name w:val="ListLabel 796"/>
    <w:qFormat/>
    <w:rPr>
      <w:rFonts w:cs="Courier New"/>
    </w:rPr>
  </w:style>
  <w:style w:type="character" w:customStyle="1" w:styleId="ListLabel797">
    <w:name w:val="ListLabel 797"/>
    <w:qFormat/>
    <w:rPr>
      <w:rFonts w:cs="Wingdings"/>
    </w:rPr>
  </w:style>
  <w:style w:type="character" w:customStyle="1" w:styleId="ListLabel798">
    <w:name w:val="ListLabel 798"/>
    <w:qFormat/>
    <w:rPr>
      <w:rFonts w:cs="Symbol"/>
    </w:rPr>
  </w:style>
  <w:style w:type="character" w:customStyle="1" w:styleId="ListLabel799">
    <w:name w:val="ListLabel 799"/>
    <w:qFormat/>
    <w:rPr>
      <w:rFonts w:cs="Courier New"/>
    </w:rPr>
  </w:style>
  <w:style w:type="character" w:customStyle="1" w:styleId="ListLabel800">
    <w:name w:val="ListLabel 800"/>
    <w:qFormat/>
    <w:rPr>
      <w:rFonts w:cs="Wingdings"/>
    </w:rPr>
  </w:style>
  <w:style w:type="character" w:customStyle="1" w:styleId="ListLabel801">
    <w:name w:val="ListLabel 801"/>
    <w:qFormat/>
    <w:rPr>
      <w:rFonts w:cs="Symbol"/>
    </w:rPr>
  </w:style>
  <w:style w:type="character" w:customStyle="1" w:styleId="ListLabel802">
    <w:name w:val="ListLabel 802"/>
    <w:qFormat/>
    <w:rPr>
      <w:rFonts w:cs="Courier New"/>
    </w:rPr>
  </w:style>
  <w:style w:type="character" w:customStyle="1" w:styleId="ListLabel803">
    <w:name w:val="ListLabel 803"/>
    <w:qFormat/>
    <w:rPr>
      <w:rFonts w:cs="Wingdings"/>
    </w:rPr>
  </w:style>
  <w:style w:type="character" w:customStyle="1" w:styleId="ListLabel804">
    <w:name w:val="ListLabel 804"/>
    <w:qFormat/>
    <w:rPr>
      <w:rFonts w:cs="Symbol"/>
    </w:rPr>
  </w:style>
  <w:style w:type="character" w:customStyle="1" w:styleId="ListLabel805">
    <w:name w:val="ListLabel 805"/>
    <w:qFormat/>
    <w:rPr>
      <w:rFonts w:cs="Courier New"/>
    </w:rPr>
  </w:style>
  <w:style w:type="character" w:customStyle="1" w:styleId="ListLabel806">
    <w:name w:val="ListLabel 806"/>
    <w:qFormat/>
    <w:rPr>
      <w:rFonts w:cs="Wingdings"/>
    </w:rPr>
  </w:style>
  <w:style w:type="character" w:customStyle="1" w:styleId="ListLabel807">
    <w:name w:val="ListLabel 807"/>
    <w:qFormat/>
    <w:rPr>
      <w:rFonts w:cs="Symbol"/>
    </w:rPr>
  </w:style>
  <w:style w:type="character" w:customStyle="1" w:styleId="ListLabel808">
    <w:name w:val="ListLabel 808"/>
    <w:qFormat/>
    <w:rPr>
      <w:rFonts w:cs="Courier New"/>
    </w:rPr>
  </w:style>
  <w:style w:type="character" w:customStyle="1" w:styleId="ListLabel809">
    <w:name w:val="ListLabel 809"/>
    <w:qFormat/>
    <w:rPr>
      <w:rFonts w:cs="Wingdings"/>
    </w:rPr>
  </w:style>
  <w:style w:type="character" w:customStyle="1" w:styleId="ListLabel810">
    <w:name w:val="ListLabel 810"/>
    <w:qFormat/>
    <w:rPr>
      <w:rFonts w:cs="Symbol"/>
    </w:rPr>
  </w:style>
  <w:style w:type="character" w:customStyle="1" w:styleId="ListLabel811">
    <w:name w:val="ListLabel 811"/>
    <w:qFormat/>
    <w:rPr>
      <w:rFonts w:cs="Courier New"/>
    </w:rPr>
  </w:style>
  <w:style w:type="character" w:customStyle="1" w:styleId="ListLabel812">
    <w:name w:val="ListLabel 812"/>
    <w:qFormat/>
    <w:rPr>
      <w:rFonts w:cs="Wingdings"/>
    </w:rPr>
  </w:style>
  <w:style w:type="character" w:customStyle="1" w:styleId="ListLabel813">
    <w:name w:val="ListLabel 813"/>
    <w:qFormat/>
    <w:rPr>
      <w:rFonts w:cs="BentonSans-Book"/>
    </w:rPr>
  </w:style>
  <w:style w:type="character" w:customStyle="1" w:styleId="ListLabel814">
    <w:name w:val="ListLabel 814"/>
    <w:qFormat/>
    <w:rPr>
      <w:rFonts w:cs="Courier New"/>
    </w:rPr>
  </w:style>
  <w:style w:type="character" w:customStyle="1" w:styleId="ListLabel815">
    <w:name w:val="ListLabel 815"/>
    <w:qFormat/>
    <w:rPr>
      <w:rFonts w:cs="Wingdings"/>
    </w:rPr>
  </w:style>
  <w:style w:type="character" w:customStyle="1" w:styleId="ListLabel816">
    <w:name w:val="ListLabel 816"/>
    <w:qFormat/>
    <w:rPr>
      <w:rFonts w:cs="Symbol"/>
    </w:rPr>
  </w:style>
  <w:style w:type="character" w:customStyle="1" w:styleId="ListLabel817">
    <w:name w:val="ListLabel 817"/>
    <w:qFormat/>
    <w:rPr>
      <w:rFonts w:cs="Courier New"/>
    </w:rPr>
  </w:style>
  <w:style w:type="character" w:customStyle="1" w:styleId="ListLabel818">
    <w:name w:val="ListLabel 818"/>
    <w:qFormat/>
    <w:rPr>
      <w:rFonts w:cs="Wingdings"/>
    </w:rPr>
  </w:style>
  <w:style w:type="character" w:customStyle="1" w:styleId="ListLabel819">
    <w:name w:val="ListLabel 819"/>
    <w:qFormat/>
    <w:rPr>
      <w:rFonts w:cs="Symbol"/>
    </w:rPr>
  </w:style>
  <w:style w:type="character" w:customStyle="1" w:styleId="ListLabel820">
    <w:name w:val="ListLabel 820"/>
    <w:qFormat/>
    <w:rPr>
      <w:rFonts w:cs="Courier New"/>
    </w:rPr>
  </w:style>
  <w:style w:type="character" w:customStyle="1" w:styleId="ListLabel821">
    <w:name w:val="ListLabel 821"/>
    <w:qFormat/>
    <w:rPr>
      <w:rFonts w:cs="Wingdings"/>
    </w:rPr>
  </w:style>
  <w:style w:type="character" w:customStyle="1" w:styleId="ListLabel822">
    <w:name w:val="ListLabel 822"/>
    <w:qFormat/>
    <w:rPr>
      <w:rFonts w:cs="Symbol"/>
    </w:rPr>
  </w:style>
  <w:style w:type="character" w:customStyle="1" w:styleId="ListLabel823">
    <w:name w:val="ListLabel 823"/>
    <w:qFormat/>
    <w:rPr>
      <w:rFonts w:cs="Courier New"/>
    </w:rPr>
  </w:style>
  <w:style w:type="character" w:customStyle="1" w:styleId="ListLabel824">
    <w:name w:val="ListLabel 824"/>
    <w:qFormat/>
    <w:rPr>
      <w:rFonts w:cs="Wingdings"/>
    </w:rPr>
  </w:style>
  <w:style w:type="character" w:customStyle="1" w:styleId="ListLabel825">
    <w:name w:val="ListLabel 825"/>
    <w:qFormat/>
    <w:rPr>
      <w:rFonts w:cs="Symbol"/>
    </w:rPr>
  </w:style>
  <w:style w:type="character" w:customStyle="1" w:styleId="ListLabel826">
    <w:name w:val="ListLabel 826"/>
    <w:qFormat/>
    <w:rPr>
      <w:rFonts w:cs="Courier New"/>
    </w:rPr>
  </w:style>
  <w:style w:type="character" w:customStyle="1" w:styleId="ListLabel827">
    <w:name w:val="ListLabel 827"/>
    <w:qFormat/>
    <w:rPr>
      <w:rFonts w:cs="Wingdings"/>
    </w:rPr>
  </w:style>
  <w:style w:type="character" w:customStyle="1" w:styleId="ListLabel828">
    <w:name w:val="ListLabel 828"/>
    <w:qFormat/>
    <w:rPr>
      <w:rFonts w:cs="Symbol"/>
    </w:rPr>
  </w:style>
  <w:style w:type="character" w:customStyle="1" w:styleId="ListLabel829">
    <w:name w:val="ListLabel 829"/>
    <w:qFormat/>
    <w:rPr>
      <w:rFonts w:cs="Courier New"/>
    </w:rPr>
  </w:style>
  <w:style w:type="character" w:customStyle="1" w:styleId="ListLabel830">
    <w:name w:val="ListLabel 830"/>
    <w:qFormat/>
    <w:rPr>
      <w:rFonts w:cs="Wingdings"/>
    </w:rPr>
  </w:style>
  <w:style w:type="character" w:customStyle="1" w:styleId="ListLabel831">
    <w:name w:val="ListLabel 831"/>
    <w:qFormat/>
    <w:rPr>
      <w:rFonts w:cs="Symbol"/>
    </w:rPr>
  </w:style>
  <w:style w:type="character" w:customStyle="1" w:styleId="ListLabel832">
    <w:name w:val="ListLabel 832"/>
    <w:qFormat/>
    <w:rPr>
      <w:rFonts w:cs="Courier New"/>
    </w:rPr>
  </w:style>
  <w:style w:type="character" w:customStyle="1" w:styleId="ListLabel833">
    <w:name w:val="ListLabel 833"/>
    <w:qFormat/>
    <w:rPr>
      <w:rFonts w:cs="Wingdings"/>
    </w:rPr>
  </w:style>
  <w:style w:type="character" w:customStyle="1" w:styleId="ListLabel834">
    <w:name w:val="ListLabel 834"/>
    <w:qFormat/>
    <w:rPr>
      <w:rFonts w:cs="Symbol"/>
    </w:rPr>
  </w:style>
  <w:style w:type="character" w:customStyle="1" w:styleId="ListLabel835">
    <w:name w:val="ListLabel 835"/>
    <w:qFormat/>
    <w:rPr>
      <w:rFonts w:cs="Courier New"/>
    </w:rPr>
  </w:style>
  <w:style w:type="character" w:customStyle="1" w:styleId="ListLabel836">
    <w:name w:val="ListLabel 836"/>
    <w:qFormat/>
    <w:rPr>
      <w:rFonts w:cs="Wingdings"/>
    </w:rPr>
  </w:style>
  <w:style w:type="character" w:customStyle="1" w:styleId="ListLabel837">
    <w:name w:val="ListLabel 837"/>
    <w:qFormat/>
    <w:rPr>
      <w:rFonts w:cs="Symbol"/>
    </w:rPr>
  </w:style>
  <w:style w:type="character" w:customStyle="1" w:styleId="ListLabel838">
    <w:name w:val="ListLabel 838"/>
    <w:qFormat/>
    <w:rPr>
      <w:rFonts w:cs="Courier New"/>
    </w:rPr>
  </w:style>
  <w:style w:type="character" w:customStyle="1" w:styleId="ListLabel839">
    <w:name w:val="ListLabel 839"/>
    <w:qFormat/>
    <w:rPr>
      <w:rFonts w:cs="Wingdings"/>
    </w:rPr>
  </w:style>
  <w:style w:type="character" w:customStyle="1" w:styleId="ListLabel840">
    <w:name w:val="ListLabel 840"/>
    <w:qFormat/>
    <w:rPr>
      <w:rFonts w:cs="BentonSans-Book"/>
    </w:rPr>
  </w:style>
  <w:style w:type="character" w:customStyle="1" w:styleId="ListLabel841">
    <w:name w:val="ListLabel 841"/>
    <w:qFormat/>
    <w:rPr>
      <w:rFonts w:cs="Courier New"/>
    </w:rPr>
  </w:style>
  <w:style w:type="character" w:customStyle="1" w:styleId="ListLabel842">
    <w:name w:val="ListLabel 842"/>
    <w:qFormat/>
    <w:rPr>
      <w:rFonts w:cs="Wingdings"/>
    </w:rPr>
  </w:style>
  <w:style w:type="character" w:customStyle="1" w:styleId="ListLabel843">
    <w:name w:val="ListLabel 843"/>
    <w:qFormat/>
    <w:rPr>
      <w:rFonts w:cs="Symbol"/>
    </w:rPr>
  </w:style>
  <w:style w:type="character" w:customStyle="1" w:styleId="ListLabel844">
    <w:name w:val="ListLabel 844"/>
    <w:qFormat/>
    <w:rPr>
      <w:rFonts w:cs="Courier New"/>
    </w:rPr>
  </w:style>
  <w:style w:type="character" w:customStyle="1" w:styleId="ListLabel845">
    <w:name w:val="ListLabel 845"/>
    <w:qFormat/>
    <w:rPr>
      <w:rFonts w:cs="Wingdings"/>
    </w:rPr>
  </w:style>
  <w:style w:type="character" w:customStyle="1" w:styleId="ListLabel846">
    <w:name w:val="ListLabel 846"/>
    <w:qFormat/>
    <w:rPr>
      <w:rFonts w:cs="Symbol"/>
    </w:rPr>
  </w:style>
  <w:style w:type="character" w:customStyle="1" w:styleId="ListLabel847">
    <w:name w:val="ListLabel 847"/>
    <w:qFormat/>
    <w:rPr>
      <w:rFonts w:cs="Courier New"/>
    </w:rPr>
  </w:style>
  <w:style w:type="character" w:customStyle="1" w:styleId="ListLabel848">
    <w:name w:val="ListLabel 848"/>
    <w:qFormat/>
    <w:rPr>
      <w:rFonts w:cs="Wingdings"/>
    </w:rPr>
  </w:style>
  <w:style w:type="character" w:customStyle="1" w:styleId="ListLabel849">
    <w:name w:val="ListLabel 849"/>
    <w:qFormat/>
    <w:rPr>
      <w:rFonts w:cs="Symbol"/>
    </w:rPr>
  </w:style>
  <w:style w:type="character" w:customStyle="1" w:styleId="ListLabel850">
    <w:name w:val="ListLabel 850"/>
    <w:qFormat/>
    <w:rPr>
      <w:rFonts w:cs="Courier New"/>
    </w:rPr>
  </w:style>
  <w:style w:type="character" w:customStyle="1" w:styleId="ListLabel851">
    <w:name w:val="ListLabel 851"/>
    <w:qFormat/>
    <w:rPr>
      <w:rFonts w:cs="Wingdings"/>
    </w:rPr>
  </w:style>
  <w:style w:type="character" w:customStyle="1" w:styleId="ListLabel852">
    <w:name w:val="ListLabel 852"/>
    <w:qFormat/>
    <w:rPr>
      <w:rFonts w:cs="Symbol"/>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ascii="BentonSans-Book" w:hAnsi="BentonSans-Book" w:cs="Symbol"/>
      <w:sz w:val="20"/>
    </w:rPr>
  </w:style>
  <w:style w:type="character" w:customStyle="1" w:styleId="ListLabel859">
    <w:name w:val="ListLabel 859"/>
    <w:qFormat/>
    <w:rPr>
      <w:rFonts w:ascii="BentonSans-Book" w:hAnsi="BentonSans-Book" w:cs="Symbol"/>
      <w:sz w:val="20"/>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b/>
      <w:color w:val="FF0000"/>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eastAsia="Times New Roman" w:cs="BentonSans-Book"/>
    </w:rPr>
  </w:style>
  <w:style w:type="character" w:customStyle="1" w:styleId="ListLabel951">
    <w:name w:val="ListLabel 951"/>
    <w:qFormat/>
    <w:rPr>
      <w:rFonts w:cs="Courier New"/>
    </w:rPr>
  </w:style>
  <w:style w:type="character" w:customStyle="1" w:styleId="ListLabel952">
    <w:name w:val="ListLabel 952"/>
    <w:qFormat/>
    <w:rPr>
      <w:rFonts w:cs="Courier New"/>
    </w:rPr>
  </w:style>
  <w:style w:type="character" w:customStyle="1" w:styleId="ListLabel953">
    <w:name w:val="ListLabel 953"/>
    <w:qFormat/>
    <w:rPr>
      <w:rFonts w:cs="Courier New"/>
    </w:rPr>
  </w:style>
  <w:style w:type="character" w:customStyle="1" w:styleId="ListLabel954">
    <w:name w:val="ListLabel 954"/>
    <w:qFormat/>
    <w:rPr>
      <w:rFonts w:eastAsia="Times New Roman" w:cs="BentonSans-Book"/>
    </w:rPr>
  </w:style>
  <w:style w:type="character" w:customStyle="1" w:styleId="ListLabel955">
    <w:name w:val="ListLabel 955"/>
    <w:qFormat/>
    <w:rPr>
      <w:rFonts w:cs="Courier New"/>
    </w:rPr>
  </w:style>
  <w:style w:type="character" w:customStyle="1" w:styleId="ListLabel956">
    <w:name w:val="ListLabel 956"/>
    <w:qFormat/>
    <w:rPr>
      <w:rFonts w:cs="Courier New"/>
    </w:rPr>
  </w:style>
  <w:style w:type="character" w:customStyle="1" w:styleId="ListLabel957">
    <w:name w:val="ListLabel 957"/>
    <w:qFormat/>
    <w:rPr>
      <w:rFonts w:cs="Courier New"/>
    </w:rPr>
  </w:style>
  <w:style w:type="character" w:customStyle="1" w:styleId="ListLabel958">
    <w:name w:val="ListLabel 958"/>
    <w:qFormat/>
    <w:rPr>
      <w:rFonts w:eastAsia="Times New Roman" w:cs="BentonSans-Book"/>
    </w:rPr>
  </w:style>
  <w:style w:type="character" w:customStyle="1" w:styleId="ListLabel959">
    <w:name w:val="ListLabel 959"/>
    <w:qFormat/>
    <w:rPr>
      <w:rFonts w:cs="Courier New"/>
    </w:rPr>
  </w:style>
  <w:style w:type="character" w:customStyle="1" w:styleId="ListLabel960">
    <w:name w:val="ListLabel 960"/>
    <w:qFormat/>
    <w:rPr>
      <w:rFonts w:cs="Courier New"/>
    </w:rPr>
  </w:style>
  <w:style w:type="character" w:customStyle="1" w:styleId="ListLabel961">
    <w:name w:val="ListLabel 961"/>
    <w:qFormat/>
    <w:rPr>
      <w:rFonts w:cs="Courier New"/>
    </w:rPr>
  </w:style>
  <w:style w:type="paragraph" w:styleId="Titolo">
    <w:name w:val="Title"/>
    <w:basedOn w:val="Normale"/>
    <w:next w:val="Corpotesto"/>
    <w:qFormat/>
    <w:pPr>
      <w:keepNext/>
      <w:spacing w:before="240" w:after="120"/>
    </w:pPr>
    <w:rPr>
      <w:rFonts w:ascii="Liberation Sans" w:eastAsia="Microsoft YaHei" w:hAnsi="Liberation Sans" w:cs="Mangal"/>
      <w:sz w:val="28"/>
      <w:szCs w:val="28"/>
    </w:rPr>
  </w:style>
  <w:style w:type="paragraph" w:styleId="Corpotesto">
    <w:name w:val="Body Text"/>
    <w:basedOn w:val="Normale"/>
    <w:pPr>
      <w:spacing w:after="140" w:line="288" w:lineRule="auto"/>
    </w:pPr>
  </w:style>
  <w:style w:type="paragraph" w:styleId="Elenco">
    <w:name w:val="List"/>
    <w:basedOn w:val="Corpotesto"/>
    <w:rPr>
      <w:rFonts w:cs="Mangal"/>
    </w:rPr>
  </w:style>
  <w:style w:type="paragraph" w:styleId="Didascalia">
    <w:name w:val="caption"/>
    <w:basedOn w:val="Normale"/>
    <w:unhideWhenUsed/>
    <w:qFormat/>
    <w:rsid w:val="00EF4405"/>
    <w:pPr>
      <w:spacing w:after="200"/>
    </w:pPr>
    <w:rPr>
      <w:b/>
      <w:bCs/>
      <w:color w:val="4F81BD" w:themeColor="accent1"/>
      <w:sz w:val="18"/>
      <w:szCs w:val="18"/>
    </w:rPr>
  </w:style>
  <w:style w:type="paragraph" w:customStyle="1" w:styleId="Indice">
    <w:name w:val="Indice"/>
    <w:basedOn w:val="Normale"/>
    <w:qFormat/>
    <w:pPr>
      <w:suppressLineNumbers/>
    </w:pPr>
    <w:rPr>
      <w:rFonts w:cs="Mangal"/>
    </w:rPr>
  </w:style>
  <w:style w:type="paragraph" w:customStyle="1" w:styleId="T-01">
    <w:name w:val="T-01"/>
    <w:basedOn w:val="Normale"/>
    <w:qFormat/>
    <w:rsid w:val="008C672F"/>
    <w:pPr>
      <w:spacing w:after="290" w:line="290" w:lineRule="exact"/>
      <w:jc w:val="both"/>
    </w:pPr>
  </w:style>
  <w:style w:type="paragraph" w:customStyle="1" w:styleId="T-02">
    <w:name w:val="T-02"/>
    <w:basedOn w:val="Normale"/>
    <w:qFormat/>
    <w:rsid w:val="008C672F"/>
    <w:pPr>
      <w:spacing w:after="290" w:line="290" w:lineRule="exact"/>
      <w:ind w:left="227"/>
      <w:jc w:val="both"/>
    </w:pPr>
  </w:style>
  <w:style w:type="paragraph" w:customStyle="1" w:styleId="T-03">
    <w:name w:val="T-03"/>
    <w:basedOn w:val="Normale"/>
    <w:qFormat/>
    <w:rsid w:val="008C672F"/>
    <w:pPr>
      <w:spacing w:after="290" w:line="290" w:lineRule="exact"/>
      <w:ind w:left="397"/>
      <w:jc w:val="both"/>
    </w:pPr>
  </w:style>
  <w:style w:type="paragraph" w:customStyle="1" w:styleId="T-04">
    <w:name w:val="T-04"/>
    <w:basedOn w:val="Normale"/>
    <w:qFormat/>
    <w:rsid w:val="00823B65"/>
    <w:pPr>
      <w:spacing w:after="290" w:line="290" w:lineRule="exact"/>
      <w:ind w:left="624"/>
      <w:jc w:val="both"/>
    </w:pPr>
  </w:style>
  <w:style w:type="paragraph" w:styleId="Sommario8">
    <w:name w:val="toc 8"/>
    <w:basedOn w:val="Sommario5"/>
    <w:semiHidden/>
    <w:pPr>
      <w:ind w:left="1680"/>
    </w:pPr>
  </w:style>
  <w:style w:type="paragraph" w:styleId="Sommario5">
    <w:name w:val="toc 5"/>
    <w:basedOn w:val="Normale"/>
    <w:uiPriority w:val="39"/>
    <w:pPr>
      <w:ind w:left="960"/>
    </w:pPr>
    <w:rPr>
      <w:sz w:val="18"/>
    </w:rPr>
  </w:style>
  <w:style w:type="paragraph" w:styleId="Sommario7">
    <w:name w:val="toc 7"/>
    <w:basedOn w:val="Sommario5"/>
    <w:semiHidden/>
    <w:pPr>
      <w:ind w:left="1440"/>
    </w:pPr>
  </w:style>
  <w:style w:type="paragraph" w:styleId="Sommario6">
    <w:name w:val="toc 6"/>
    <w:basedOn w:val="Sommario5"/>
    <w:semiHidden/>
    <w:pPr>
      <w:ind w:left="1200"/>
    </w:pPr>
  </w:style>
  <w:style w:type="paragraph" w:styleId="Sommario4">
    <w:name w:val="toc 4"/>
    <w:basedOn w:val="Normale"/>
    <w:autoRedefine/>
    <w:uiPriority w:val="39"/>
    <w:rsid w:val="007870F0"/>
    <w:pPr>
      <w:ind w:left="720"/>
    </w:pPr>
    <w:rPr>
      <w:sz w:val="16"/>
    </w:rPr>
  </w:style>
  <w:style w:type="paragraph" w:styleId="Sommario3">
    <w:name w:val="toc 3"/>
    <w:basedOn w:val="Normale"/>
    <w:autoRedefine/>
    <w:uiPriority w:val="39"/>
    <w:rsid w:val="007870F0"/>
    <w:pPr>
      <w:ind w:left="480"/>
    </w:pPr>
    <w:rPr>
      <w:sz w:val="16"/>
    </w:rPr>
  </w:style>
  <w:style w:type="paragraph" w:styleId="Sommario2">
    <w:name w:val="toc 2"/>
    <w:basedOn w:val="Normale"/>
    <w:autoRedefine/>
    <w:uiPriority w:val="39"/>
    <w:rsid w:val="007273AC"/>
    <w:pPr>
      <w:tabs>
        <w:tab w:val="left" w:pos="960"/>
        <w:tab w:val="right" w:leader="dot" w:pos="9619"/>
      </w:tabs>
      <w:ind w:left="240"/>
    </w:pPr>
    <w:rPr>
      <w:sz w:val="16"/>
    </w:rPr>
  </w:style>
  <w:style w:type="paragraph" w:styleId="Sommario1">
    <w:name w:val="toc 1"/>
    <w:basedOn w:val="Normale"/>
    <w:autoRedefine/>
    <w:uiPriority w:val="39"/>
    <w:rsid w:val="007273AC"/>
    <w:pPr>
      <w:spacing w:before="120" w:after="120"/>
    </w:pPr>
    <w:rPr>
      <w:rFonts w:ascii="BentonSans-Bold" w:hAnsi="BentonSans-Bold"/>
      <w:sz w:val="16"/>
      <w:szCs w:val="18"/>
    </w:rPr>
  </w:style>
  <w:style w:type="paragraph" w:styleId="Indice1">
    <w:name w:val="index 1"/>
    <w:basedOn w:val="Normale"/>
    <w:semiHidden/>
    <w:qFormat/>
  </w:style>
  <w:style w:type="paragraph" w:styleId="Titoloindice">
    <w:name w:val="index heading"/>
    <w:basedOn w:val="Normale"/>
    <w:autoRedefine/>
    <w:semiHidden/>
    <w:qFormat/>
    <w:rsid w:val="001B61D8"/>
    <w:pPr>
      <w:keepNext/>
      <w:pageBreakBefore/>
      <w:spacing w:before="240" w:after="480"/>
      <w:jc w:val="center"/>
    </w:pPr>
    <w:rPr>
      <w:rFonts w:ascii="BentonSans-Bold" w:hAnsi="BentonSans-Bold"/>
    </w:rPr>
  </w:style>
  <w:style w:type="paragraph" w:styleId="Pidipagina">
    <w:name w:val="footer"/>
    <w:basedOn w:val="Normale"/>
    <w:link w:val="PidipaginaCarattere"/>
    <w:uiPriority w:val="99"/>
    <w:rPr>
      <w:i/>
      <w:sz w:val="16"/>
    </w:rPr>
  </w:style>
  <w:style w:type="paragraph" w:styleId="Intestazione">
    <w:name w:val="header"/>
    <w:basedOn w:val="Normale"/>
    <w:pPr>
      <w:tabs>
        <w:tab w:val="center" w:pos="4819"/>
        <w:tab w:val="right" w:pos="9071"/>
      </w:tabs>
    </w:pPr>
  </w:style>
  <w:style w:type="paragraph" w:styleId="Rientronormale">
    <w:name w:val="Normal Indent"/>
    <w:basedOn w:val="Normale"/>
    <w:qFormat/>
    <w:pPr>
      <w:ind w:left="708"/>
    </w:pPr>
  </w:style>
  <w:style w:type="paragraph" w:customStyle="1" w:styleId="Notaprimapagina">
    <w:name w:val="Nota_prima pagina"/>
    <w:basedOn w:val="Normale"/>
    <w:qFormat/>
    <w:rsid w:val="003D60A0"/>
    <w:pPr>
      <w:spacing w:before="1800"/>
    </w:pPr>
    <w:rPr>
      <w:sz w:val="16"/>
    </w:rPr>
  </w:style>
  <w:style w:type="paragraph" w:customStyle="1" w:styleId="SINISTRO">
    <w:name w:val="SINISTRO"/>
    <w:basedOn w:val="Normale"/>
    <w:qFormat/>
  </w:style>
  <w:style w:type="paragraph" w:customStyle="1" w:styleId="SINISTRO-4ptbordinf">
    <w:name w:val="SINISTRO-4pt+bord+inf"/>
    <w:basedOn w:val="Normale"/>
    <w:qFormat/>
    <w:rsid w:val="001005FD"/>
    <w:pPr>
      <w:pBdr>
        <w:bottom w:val="single" w:sz="12" w:space="1" w:color="00000A"/>
      </w:pBdr>
    </w:pPr>
    <w:rPr>
      <w:sz w:val="8"/>
    </w:rPr>
  </w:style>
  <w:style w:type="paragraph" w:customStyle="1" w:styleId="tabellaintestazionesn">
    <w:name w:val="tabella intestazione sn"/>
    <w:basedOn w:val="Normale"/>
    <w:qFormat/>
    <w:rsid w:val="00AB2F5B"/>
    <w:rPr>
      <w:b/>
      <w:i/>
      <w:sz w:val="18"/>
      <w:szCs w:val="18"/>
    </w:rPr>
  </w:style>
  <w:style w:type="paragraph" w:styleId="Sommario9">
    <w:name w:val="toc 9"/>
    <w:basedOn w:val="Normale"/>
    <w:semiHidden/>
    <w:pPr>
      <w:ind w:left="1920"/>
    </w:pPr>
    <w:rPr>
      <w:sz w:val="18"/>
    </w:rPr>
  </w:style>
  <w:style w:type="paragraph" w:customStyle="1" w:styleId="Centrato">
    <w:name w:val="Centrato"/>
    <w:basedOn w:val="Normale"/>
    <w:qFormat/>
    <w:pPr>
      <w:spacing w:before="40"/>
      <w:jc w:val="center"/>
    </w:pPr>
  </w:style>
  <w:style w:type="paragraph" w:styleId="Testofumetto">
    <w:name w:val="Balloon Text"/>
    <w:basedOn w:val="Normale"/>
    <w:semiHidden/>
    <w:qFormat/>
    <w:rsid w:val="008401A6"/>
    <w:rPr>
      <w:rFonts w:ascii="Tahoma" w:hAnsi="Tahoma" w:cs="Tahoma"/>
      <w:sz w:val="16"/>
      <w:szCs w:val="16"/>
    </w:rPr>
  </w:style>
  <w:style w:type="paragraph" w:customStyle="1" w:styleId="Titoloprimapagina">
    <w:name w:val="Titolo prima pagina"/>
    <w:basedOn w:val="Normale"/>
    <w:qFormat/>
    <w:rsid w:val="00F8118E"/>
    <w:pPr>
      <w:spacing w:before="840" w:after="1080" w:line="360" w:lineRule="auto"/>
      <w:ind w:left="567"/>
    </w:pPr>
    <w:rPr>
      <w:rFonts w:cs="BentonSans-Book"/>
      <w:bCs/>
      <w:sz w:val="32"/>
    </w:rPr>
  </w:style>
  <w:style w:type="paragraph" w:customStyle="1" w:styleId="tabellaintestazioneds">
    <w:name w:val="tabella intestazione ds"/>
    <w:basedOn w:val="tabellaintestazionesn"/>
    <w:qFormat/>
    <w:rsid w:val="00AB2F5B"/>
    <w:pPr>
      <w:jc w:val="right"/>
    </w:pPr>
  </w:style>
  <w:style w:type="paragraph" w:customStyle="1" w:styleId="testo">
    <w:name w:val="testo"/>
    <w:basedOn w:val="Normale"/>
    <w:qFormat/>
    <w:rsid w:val="00B118B4"/>
    <w:pPr>
      <w:spacing w:line="290" w:lineRule="exact"/>
    </w:pPr>
  </w:style>
  <w:style w:type="paragraph" w:customStyle="1" w:styleId="TESTO-spaziodopo">
    <w:name w:val="TESTO-spazio dopo"/>
    <w:basedOn w:val="testo"/>
    <w:qFormat/>
    <w:rsid w:val="00BC0D9A"/>
    <w:pPr>
      <w:spacing w:line="240" w:lineRule="auto"/>
      <w:jc w:val="both"/>
    </w:pPr>
  </w:style>
  <w:style w:type="paragraph" w:customStyle="1" w:styleId="TESTO0">
    <w:name w:val="TESTO"/>
    <w:basedOn w:val="Normale"/>
    <w:qFormat/>
    <w:rsid w:val="00BC0D9A"/>
    <w:pPr>
      <w:spacing w:after="240"/>
      <w:jc w:val="both"/>
    </w:pPr>
  </w:style>
  <w:style w:type="paragraph" w:customStyle="1" w:styleId="SINISTRO-10pt">
    <w:name w:val="SINISTRO-10pt"/>
    <w:basedOn w:val="SINISTRO"/>
    <w:qFormat/>
    <w:rsid w:val="00BC0D9A"/>
  </w:style>
  <w:style w:type="paragraph" w:customStyle="1" w:styleId="R-075">
    <w:name w:val="R-075"/>
    <w:basedOn w:val="Normale"/>
    <w:qFormat/>
    <w:rsid w:val="007B60DF"/>
    <w:pPr>
      <w:spacing w:after="120"/>
      <w:ind w:left="1080" w:hanging="360"/>
      <w:jc w:val="both"/>
    </w:pPr>
  </w:style>
  <w:style w:type="paragraph" w:customStyle="1" w:styleId="R-075-ultimo">
    <w:name w:val="R-075-ultimo"/>
    <w:basedOn w:val="R-075"/>
    <w:qFormat/>
    <w:rsid w:val="007B60DF"/>
    <w:pPr>
      <w:spacing w:after="240"/>
    </w:pPr>
  </w:style>
  <w:style w:type="paragraph" w:customStyle="1" w:styleId="R-100">
    <w:name w:val="R-100"/>
    <w:basedOn w:val="Normale"/>
    <w:qFormat/>
    <w:rsid w:val="007B60DF"/>
    <w:pPr>
      <w:spacing w:after="120"/>
      <w:ind w:left="1440" w:hanging="360"/>
      <w:jc w:val="both"/>
    </w:pPr>
  </w:style>
  <w:style w:type="paragraph" w:customStyle="1" w:styleId="R-125">
    <w:name w:val="R-125"/>
    <w:basedOn w:val="Normale"/>
    <w:qFormat/>
    <w:rsid w:val="007B60DF"/>
    <w:pPr>
      <w:spacing w:after="120"/>
      <w:ind w:left="1800" w:hanging="360"/>
      <w:jc w:val="both"/>
    </w:pPr>
  </w:style>
  <w:style w:type="paragraph" w:customStyle="1" w:styleId="T-02-spazio">
    <w:name w:val="T-02-spazio"/>
    <w:basedOn w:val="T-02"/>
    <w:qFormat/>
    <w:rsid w:val="007B60DF"/>
    <w:pPr>
      <w:spacing w:after="0"/>
    </w:pPr>
  </w:style>
  <w:style w:type="paragraph" w:customStyle="1" w:styleId="R-100-spazio">
    <w:name w:val="R-100-spazio"/>
    <w:basedOn w:val="R-100"/>
    <w:qFormat/>
    <w:rsid w:val="00280DAB"/>
    <w:pPr>
      <w:spacing w:after="0"/>
    </w:pPr>
  </w:style>
  <w:style w:type="paragraph" w:customStyle="1" w:styleId="R-100-ultimo">
    <w:name w:val="R-100-ultimo"/>
    <w:basedOn w:val="R-100"/>
    <w:qFormat/>
    <w:rsid w:val="00280DAB"/>
    <w:pPr>
      <w:spacing w:after="240"/>
    </w:pPr>
  </w:style>
  <w:style w:type="paragraph" w:customStyle="1" w:styleId="R-125-spazio">
    <w:name w:val="R-125-spazio"/>
    <w:basedOn w:val="R-125"/>
    <w:qFormat/>
    <w:rsid w:val="00280DAB"/>
    <w:pPr>
      <w:spacing w:after="0"/>
    </w:pPr>
  </w:style>
  <w:style w:type="paragraph" w:customStyle="1" w:styleId="R-125-ultimo">
    <w:name w:val="R-125-ultimo"/>
    <w:basedOn w:val="R-125"/>
    <w:qFormat/>
    <w:rsid w:val="00280DAB"/>
    <w:pPr>
      <w:spacing w:after="240"/>
    </w:pPr>
  </w:style>
  <w:style w:type="paragraph" w:customStyle="1" w:styleId="R-175">
    <w:name w:val="R-175"/>
    <w:basedOn w:val="Normale"/>
    <w:qFormat/>
    <w:rsid w:val="00280DAB"/>
    <w:pPr>
      <w:spacing w:after="120"/>
      <w:ind w:left="2520" w:hanging="360"/>
      <w:jc w:val="both"/>
    </w:pPr>
  </w:style>
  <w:style w:type="paragraph" w:customStyle="1" w:styleId="Carattere1CarattereCarattereCarattereCarattereCarattereCarattere">
    <w:name w:val="Carattere1 Carattere Carattere Carattere Carattere Carattere Carattere"/>
    <w:basedOn w:val="Normale"/>
    <w:qFormat/>
    <w:rsid w:val="00E1111D"/>
    <w:pPr>
      <w:spacing w:after="160" w:line="240" w:lineRule="exact"/>
    </w:pPr>
    <w:rPr>
      <w:rFonts w:ascii="Verdana" w:hAnsi="Verdana"/>
      <w:lang w:val="en-US" w:eastAsia="en-US"/>
    </w:rPr>
  </w:style>
  <w:style w:type="paragraph" w:customStyle="1" w:styleId="R-025">
    <w:name w:val="R-025"/>
    <w:basedOn w:val="Normale"/>
    <w:qFormat/>
    <w:rsid w:val="00F3697F"/>
    <w:pPr>
      <w:tabs>
        <w:tab w:val="left" w:pos="360"/>
      </w:tabs>
      <w:spacing w:after="120"/>
      <w:ind w:left="360" w:hanging="360"/>
      <w:jc w:val="both"/>
    </w:pPr>
    <w:rPr>
      <w:rFonts w:ascii="Times New Roman" w:hAnsi="Times New Roman"/>
      <w:sz w:val="24"/>
    </w:rPr>
  </w:style>
  <w:style w:type="paragraph" w:customStyle="1" w:styleId="R-050">
    <w:name w:val="R-050"/>
    <w:basedOn w:val="Normale"/>
    <w:qFormat/>
    <w:rsid w:val="00164773"/>
    <w:pPr>
      <w:spacing w:after="120"/>
      <w:ind w:left="720" w:hanging="360"/>
      <w:jc w:val="both"/>
    </w:pPr>
    <w:rPr>
      <w:rFonts w:ascii="Times New Roman" w:hAnsi="Times New Roman"/>
      <w:sz w:val="24"/>
    </w:rPr>
  </w:style>
  <w:style w:type="paragraph" w:customStyle="1" w:styleId="StileTitolo2BentonSans-Bookprima12ptDopo12pt">
    <w:name w:val="Stile Titolo 2 + BentonSans-Book prima 12 pt Dopo:  12 pt"/>
    <w:basedOn w:val="Titolo2"/>
    <w:qFormat/>
    <w:rsid w:val="00164773"/>
    <w:pPr>
      <w:numPr>
        <w:ilvl w:val="0"/>
        <w:numId w:val="0"/>
      </w:numPr>
      <w:spacing w:before="240" w:after="240"/>
    </w:pPr>
  </w:style>
  <w:style w:type="paragraph" w:customStyle="1" w:styleId="StileTitolo1BentonSans-BookDopo12pt">
    <w:name w:val="Stile Titolo 1 + BentonSans-Book Dopo:  12 pt"/>
    <w:basedOn w:val="Titolo1"/>
    <w:qFormat/>
    <w:rsid w:val="00164773"/>
    <w:pPr>
      <w:numPr>
        <w:numId w:val="0"/>
      </w:numPr>
      <w:spacing w:after="240"/>
    </w:pPr>
  </w:style>
  <w:style w:type="paragraph" w:styleId="Paragrafoelenco">
    <w:name w:val="List Paragraph"/>
    <w:basedOn w:val="Normale"/>
    <w:uiPriority w:val="34"/>
    <w:qFormat/>
    <w:rsid w:val="000A7822"/>
    <w:pPr>
      <w:ind w:left="720"/>
      <w:contextualSpacing/>
    </w:pPr>
  </w:style>
  <w:style w:type="paragraph" w:styleId="Nessunaspaziatura">
    <w:name w:val="No Spacing"/>
    <w:uiPriority w:val="1"/>
    <w:qFormat/>
    <w:rsid w:val="00AB2AF4"/>
    <w:rPr>
      <w:rFonts w:ascii="BentonSans-Book" w:hAnsi="BentonSans-Book"/>
    </w:rPr>
  </w:style>
  <w:style w:type="paragraph" w:styleId="Citazione">
    <w:name w:val="Quote"/>
    <w:basedOn w:val="Normale"/>
    <w:link w:val="CitazioneCarattere"/>
    <w:uiPriority w:val="29"/>
    <w:qFormat/>
    <w:rsid w:val="00477499"/>
    <w:rPr>
      <w:i/>
      <w:iCs/>
      <w:color w:val="000000" w:themeColor="text1"/>
    </w:rPr>
  </w:style>
  <w:style w:type="paragraph" w:customStyle="1" w:styleId="Contenutotabella">
    <w:name w:val="Contenuto tabella"/>
    <w:basedOn w:val="Normale"/>
    <w:qFormat/>
    <w:rsid w:val="00743F6E"/>
    <w:pPr>
      <w:widowControl w:val="0"/>
      <w:suppressLineNumbers/>
      <w:suppressAutoHyphens/>
    </w:pPr>
    <w:rPr>
      <w:rFonts w:ascii="Times New Roman" w:eastAsia="SimSun" w:hAnsi="Times New Roman" w:cs="Mangal"/>
      <w:color w:val="00000A"/>
      <w:sz w:val="24"/>
      <w:szCs w:val="24"/>
      <w:lang w:eastAsia="hi-IN" w:bidi="hi-IN"/>
    </w:rPr>
  </w:style>
  <w:style w:type="paragraph" w:styleId="NormaleWeb">
    <w:name w:val="Normal (Web)"/>
    <w:basedOn w:val="Normale"/>
    <w:uiPriority w:val="99"/>
    <w:qFormat/>
    <w:rsid w:val="002269D4"/>
    <w:pPr>
      <w:spacing w:beforeAutospacing="1" w:afterAutospacing="1"/>
    </w:pPr>
    <w:rPr>
      <w:rFonts w:ascii="Times New Roman" w:hAnsi="Times New Roman"/>
      <w:color w:val="00000A"/>
      <w:sz w:val="24"/>
      <w:szCs w:val="24"/>
    </w:rPr>
  </w:style>
  <w:style w:type="paragraph" w:customStyle="1" w:styleId="Contenutocornice">
    <w:name w:val="Contenuto cornice"/>
    <w:basedOn w:val="Normale"/>
    <w:qFormat/>
  </w:style>
  <w:style w:type="character" w:styleId="Collegamentoipertestuale">
    <w:name w:val="Hyperlink"/>
    <w:basedOn w:val="Carpredefinitoparagrafo"/>
    <w:uiPriority w:val="99"/>
    <w:unhideWhenUsed/>
    <w:rsid w:val="003624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BB715-FF5B-4B47-B5C2-305CE05BF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1567</Words>
  <Characters>8932</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Manuale Operativo Utente</vt:lpstr>
    </vt:vector>
  </TitlesOfParts>
  <Company>INSIEL MERCATO</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Operativo Utente</dc:title>
  <dc:subject>MOU</dc:subject>
  <dc:creator>Canciani Martina</dc:creator>
  <dc:description>Ogni documento di tipo MOU seguirà questo standard e verrà compilato secondo questo modello.</dc:description>
  <cp:lastModifiedBy>Luisa Fedrizzi</cp:lastModifiedBy>
  <cp:revision>2</cp:revision>
  <cp:lastPrinted>2017-11-24T10:15:00Z</cp:lastPrinted>
  <dcterms:created xsi:type="dcterms:W3CDTF">2018-09-19T13:34:00Z</dcterms:created>
  <dcterms:modified xsi:type="dcterms:W3CDTF">2018-09-19T13:34:00Z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INSIEL MERCATO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