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3958FC98" w:rsidR="009D20A5" w:rsidRPr="00996FAB" w:rsidRDefault="005D2C40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23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0E5D4AE3" w14:textId="77777777" w:rsidR="005D2C40" w:rsidRPr="005D2C40" w:rsidRDefault="005D2C40" w:rsidP="005D2C40">
      <w:pPr>
        <w:spacing w:after="0"/>
        <w:rPr>
          <w:rFonts w:ascii="Palatino Linotype" w:hAnsi="Palatino Linotype"/>
        </w:rPr>
      </w:pPr>
      <w:r w:rsidRPr="005D2C40">
        <w:rPr>
          <w:rFonts w:ascii="Palatino Linotype" w:hAnsi="Palatino Linotype"/>
        </w:rPr>
        <w:t>Tepper School of Business</w:t>
      </w:r>
    </w:p>
    <w:p w14:paraId="2C0E8F14" w14:textId="77777777" w:rsidR="005D2C40" w:rsidRPr="005D2C40" w:rsidRDefault="005D2C40" w:rsidP="005D2C40">
      <w:pPr>
        <w:spacing w:after="0"/>
        <w:rPr>
          <w:rFonts w:ascii="Palatino Linotype" w:hAnsi="Palatino Linotype"/>
        </w:rPr>
      </w:pPr>
      <w:r w:rsidRPr="005D2C40">
        <w:rPr>
          <w:rFonts w:ascii="Palatino Linotype" w:hAnsi="Palatino Linotype"/>
        </w:rPr>
        <w:t>Carnegie Mellon University</w:t>
      </w:r>
    </w:p>
    <w:p w14:paraId="4593B6FA" w14:textId="77777777" w:rsidR="005D2C40" w:rsidRPr="005D2C40" w:rsidRDefault="005D2C40" w:rsidP="005D2C40">
      <w:pPr>
        <w:spacing w:after="0"/>
        <w:rPr>
          <w:rFonts w:ascii="Palatino Linotype" w:hAnsi="Palatino Linotype"/>
        </w:rPr>
      </w:pPr>
      <w:r w:rsidRPr="005D2C40">
        <w:rPr>
          <w:rFonts w:ascii="Palatino Linotype" w:hAnsi="Palatino Linotype"/>
        </w:rPr>
        <w:t>5000 Forbes Avenue</w:t>
      </w:r>
    </w:p>
    <w:p w14:paraId="09E41849" w14:textId="4EDF5DF3" w:rsidR="009D20A5" w:rsidRDefault="005D2C40" w:rsidP="005D2C40">
      <w:pPr>
        <w:spacing w:after="0"/>
        <w:rPr>
          <w:rFonts w:ascii="Palatino Linotype" w:hAnsi="Palatino Linotype"/>
        </w:rPr>
      </w:pPr>
      <w:r w:rsidRPr="005D2C40">
        <w:rPr>
          <w:rFonts w:ascii="Palatino Linotype" w:hAnsi="Palatino Linotype"/>
        </w:rPr>
        <w:t>Pittsburgh, PA 15213</w:t>
      </w:r>
    </w:p>
    <w:p w14:paraId="25C80A63" w14:textId="77777777" w:rsidR="005D2C40" w:rsidRPr="00996FAB" w:rsidRDefault="005D2C40" w:rsidP="005D2C40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7D8FCB20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5D2C40">
        <w:rPr>
          <w:rFonts w:ascii="Palatino Linotype" w:hAnsi="Palatino Linotype"/>
        </w:rPr>
        <w:t>in Economics at the Tepper School of Business at Carnegie Mellon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782F7" w14:textId="77777777" w:rsidR="000C45B2" w:rsidRDefault="000C45B2" w:rsidP="00084D46">
      <w:pPr>
        <w:spacing w:after="0" w:line="240" w:lineRule="auto"/>
      </w:pPr>
      <w:r>
        <w:separator/>
      </w:r>
    </w:p>
  </w:endnote>
  <w:endnote w:type="continuationSeparator" w:id="0">
    <w:p w14:paraId="7ABCEE80" w14:textId="77777777" w:rsidR="000C45B2" w:rsidRDefault="000C45B2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278E9" w14:textId="77777777" w:rsidR="000C45B2" w:rsidRDefault="000C45B2" w:rsidP="00084D46">
      <w:pPr>
        <w:spacing w:after="0" w:line="240" w:lineRule="auto"/>
      </w:pPr>
      <w:r>
        <w:separator/>
      </w:r>
    </w:p>
  </w:footnote>
  <w:footnote w:type="continuationSeparator" w:id="0">
    <w:p w14:paraId="092C5312" w14:textId="77777777" w:rsidR="000C45B2" w:rsidRDefault="000C45B2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0C45B2"/>
    <w:rsid w:val="00503900"/>
    <w:rsid w:val="005D2C40"/>
    <w:rsid w:val="008B3B21"/>
    <w:rsid w:val="009311AB"/>
    <w:rsid w:val="00996FAB"/>
    <w:rsid w:val="009D20A5"/>
    <w:rsid w:val="00A81D63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5</cp:revision>
  <dcterms:created xsi:type="dcterms:W3CDTF">2020-02-21T16:24:00Z</dcterms:created>
  <dcterms:modified xsi:type="dcterms:W3CDTF">2023-11-23T18:01:00Z</dcterms:modified>
</cp:coreProperties>
</file>