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77B479F" w:rsidR="009D20A5" w:rsidRPr="00996FAB" w:rsidRDefault="00DB6AF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E44307F" w14:textId="77777777" w:rsidR="00DB6AF1" w:rsidRPr="00DB6AF1" w:rsidRDefault="00DB6AF1" w:rsidP="00DB6AF1">
      <w:pPr>
        <w:spacing w:after="0"/>
        <w:rPr>
          <w:rFonts w:ascii="Palatino Linotype" w:hAnsi="Palatino Linotype"/>
        </w:rPr>
      </w:pPr>
      <w:r w:rsidRPr="00DB6AF1">
        <w:rPr>
          <w:rFonts w:ascii="Palatino Linotype" w:hAnsi="Palatino Linotype"/>
        </w:rPr>
        <w:t>Walsh School of Foreign Service</w:t>
      </w:r>
    </w:p>
    <w:p w14:paraId="190569A8" w14:textId="77777777" w:rsidR="00DB6AF1" w:rsidRPr="00DB6AF1" w:rsidRDefault="00DB6AF1" w:rsidP="00DB6AF1">
      <w:pPr>
        <w:spacing w:after="0"/>
        <w:rPr>
          <w:rFonts w:ascii="Palatino Linotype" w:hAnsi="Palatino Linotype"/>
        </w:rPr>
      </w:pPr>
      <w:r w:rsidRPr="00DB6AF1">
        <w:rPr>
          <w:rFonts w:ascii="Palatino Linotype" w:hAnsi="Palatino Linotype"/>
        </w:rPr>
        <w:t>ICC 301 · 37th and O St NW</w:t>
      </w:r>
    </w:p>
    <w:p w14:paraId="09E41849" w14:textId="7FB30CB2" w:rsidR="009D20A5" w:rsidRDefault="00DB6AF1" w:rsidP="00DB6AF1">
      <w:pPr>
        <w:spacing w:after="0"/>
        <w:rPr>
          <w:rFonts w:ascii="Palatino Linotype" w:hAnsi="Palatino Linotype"/>
        </w:rPr>
      </w:pPr>
      <w:r w:rsidRPr="00DB6AF1">
        <w:rPr>
          <w:rFonts w:ascii="Palatino Linotype" w:hAnsi="Palatino Linotype"/>
        </w:rPr>
        <w:t>Washington, DC 20057</w:t>
      </w:r>
    </w:p>
    <w:p w14:paraId="0643DF42" w14:textId="77777777" w:rsidR="00DB6AF1" w:rsidRPr="00996FAB" w:rsidRDefault="00DB6AF1" w:rsidP="00DB6AF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A99311A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B6AF1">
        <w:rPr>
          <w:rFonts w:ascii="Palatino Linotype" w:hAnsi="Palatino Linotype"/>
        </w:rPr>
        <w:t>and Provost’s Distinguished Faculty Fellow at the Walsh School of Foreign Service at Georgetown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09B9" w14:textId="77777777" w:rsidR="002760B8" w:rsidRDefault="002760B8" w:rsidP="00084D46">
      <w:pPr>
        <w:spacing w:after="0" w:line="240" w:lineRule="auto"/>
      </w:pPr>
      <w:r>
        <w:separator/>
      </w:r>
    </w:p>
  </w:endnote>
  <w:endnote w:type="continuationSeparator" w:id="0">
    <w:p w14:paraId="7134DB00" w14:textId="77777777" w:rsidR="002760B8" w:rsidRDefault="002760B8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3FA0" w14:textId="77777777" w:rsidR="002760B8" w:rsidRDefault="002760B8" w:rsidP="00084D46">
      <w:pPr>
        <w:spacing w:after="0" w:line="240" w:lineRule="auto"/>
      </w:pPr>
      <w:r>
        <w:separator/>
      </w:r>
    </w:p>
  </w:footnote>
  <w:footnote w:type="continuationSeparator" w:id="0">
    <w:p w14:paraId="702F32AE" w14:textId="77777777" w:rsidR="002760B8" w:rsidRDefault="002760B8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760B8"/>
    <w:rsid w:val="00503900"/>
    <w:rsid w:val="008B3B21"/>
    <w:rsid w:val="009311AB"/>
    <w:rsid w:val="00996FAB"/>
    <w:rsid w:val="009D20A5"/>
    <w:rsid w:val="00A81D63"/>
    <w:rsid w:val="00DB6AF1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2023-11-14T02:05:00Z</dcterms:modified>
</cp:coreProperties>
</file>