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AD59" w14:textId="7F9E4391" w:rsidR="009D20A5" w:rsidRPr="00996FAB" w:rsidRDefault="00007492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37FCF1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</w:t>
      </w:r>
      <w:r w:rsidR="00007492">
        <w:rPr>
          <w:rFonts w:ascii="Palatino Linotype" w:hAnsi="Palatino Linotype"/>
        </w:rPr>
        <w:t>a tenure-track junior faculty position in the Business, Government, and International Economy unit of Harvard Business School.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4DA2" w14:textId="77777777" w:rsidR="00D546A8" w:rsidRDefault="00D546A8" w:rsidP="00084D46">
      <w:pPr>
        <w:spacing w:after="0" w:line="240" w:lineRule="auto"/>
      </w:pPr>
      <w:r>
        <w:separator/>
      </w:r>
    </w:p>
  </w:endnote>
  <w:endnote w:type="continuationSeparator" w:id="0">
    <w:p w14:paraId="5955BBA8" w14:textId="77777777" w:rsidR="00D546A8" w:rsidRDefault="00D546A8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46D6" w14:textId="77777777" w:rsidR="00D546A8" w:rsidRDefault="00D546A8" w:rsidP="00084D46">
      <w:pPr>
        <w:spacing w:after="0" w:line="240" w:lineRule="auto"/>
      </w:pPr>
      <w:r>
        <w:separator/>
      </w:r>
    </w:p>
  </w:footnote>
  <w:footnote w:type="continuationSeparator" w:id="0">
    <w:p w14:paraId="12C31E8E" w14:textId="77777777" w:rsidR="00D546A8" w:rsidRDefault="00D546A8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07492"/>
    <w:rsid w:val="00084D46"/>
    <w:rsid w:val="000A7946"/>
    <w:rsid w:val="00503900"/>
    <w:rsid w:val="008B3B21"/>
    <w:rsid w:val="009311AB"/>
    <w:rsid w:val="00996FAB"/>
    <w:rsid w:val="009D20A5"/>
    <w:rsid w:val="00A81D63"/>
    <w:rsid w:val="00D546A8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2023-11-13T00:10:00Z</dcterms:modified>
</cp:coreProperties>
</file>