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01960FF3" w:rsidR="009D20A5" w:rsidRPr="00996FAB" w:rsidRDefault="00881F89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10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Default="009D20A5" w:rsidP="00084D46">
      <w:pPr>
        <w:spacing w:after="0"/>
        <w:rPr>
          <w:rFonts w:ascii="Palatino Linotype" w:hAnsi="Palatino Linotype"/>
        </w:rPr>
      </w:pPr>
    </w:p>
    <w:p w14:paraId="59794C1F" w14:textId="7E6FD147" w:rsidR="00881F89" w:rsidRPr="00996FAB" w:rsidRDefault="00881F89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Department of Agricultural Economics</w:t>
      </w:r>
    </w:p>
    <w:p w14:paraId="7A9F18CB" w14:textId="77777777" w:rsidR="00881F89" w:rsidRPr="00881F89" w:rsidRDefault="00881F89" w:rsidP="00881F89">
      <w:pPr>
        <w:spacing w:after="0"/>
        <w:rPr>
          <w:rFonts w:ascii="Palatino Linotype" w:hAnsi="Palatino Linotype"/>
        </w:rPr>
      </w:pPr>
      <w:r w:rsidRPr="00881F89">
        <w:rPr>
          <w:rFonts w:ascii="Palatino Linotype" w:hAnsi="Palatino Linotype"/>
        </w:rPr>
        <w:t>400 Charles E. Barnhart Building</w:t>
      </w:r>
    </w:p>
    <w:p w14:paraId="09E41849" w14:textId="44872C44" w:rsidR="009D20A5" w:rsidRDefault="00881F89" w:rsidP="00881F89">
      <w:pPr>
        <w:spacing w:after="0"/>
        <w:rPr>
          <w:rFonts w:ascii="Palatino Linotype" w:hAnsi="Palatino Linotype"/>
        </w:rPr>
      </w:pPr>
      <w:r w:rsidRPr="00881F89">
        <w:rPr>
          <w:rFonts w:ascii="Palatino Linotype" w:hAnsi="Palatino Linotype"/>
        </w:rPr>
        <w:t>Lexington, KY 40546</w:t>
      </w:r>
    </w:p>
    <w:p w14:paraId="11BCCF0C" w14:textId="77777777" w:rsidR="00881F89" w:rsidRPr="00996FAB" w:rsidRDefault="00881F89" w:rsidP="00881F89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1071710F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881F89">
        <w:rPr>
          <w:rFonts w:ascii="Palatino Linotype" w:hAnsi="Palatino Linotype"/>
        </w:rPr>
        <w:t xml:space="preserve">in the </w:t>
      </w:r>
      <w:r w:rsidR="00E7510A">
        <w:rPr>
          <w:rFonts w:ascii="Palatino Linotype" w:hAnsi="Palatino Linotype"/>
        </w:rPr>
        <w:t>Department of Agricultural Economics at the University of Kentucky.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A5C96" w14:textId="77777777" w:rsidR="008E77E8" w:rsidRDefault="008E77E8" w:rsidP="00084D46">
      <w:pPr>
        <w:spacing w:after="0" w:line="240" w:lineRule="auto"/>
      </w:pPr>
      <w:r>
        <w:separator/>
      </w:r>
    </w:p>
  </w:endnote>
  <w:endnote w:type="continuationSeparator" w:id="0">
    <w:p w14:paraId="0348F76C" w14:textId="77777777" w:rsidR="008E77E8" w:rsidRDefault="008E77E8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4222C" w14:textId="77777777" w:rsidR="008E77E8" w:rsidRDefault="008E77E8" w:rsidP="00084D46">
      <w:pPr>
        <w:spacing w:after="0" w:line="240" w:lineRule="auto"/>
      </w:pPr>
      <w:r>
        <w:separator/>
      </w:r>
    </w:p>
  </w:footnote>
  <w:footnote w:type="continuationSeparator" w:id="0">
    <w:p w14:paraId="0C2AFDAB" w14:textId="77777777" w:rsidR="008E77E8" w:rsidRDefault="008E77E8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4917B8"/>
    <w:rsid w:val="00503900"/>
    <w:rsid w:val="00881F89"/>
    <w:rsid w:val="008B3B21"/>
    <w:rsid w:val="008E77E8"/>
    <w:rsid w:val="009311AB"/>
    <w:rsid w:val="00996FAB"/>
    <w:rsid w:val="009D20A5"/>
    <w:rsid w:val="00A81D63"/>
    <w:rsid w:val="00E7510A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7</cp:revision>
  <dcterms:created xsi:type="dcterms:W3CDTF">2020-02-21T16:24:00Z</dcterms:created>
  <dcterms:modified xsi:type="dcterms:W3CDTF">2023-11-10T20:40:00Z</dcterms:modified>
</cp:coreProperties>
</file>