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667E1E8B" w:rsidR="009D20A5" w:rsidRPr="00996FAB" w:rsidRDefault="001D1F4B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14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Default="009D20A5" w:rsidP="00084D46">
      <w:pPr>
        <w:spacing w:after="0"/>
        <w:rPr>
          <w:rFonts w:ascii="Palatino Linotype" w:hAnsi="Palatino Linotype"/>
        </w:rPr>
      </w:pPr>
    </w:p>
    <w:p w14:paraId="6EE7E6CE" w14:textId="28A185FD" w:rsidR="001D1F4B" w:rsidRPr="00996FAB" w:rsidRDefault="001D1F4B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E.J. Ourso College of Business</w:t>
      </w:r>
    </w:p>
    <w:p w14:paraId="507EE3CF" w14:textId="77777777" w:rsidR="001D1F4B" w:rsidRPr="001D1F4B" w:rsidRDefault="001D1F4B" w:rsidP="001D1F4B">
      <w:pPr>
        <w:spacing w:after="0"/>
        <w:rPr>
          <w:rFonts w:ascii="Palatino Linotype" w:hAnsi="Palatino Linotype"/>
        </w:rPr>
      </w:pPr>
      <w:r w:rsidRPr="001D1F4B">
        <w:rPr>
          <w:rFonts w:ascii="Palatino Linotype" w:hAnsi="Palatino Linotype"/>
        </w:rPr>
        <w:t>4000 Business Education Complex</w:t>
      </w:r>
    </w:p>
    <w:p w14:paraId="2EF66002" w14:textId="77777777" w:rsidR="001D1F4B" w:rsidRPr="001D1F4B" w:rsidRDefault="001D1F4B" w:rsidP="001D1F4B">
      <w:pPr>
        <w:spacing w:after="0"/>
        <w:rPr>
          <w:rFonts w:ascii="Palatino Linotype" w:hAnsi="Palatino Linotype"/>
        </w:rPr>
      </w:pPr>
      <w:r w:rsidRPr="001D1F4B">
        <w:rPr>
          <w:rFonts w:ascii="Palatino Linotype" w:hAnsi="Palatino Linotype"/>
        </w:rPr>
        <w:t>501 South Quad Drive</w:t>
      </w:r>
    </w:p>
    <w:p w14:paraId="09E41849" w14:textId="3CCDE992" w:rsidR="009D20A5" w:rsidRDefault="001D1F4B" w:rsidP="001D1F4B">
      <w:pPr>
        <w:spacing w:after="0"/>
        <w:rPr>
          <w:rFonts w:ascii="Palatino Linotype" w:hAnsi="Palatino Linotype"/>
        </w:rPr>
      </w:pPr>
      <w:r w:rsidRPr="001D1F4B">
        <w:rPr>
          <w:rFonts w:ascii="Palatino Linotype" w:hAnsi="Palatino Linotype"/>
        </w:rPr>
        <w:t>Baton Rouge, LA 70803</w:t>
      </w:r>
    </w:p>
    <w:p w14:paraId="56A66E46" w14:textId="77777777" w:rsidR="001D1F4B" w:rsidRPr="00996FAB" w:rsidRDefault="001D1F4B" w:rsidP="001D1F4B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60CDAC04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1D1F4B">
        <w:rPr>
          <w:rFonts w:ascii="Palatino Linotype" w:hAnsi="Palatino Linotype"/>
        </w:rPr>
        <w:t>in the Department of Economics at Louisiana State University.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CBD6F" w14:textId="77777777" w:rsidR="006318A5" w:rsidRDefault="006318A5" w:rsidP="00084D46">
      <w:pPr>
        <w:spacing w:after="0" w:line="240" w:lineRule="auto"/>
      </w:pPr>
      <w:r>
        <w:separator/>
      </w:r>
    </w:p>
  </w:endnote>
  <w:endnote w:type="continuationSeparator" w:id="0">
    <w:p w14:paraId="2F78BD86" w14:textId="77777777" w:rsidR="006318A5" w:rsidRDefault="006318A5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F5BEC" w14:textId="77777777" w:rsidR="006318A5" w:rsidRDefault="006318A5" w:rsidP="00084D46">
      <w:pPr>
        <w:spacing w:after="0" w:line="240" w:lineRule="auto"/>
      </w:pPr>
      <w:r>
        <w:separator/>
      </w:r>
    </w:p>
  </w:footnote>
  <w:footnote w:type="continuationSeparator" w:id="0">
    <w:p w14:paraId="765695D0" w14:textId="77777777" w:rsidR="006318A5" w:rsidRDefault="006318A5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1D1F4B"/>
    <w:rsid w:val="00503900"/>
    <w:rsid w:val="006318A5"/>
    <w:rsid w:val="008B3B21"/>
    <w:rsid w:val="009311AB"/>
    <w:rsid w:val="00996FAB"/>
    <w:rsid w:val="009D20A5"/>
    <w:rsid w:val="00A81D63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5</cp:revision>
  <dcterms:created xsi:type="dcterms:W3CDTF">2020-02-21T16:24:00Z</dcterms:created>
  <dcterms:modified xsi:type="dcterms:W3CDTF">2023-11-14T18:05:00Z</dcterms:modified>
</cp:coreProperties>
</file>